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8.650000pt;margin-top:0.000000pt;width:460.400000pt;height:4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600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MATEŘSKÁ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ŠKOLA,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ZÁKLADNÍ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ŠKOLA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A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PRAKTICKÁ</w:t>
                  </w:r>
                </w:p>
                <w:p>
                  <w:pPr>
                    <w:pStyle w:val="Style"/>
                    <w:spacing w:before="0" w:after="0" w:line="134" w:lineRule="atLeast"/>
                    <w:ind w:left="436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0"/>
                      <w:sz w:val="11"/>
                      <w:szCs w:val="11"/>
                      <w:lang w:val="cs"/>
                    </w:rPr>
                    <w:t xml:space="preserve">v</w:t>
                  </w:r>
                </w:p>
                <w:p>
                  <w:pPr>
                    <w:pStyle w:val="Style"/>
                    <w:spacing w:before="0" w:after="0" w:line="230" w:lineRule="atLeast"/>
                    <w:ind w:left="4334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S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KOLA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8.650000pt;margin-top:49.950000pt;width:440.950000pt;height:5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44" w:lineRule="atLeast"/>
                    <w:ind w:left="2923" w:right="2956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Plánkova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430,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63289920,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63289920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e-mail: </w:t>
                  </w:r>
                  <w:hyperlink r:id="rId6" w:history="0">
                    <w:r>
                      <w:rPr>
                        <w:rStyle w:val="Hyperlink"/>
                        <w:color w:val="0000FF"/>
                        <w:sz w:val="19"/>
                        <w:szCs w:val="19"/>
                        <w:u w:val="single"/>
                        <w:lang w:val="cs"/>
                      </w:rPr>
                      <w:t xml:space="preserve">info@zmskolast.cz</w:t>
                    </w:r>
                  </w:hyperlink>
                  <w:r>
                    <w:rPr>
                      <w:sz w:val="23"/>
                      <w:szCs w:val="23"/>
                      <w:lang w:val="cs"/>
                    </w:rPr>
                    <w:t xml:space="preserve">č.tel.: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383-333465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8.650000pt;margin-top:143.550000pt;width:440.950000pt;height:3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891" w:right="2635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Rataj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Miloslav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Sousedovice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49</w:t>
                  </w:r>
                </w:p>
                <w:p>
                  <w:pPr>
                    <w:pStyle w:val="Style"/>
                    <w:spacing w:before="0" w:after="0" w:line="230" w:lineRule="atLeast"/>
                    <w:ind w:left="488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 </w:t>
                  </w:r>
                  <w:r>
                    <w:rPr>
                      <w:w w:val="62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Strakonice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252.700000pt;margin-top:190.100000pt;width:87.2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IČO: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70669856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DIČ: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CZ7403081675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.700000pt;margin-top:233.050000pt;width:91.7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96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Váš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dopis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189.100000pt;margin-top:233.050000pt;width:54.5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Naše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značka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294.950000pt;margin-top:233.050000pt;width:55.7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Vyřizuje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Čejková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Jana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401.500000pt;margin-top:233.300000pt;width:48.300000pt;height:26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100" w:hanging="10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Strakonice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26.8.2021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1.700000pt;margin-top:271.950000pt;width:91.7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Věc: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Objednávka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.450000pt;margin-top:299.050000pt;width:143.1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Objednáváme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Vás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výrobu: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1.200000pt;margin-top:326.900000pt;width:108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vestavěná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skříň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1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0.950000pt;margin-top:354.250000pt;width:338.5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4703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Cena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dohodou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bez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29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300,00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s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DPH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35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453,00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Kč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0.500000pt;margin-top:409.200000pt;width:474.55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Daňový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prosím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vystavte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výše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uvedenou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adresu.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obdržení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daňového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dokladu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bude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tento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ihned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proplacen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našeho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účtu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vedeného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u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ČSOB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Strakonice.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0.000000pt;margin-top:464.650000pt;width:166.150000pt;height:7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Správce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rozpočtu: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Jana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Čejková</w:t>
                  </w:r>
                </w:p>
                <w:p>
                  <w:pPr>
                    <w:pStyle w:val="Style"/>
                    <w:spacing w:before="0" w:after="0" w:line="302" w:lineRule="atLeast"/>
                    <w:ind w:left="2097" w:firstLine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'~</w:t>
                  </w:r>
                </w:p>
                <w:p>
                  <w:pPr>
                    <w:pStyle w:val="Style"/>
                    <w:spacing w:before="0" w:after="0" w:line="854" w:lineRule="atLeast"/>
                    <w:ind w:left="2040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18"/>
                      <w:szCs w:val="118"/>
                      <w:lang w:val="cs"/>
                    </w:rPr>
                    <w:t xml:space="preserve">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8.650000pt;margin-top:612.000000pt;width:48.300000pt;height:4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Telefony: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Ředitelka: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Zástupce: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Ekonomka: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79.700000pt;margin-top:622.800000pt;width:52.4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861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383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333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465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270.700000pt;margin-top:531.600000pt;width:197.350000pt;height:9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1142" w:firstLine="0"/>
                    <w:textAlignment w:val="baseline"/>
                  </w:pPr>
                  <w:r>
                    <w:rPr>
                      <w:sz w:val="16"/>
                      <w:szCs w:val="16"/>
                      <w:lang w:val="cs"/>
                    </w:rPr>
                    <w:t xml:space="preserve">rtateř::.'.~6 </w:t>
                  </w:r>
                  <w:r>
                    <w:rPr>
                      <w:rFonts w:ascii="Arial" w:eastAsia="Arial" w:hAnsi="Arial" w:cs="Arial"/>
                      <w:w w:val="130"/>
                      <w:sz w:val="14"/>
                      <w:szCs w:val="14"/>
                      <w:lang w:val="cs"/>
                    </w:rPr>
                    <w:t xml:space="preserve">škr/;~l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,:~:~·:k!::dni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š;{o!a</w:t>
                  </w:r>
                </w:p>
                <w:p>
                  <w:pPr>
                    <w:pStyle w:val="Style"/>
                    <w:tabs>
                      <w:tab w:val="left" w:leader="none" w:pos="1627"/>
                      <w:tab w:val="left" w:leader="none" w:pos="2519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18"/>
                      <w:sz w:val="14"/>
                      <w:szCs w:val="14"/>
                      <w:lang w:val="cs"/>
                    </w:rPr>
                    <w:tab/>
                    <w:t xml:space="preserve">s</w:t>
                  </w:r>
                  <w:r>
                    <w:rPr>
                      <w:rFonts w:ascii="Arial" w:eastAsia="Arial" w:hAnsi="Arial" w:cs="Arial"/>
                      <w:w w:val="118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5"/>
                      <w:szCs w:val="15"/>
                      <w:lang w:val="cs"/>
                    </w:rPr>
                    <w:t xml:space="preserve">F~;·,:\''.··</w:t>
                  </w:r>
                  <w:r>
                    <w:rPr>
                      <w:rFonts w:ascii="Arial" w:eastAsia="Arial" w:hAnsi="Arial" w:cs="Arial"/>
                      <w:w w:val="10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8"/>
                      <w:sz w:val="14"/>
                      <w:szCs w:val="14"/>
                      <w:lang w:val="cs"/>
                    </w:rPr>
                    <w:tab/>
                    <w:t xml:space="preserve">{LJla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vertAlign w:val="subscript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01" w:lineRule="atLeast"/>
                    <w:ind w:left="13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Strakonice, </w:t>
                  </w:r>
                  <w:r>
                    <w:rPr>
                      <w:w w:val="90"/>
                      <w:sz w:val="13"/>
                      <w:szCs w:val="13"/>
                      <w:lang w:val="cs"/>
                    </w:rPr>
                    <w:t xml:space="preserve">i::·:(r'.&gt;,;YJř:l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iLJO</w:t>
                  </w:r>
                </w:p>
                <w:p>
                  <w:pPr>
                    <w:pStyle w:val="Style"/>
                    <w:spacing w:before="0" w:after="0" w:line="1003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Mgr.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M&amp;tin~ </w:t>
                  </w:r>
                  <w:r>
                    <w:rPr>
                      <w:w w:val="50"/>
                      <w:sz w:val="69"/>
                      <w:szCs w:val="69"/>
                      <w:lang w:val="cs"/>
                    </w:rPr>
                    <w:t xml:space="preserve">Koš'.~ru::á~~lk~ </w:t>
                  </w:r>
                  <w:r>
                    <w:rPr>
                      <w:w w:val="50"/>
                      <w:sz w:val="69"/>
                      <w:szCs w:val="69"/>
                      <w:lang w:val="cs"/>
                    </w:rPr>
                    <w:t xml:space="preserve">školy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27.850000pt;margin-top:625.700000pt;width:105.450000pt;height:35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96"/>
                    </w:tabs>
                    <w:spacing w:before="0" w:after="0" w:line="134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ICO: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29"/>
                      <w:sz w:val="14"/>
                      <w:szCs w:val="14"/>
                      <w:lang w:val="cs"/>
                    </w:rPr>
                    <w:t xml:space="preserve">!</w:t>
                  </w:r>
                  <w:r>
                    <w:rPr>
                      <w:i/>
                      <w:iCs/>
                      <w:w w:val="129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696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DIČ: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CZ63289920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Č.účtu: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214529727/0300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8.650000pt;margin-top:656.900000pt;width:440.95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2832" w:right="2649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Zapsáno: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č.j.KUJCK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Spis.zn.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OSMT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12084/2007/mave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436" w:right="1666" w:bottom="360" w:left="422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hyperlink" Target="mailto:info@zmskolast.cz" TargetMode="Externa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2021-09-16T10:43:36Z</dcterms:created>
  <dcterms:modified xsi:type="dcterms:W3CDTF">2021-09-16T10:43:36Z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