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33581" w14:textId="79E7D5D8" w:rsidR="00CC7E94" w:rsidRPr="001F0F9A" w:rsidRDefault="00A0520B" w:rsidP="003B48A6">
      <w:pPr>
        <w:pStyle w:val="Nadpis3"/>
        <w:spacing w:before="1080"/>
        <w:jc w:val="center"/>
        <w:rPr>
          <w:rFonts w:ascii="Arial" w:hAnsi="Arial"/>
          <w:sz w:val="36"/>
          <w:szCs w:val="20"/>
        </w:rPr>
      </w:pPr>
      <w:r w:rsidRPr="001F0F9A">
        <w:rPr>
          <w:rFonts w:ascii="Arial" w:hAnsi="Arial"/>
          <w:sz w:val="36"/>
          <w:szCs w:val="20"/>
        </w:rPr>
        <w:t>Dodatek č. 1 ke smlouvě</w:t>
      </w:r>
      <w:r w:rsidR="00CC7E94" w:rsidRPr="001F0F9A">
        <w:rPr>
          <w:rFonts w:ascii="Arial" w:hAnsi="Arial"/>
          <w:sz w:val="36"/>
          <w:szCs w:val="20"/>
        </w:rPr>
        <w:t xml:space="preserve"> o </w:t>
      </w:r>
      <w:r w:rsidR="00B43697" w:rsidRPr="001F0F9A">
        <w:rPr>
          <w:rFonts w:ascii="Arial" w:hAnsi="Arial"/>
          <w:sz w:val="36"/>
          <w:szCs w:val="20"/>
        </w:rPr>
        <w:t>realizaci překládky sítě elektronických komunikací</w:t>
      </w:r>
    </w:p>
    <w:p w14:paraId="118899BD" w14:textId="77777777" w:rsidR="006D7640" w:rsidRPr="001F0F9A" w:rsidRDefault="00CC7E94" w:rsidP="003D41BA">
      <w:pPr>
        <w:pStyle w:val="Zkladntext"/>
        <w:spacing w:after="0"/>
        <w:jc w:val="center"/>
        <w:rPr>
          <w:rFonts w:ascii="Arial" w:hAnsi="Arial" w:cs="Arial"/>
        </w:rPr>
      </w:pPr>
      <w:r w:rsidRPr="001F0F9A">
        <w:rPr>
          <w:rFonts w:ascii="Arial" w:hAnsi="Arial" w:cs="Arial"/>
        </w:rPr>
        <w:t>uzavřená</w:t>
      </w:r>
      <w:r w:rsidR="00B43697" w:rsidRPr="001F0F9A">
        <w:rPr>
          <w:rFonts w:ascii="Arial" w:hAnsi="Arial" w:cs="Arial"/>
        </w:rPr>
        <w:t xml:space="preserve"> dle ustanovení § 1724 odst. 2, zákona č. 89/2012 Sb. občanského zákoníku, v platném znění </w:t>
      </w:r>
    </w:p>
    <w:p w14:paraId="407EB583" w14:textId="77777777" w:rsidR="006D7640" w:rsidRPr="001F0F9A" w:rsidRDefault="00B43697" w:rsidP="003D41BA">
      <w:pPr>
        <w:pStyle w:val="Zkladntext"/>
        <w:spacing w:after="0"/>
        <w:jc w:val="center"/>
        <w:rPr>
          <w:rFonts w:ascii="Arial" w:hAnsi="Arial" w:cs="Arial"/>
        </w:rPr>
      </w:pPr>
      <w:r w:rsidRPr="001F0F9A">
        <w:rPr>
          <w:rFonts w:ascii="Arial" w:hAnsi="Arial" w:cs="Arial"/>
        </w:rPr>
        <w:t>(dále jen „</w:t>
      </w:r>
      <w:proofErr w:type="spellStart"/>
      <w:r w:rsidRPr="001F0F9A">
        <w:rPr>
          <w:rFonts w:ascii="Arial" w:hAnsi="Arial" w:cs="Arial"/>
        </w:rPr>
        <w:t>ObčZ</w:t>
      </w:r>
      <w:proofErr w:type="spellEnd"/>
      <w:r w:rsidRPr="001F0F9A">
        <w:rPr>
          <w:rFonts w:ascii="Arial" w:hAnsi="Arial" w:cs="Arial"/>
        </w:rPr>
        <w:t xml:space="preserve">“) </w:t>
      </w:r>
    </w:p>
    <w:p w14:paraId="580631DD" w14:textId="77777777" w:rsidR="00B43697" w:rsidRPr="001F0F9A" w:rsidRDefault="00B43697" w:rsidP="003D41BA">
      <w:pPr>
        <w:pStyle w:val="Zkladntext"/>
        <w:spacing w:after="0"/>
        <w:jc w:val="center"/>
        <w:rPr>
          <w:rFonts w:ascii="Arial" w:hAnsi="Arial" w:cs="Arial"/>
        </w:rPr>
      </w:pPr>
      <w:r w:rsidRPr="001F0F9A">
        <w:rPr>
          <w:rFonts w:ascii="Arial" w:hAnsi="Arial" w:cs="Arial"/>
        </w:rPr>
        <w:t>a</w:t>
      </w:r>
    </w:p>
    <w:p w14:paraId="00B3CBDF" w14:textId="3E69033C" w:rsidR="00B43697" w:rsidRPr="001F0F9A" w:rsidRDefault="00B43697" w:rsidP="003D41BA">
      <w:pPr>
        <w:pStyle w:val="Zkladntext"/>
        <w:spacing w:after="0"/>
        <w:ind w:left="567" w:right="565"/>
        <w:jc w:val="center"/>
        <w:rPr>
          <w:rFonts w:ascii="Arial" w:hAnsi="Arial" w:cs="Arial"/>
        </w:rPr>
      </w:pPr>
      <w:r w:rsidRPr="001F0F9A">
        <w:rPr>
          <w:rFonts w:ascii="Arial" w:hAnsi="Arial" w:cs="Arial"/>
        </w:rPr>
        <w:t>dle ustanovení § 104 odst. 17., zákona č. 127/2005 Sb., o elektronických komunikacích a o změně některých souvisejících zákonů, v</w:t>
      </w:r>
      <w:r w:rsidR="00B51EDC" w:rsidRPr="001F0F9A">
        <w:rPr>
          <w:rFonts w:ascii="Arial" w:hAnsi="Arial" w:cs="Arial"/>
        </w:rPr>
        <w:t> platném znění (dále jen „</w:t>
      </w:r>
      <w:proofErr w:type="spellStart"/>
      <w:r w:rsidR="00B51EDC" w:rsidRPr="001F0F9A">
        <w:rPr>
          <w:rFonts w:ascii="Arial" w:hAnsi="Arial" w:cs="Arial"/>
        </w:rPr>
        <w:t>ZeK</w:t>
      </w:r>
      <w:proofErr w:type="spellEnd"/>
      <w:r w:rsidR="00B51EDC" w:rsidRPr="001F0F9A">
        <w:rPr>
          <w:rFonts w:ascii="Arial" w:hAnsi="Arial" w:cs="Arial"/>
        </w:rPr>
        <w:t xml:space="preserve">“), dne </w:t>
      </w:r>
      <w:proofErr w:type="gramStart"/>
      <w:r w:rsidR="00B51EDC" w:rsidRPr="001F0F9A">
        <w:rPr>
          <w:rFonts w:ascii="Arial" w:hAnsi="Arial" w:cs="Arial"/>
        </w:rPr>
        <w:t>25.1.2021</w:t>
      </w:r>
      <w:proofErr w:type="gramEnd"/>
    </w:p>
    <w:p w14:paraId="0CA0E2A9" w14:textId="77777777" w:rsidR="00730F72" w:rsidRPr="001F0F9A" w:rsidRDefault="00730F72" w:rsidP="00B62CB9">
      <w:pPr>
        <w:pStyle w:val="Zkladntext"/>
        <w:ind w:left="567" w:right="565"/>
        <w:jc w:val="center"/>
        <w:rPr>
          <w:rFonts w:ascii="Arial" w:hAnsi="Arial" w:cs="Arial"/>
        </w:rPr>
      </w:pPr>
    </w:p>
    <w:p w14:paraId="13242D2A" w14:textId="4F4A0CF5" w:rsidR="00730F72" w:rsidRPr="001F0F9A" w:rsidRDefault="00730F72" w:rsidP="00730F72">
      <w:pPr>
        <w:pStyle w:val="Zkladntext"/>
        <w:ind w:left="567" w:right="565"/>
        <w:jc w:val="center"/>
        <w:rPr>
          <w:rFonts w:ascii="Arial" w:hAnsi="Arial" w:cs="Arial"/>
        </w:rPr>
      </w:pPr>
      <w:r w:rsidRPr="001F0F9A">
        <w:rPr>
          <w:rFonts w:ascii="Arial" w:hAnsi="Arial" w:cs="Arial"/>
        </w:rPr>
        <w:t xml:space="preserve">Evidenční číslo smlouvy: </w:t>
      </w:r>
      <w:r w:rsidR="00960C1E" w:rsidRPr="001F0F9A">
        <w:rPr>
          <w:rFonts w:ascii="Arial" w:hAnsi="Arial" w:cs="Arial"/>
          <w:color w:val="000000"/>
        </w:rPr>
        <w:t>20/007/413</w:t>
      </w:r>
    </w:p>
    <w:p w14:paraId="1A47C216" w14:textId="66DFE07A" w:rsidR="003D01CA" w:rsidRPr="001F0F9A" w:rsidRDefault="003D01CA" w:rsidP="00730F72">
      <w:pPr>
        <w:pStyle w:val="Zkladntext"/>
        <w:ind w:left="567" w:right="565"/>
        <w:jc w:val="center"/>
        <w:rPr>
          <w:rFonts w:ascii="Arial" w:hAnsi="Arial" w:cs="Arial"/>
        </w:rPr>
      </w:pPr>
      <w:r w:rsidRPr="001F0F9A">
        <w:rPr>
          <w:rFonts w:ascii="Arial" w:hAnsi="Arial" w:cs="Arial"/>
        </w:rPr>
        <w:t>Číslo CES:</w:t>
      </w:r>
      <w:r w:rsidR="00253E4A" w:rsidRPr="001F0F9A">
        <w:rPr>
          <w:rFonts w:ascii="Arial" w:hAnsi="Arial" w:cs="Arial"/>
        </w:rPr>
        <w:t xml:space="preserve"> </w:t>
      </w:r>
      <w:r w:rsidR="00D82552" w:rsidRPr="001F0F9A">
        <w:rPr>
          <w:rFonts w:ascii="Arial" w:hAnsi="Arial" w:cs="Arial"/>
        </w:rPr>
        <w:t>E617-S-4188/2020</w:t>
      </w:r>
    </w:p>
    <w:p w14:paraId="6DE552F9" w14:textId="77777777" w:rsidR="000949CE" w:rsidRPr="001F0F9A" w:rsidRDefault="000949CE" w:rsidP="00CA3344">
      <w:pPr>
        <w:spacing w:after="120"/>
        <w:jc w:val="both"/>
        <w:rPr>
          <w:rFonts w:ascii="Arial" w:hAnsi="Arial" w:cs="Arial"/>
          <w:b/>
        </w:rPr>
      </w:pPr>
    </w:p>
    <w:p w14:paraId="11AD112F" w14:textId="77777777" w:rsidR="00CC7E94" w:rsidRPr="001F0F9A" w:rsidRDefault="00CA3344" w:rsidP="00CA3344">
      <w:pPr>
        <w:spacing w:after="120"/>
        <w:jc w:val="both"/>
        <w:rPr>
          <w:rFonts w:ascii="Arial" w:hAnsi="Arial" w:cs="Arial"/>
          <w:b/>
        </w:rPr>
      </w:pPr>
      <w:r w:rsidRPr="001F0F9A">
        <w:rPr>
          <w:rFonts w:ascii="Arial" w:hAnsi="Arial" w:cs="Arial"/>
          <w:b/>
        </w:rPr>
        <w:t xml:space="preserve">Vlastník sítě elektronických komunikací: </w:t>
      </w:r>
    </w:p>
    <w:p w14:paraId="3778F78A" w14:textId="77777777" w:rsidR="00CC7E94" w:rsidRPr="001F0F9A" w:rsidRDefault="00CC7E94" w:rsidP="006D7640">
      <w:pPr>
        <w:spacing w:after="40"/>
        <w:jc w:val="both"/>
        <w:rPr>
          <w:rFonts w:ascii="Arial" w:hAnsi="Arial" w:cs="Arial"/>
          <w:b/>
        </w:rPr>
      </w:pPr>
      <w:r w:rsidRPr="001F0F9A">
        <w:rPr>
          <w:rFonts w:ascii="Arial" w:hAnsi="Arial" w:cs="Arial"/>
          <w:b/>
        </w:rPr>
        <w:t>ČD - Telematika a.s.</w:t>
      </w:r>
    </w:p>
    <w:p w14:paraId="36BD3D34" w14:textId="77777777" w:rsidR="00CC7E94" w:rsidRPr="001F0F9A" w:rsidRDefault="00CC7E94" w:rsidP="006D7640">
      <w:pPr>
        <w:tabs>
          <w:tab w:val="left" w:pos="2268"/>
        </w:tabs>
        <w:spacing w:after="40"/>
        <w:jc w:val="both"/>
        <w:rPr>
          <w:rFonts w:ascii="Arial" w:hAnsi="Arial" w:cs="Arial"/>
        </w:rPr>
      </w:pPr>
      <w:r w:rsidRPr="001F0F9A">
        <w:rPr>
          <w:rFonts w:ascii="Arial" w:hAnsi="Arial" w:cs="Arial"/>
        </w:rPr>
        <w:t>se sídlem</w:t>
      </w:r>
      <w:r w:rsidR="000A5CAB" w:rsidRPr="001F0F9A">
        <w:rPr>
          <w:rFonts w:ascii="Arial" w:hAnsi="Arial" w:cs="Arial"/>
        </w:rPr>
        <w:t>:</w:t>
      </w:r>
      <w:r w:rsidR="000A5CAB" w:rsidRPr="001F0F9A">
        <w:rPr>
          <w:rFonts w:ascii="Arial" w:hAnsi="Arial" w:cs="Arial"/>
        </w:rPr>
        <w:tab/>
      </w:r>
      <w:r w:rsidRPr="001F0F9A">
        <w:rPr>
          <w:rFonts w:ascii="Arial" w:hAnsi="Arial" w:cs="Arial"/>
        </w:rPr>
        <w:t xml:space="preserve">Pernerova 2819/2a, </w:t>
      </w:r>
      <w:r w:rsidR="000A5CAB" w:rsidRPr="001F0F9A">
        <w:rPr>
          <w:rFonts w:ascii="Arial" w:hAnsi="Arial" w:cs="Arial"/>
        </w:rPr>
        <w:t xml:space="preserve">Praha 3, </w:t>
      </w:r>
      <w:r w:rsidRPr="001F0F9A">
        <w:rPr>
          <w:rFonts w:ascii="Arial" w:hAnsi="Arial" w:cs="Arial"/>
        </w:rPr>
        <w:t>130 00</w:t>
      </w:r>
    </w:p>
    <w:p w14:paraId="14E1C617" w14:textId="77777777" w:rsidR="00CC7E94" w:rsidRPr="001F0F9A" w:rsidRDefault="00CC7E94" w:rsidP="006D7640">
      <w:pPr>
        <w:tabs>
          <w:tab w:val="left" w:pos="2268"/>
        </w:tabs>
        <w:spacing w:after="40"/>
        <w:jc w:val="both"/>
        <w:rPr>
          <w:rFonts w:ascii="Arial" w:hAnsi="Arial" w:cs="Arial"/>
        </w:rPr>
      </w:pPr>
      <w:r w:rsidRPr="001F0F9A">
        <w:rPr>
          <w:rFonts w:ascii="Arial" w:hAnsi="Arial" w:cs="Arial"/>
        </w:rPr>
        <w:t xml:space="preserve">korespondenční adresa: </w:t>
      </w:r>
      <w:r w:rsidR="000A5CAB" w:rsidRPr="001F0F9A">
        <w:rPr>
          <w:rFonts w:ascii="Arial" w:hAnsi="Arial" w:cs="Arial"/>
        </w:rPr>
        <w:tab/>
      </w:r>
      <w:r w:rsidRPr="001F0F9A">
        <w:rPr>
          <w:rFonts w:ascii="Arial" w:hAnsi="Arial" w:cs="Arial"/>
        </w:rPr>
        <w:t>Prah</w:t>
      </w:r>
      <w:r w:rsidR="00B43697" w:rsidRPr="001F0F9A">
        <w:rPr>
          <w:rFonts w:ascii="Arial" w:hAnsi="Arial" w:cs="Arial"/>
        </w:rPr>
        <w:t>a 9, Pod Táborem 8a/369, PSČ 190</w:t>
      </w:r>
      <w:r w:rsidRPr="001F0F9A">
        <w:rPr>
          <w:rFonts w:ascii="Arial" w:hAnsi="Arial" w:cs="Arial"/>
        </w:rPr>
        <w:t xml:space="preserve"> 00</w:t>
      </w:r>
    </w:p>
    <w:p w14:paraId="34791DCC" w14:textId="77777777" w:rsidR="00CC7E94" w:rsidRPr="001F0F9A" w:rsidRDefault="00CC7E94" w:rsidP="006D7640">
      <w:pPr>
        <w:tabs>
          <w:tab w:val="left" w:pos="2268"/>
        </w:tabs>
        <w:spacing w:after="40"/>
        <w:jc w:val="both"/>
        <w:rPr>
          <w:rFonts w:ascii="Arial" w:hAnsi="Arial" w:cs="Arial"/>
        </w:rPr>
      </w:pPr>
      <w:r w:rsidRPr="001F0F9A">
        <w:rPr>
          <w:rFonts w:ascii="Arial" w:hAnsi="Arial" w:cs="Arial"/>
        </w:rPr>
        <w:t>IČ</w:t>
      </w:r>
      <w:r w:rsidR="00641597" w:rsidRPr="001F0F9A">
        <w:rPr>
          <w:rFonts w:ascii="Arial" w:hAnsi="Arial" w:cs="Arial"/>
        </w:rPr>
        <w:t>O</w:t>
      </w:r>
      <w:r w:rsidR="00C825AA" w:rsidRPr="001F0F9A">
        <w:rPr>
          <w:rFonts w:ascii="Arial" w:hAnsi="Arial" w:cs="Arial"/>
        </w:rPr>
        <w:t xml:space="preserve">: </w:t>
      </w:r>
      <w:r w:rsidR="00C825AA" w:rsidRPr="001F0F9A">
        <w:rPr>
          <w:rFonts w:ascii="Arial" w:hAnsi="Arial" w:cs="Arial"/>
        </w:rPr>
        <w:tab/>
        <w:t>614594</w:t>
      </w:r>
      <w:r w:rsidRPr="001F0F9A">
        <w:rPr>
          <w:rFonts w:ascii="Arial" w:hAnsi="Arial" w:cs="Arial"/>
        </w:rPr>
        <w:t>45</w:t>
      </w:r>
    </w:p>
    <w:p w14:paraId="2578F2DA" w14:textId="77777777" w:rsidR="00CC7E94" w:rsidRPr="001F0F9A" w:rsidRDefault="000A5CAB" w:rsidP="006D7640">
      <w:pPr>
        <w:tabs>
          <w:tab w:val="left" w:pos="2268"/>
        </w:tabs>
        <w:spacing w:after="40"/>
        <w:jc w:val="both"/>
        <w:rPr>
          <w:rFonts w:ascii="Arial" w:hAnsi="Arial" w:cs="Arial"/>
        </w:rPr>
      </w:pPr>
      <w:r w:rsidRPr="001F0F9A">
        <w:rPr>
          <w:rFonts w:ascii="Arial" w:hAnsi="Arial" w:cs="Arial"/>
        </w:rPr>
        <w:t>DIČ:</w:t>
      </w:r>
      <w:r w:rsidRPr="001F0F9A">
        <w:rPr>
          <w:rFonts w:ascii="Arial" w:hAnsi="Arial" w:cs="Arial"/>
        </w:rPr>
        <w:tab/>
        <w:t>CZ</w:t>
      </w:r>
      <w:r w:rsidR="00CC7E94" w:rsidRPr="001F0F9A">
        <w:rPr>
          <w:rFonts w:ascii="Arial" w:hAnsi="Arial" w:cs="Arial"/>
        </w:rPr>
        <w:t>614</w:t>
      </w:r>
      <w:r w:rsidR="00C825AA" w:rsidRPr="001F0F9A">
        <w:rPr>
          <w:rFonts w:ascii="Arial" w:hAnsi="Arial" w:cs="Arial"/>
        </w:rPr>
        <w:t>594</w:t>
      </w:r>
      <w:r w:rsidR="00CC7E94" w:rsidRPr="001F0F9A">
        <w:rPr>
          <w:rFonts w:ascii="Arial" w:hAnsi="Arial" w:cs="Arial"/>
        </w:rPr>
        <w:t>45</w:t>
      </w:r>
    </w:p>
    <w:p w14:paraId="2C096392" w14:textId="6B744C74" w:rsidR="000A5CAB" w:rsidRPr="001F0F9A" w:rsidRDefault="000A5CAB" w:rsidP="006D7640">
      <w:pPr>
        <w:tabs>
          <w:tab w:val="left" w:pos="2268"/>
        </w:tabs>
        <w:spacing w:after="40"/>
        <w:jc w:val="both"/>
        <w:rPr>
          <w:rFonts w:ascii="Arial" w:hAnsi="Arial" w:cs="Arial"/>
        </w:rPr>
      </w:pPr>
      <w:r w:rsidRPr="001F0F9A">
        <w:rPr>
          <w:rFonts w:ascii="Arial" w:hAnsi="Arial" w:cs="Arial"/>
        </w:rPr>
        <w:t>bankovní spojení:</w:t>
      </w:r>
      <w:r w:rsidRPr="001F0F9A">
        <w:rPr>
          <w:rFonts w:ascii="Arial" w:hAnsi="Arial" w:cs="Arial"/>
        </w:rPr>
        <w:tab/>
      </w:r>
      <w:proofErr w:type="spellStart"/>
      <w:r w:rsidR="00965A56">
        <w:rPr>
          <w:rFonts w:ascii="Arial" w:hAnsi="Arial" w:cs="Arial"/>
        </w:rPr>
        <w:t>xx</w:t>
      </w:r>
      <w:proofErr w:type="spellEnd"/>
    </w:p>
    <w:p w14:paraId="7F3DB1BA" w14:textId="36C4C328" w:rsidR="00CC7E94" w:rsidRPr="001F0F9A" w:rsidRDefault="00CA3344" w:rsidP="006D7640">
      <w:pPr>
        <w:spacing w:after="40"/>
        <w:jc w:val="both"/>
        <w:rPr>
          <w:rFonts w:ascii="Arial" w:hAnsi="Arial" w:cs="Arial"/>
        </w:rPr>
      </w:pPr>
      <w:r w:rsidRPr="001F0F9A">
        <w:rPr>
          <w:rFonts w:ascii="Arial" w:hAnsi="Arial" w:cs="Arial"/>
        </w:rPr>
        <w:t>z</w:t>
      </w:r>
      <w:r w:rsidR="00CC7E94" w:rsidRPr="001F0F9A">
        <w:rPr>
          <w:rFonts w:ascii="Arial" w:hAnsi="Arial" w:cs="Arial"/>
        </w:rPr>
        <w:t>astoupen</w:t>
      </w:r>
      <w:r w:rsidR="0028798F" w:rsidRPr="001F0F9A">
        <w:rPr>
          <w:rFonts w:ascii="Arial" w:hAnsi="Arial" w:cs="Arial"/>
        </w:rPr>
        <w:t>á</w:t>
      </w:r>
      <w:r w:rsidR="00CC7E94" w:rsidRPr="001F0F9A">
        <w:rPr>
          <w:rFonts w:ascii="Arial" w:hAnsi="Arial" w:cs="Arial"/>
        </w:rPr>
        <w:t xml:space="preserve">: </w:t>
      </w:r>
      <w:r w:rsidR="00DD5E67" w:rsidRPr="001F0F9A">
        <w:rPr>
          <w:rFonts w:ascii="Arial" w:hAnsi="Arial" w:cs="Arial"/>
        </w:rPr>
        <w:t xml:space="preserve">Ing. Davidem </w:t>
      </w:r>
      <w:proofErr w:type="spellStart"/>
      <w:r w:rsidR="00DD5E67" w:rsidRPr="001F0F9A">
        <w:rPr>
          <w:rFonts w:ascii="Arial" w:hAnsi="Arial" w:cs="Arial"/>
        </w:rPr>
        <w:t>Wolskim</w:t>
      </w:r>
      <w:proofErr w:type="spellEnd"/>
      <w:r w:rsidR="00DD5E67" w:rsidRPr="001F0F9A">
        <w:rPr>
          <w:rFonts w:ascii="Arial" w:hAnsi="Arial" w:cs="Arial"/>
        </w:rPr>
        <w:t>, předsedou představenstva</w:t>
      </w:r>
    </w:p>
    <w:p w14:paraId="79B09341" w14:textId="2B157EE3" w:rsidR="00DD5E67" w:rsidRPr="001F0F9A" w:rsidRDefault="00DD5E67" w:rsidP="004E78B0">
      <w:pPr>
        <w:spacing w:after="40"/>
        <w:ind w:firstLine="709"/>
        <w:jc w:val="both"/>
        <w:rPr>
          <w:rFonts w:ascii="Arial" w:hAnsi="Arial" w:cs="Arial"/>
        </w:rPr>
      </w:pPr>
      <w:r w:rsidRPr="001F0F9A">
        <w:rPr>
          <w:rFonts w:ascii="Arial" w:hAnsi="Arial" w:cs="Arial"/>
        </w:rPr>
        <w:t xml:space="preserve">    </w:t>
      </w:r>
      <w:proofErr w:type="gramStart"/>
      <w:r w:rsidRPr="001F0F9A">
        <w:rPr>
          <w:rFonts w:ascii="Arial" w:hAnsi="Arial" w:cs="Arial"/>
        </w:rPr>
        <w:t>a  Mgr.</w:t>
      </w:r>
      <w:proofErr w:type="gramEnd"/>
      <w:r w:rsidRPr="001F0F9A">
        <w:rPr>
          <w:rFonts w:ascii="Arial" w:hAnsi="Arial" w:cs="Arial"/>
        </w:rPr>
        <w:t xml:space="preserve"> Michalem </w:t>
      </w:r>
      <w:proofErr w:type="spellStart"/>
      <w:r w:rsidRPr="001F0F9A">
        <w:rPr>
          <w:rFonts w:ascii="Arial" w:hAnsi="Arial" w:cs="Arial"/>
        </w:rPr>
        <w:t>Krapincem</w:t>
      </w:r>
      <w:proofErr w:type="spellEnd"/>
      <w:r w:rsidRPr="001F0F9A">
        <w:rPr>
          <w:rFonts w:ascii="Arial" w:hAnsi="Arial" w:cs="Arial"/>
        </w:rPr>
        <w:t>, členem představenstva</w:t>
      </w:r>
    </w:p>
    <w:p w14:paraId="7CD816AA" w14:textId="77777777" w:rsidR="00CC7E94" w:rsidRPr="001F0F9A" w:rsidRDefault="00CA3344" w:rsidP="006D7640">
      <w:pPr>
        <w:spacing w:after="40"/>
        <w:jc w:val="both"/>
        <w:rPr>
          <w:rFonts w:ascii="Arial" w:hAnsi="Arial" w:cs="Arial"/>
        </w:rPr>
      </w:pPr>
      <w:r w:rsidRPr="001F0F9A">
        <w:rPr>
          <w:rFonts w:ascii="Arial" w:hAnsi="Arial" w:cs="Arial"/>
        </w:rPr>
        <w:t>z</w:t>
      </w:r>
      <w:r w:rsidR="00CC7E94" w:rsidRPr="001F0F9A">
        <w:rPr>
          <w:rFonts w:ascii="Arial" w:hAnsi="Arial" w:cs="Arial"/>
        </w:rPr>
        <w:t>apsaná v obchodním rejstříku vedeném Městským soudem v Praze, oddíl B, vložka 8938</w:t>
      </w:r>
    </w:p>
    <w:p w14:paraId="08EA7FC2" w14:textId="77777777" w:rsidR="00CC7E94" w:rsidRPr="001F0F9A" w:rsidRDefault="00CC7E94" w:rsidP="009926EF">
      <w:pPr>
        <w:spacing w:after="20"/>
        <w:jc w:val="both"/>
        <w:rPr>
          <w:rFonts w:ascii="Arial" w:hAnsi="Arial" w:cs="Arial"/>
        </w:rPr>
      </w:pPr>
    </w:p>
    <w:p w14:paraId="2733DCAA" w14:textId="77777777" w:rsidR="00CC7E94" w:rsidRPr="001F0F9A" w:rsidRDefault="00CC7E94" w:rsidP="00CC7E94">
      <w:pPr>
        <w:jc w:val="both"/>
        <w:rPr>
          <w:rFonts w:ascii="Arial" w:hAnsi="Arial" w:cs="Arial"/>
        </w:rPr>
      </w:pPr>
      <w:r w:rsidRPr="001F0F9A">
        <w:rPr>
          <w:rFonts w:ascii="Arial" w:hAnsi="Arial" w:cs="Arial"/>
        </w:rPr>
        <w:t>na straně jedné, dále jen jako „</w:t>
      </w:r>
      <w:r w:rsidRPr="001F0F9A">
        <w:rPr>
          <w:rFonts w:ascii="Arial" w:hAnsi="Arial" w:cs="Arial"/>
          <w:b/>
        </w:rPr>
        <w:t>ČDT</w:t>
      </w:r>
      <w:r w:rsidRPr="001F0F9A">
        <w:rPr>
          <w:rFonts w:ascii="Arial" w:hAnsi="Arial" w:cs="Arial"/>
        </w:rPr>
        <w:t>“</w:t>
      </w:r>
    </w:p>
    <w:p w14:paraId="0BA53F87" w14:textId="77777777" w:rsidR="00CC7E94" w:rsidRPr="001F0F9A" w:rsidRDefault="00CC7E94" w:rsidP="00CC7E94">
      <w:pPr>
        <w:jc w:val="both"/>
        <w:rPr>
          <w:rFonts w:ascii="Arial" w:hAnsi="Arial" w:cs="Arial"/>
        </w:rPr>
      </w:pPr>
    </w:p>
    <w:p w14:paraId="5D82C262" w14:textId="77777777" w:rsidR="00CC7E94" w:rsidRPr="001F0F9A" w:rsidRDefault="00CC7E94" w:rsidP="001C3682">
      <w:pPr>
        <w:jc w:val="center"/>
        <w:rPr>
          <w:rFonts w:ascii="Arial" w:hAnsi="Arial" w:cs="Arial"/>
        </w:rPr>
      </w:pPr>
      <w:r w:rsidRPr="001F0F9A">
        <w:rPr>
          <w:rFonts w:ascii="Arial" w:hAnsi="Arial" w:cs="Arial"/>
        </w:rPr>
        <w:t>a</w:t>
      </w:r>
    </w:p>
    <w:p w14:paraId="7C68071C" w14:textId="77777777" w:rsidR="00CC7E94" w:rsidRPr="001F0F9A" w:rsidRDefault="00CC7E94" w:rsidP="00CC7E94">
      <w:pPr>
        <w:jc w:val="both"/>
        <w:rPr>
          <w:rFonts w:ascii="Arial" w:hAnsi="Arial" w:cs="Arial"/>
        </w:rPr>
      </w:pPr>
    </w:p>
    <w:p w14:paraId="3DE5B163" w14:textId="77777777" w:rsidR="00CA3344" w:rsidRPr="001F0F9A" w:rsidRDefault="00CA3344" w:rsidP="00CA3344">
      <w:pPr>
        <w:spacing w:after="120"/>
        <w:jc w:val="both"/>
        <w:rPr>
          <w:rFonts w:ascii="Arial" w:hAnsi="Arial" w:cs="Arial"/>
          <w:b/>
        </w:rPr>
      </w:pPr>
      <w:r w:rsidRPr="001F0F9A">
        <w:rPr>
          <w:rFonts w:ascii="Arial" w:hAnsi="Arial" w:cs="Arial"/>
          <w:b/>
        </w:rPr>
        <w:t>Stavebník žádající o překládku sítě elektronických komunikací:</w:t>
      </w:r>
    </w:p>
    <w:p w14:paraId="4AA6CE9D" w14:textId="518380BA" w:rsidR="00CC29E1" w:rsidRPr="001F0F9A" w:rsidRDefault="007F670D" w:rsidP="006D7640">
      <w:pPr>
        <w:tabs>
          <w:tab w:val="left" w:pos="2268"/>
        </w:tabs>
        <w:spacing w:after="40"/>
        <w:rPr>
          <w:rFonts w:ascii="Arial" w:hAnsi="Arial" w:cs="Arial"/>
        </w:rPr>
      </w:pPr>
      <w:r w:rsidRPr="001F0F9A">
        <w:rPr>
          <w:rFonts w:ascii="Arial" w:hAnsi="Arial" w:cs="Arial"/>
          <w:b/>
        </w:rPr>
        <w:t xml:space="preserve">Správa železnic, státní organizace </w:t>
      </w:r>
      <w:r w:rsidR="00CC29E1" w:rsidRPr="001F0F9A">
        <w:rPr>
          <w:rFonts w:ascii="Arial" w:hAnsi="Arial" w:cs="Arial"/>
        </w:rPr>
        <w:t>se sídlem</w:t>
      </w:r>
      <w:r w:rsidR="000A5CAB" w:rsidRPr="001F0F9A">
        <w:rPr>
          <w:rFonts w:ascii="Arial" w:hAnsi="Arial" w:cs="Arial"/>
        </w:rPr>
        <w:t>:</w:t>
      </w:r>
      <w:r w:rsidR="000A5CAB" w:rsidRPr="001F0F9A">
        <w:rPr>
          <w:rFonts w:ascii="Arial" w:hAnsi="Arial" w:cs="Arial"/>
        </w:rPr>
        <w:tab/>
      </w:r>
      <w:r w:rsidRPr="001F0F9A">
        <w:rPr>
          <w:rFonts w:ascii="Arial" w:hAnsi="Arial" w:cs="Arial"/>
        </w:rPr>
        <w:t>Dlážděná 1003/7, 110 00 Praha 1, Nové Město</w:t>
      </w:r>
    </w:p>
    <w:p w14:paraId="7C5137EB" w14:textId="3CEE4D57" w:rsidR="000A5CAB" w:rsidRPr="001F0F9A" w:rsidRDefault="00CC29E1" w:rsidP="006D7640">
      <w:pPr>
        <w:tabs>
          <w:tab w:val="left" w:pos="2268"/>
        </w:tabs>
        <w:spacing w:after="40"/>
        <w:rPr>
          <w:rFonts w:ascii="Arial" w:hAnsi="Arial" w:cs="Arial"/>
        </w:rPr>
      </w:pPr>
      <w:r w:rsidRPr="001F0F9A">
        <w:rPr>
          <w:rFonts w:ascii="Arial" w:hAnsi="Arial" w:cs="Arial"/>
        </w:rPr>
        <w:t xml:space="preserve">IČ: </w:t>
      </w:r>
      <w:r w:rsidR="000A5CAB" w:rsidRPr="001F0F9A">
        <w:rPr>
          <w:rFonts w:ascii="Arial" w:hAnsi="Arial" w:cs="Arial"/>
        </w:rPr>
        <w:tab/>
      </w:r>
      <w:r w:rsidR="007F670D" w:rsidRPr="001F0F9A">
        <w:rPr>
          <w:rFonts w:ascii="Arial" w:hAnsi="Arial" w:cs="Arial"/>
        </w:rPr>
        <w:t>70994234</w:t>
      </w:r>
    </w:p>
    <w:p w14:paraId="52DB3F3C" w14:textId="4E84B896" w:rsidR="00CC29E1" w:rsidRPr="001F0F9A" w:rsidRDefault="00CC29E1" w:rsidP="006D7640">
      <w:pPr>
        <w:tabs>
          <w:tab w:val="left" w:pos="2268"/>
        </w:tabs>
        <w:spacing w:after="40"/>
        <w:rPr>
          <w:rFonts w:ascii="Arial" w:hAnsi="Arial" w:cs="Arial"/>
        </w:rPr>
      </w:pPr>
      <w:r w:rsidRPr="001F0F9A">
        <w:rPr>
          <w:rFonts w:ascii="Arial" w:hAnsi="Arial" w:cs="Arial"/>
        </w:rPr>
        <w:t>DIČ:</w:t>
      </w:r>
      <w:r w:rsidR="000A5CAB" w:rsidRPr="001F0F9A">
        <w:rPr>
          <w:rFonts w:ascii="Arial" w:hAnsi="Arial" w:cs="Arial"/>
        </w:rPr>
        <w:tab/>
      </w:r>
      <w:r w:rsidR="007F670D" w:rsidRPr="001F0F9A">
        <w:rPr>
          <w:rFonts w:ascii="Arial" w:hAnsi="Arial" w:cs="Arial"/>
        </w:rPr>
        <w:t>CZ70994234</w:t>
      </w:r>
    </w:p>
    <w:p w14:paraId="4015CD38" w14:textId="07DD8507" w:rsidR="00CC29E1" w:rsidRPr="001F0F9A" w:rsidRDefault="000A5CAB" w:rsidP="006D7640">
      <w:pPr>
        <w:tabs>
          <w:tab w:val="left" w:pos="2268"/>
        </w:tabs>
        <w:spacing w:after="40"/>
        <w:rPr>
          <w:rFonts w:ascii="Arial" w:hAnsi="Arial" w:cs="Arial"/>
        </w:rPr>
      </w:pPr>
      <w:r w:rsidRPr="001F0F9A">
        <w:rPr>
          <w:rFonts w:ascii="Arial" w:hAnsi="Arial" w:cs="Arial"/>
        </w:rPr>
        <w:t>bankovní spojení:</w:t>
      </w:r>
      <w:r w:rsidRPr="001F0F9A">
        <w:rPr>
          <w:rFonts w:ascii="Arial" w:hAnsi="Arial" w:cs="Arial"/>
        </w:rPr>
        <w:tab/>
      </w:r>
      <w:proofErr w:type="spellStart"/>
      <w:r w:rsidR="00965A56">
        <w:rPr>
          <w:rFonts w:ascii="Arial" w:hAnsi="Arial" w:cs="Arial"/>
        </w:rPr>
        <w:t>xx</w:t>
      </w:r>
      <w:proofErr w:type="spellEnd"/>
    </w:p>
    <w:p w14:paraId="1F6EB0D1" w14:textId="20AFBC54" w:rsidR="00CC29E1" w:rsidRPr="001F0F9A" w:rsidRDefault="00CC29E1" w:rsidP="006D7640">
      <w:pPr>
        <w:spacing w:after="40"/>
        <w:rPr>
          <w:rFonts w:ascii="Arial" w:hAnsi="Arial" w:cs="Arial"/>
        </w:rPr>
      </w:pPr>
      <w:r w:rsidRPr="001F0F9A">
        <w:rPr>
          <w:rFonts w:ascii="Arial" w:hAnsi="Arial" w:cs="Arial"/>
        </w:rPr>
        <w:t xml:space="preserve">zapsaná v obchodním rejstříku vedeném </w:t>
      </w:r>
      <w:r w:rsidR="007F670D" w:rsidRPr="001F0F9A">
        <w:rPr>
          <w:rFonts w:ascii="Arial" w:hAnsi="Arial" w:cs="Arial"/>
        </w:rPr>
        <w:t>Městským soudem v Praze, spisová značka A 48384</w:t>
      </w:r>
    </w:p>
    <w:p w14:paraId="748202BC" w14:textId="0ABFBD36" w:rsidR="00CC29E1" w:rsidRPr="001F0F9A" w:rsidRDefault="00CC29E1" w:rsidP="00F57CCA">
      <w:pPr>
        <w:tabs>
          <w:tab w:val="left" w:pos="2268"/>
        </w:tabs>
        <w:spacing w:after="40"/>
        <w:ind w:left="2265" w:hanging="2265"/>
        <w:rPr>
          <w:rFonts w:ascii="Arial" w:hAnsi="Arial" w:cs="Arial"/>
        </w:rPr>
      </w:pPr>
      <w:r w:rsidRPr="001F0F9A">
        <w:rPr>
          <w:rFonts w:ascii="Arial" w:hAnsi="Arial" w:cs="Arial"/>
        </w:rPr>
        <w:t xml:space="preserve">zastoupená </w:t>
      </w:r>
      <w:r w:rsidR="00F57CCA" w:rsidRPr="001F0F9A">
        <w:rPr>
          <w:rFonts w:ascii="Arial" w:hAnsi="Arial" w:cs="Arial"/>
        </w:rPr>
        <w:tab/>
      </w:r>
      <w:proofErr w:type="spellStart"/>
      <w:r w:rsidR="00965A56">
        <w:rPr>
          <w:rFonts w:ascii="Arial" w:hAnsi="Arial" w:cs="Arial"/>
        </w:rPr>
        <w:t>xx</w:t>
      </w:r>
      <w:proofErr w:type="spellEnd"/>
    </w:p>
    <w:p w14:paraId="18BB0F60" w14:textId="77777777" w:rsidR="007F670D" w:rsidRPr="001F0F9A" w:rsidRDefault="007F670D" w:rsidP="007F670D">
      <w:pPr>
        <w:spacing w:after="40"/>
        <w:jc w:val="both"/>
        <w:rPr>
          <w:rFonts w:ascii="Arial" w:hAnsi="Arial" w:cs="Arial"/>
        </w:rPr>
      </w:pPr>
      <w:r w:rsidRPr="001F0F9A">
        <w:rPr>
          <w:rFonts w:ascii="Arial" w:hAnsi="Arial" w:cs="Arial"/>
        </w:rPr>
        <w:t>Korespondenční adresa: Správa železnic, státní organizace</w:t>
      </w:r>
    </w:p>
    <w:p w14:paraId="7316B94A" w14:textId="77777777" w:rsidR="00B34412" w:rsidRPr="001F0F9A" w:rsidRDefault="00B34412" w:rsidP="00B34412">
      <w:pPr>
        <w:tabs>
          <w:tab w:val="left" w:pos="2268"/>
        </w:tabs>
        <w:spacing w:after="40"/>
        <w:ind w:left="1843" w:hanging="567"/>
        <w:jc w:val="both"/>
        <w:rPr>
          <w:rFonts w:ascii="Arial" w:hAnsi="Arial" w:cs="Arial"/>
        </w:rPr>
      </w:pPr>
      <w:r w:rsidRPr="001F0F9A">
        <w:rPr>
          <w:rFonts w:ascii="Arial" w:hAnsi="Arial" w:cs="Arial"/>
        </w:rPr>
        <w:tab/>
      </w:r>
      <w:r w:rsidRPr="001F0F9A">
        <w:rPr>
          <w:rFonts w:ascii="Arial" w:hAnsi="Arial" w:cs="Arial"/>
        </w:rPr>
        <w:tab/>
      </w:r>
      <w:r w:rsidR="007F670D" w:rsidRPr="001F0F9A">
        <w:rPr>
          <w:rFonts w:ascii="Arial" w:hAnsi="Arial" w:cs="Arial"/>
        </w:rPr>
        <w:t>Stavební správy východ</w:t>
      </w:r>
    </w:p>
    <w:p w14:paraId="3AAFEB12" w14:textId="6529B2EC" w:rsidR="00575537" w:rsidRPr="001F0F9A" w:rsidRDefault="00B34412" w:rsidP="00B34412">
      <w:pPr>
        <w:tabs>
          <w:tab w:val="left" w:pos="2268"/>
        </w:tabs>
        <w:spacing w:after="40"/>
        <w:ind w:left="1843" w:hanging="567"/>
        <w:jc w:val="both"/>
        <w:rPr>
          <w:rFonts w:ascii="Arial" w:hAnsi="Arial" w:cs="Arial"/>
        </w:rPr>
      </w:pPr>
      <w:r w:rsidRPr="001F0F9A">
        <w:rPr>
          <w:rFonts w:ascii="Arial" w:hAnsi="Arial" w:cs="Arial"/>
        </w:rPr>
        <w:tab/>
      </w:r>
      <w:r w:rsidRPr="001F0F9A">
        <w:rPr>
          <w:rFonts w:ascii="Arial" w:hAnsi="Arial" w:cs="Arial"/>
        </w:rPr>
        <w:tab/>
      </w:r>
      <w:r w:rsidR="007F670D" w:rsidRPr="001F0F9A">
        <w:rPr>
          <w:rFonts w:ascii="Arial" w:hAnsi="Arial" w:cs="Arial"/>
        </w:rPr>
        <w:t>Nerudova 1, 779 00 Olomouc</w:t>
      </w:r>
    </w:p>
    <w:p w14:paraId="1EC551E2" w14:textId="3ED59794" w:rsidR="007F670D" w:rsidRPr="001F0F9A" w:rsidRDefault="00B34412" w:rsidP="00B34412">
      <w:pPr>
        <w:tabs>
          <w:tab w:val="left" w:pos="2268"/>
        </w:tabs>
        <w:spacing w:after="40"/>
        <w:jc w:val="both"/>
        <w:rPr>
          <w:rFonts w:ascii="Arial" w:hAnsi="Arial" w:cs="Arial"/>
        </w:rPr>
      </w:pPr>
      <w:r w:rsidRPr="001F0F9A">
        <w:rPr>
          <w:rFonts w:ascii="Arial" w:hAnsi="Arial" w:cs="Arial"/>
        </w:rPr>
        <w:t xml:space="preserve"> </w:t>
      </w:r>
    </w:p>
    <w:p w14:paraId="09D9E649" w14:textId="77777777" w:rsidR="00CC7E94" w:rsidRPr="001F0F9A" w:rsidRDefault="00CC7E94" w:rsidP="00CC7E94">
      <w:pPr>
        <w:jc w:val="both"/>
        <w:rPr>
          <w:rFonts w:ascii="Arial" w:hAnsi="Arial" w:cs="Arial"/>
        </w:rPr>
      </w:pPr>
      <w:r w:rsidRPr="001F0F9A">
        <w:rPr>
          <w:rFonts w:ascii="Arial" w:hAnsi="Arial" w:cs="Arial"/>
        </w:rPr>
        <w:t xml:space="preserve">na straně druhé, dále jen jako </w:t>
      </w:r>
      <w:r w:rsidR="009F3F86" w:rsidRPr="001F0F9A">
        <w:rPr>
          <w:rFonts w:ascii="Arial" w:hAnsi="Arial" w:cs="Arial"/>
          <w:b/>
          <w:bCs/>
        </w:rPr>
        <w:t>„Stavebník</w:t>
      </w:r>
      <w:r w:rsidRPr="001F0F9A">
        <w:rPr>
          <w:rFonts w:ascii="Arial" w:hAnsi="Arial" w:cs="Arial"/>
          <w:b/>
          <w:bCs/>
        </w:rPr>
        <w:t>“</w:t>
      </w:r>
    </w:p>
    <w:p w14:paraId="076442B5" w14:textId="77777777" w:rsidR="00CC7E94" w:rsidRPr="001F0F9A" w:rsidRDefault="00CC7E94" w:rsidP="00CC7E94">
      <w:pPr>
        <w:jc w:val="both"/>
        <w:rPr>
          <w:rFonts w:ascii="Arial" w:hAnsi="Arial" w:cs="Arial"/>
        </w:rPr>
      </w:pPr>
    </w:p>
    <w:p w14:paraId="2C5FD878" w14:textId="03CA400E" w:rsidR="00CC7E94" w:rsidRDefault="00CC7E94" w:rsidP="00CC7E94">
      <w:pPr>
        <w:jc w:val="both"/>
        <w:rPr>
          <w:rFonts w:ascii="Arial" w:hAnsi="Arial" w:cs="Arial"/>
        </w:rPr>
      </w:pPr>
      <w:r w:rsidRPr="001F0F9A">
        <w:rPr>
          <w:rFonts w:ascii="Arial" w:hAnsi="Arial" w:cs="Arial"/>
        </w:rPr>
        <w:t xml:space="preserve">níže uvedeného dne, měsíce a roku uzavírají </w:t>
      </w:r>
      <w:r w:rsidR="00A0520B" w:rsidRPr="001F0F9A">
        <w:rPr>
          <w:rFonts w:ascii="Arial" w:hAnsi="Arial" w:cs="Arial"/>
        </w:rPr>
        <w:t>tento dodatek</w:t>
      </w:r>
      <w:r w:rsidRPr="001F0F9A">
        <w:rPr>
          <w:rFonts w:ascii="Arial" w:hAnsi="Arial" w:cs="Arial"/>
        </w:rPr>
        <w:t xml:space="preserve"> </w:t>
      </w:r>
      <w:r w:rsidR="00A0520B" w:rsidRPr="001F0F9A">
        <w:rPr>
          <w:rFonts w:ascii="Arial" w:hAnsi="Arial" w:cs="Arial"/>
        </w:rPr>
        <w:t xml:space="preserve">č. 1 </w:t>
      </w:r>
      <w:r w:rsidRPr="001F0F9A">
        <w:rPr>
          <w:rFonts w:ascii="Arial" w:hAnsi="Arial" w:cs="Arial"/>
        </w:rPr>
        <w:t>Smlouv</w:t>
      </w:r>
      <w:r w:rsidR="00A0520B" w:rsidRPr="001F0F9A">
        <w:rPr>
          <w:rFonts w:ascii="Arial" w:hAnsi="Arial" w:cs="Arial"/>
        </w:rPr>
        <w:t>y</w:t>
      </w:r>
      <w:r w:rsidRPr="001F0F9A">
        <w:rPr>
          <w:rFonts w:ascii="Arial" w:hAnsi="Arial" w:cs="Arial"/>
        </w:rPr>
        <w:t xml:space="preserve"> o</w:t>
      </w:r>
      <w:r w:rsidR="009F3F86" w:rsidRPr="001F0F9A">
        <w:rPr>
          <w:rFonts w:ascii="Arial" w:hAnsi="Arial" w:cs="Arial"/>
        </w:rPr>
        <w:t xml:space="preserve"> realizaci překládky sítě elektronických komunikací</w:t>
      </w:r>
      <w:r w:rsidR="00B62CB9" w:rsidRPr="001F0F9A">
        <w:rPr>
          <w:rFonts w:ascii="Arial" w:hAnsi="Arial" w:cs="Arial"/>
        </w:rPr>
        <w:t xml:space="preserve"> </w:t>
      </w:r>
      <w:r w:rsidR="009F3F86" w:rsidRPr="001F0F9A">
        <w:rPr>
          <w:rFonts w:ascii="Arial" w:hAnsi="Arial" w:cs="Arial"/>
        </w:rPr>
        <w:t>(</w:t>
      </w:r>
      <w:r w:rsidRPr="001F0F9A">
        <w:rPr>
          <w:rFonts w:ascii="Arial" w:hAnsi="Arial" w:cs="Arial"/>
        </w:rPr>
        <w:t xml:space="preserve">dále jen </w:t>
      </w:r>
      <w:r w:rsidRPr="001F0F9A">
        <w:rPr>
          <w:rFonts w:ascii="Arial" w:hAnsi="Arial" w:cs="Arial"/>
          <w:b/>
          <w:bCs/>
        </w:rPr>
        <w:t>„</w:t>
      </w:r>
      <w:r w:rsidR="00A0520B" w:rsidRPr="001F0F9A">
        <w:rPr>
          <w:rFonts w:ascii="Arial" w:hAnsi="Arial" w:cs="Arial"/>
          <w:b/>
          <w:bCs/>
        </w:rPr>
        <w:t>Dodatek</w:t>
      </w:r>
      <w:r w:rsidRPr="001F0F9A">
        <w:rPr>
          <w:rFonts w:ascii="Arial" w:hAnsi="Arial" w:cs="Arial"/>
          <w:b/>
          <w:bCs/>
        </w:rPr>
        <w:t>“</w:t>
      </w:r>
      <w:r w:rsidRPr="001F0F9A">
        <w:rPr>
          <w:rFonts w:ascii="Arial" w:hAnsi="Arial" w:cs="Arial"/>
        </w:rPr>
        <w:t>)</w:t>
      </w:r>
    </w:p>
    <w:p w14:paraId="01080573" w14:textId="2249733B" w:rsidR="00FD1892" w:rsidRDefault="00FD1892" w:rsidP="00CC7E94">
      <w:pPr>
        <w:jc w:val="both"/>
        <w:rPr>
          <w:rFonts w:ascii="Arial" w:hAnsi="Arial" w:cs="Arial"/>
        </w:rPr>
      </w:pPr>
    </w:p>
    <w:p w14:paraId="76D669F5" w14:textId="77777777" w:rsidR="00EC7C8F" w:rsidRPr="001F0F9A" w:rsidRDefault="00EC7C8F" w:rsidP="00CC7E94">
      <w:pPr>
        <w:jc w:val="both"/>
        <w:rPr>
          <w:rFonts w:ascii="Arial" w:hAnsi="Arial" w:cs="Arial"/>
        </w:rPr>
      </w:pPr>
    </w:p>
    <w:p w14:paraId="66BA543E" w14:textId="53B9F9CE" w:rsidR="00CC7E94" w:rsidRPr="001F0F9A" w:rsidRDefault="00CC7E94" w:rsidP="00032305">
      <w:pPr>
        <w:pStyle w:val="lnek-odstavec"/>
        <w:spacing w:before="0"/>
        <w:rPr>
          <w:sz w:val="20"/>
        </w:rPr>
      </w:pPr>
      <w:r w:rsidRPr="001F0F9A">
        <w:rPr>
          <w:sz w:val="20"/>
        </w:rPr>
        <w:t>I.</w:t>
      </w:r>
    </w:p>
    <w:p w14:paraId="20B136D2" w14:textId="4660286F" w:rsidR="00032305" w:rsidRPr="001F0F9A" w:rsidRDefault="00032305" w:rsidP="00032305">
      <w:pPr>
        <w:pStyle w:val="lnek-odstavec"/>
        <w:spacing w:before="0"/>
        <w:rPr>
          <w:sz w:val="20"/>
        </w:rPr>
      </w:pPr>
      <w:r w:rsidRPr="001F0F9A">
        <w:rPr>
          <w:sz w:val="20"/>
        </w:rPr>
        <w:t>Preambule</w:t>
      </w:r>
    </w:p>
    <w:p w14:paraId="2916C928" w14:textId="299F1D6B" w:rsidR="00A0520B" w:rsidRPr="001F0F9A" w:rsidRDefault="001B4CFE" w:rsidP="00A0520B">
      <w:pPr>
        <w:pStyle w:val="Zkladntext"/>
        <w:numPr>
          <w:ilvl w:val="0"/>
          <w:numId w:val="7"/>
        </w:numPr>
        <w:spacing w:before="120" w:after="0"/>
        <w:jc w:val="both"/>
        <w:rPr>
          <w:rFonts w:ascii="Arial" w:hAnsi="Arial" w:cs="Arial"/>
        </w:rPr>
      </w:pPr>
      <w:r w:rsidRPr="001F0F9A">
        <w:rPr>
          <w:rFonts w:ascii="Arial" w:hAnsi="Arial" w:cs="Arial"/>
        </w:rPr>
        <w:t>Smluvní strany uvádějí</w:t>
      </w:r>
      <w:r w:rsidR="00A0520B" w:rsidRPr="001F0F9A">
        <w:rPr>
          <w:rFonts w:ascii="Arial" w:hAnsi="Arial" w:cs="Arial"/>
        </w:rPr>
        <w:t xml:space="preserve">, že došlo k posunutí termínu zahájení stavby Statutárního města Jihlavy s názvem „Centrální dopravní terminál Jihlava“, </w:t>
      </w:r>
      <w:r w:rsidR="002F7176" w:rsidRPr="001F0F9A">
        <w:rPr>
          <w:rFonts w:ascii="Arial" w:hAnsi="Arial" w:cs="Arial"/>
        </w:rPr>
        <w:t xml:space="preserve">v důsledku čehož </w:t>
      </w:r>
      <w:r w:rsidR="00A0520B" w:rsidRPr="001F0F9A">
        <w:rPr>
          <w:rFonts w:ascii="Arial" w:hAnsi="Arial" w:cs="Arial"/>
        </w:rPr>
        <w:t>došlo také k posunu termínu zahájení stavby Správy železnic, státní organizace, s názvem „Modernizace ŽST Jihlava město“, když tyto stavby mají být realizované souběžně.</w:t>
      </w:r>
      <w:r w:rsidR="00B51EDC" w:rsidRPr="001F0F9A">
        <w:rPr>
          <w:rFonts w:ascii="Arial" w:hAnsi="Arial" w:cs="Arial"/>
        </w:rPr>
        <w:t xml:space="preserve"> Plánovaný počátek předmětných staveb je stanoven na 8/2023</w:t>
      </w:r>
      <w:r w:rsidR="00EB48FA" w:rsidRPr="001F0F9A">
        <w:rPr>
          <w:rFonts w:ascii="Arial" w:hAnsi="Arial" w:cs="Arial"/>
        </w:rPr>
        <w:t>.</w:t>
      </w:r>
    </w:p>
    <w:p w14:paraId="69E1CEE6" w14:textId="575D34B6" w:rsidR="00A0520B" w:rsidRPr="001F0F9A" w:rsidRDefault="00A0520B" w:rsidP="00A0520B">
      <w:pPr>
        <w:pStyle w:val="Zkladntext"/>
        <w:numPr>
          <w:ilvl w:val="0"/>
          <w:numId w:val="7"/>
        </w:numPr>
        <w:spacing w:before="120" w:after="0"/>
        <w:jc w:val="both"/>
        <w:rPr>
          <w:rFonts w:ascii="Arial" w:hAnsi="Arial" w:cs="Arial"/>
        </w:rPr>
      </w:pPr>
      <w:r w:rsidRPr="001F0F9A">
        <w:rPr>
          <w:rFonts w:ascii="Arial" w:hAnsi="Arial" w:cs="Arial"/>
        </w:rPr>
        <w:lastRenderedPageBreak/>
        <w:t>S ohledem na uvedené skutečnosti je nutné uzavřít dodatek k této Smlouvě, neboť tato při jejím uzavírání předpokládala počátek realizace staveb v termínu 8/2021. Předmětným dodatkem tedy dochází k úpravě předpokládaného termínu zahájení stavebních prací na výše uvedených stavbách</w:t>
      </w:r>
      <w:r w:rsidR="00032305" w:rsidRPr="001F0F9A">
        <w:rPr>
          <w:rFonts w:ascii="Arial" w:hAnsi="Arial" w:cs="Arial"/>
        </w:rPr>
        <w:t>.</w:t>
      </w:r>
    </w:p>
    <w:p w14:paraId="5614011D" w14:textId="77777777" w:rsidR="00EC7C8F" w:rsidRDefault="00EC7C8F" w:rsidP="003D41BA">
      <w:pPr>
        <w:pStyle w:val="lnek-odstavec"/>
        <w:spacing w:before="300"/>
        <w:rPr>
          <w:sz w:val="20"/>
        </w:rPr>
      </w:pPr>
    </w:p>
    <w:p w14:paraId="38CC871C" w14:textId="4D913110" w:rsidR="00CC7E94" w:rsidRPr="001F0F9A" w:rsidRDefault="00CC7E94" w:rsidP="003D41BA">
      <w:pPr>
        <w:pStyle w:val="lnek-odstavec"/>
        <w:spacing w:before="300"/>
        <w:rPr>
          <w:sz w:val="20"/>
        </w:rPr>
      </w:pPr>
      <w:r w:rsidRPr="001F0F9A">
        <w:rPr>
          <w:sz w:val="20"/>
        </w:rPr>
        <w:t>II.</w:t>
      </w:r>
    </w:p>
    <w:p w14:paraId="196821F4" w14:textId="1AECFD45" w:rsidR="00CC7E94" w:rsidRPr="001F0F9A" w:rsidRDefault="00CC7E94" w:rsidP="00CC7E94">
      <w:pPr>
        <w:jc w:val="center"/>
        <w:rPr>
          <w:rFonts w:ascii="Arial" w:hAnsi="Arial" w:cs="Arial"/>
          <w:b/>
        </w:rPr>
      </w:pPr>
      <w:r w:rsidRPr="001F0F9A">
        <w:rPr>
          <w:rFonts w:ascii="Arial" w:hAnsi="Arial" w:cs="Arial"/>
          <w:b/>
        </w:rPr>
        <w:t xml:space="preserve">Předmět </w:t>
      </w:r>
      <w:r w:rsidR="00032305" w:rsidRPr="001F0F9A">
        <w:rPr>
          <w:rFonts w:ascii="Arial" w:hAnsi="Arial" w:cs="Arial"/>
          <w:b/>
        </w:rPr>
        <w:t>Dodatku</w:t>
      </w:r>
    </w:p>
    <w:p w14:paraId="4AEB4CE1" w14:textId="5A80BEB1" w:rsidR="00CC7E94" w:rsidRPr="001F0F9A" w:rsidRDefault="00032305" w:rsidP="00BF3ECD">
      <w:pPr>
        <w:pStyle w:val="Zkladntext"/>
        <w:numPr>
          <w:ilvl w:val="0"/>
          <w:numId w:val="23"/>
        </w:numPr>
        <w:spacing w:before="120" w:after="0"/>
        <w:jc w:val="both"/>
        <w:rPr>
          <w:rFonts w:ascii="Arial" w:hAnsi="Arial" w:cs="Arial"/>
        </w:rPr>
      </w:pPr>
      <w:r w:rsidRPr="001F0F9A">
        <w:rPr>
          <w:rFonts w:ascii="Arial" w:hAnsi="Arial" w:cs="Arial"/>
        </w:rPr>
        <w:t>Smluvní strany se dohodly na změně Smlouvy, a to v následujícím rozsahu:</w:t>
      </w:r>
    </w:p>
    <w:p w14:paraId="43D3CED0" w14:textId="77777777" w:rsidR="00EC7C8F" w:rsidRDefault="00EC7C8F" w:rsidP="00EC7C8F">
      <w:pPr>
        <w:spacing w:before="120"/>
        <w:ind w:left="709"/>
        <w:jc w:val="both"/>
        <w:rPr>
          <w:rFonts w:ascii="Arial" w:hAnsi="Arial" w:cs="Arial"/>
          <w:u w:val="single"/>
        </w:rPr>
      </w:pPr>
    </w:p>
    <w:p w14:paraId="3C4FF3F7" w14:textId="531766E9" w:rsidR="00284DB5" w:rsidRPr="001F0F9A" w:rsidRDefault="00284DB5" w:rsidP="00BF3ECD">
      <w:pPr>
        <w:numPr>
          <w:ilvl w:val="1"/>
          <w:numId w:val="8"/>
        </w:numPr>
        <w:tabs>
          <w:tab w:val="clear" w:pos="1440"/>
        </w:tabs>
        <w:spacing w:before="120"/>
        <w:ind w:left="709"/>
        <w:jc w:val="both"/>
        <w:rPr>
          <w:rFonts w:ascii="Arial" w:hAnsi="Arial" w:cs="Arial"/>
          <w:u w:val="single"/>
        </w:rPr>
      </w:pPr>
      <w:r w:rsidRPr="001F0F9A">
        <w:rPr>
          <w:rFonts w:ascii="Arial" w:hAnsi="Arial" w:cs="Arial"/>
          <w:u w:val="single"/>
        </w:rPr>
        <w:t xml:space="preserve">Smluvní strany na konec čl. III. </w:t>
      </w:r>
      <w:r w:rsidR="003408F4" w:rsidRPr="001F0F9A">
        <w:rPr>
          <w:rFonts w:ascii="Arial" w:hAnsi="Arial" w:cs="Arial"/>
          <w:u w:val="single"/>
        </w:rPr>
        <w:t xml:space="preserve">Překládka SEK a její podmínky </w:t>
      </w:r>
      <w:r w:rsidRPr="001F0F9A">
        <w:rPr>
          <w:rFonts w:ascii="Arial" w:hAnsi="Arial" w:cs="Arial"/>
          <w:u w:val="single"/>
        </w:rPr>
        <w:t>vkládají nový odstavec č. 6 následujícího znění:</w:t>
      </w:r>
    </w:p>
    <w:p w14:paraId="2B27E2CE" w14:textId="24B343DB" w:rsidR="00284DB5" w:rsidRPr="001F0F9A" w:rsidRDefault="001A5390" w:rsidP="00BF3ECD">
      <w:pPr>
        <w:spacing w:before="120"/>
        <w:ind w:left="709"/>
        <w:jc w:val="both"/>
        <w:rPr>
          <w:rFonts w:ascii="Arial" w:hAnsi="Arial" w:cs="Arial"/>
          <w:i/>
        </w:rPr>
      </w:pPr>
      <w:r w:rsidRPr="001F0F9A">
        <w:rPr>
          <w:rFonts w:ascii="Arial" w:hAnsi="Arial" w:cs="Arial"/>
          <w:i/>
        </w:rPr>
        <w:t>„</w:t>
      </w:r>
      <w:r w:rsidR="00284DB5" w:rsidRPr="001F0F9A">
        <w:rPr>
          <w:rFonts w:ascii="Arial" w:hAnsi="Arial" w:cs="Arial"/>
          <w:i/>
        </w:rPr>
        <w:t>6. Smluvní strany uvádějí, že předpokládaný začátek stavby s názvem „Modernizace ŽST Jihlava město“ je stanoven na termín 8/2023.</w:t>
      </w:r>
    </w:p>
    <w:p w14:paraId="1A753AF4" w14:textId="5ABB5D00" w:rsidR="00284DB5" w:rsidRPr="001F0F9A" w:rsidRDefault="00284DB5" w:rsidP="00BF3ECD">
      <w:pPr>
        <w:spacing w:before="120"/>
        <w:ind w:left="709"/>
        <w:jc w:val="both"/>
        <w:rPr>
          <w:rFonts w:ascii="Arial" w:hAnsi="Arial" w:cs="Arial"/>
          <w:i/>
        </w:rPr>
      </w:pPr>
      <w:r w:rsidRPr="001F0F9A">
        <w:rPr>
          <w:rFonts w:ascii="Arial" w:hAnsi="Arial" w:cs="Arial"/>
          <w:i/>
        </w:rPr>
        <w:t>Smluvní strany uvádějí, že předpokládaný začátek stavby s názvem „Centrální dopravní terminál Jihlava“ je stanoven na termín 8/2023.</w:t>
      </w:r>
      <w:r w:rsidR="001A5390" w:rsidRPr="001F0F9A">
        <w:rPr>
          <w:rFonts w:ascii="Arial" w:hAnsi="Arial" w:cs="Arial"/>
          <w:i/>
        </w:rPr>
        <w:t>“</w:t>
      </w:r>
    </w:p>
    <w:p w14:paraId="4C9032EE" w14:textId="77777777" w:rsidR="00EC7C8F" w:rsidRDefault="00EC7C8F" w:rsidP="00EC7C8F">
      <w:pPr>
        <w:spacing w:before="120"/>
        <w:ind w:left="709"/>
        <w:jc w:val="both"/>
        <w:rPr>
          <w:rFonts w:ascii="Arial" w:hAnsi="Arial" w:cs="Arial"/>
          <w:u w:val="single"/>
        </w:rPr>
      </w:pPr>
    </w:p>
    <w:p w14:paraId="6B48DAF6" w14:textId="6B162B83" w:rsidR="001A5390" w:rsidRPr="001F0F9A" w:rsidRDefault="001B4CFE" w:rsidP="00BF3ECD">
      <w:pPr>
        <w:numPr>
          <w:ilvl w:val="1"/>
          <w:numId w:val="8"/>
        </w:numPr>
        <w:tabs>
          <w:tab w:val="clear" w:pos="1440"/>
        </w:tabs>
        <w:spacing w:before="120"/>
        <w:ind w:left="709"/>
        <w:jc w:val="both"/>
        <w:rPr>
          <w:rFonts w:ascii="Arial" w:hAnsi="Arial" w:cs="Arial"/>
          <w:u w:val="single"/>
        </w:rPr>
      </w:pPr>
      <w:r w:rsidRPr="001F0F9A">
        <w:rPr>
          <w:rFonts w:ascii="Arial" w:hAnsi="Arial" w:cs="Arial"/>
          <w:u w:val="single"/>
        </w:rPr>
        <w:t>Článek X. Smlouvy se v plném rozsahu nahrazuje následujícím zněním:</w:t>
      </w:r>
    </w:p>
    <w:p w14:paraId="7870CB18" w14:textId="77777777" w:rsidR="001A5390" w:rsidRPr="001F0F9A" w:rsidRDefault="001A5390" w:rsidP="00BF3ECD">
      <w:pPr>
        <w:ind w:left="709" w:firstLine="338"/>
        <w:rPr>
          <w:rFonts w:ascii="Arial" w:hAnsi="Arial" w:cs="Arial"/>
          <w:b/>
          <w:i/>
          <w:u w:val="single"/>
        </w:rPr>
      </w:pPr>
    </w:p>
    <w:p w14:paraId="0DF5B185" w14:textId="4BE094AD" w:rsidR="001A5390" w:rsidRPr="001F0F9A" w:rsidRDefault="0024077F" w:rsidP="00BF3ECD">
      <w:pPr>
        <w:ind w:left="284" w:firstLine="338"/>
        <w:rPr>
          <w:rFonts w:ascii="Arial" w:hAnsi="Arial" w:cs="Arial"/>
          <w:b/>
          <w:i/>
        </w:rPr>
      </w:pPr>
      <w:r w:rsidRPr="001F0F9A">
        <w:rPr>
          <w:rFonts w:ascii="Arial" w:hAnsi="Arial" w:cs="Arial"/>
          <w:b/>
          <w:i/>
        </w:rPr>
        <w:t>„</w:t>
      </w:r>
      <w:r w:rsidR="001A5390" w:rsidRPr="001F0F9A">
        <w:rPr>
          <w:rFonts w:ascii="Arial" w:hAnsi="Arial" w:cs="Arial"/>
          <w:b/>
          <w:i/>
        </w:rPr>
        <w:t>X.</w:t>
      </w:r>
    </w:p>
    <w:p w14:paraId="25A7FA68" w14:textId="77777777" w:rsidR="001A5390" w:rsidRPr="001F0F9A" w:rsidRDefault="001A5390" w:rsidP="00BF3ECD">
      <w:pPr>
        <w:ind w:left="284" w:firstLine="338"/>
        <w:rPr>
          <w:rFonts w:ascii="Arial" w:hAnsi="Arial" w:cs="Arial"/>
          <w:b/>
          <w:i/>
        </w:rPr>
      </w:pPr>
      <w:r w:rsidRPr="001F0F9A">
        <w:rPr>
          <w:rFonts w:ascii="Arial" w:hAnsi="Arial" w:cs="Arial"/>
          <w:b/>
          <w:i/>
        </w:rPr>
        <w:t>Rozvazovací podmínka</w:t>
      </w:r>
    </w:p>
    <w:p w14:paraId="482E6903" w14:textId="2499D7A0" w:rsidR="001A5390" w:rsidRPr="001F0F9A" w:rsidRDefault="001A5390" w:rsidP="00BF3ECD">
      <w:pPr>
        <w:pStyle w:val="Odstavecseseznamem"/>
        <w:tabs>
          <w:tab w:val="left" w:pos="567"/>
        </w:tabs>
        <w:spacing w:before="120"/>
        <w:ind w:left="851"/>
        <w:contextualSpacing w:val="0"/>
        <w:rPr>
          <w:rFonts w:ascii="Arial" w:hAnsi="Arial" w:cs="Arial"/>
          <w:i/>
          <w:sz w:val="20"/>
          <w:szCs w:val="20"/>
        </w:rPr>
      </w:pPr>
      <w:r w:rsidRPr="001F0F9A">
        <w:rPr>
          <w:rFonts w:ascii="Arial" w:hAnsi="Arial" w:cs="Arial"/>
          <w:i/>
          <w:sz w:val="20"/>
          <w:szCs w:val="20"/>
        </w:rPr>
        <w:t xml:space="preserve">1. Realizace Překládky musí být zahájena nejpozději do (4) čtyř let od uzavření Smlouvy. Marné uplynutí této lhůty je rozvazovací podmínkou této Smlouvy ve smyslu ustanovení § 548., odst. 2., </w:t>
      </w:r>
      <w:proofErr w:type="spellStart"/>
      <w:r w:rsidRPr="001F0F9A">
        <w:rPr>
          <w:rFonts w:ascii="Arial" w:hAnsi="Arial" w:cs="Arial"/>
          <w:i/>
          <w:sz w:val="20"/>
          <w:szCs w:val="20"/>
        </w:rPr>
        <w:t>ObčZ</w:t>
      </w:r>
      <w:proofErr w:type="spellEnd"/>
      <w:r w:rsidRPr="001F0F9A">
        <w:rPr>
          <w:rFonts w:ascii="Arial" w:hAnsi="Arial" w:cs="Arial"/>
          <w:i/>
          <w:sz w:val="20"/>
          <w:szCs w:val="20"/>
        </w:rPr>
        <w:t>.</w:t>
      </w:r>
    </w:p>
    <w:p w14:paraId="47120650" w14:textId="471D1384" w:rsidR="001A5390" w:rsidRDefault="001A5390" w:rsidP="00BF3ECD">
      <w:pPr>
        <w:tabs>
          <w:tab w:val="left" w:pos="567"/>
        </w:tabs>
        <w:spacing w:before="120"/>
        <w:ind w:left="851"/>
        <w:rPr>
          <w:rFonts w:ascii="Arial" w:hAnsi="Arial" w:cs="Arial"/>
          <w:i/>
        </w:rPr>
      </w:pPr>
      <w:r w:rsidRPr="001F0F9A">
        <w:rPr>
          <w:rFonts w:ascii="Arial" w:hAnsi="Arial" w:cs="Arial"/>
          <w:i/>
        </w:rPr>
        <w:t>2. Tato Smlouva zanikne prvním dnem následujícím po uplynutí (4) čtyř let od jejího uzavření, aniž by realizace Překládky byla zahájena. Zánikem Smlouvy touto rozvazovací podmínkou není dotčeno právo ČDT na zaplacení smluvní pokuty dle čl. VII., odstavec 1., až 4., včetně této Smlouvy, a tomu odpovídající povinnost Stavebníka tuto pokutu zaplatit. Právo na náhradu škody zůstává zachováno“</w:t>
      </w:r>
    </w:p>
    <w:p w14:paraId="41827E01" w14:textId="77777777" w:rsidR="00EC7C8F" w:rsidRPr="001F0F9A" w:rsidRDefault="00EC7C8F" w:rsidP="00BF3ECD">
      <w:pPr>
        <w:tabs>
          <w:tab w:val="left" w:pos="567"/>
        </w:tabs>
        <w:spacing w:before="120"/>
        <w:ind w:left="851"/>
        <w:rPr>
          <w:rFonts w:ascii="Arial" w:hAnsi="Arial" w:cs="Arial"/>
          <w:i/>
        </w:rPr>
      </w:pPr>
    </w:p>
    <w:p w14:paraId="4AB52F7F" w14:textId="194ABF81" w:rsidR="003408F4" w:rsidRPr="001F0F9A" w:rsidRDefault="003408F4" w:rsidP="00BF3ECD">
      <w:pPr>
        <w:numPr>
          <w:ilvl w:val="1"/>
          <w:numId w:val="8"/>
        </w:numPr>
        <w:tabs>
          <w:tab w:val="clear" w:pos="1440"/>
        </w:tabs>
        <w:spacing w:before="120"/>
        <w:ind w:left="709"/>
        <w:jc w:val="both"/>
        <w:rPr>
          <w:rFonts w:ascii="Arial" w:hAnsi="Arial" w:cs="Arial"/>
        </w:rPr>
      </w:pPr>
      <w:r w:rsidRPr="001F0F9A">
        <w:rPr>
          <w:rFonts w:ascii="Arial" w:hAnsi="Arial" w:cs="Arial"/>
          <w:u w:val="single"/>
        </w:rPr>
        <w:t xml:space="preserve">Smluvní strany </w:t>
      </w:r>
      <w:r w:rsidR="001A5390" w:rsidRPr="001F0F9A">
        <w:rPr>
          <w:rFonts w:ascii="Arial" w:hAnsi="Arial" w:cs="Arial"/>
          <w:u w:val="single"/>
        </w:rPr>
        <w:t>nahrazují text</w:t>
      </w:r>
      <w:r w:rsidR="004D665F" w:rsidRPr="001F0F9A">
        <w:rPr>
          <w:rFonts w:ascii="Arial" w:hAnsi="Arial" w:cs="Arial"/>
          <w:u w:val="single"/>
        </w:rPr>
        <w:t xml:space="preserve"> </w:t>
      </w:r>
      <w:r w:rsidR="001A5390" w:rsidRPr="001F0F9A">
        <w:rPr>
          <w:rFonts w:ascii="Arial" w:hAnsi="Arial" w:cs="Arial"/>
          <w:u w:val="single"/>
        </w:rPr>
        <w:t>odst.</w:t>
      </w:r>
      <w:r w:rsidR="00834A86" w:rsidRPr="001F0F9A">
        <w:rPr>
          <w:rFonts w:ascii="Arial" w:hAnsi="Arial" w:cs="Arial"/>
          <w:u w:val="single"/>
        </w:rPr>
        <w:t xml:space="preserve"> 2</w:t>
      </w:r>
      <w:r w:rsidR="001A5390" w:rsidRPr="001F0F9A">
        <w:rPr>
          <w:rFonts w:ascii="Arial" w:hAnsi="Arial" w:cs="Arial"/>
          <w:u w:val="single"/>
        </w:rPr>
        <w:t xml:space="preserve"> </w:t>
      </w:r>
      <w:r w:rsidRPr="001F0F9A">
        <w:rPr>
          <w:rFonts w:ascii="Arial" w:hAnsi="Arial" w:cs="Arial"/>
          <w:u w:val="single"/>
        </w:rPr>
        <w:t>čl.</w:t>
      </w:r>
      <w:r w:rsidR="001A5390" w:rsidRPr="001F0F9A">
        <w:rPr>
          <w:rFonts w:ascii="Arial" w:hAnsi="Arial" w:cs="Arial"/>
          <w:u w:val="single"/>
        </w:rPr>
        <w:t xml:space="preserve"> </w:t>
      </w:r>
      <w:r w:rsidR="004D665F" w:rsidRPr="001F0F9A">
        <w:rPr>
          <w:rFonts w:ascii="Arial" w:hAnsi="Arial" w:cs="Arial"/>
          <w:u w:val="single"/>
        </w:rPr>
        <w:t xml:space="preserve">VI. Platební podmínky </w:t>
      </w:r>
      <w:r w:rsidR="001A5390" w:rsidRPr="001F0F9A">
        <w:rPr>
          <w:rFonts w:ascii="Arial" w:hAnsi="Arial" w:cs="Arial"/>
          <w:u w:val="single"/>
        </w:rPr>
        <w:t xml:space="preserve">Smlouvy </w:t>
      </w:r>
      <w:r w:rsidR="00834A86" w:rsidRPr="001F0F9A">
        <w:rPr>
          <w:rFonts w:ascii="Arial" w:hAnsi="Arial" w:cs="Arial"/>
          <w:u w:val="single"/>
        </w:rPr>
        <w:t xml:space="preserve">v plném rozsahu </w:t>
      </w:r>
      <w:r w:rsidRPr="001F0F9A">
        <w:rPr>
          <w:rFonts w:ascii="Arial" w:hAnsi="Arial" w:cs="Arial"/>
          <w:u w:val="single"/>
        </w:rPr>
        <w:t>následující</w:t>
      </w:r>
      <w:r w:rsidR="001A5390" w:rsidRPr="001F0F9A">
        <w:rPr>
          <w:rFonts w:ascii="Arial" w:hAnsi="Arial" w:cs="Arial"/>
          <w:u w:val="single"/>
        </w:rPr>
        <w:t>m</w:t>
      </w:r>
      <w:r w:rsidRPr="001F0F9A">
        <w:rPr>
          <w:rFonts w:ascii="Arial" w:hAnsi="Arial" w:cs="Arial"/>
          <w:u w:val="single"/>
        </w:rPr>
        <w:t xml:space="preserve"> znění</w:t>
      </w:r>
      <w:r w:rsidR="001A5390" w:rsidRPr="001F0F9A">
        <w:rPr>
          <w:rFonts w:ascii="Arial" w:hAnsi="Arial" w:cs="Arial"/>
          <w:u w:val="single"/>
        </w:rPr>
        <w:t>m</w:t>
      </w:r>
      <w:r w:rsidRPr="001F0F9A">
        <w:rPr>
          <w:rFonts w:ascii="Arial" w:hAnsi="Arial" w:cs="Arial"/>
        </w:rPr>
        <w:t>:</w:t>
      </w:r>
    </w:p>
    <w:p w14:paraId="09135009" w14:textId="77777777" w:rsidR="00834A86" w:rsidRPr="001F0F9A" w:rsidRDefault="00834A86" w:rsidP="00834A86">
      <w:pPr>
        <w:rPr>
          <w:rFonts w:ascii="Arial" w:hAnsi="Arial" w:cs="Arial"/>
        </w:rPr>
      </w:pPr>
    </w:p>
    <w:p w14:paraId="4C6DF5D6" w14:textId="025B8A58" w:rsidR="00834A86" w:rsidRPr="001F0F9A" w:rsidRDefault="001F0F9A" w:rsidP="00BF3ECD">
      <w:pPr>
        <w:ind w:left="709"/>
        <w:rPr>
          <w:rFonts w:ascii="Arial" w:hAnsi="Arial" w:cs="Arial"/>
        </w:rPr>
      </w:pPr>
      <w:r w:rsidRPr="001F0F9A">
        <w:rPr>
          <w:rFonts w:ascii="Arial" w:hAnsi="Arial" w:cs="Arial"/>
        </w:rPr>
        <w:t xml:space="preserve">„2. </w:t>
      </w:r>
      <w:r w:rsidR="00834A86" w:rsidRPr="001F0F9A">
        <w:rPr>
          <w:rFonts w:ascii="Arial" w:hAnsi="Arial" w:cs="Arial"/>
        </w:rPr>
        <w:t>Z důvodu centralizace podatelen státní organizace Správa železnic k 1. 7. 2021 bude ČDT s účinností od uvedeného data daňové doklady podle Smlouvy vystavovat a tyto Stavebníkovi doručovat některým z níže uvedených způsobů:</w:t>
      </w:r>
    </w:p>
    <w:p w14:paraId="317CF43A" w14:textId="7D4DDD53" w:rsidR="00834A86" w:rsidRPr="001F0F9A" w:rsidRDefault="00834A86" w:rsidP="00BF3ECD">
      <w:pPr>
        <w:pStyle w:val="Odstavecseseznamem"/>
        <w:numPr>
          <w:ilvl w:val="0"/>
          <w:numId w:val="22"/>
        </w:numPr>
        <w:ind w:left="1134"/>
        <w:rPr>
          <w:rFonts w:ascii="Arial" w:hAnsi="Arial" w:cs="Arial"/>
          <w:sz w:val="20"/>
          <w:szCs w:val="20"/>
        </w:rPr>
      </w:pPr>
      <w:r w:rsidRPr="001F0F9A">
        <w:rPr>
          <w:rFonts w:ascii="Arial" w:hAnsi="Arial" w:cs="Arial"/>
          <w:sz w:val="20"/>
          <w:szCs w:val="20"/>
        </w:rPr>
        <w:t xml:space="preserve">v listinné podobě na adresu Správa železnic, státní organizace, Centrální finanční účtárna Čechy, Náměstí Jana </w:t>
      </w:r>
      <w:proofErr w:type="spellStart"/>
      <w:r w:rsidRPr="001F0F9A">
        <w:rPr>
          <w:rFonts w:ascii="Arial" w:hAnsi="Arial" w:cs="Arial"/>
          <w:sz w:val="20"/>
          <w:szCs w:val="20"/>
        </w:rPr>
        <w:t>Pernera</w:t>
      </w:r>
      <w:proofErr w:type="spellEnd"/>
      <w:r w:rsidRPr="001F0F9A">
        <w:rPr>
          <w:rFonts w:ascii="Arial" w:hAnsi="Arial" w:cs="Arial"/>
          <w:sz w:val="20"/>
          <w:szCs w:val="20"/>
        </w:rPr>
        <w:t xml:space="preserve"> 217, 530 02 Pardubice, nebo</w:t>
      </w:r>
    </w:p>
    <w:p w14:paraId="21B2149D" w14:textId="797DF4D2" w:rsidR="00834A86" w:rsidRPr="001F0F9A" w:rsidRDefault="00834A86" w:rsidP="00BF3ECD">
      <w:pPr>
        <w:pStyle w:val="Odstavecseseznamem"/>
        <w:numPr>
          <w:ilvl w:val="0"/>
          <w:numId w:val="22"/>
        </w:numPr>
        <w:ind w:left="1134"/>
        <w:rPr>
          <w:rFonts w:ascii="Arial" w:hAnsi="Arial" w:cs="Arial"/>
          <w:sz w:val="20"/>
          <w:szCs w:val="20"/>
        </w:rPr>
      </w:pPr>
      <w:r w:rsidRPr="001F0F9A">
        <w:rPr>
          <w:rFonts w:ascii="Arial" w:hAnsi="Arial" w:cs="Arial"/>
          <w:sz w:val="20"/>
          <w:szCs w:val="20"/>
        </w:rPr>
        <w:t>v elektronické podobě na e-mailovou adresu: ePodatelnaCFU@spravazeleznic.cz, nebo</w:t>
      </w:r>
    </w:p>
    <w:p w14:paraId="6A214456" w14:textId="1C311EE2" w:rsidR="00342C4F" w:rsidRDefault="00834A86" w:rsidP="00BF3ECD">
      <w:pPr>
        <w:pStyle w:val="Odstavecseseznamem"/>
        <w:numPr>
          <w:ilvl w:val="0"/>
          <w:numId w:val="22"/>
        </w:numPr>
        <w:ind w:left="1134"/>
        <w:rPr>
          <w:rFonts w:ascii="Arial" w:hAnsi="Arial" w:cs="Arial"/>
          <w:sz w:val="20"/>
          <w:szCs w:val="20"/>
        </w:rPr>
      </w:pPr>
      <w:r w:rsidRPr="001F0F9A">
        <w:rPr>
          <w:rFonts w:ascii="Arial" w:hAnsi="Arial" w:cs="Arial"/>
          <w:sz w:val="20"/>
          <w:szCs w:val="20"/>
        </w:rPr>
        <w:t xml:space="preserve">datovou zprávou na identifikátor datové schránky: </w:t>
      </w:r>
      <w:proofErr w:type="spellStart"/>
      <w:r w:rsidRPr="001F0F9A">
        <w:rPr>
          <w:rFonts w:ascii="Arial" w:hAnsi="Arial" w:cs="Arial"/>
          <w:sz w:val="20"/>
          <w:szCs w:val="20"/>
        </w:rPr>
        <w:t>uccchjm</w:t>
      </w:r>
      <w:proofErr w:type="spellEnd"/>
      <w:r w:rsidRPr="001F0F9A">
        <w:rPr>
          <w:rFonts w:ascii="Arial" w:hAnsi="Arial" w:cs="Arial"/>
          <w:sz w:val="20"/>
          <w:szCs w:val="20"/>
        </w:rPr>
        <w:t>.</w:t>
      </w:r>
      <w:r w:rsidR="001F0F9A" w:rsidRPr="001F0F9A">
        <w:rPr>
          <w:rFonts w:ascii="Arial" w:hAnsi="Arial" w:cs="Arial"/>
          <w:sz w:val="20"/>
          <w:szCs w:val="20"/>
        </w:rPr>
        <w:t>“</w:t>
      </w:r>
    </w:p>
    <w:p w14:paraId="237A7BC6" w14:textId="77777777" w:rsidR="00EC7C8F" w:rsidRDefault="00EC7C8F" w:rsidP="00EC7C8F">
      <w:pPr>
        <w:pStyle w:val="Odstavecseseznamem"/>
        <w:ind w:left="1134"/>
        <w:rPr>
          <w:rFonts w:ascii="Arial" w:hAnsi="Arial" w:cs="Arial"/>
          <w:sz w:val="20"/>
          <w:szCs w:val="20"/>
        </w:rPr>
      </w:pPr>
    </w:p>
    <w:p w14:paraId="4C674D78" w14:textId="77777777" w:rsidR="007E50F3" w:rsidRDefault="007E50F3" w:rsidP="0069569E">
      <w:pPr>
        <w:rPr>
          <w:rFonts w:ascii="Arial" w:hAnsi="Arial" w:cs="Arial"/>
        </w:rPr>
      </w:pPr>
    </w:p>
    <w:p w14:paraId="3213C37F" w14:textId="54E59A46" w:rsidR="007E50F3" w:rsidRDefault="007E50F3" w:rsidP="0069569E">
      <w:pPr>
        <w:ind w:left="709" w:hanging="425"/>
        <w:rPr>
          <w:rFonts w:ascii="Arial" w:hAnsi="Arial" w:cs="Arial"/>
        </w:rPr>
      </w:pPr>
      <w:r>
        <w:rPr>
          <w:rFonts w:ascii="Arial" w:hAnsi="Arial" w:cs="Arial"/>
        </w:rPr>
        <w:t>d. Smluvní strany na konec čl. V. nový odstavec č. 5 následujícího znění:</w:t>
      </w:r>
    </w:p>
    <w:p w14:paraId="7B70A25B" w14:textId="13B81C9B" w:rsidR="007E50F3" w:rsidRPr="00957050" w:rsidRDefault="007E50F3" w:rsidP="0069569E">
      <w:pPr>
        <w:tabs>
          <w:tab w:val="left" w:pos="567"/>
        </w:tabs>
        <w:spacing w:before="120"/>
        <w:ind w:left="567"/>
        <w:jc w:val="both"/>
        <w:rPr>
          <w:rFonts w:ascii="Arial" w:hAnsi="Arial" w:cs="Arial"/>
        </w:rPr>
      </w:pPr>
      <w:r>
        <w:rPr>
          <w:rFonts w:ascii="Arial" w:hAnsi="Arial" w:cs="Arial"/>
          <w:iCs/>
          <w:color w:val="000000"/>
        </w:rPr>
        <w:t xml:space="preserve">„5. </w:t>
      </w:r>
      <w:r w:rsidRPr="00255856">
        <w:rPr>
          <w:rFonts w:ascii="Arial" w:hAnsi="Arial" w:cs="Arial"/>
          <w:iCs/>
          <w:color w:val="000000"/>
        </w:rPr>
        <w:t>Dojde-li po dni účinnosti této smlouvy ke zvýšení cen stavebních prací a stavebních materiálů v důsledku inflace dle indexu cen stavebních prací uveřejněných Českým statistickým úřadem o více než 3%, zvyšuje se automaticky cena o částku odpovídající počtu procentních bodů inflace, a to vždy k prvnímu dni kalendářního měsíce, v němž došlo k uveřejnění indexu cen stavebních prací Českým statistickým úřadem.</w:t>
      </w:r>
      <w:r>
        <w:rPr>
          <w:rFonts w:ascii="Arial" w:hAnsi="Arial" w:cs="Arial"/>
          <w:iCs/>
          <w:color w:val="000000"/>
        </w:rPr>
        <w:t>“</w:t>
      </w:r>
    </w:p>
    <w:p w14:paraId="075C4FDE" w14:textId="77777777" w:rsidR="007E50F3" w:rsidRPr="0069569E" w:rsidRDefault="007E50F3" w:rsidP="0069569E">
      <w:pPr>
        <w:ind w:left="709" w:hanging="425"/>
        <w:rPr>
          <w:rFonts w:ascii="Arial" w:hAnsi="Arial" w:cs="Arial"/>
        </w:rPr>
      </w:pPr>
    </w:p>
    <w:p w14:paraId="004A0576" w14:textId="77777777" w:rsidR="000C7E5C" w:rsidRPr="001F0F9A" w:rsidRDefault="000C7E5C" w:rsidP="00CC7E94">
      <w:pPr>
        <w:jc w:val="center"/>
        <w:rPr>
          <w:rFonts w:ascii="Arial" w:hAnsi="Arial" w:cs="Arial"/>
          <w:b/>
        </w:rPr>
      </w:pPr>
    </w:p>
    <w:p w14:paraId="546A90ED" w14:textId="77777777" w:rsidR="00033F2D" w:rsidRPr="001F0F9A" w:rsidRDefault="00033F2D" w:rsidP="00CC7E94">
      <w:pPr>
        <w:jc w:val="center"/>
        <w:rPr>
          <w:rFonts w:ascii="Arial" w:hAnsi="Arial" w:cs="Arial"/>
          <w:b/>
        </w:rPr>
      </w:pPr>
    </w:p>
    <w:p w14:paraId="2A8A73B4" w14:textId="668D43AF" w:rsidR="000C7E5C" w:rsidRPr="001F0F9A" w:rsidRDefault="000C7E5C" w:rsidP="00CC7E94">
      <w:pPr>
        <w:jc w:val="center"/>
        <w:rPr>
          <w:rFonts w:ascii="Arial" w:hAnsi="Arial" w:cs="Arial"/>
          <w:b/>
        </w:rPr>
      </w:pPr>
      <w:r w:rsidRPr="001F0F9A">
        <w:rPr>
          <w:rFonts w:ascii="Arial" w:hAnsi="Arial" w:cs="Arial"/>
          <w:b/>
        </w:rPr>
        <w:t>III.</w:t>
      </w:r>
    </w:p>
    <w:p w14:paraId="2D46AB34" w14:textId="51EA74AA" w:rsidR="00CC7E94" w:rsidRPr="001F0F9A" w:rsidRDefault="00CC7E94" w:rsidP="00CC7E94">
      <w:pPr>
        <w:jc w:val="center"/>
        <w:rPr>
          <w:rFonts w:ascii="Arial" w:hAnsi="Arial" w:cs="Arial"/>
          <w:b/>
        </w:rPr>
      </w:pPr>
      <w:r w:rsidRPr="001F0F9A">
        <w:rPr>
          <w:rFonts w:ascii="Arial" w:hAnsi="Arial" w:cs="Arial"/>
          <w:b/>
        </w:rPr>
        <w:t>Závěrečná ustanovení</w:t>
      </w:r>
    </w:p>
    <w:p w14:paraId="2C19306F" w14:textId="4494E3D5" w:rsidR="007E50F3" w:rsidRDefault="007E50F3" w:rsidP="00BF3ECD">
      <w:pPr>
        <w:pStyle w:val="Zkladntext"/>
        <w:numPr>
          <w:ilvl w:val="0"/>
          <w:numId w:val="24"/>
        </w:numPr>
        <w:spacing w:before="120" w:after="0"/>
        <w:jc w:val="both"/>
        <w:rPr>
          <w:rFonts w:ascii="Arial" w:hAnsi="Arial" w:cs="Arial"/>
        </w:rPr>
      </w:pPr>
      <w:r>
        <w:rPr>
          <w:rFonts w:ascii="Arial" w:hAnsi="Arial" w:cs="Arial"/>
        </w:rPr>
        <w:t>Tento dodatek nabývá platnosti dnem jeho podpisu oběma smluvními stranami, účinnosti dnem uveřejnění v registru smluv. Uveřejnění zajistí ČDT.</w:t>
      </w:r>
    </w:p>
    <w:p w14:paraId="1EF530C2" w14:textId="7EA448F5" w:rsidR="007E50F3" w:rsidRDefault="007E50F3" w:rsidP="00BF3ECD">
      <w:pPr>
        <w:pStyle w:val="Zkladntext"/>
        <w:numPr>
          <w:ilvl w:val="0"/>
          <w:numId w:val="24"/>
        </w:numPr>
        <w:spacing w:before="120" w:after="0"/>
        <w:jc w:val="both"/>
        <w:rPr>
          <w:rFonts w:ascii="Arial" w:hAnsi="Arial" w:cs="Arial"/>
        </w:rPr>
      </w:pPr>
      <w:r>
        <w:rPr>
          <w:rFonts w:ascii="Arial" w:hAnsi="Arial" w:cs="Arial"/>
        </w:rPr>
        <w:t xml:space="preserve">Tento dodatek je vyhotoven ve dvou </w:t>
      </w:r>
      <w:proofErr w:type="spellStart"/>
      <w:r>
        <w:rPr>
          <w:rFonts w:ascii="Arial" w:hAnsi="Arial" w:cs="Arial"/>
        </w:rPr>
        <w:t>paré</w:t>
      </w:r>
      <w:proofErr w:type="spellEnd"/>
      <w:r>
        <w:rPr>
          <w:rFonts w:ascii="Arial" w:hAnsi="Arial" w:cs="Arial"/>
        </w:rPr>
        <w:t>, přičemž každá strana obdrží po jednom z nich.</w:t>
      </w:r>
    </w:p>
    <w:p w14:paraId="58050FE8" w14:textId="420786D8" w:rsidR="0024077F" w:rsidRPr="00BF3ECD" w:rsidRDefault="0024077F" w:rsidP="00BF3ECD">
      <w:pPr>
        <w:pStyle w:val="Zkladntext"/>
        <w:numPr>
          <w:ilvl w:val="0"/>
          <w:numId w:val="24"/>
        </w:numPr>
        <w:spacing w:before="120" w:after="0"/>
        <w:jc w:val="both"/>
        <w:rPr>
          <w:rFonts w:ascii="Arial" w:hAnsi="Arial" w:cs="Arial"/>
        </w:rPr>
      </w:pPr>
      <w:r w:rsidRPr="00BF3ECD">
        <w:rPr>
          <w:rFonts w:ascii="Arial" w:hAnsi="Arial" w:cs="Arial"/>
        </w:rPr>
        <w:t>Ostatní ustanovení Smlouvy nedotčená tímto Dodatkem se nemění a zůstávají v platnosti.</w:t>
      </w:r>
    </w:p>
    <w:p w14:paraId="18ADA062" w14:textId="3274E6FA" w:rsidR="003D41BA" w:rsidRPr="001F0F9A" w:rsidRDefault="003D41BA" w:rsidP="00EC7C8F">
      <w:pPr>
        <w:pStyle w:val="Zkladntext"/>
        <w:spacing w:before="120" w:after="0"/>
        <w:ind w:left="360"/>
        <w:jc w:val="both"/>
        <w:rPr>
          <w:rFonts w:ascii="Arial" w:hAnsi="Arial" w:cs="Arial"/>
          <w:snapToGrid w:val="0"/>
        </w:rPr>
      </w:pPr>
    </w:p>
    <w:tbl>
      <w:tblPr>
        <w:tblW w:w="9089" w:type="dxa"/>
        <w:jc w:val="center"/>
        <w:tblLook w:val="01E0" w:firstRow="1" w:lastRow="1" w:firstColumn="1" w:lastColumn="1" w:noHBand="0" w:noVBand="0"/>
      </w:tblPr>
      <w:tblGrid>
        <w:gridCol w:w="3654"/>
        <w:gridCol w:w="534"/>
        <w:gridCol w:w="426"/>
        <w:gridCol w:w="4475"/>
      </w:tblGrid>
      <w:tr w:rsidR="00383BE8" w:rsidRPr="001F0F9A" w14:paraId="7998E526" w14:textId="77777777">
        <w:trPr>
          <w:trHeight w:val="391"/>
          <w:jc w:val="center"/>
        </w:trPr>
        <w:tc>
          <w:tcPr>
            <w:tcW w:w="3654" w:type="dxa"/>
            <w:vAlign w:val="center"/>
          </w:tcPr>
          <w:p w14:paraId="0F7973CF" w14:textId="77777777" w:rsidR="00DF09EE" w:rsidRDefault="00DF09EE" w:rsidP="003408F4">
            <w:pPr>
              <w:jc w:val="center"/>
              <w:rPr>
                <w:rFonts w:ascii="Arial" w:hAnsi="Arial" w:cs="Arial"/>
              </w:rPr>
            </w:pPr>
          </w:p>
          <w:p w14:paraId="57EE8F84" w14:textId="49D83ACC" w:rsidR="00383BE8" w:rsidRPr="001F0F9A" w:rsidRDefault="00383BE8" w:rsidP="003408F4">
            <w:pPr>
              <w:jc w:val="center"/>
              <w:rPr>
                <w:rFonts w:ascii="Arial" w:hAnsi="Arial" w:cs="Arial"/>
              </w:rPr>
            </w:pPr>
            <w:r w:rsidRPr="001F0F9A">
              <w:rPr>
                <w:rFonts w:ascii="Arial" w:hAnsi="Arial" w:cs="Arial"/>
              </w:rPr>
              <w:t>V</w:t>
            </w:r>
            <w:r w:rsidR="00185377" w:rsidRPr="001F0F9A">
              <w:rPr>
                <w:rFonts w:ascii="Arial" w:hAnsi="Arial" w:cs="Arial"/>
              </w:rPr>
              <w:t xml:space="preserve"> Praze</w:t>
            </w:r>
            <w:r w:rsidR="001D69ED" w:rsidRPr="001F0F9A">
              <w:rPr>
                <w:rFonts w:ascii="Arial" w:hAnsi="Arial" w:cs="Arial"/>
              </w:rPr>
              <w:t xml:space="preserve"> </w:t>
            </w:r>
            <w:r w:rsidRPr="001F0F9A">
              <w:rPr>
                <w:rFonts w:ascii="Arial" w:hAnsi="Arial" w:cs="Arial"/>
              </w:rPr>
              <w:t>dne</w:t>
            </w:r>
            <w:r w:rsidR="001D69ED" w:rsidRPr="001F0F9A">
              <w:rPr>
                <w:rFonts w:ascii="Arial" w:hAnsi="Arial" w:cs="Arial"/>
              </w:rPr>
              <w:t xml:space="preserve"> </w:t>
            </w:r>
            <w:proofErr w:type="gramStart"/>
            <w:r w:rsidR="00965A56">
              <w:rPr>
                <w:rFonts w:ascii="Arial" w:hAnsi="Arial" w:cs="Arial"/>
              </w:rPr>
              <w:t>19.8.2021</w:t>
            </w:r>
            <w:proofErr w:type="gramEnd"/>
          </w:p>
        </w:tc>
        <w:tc>
          <w:tcPr>
            <w:tcW w:w="534" w:type="dxa"/>
            <w:vAlign w:val="center"/>
          </w:tcPr>
          <w:p w14:paraId="76049277" w14:textId="77777777" w:rsidR="00383BE8" w:rsidRPr="001F0F9A" w:rsidRDefault="00383BE8" w:rsidP="00747540">
            <w:pPr>
              <w:jc w:val="center"/>
              <w:rPr>
                <w:rFonts w:ascii="Arial" w:hAnsi="Arial" w:cs="Arial"/>
              </w:rPr>
            </w:pPr>
          </w:p>
        </w:tc>
        <w:tc>
          <w:tcPr>
            <w:tcW w:w="426" w:type="dxa"/>
            <w:vAlign w:val="center"/>
          </w:tcPr>
          <w:p w14:paraId="2873E56E" w14:textId="77777777" w:rsidR="00383BE8" w:rsidRPr="001F0F9A" w:rsidRDefault="00383BE8" w:rsidP="00747540">
            <w:pPr>
              <w:jc w:val="center"/>
              <w:rPr>
                <w:rFonts w:ascii="Arial" w:hAnsi="Arial" w:cs="Arial"/>
              </w:rPr>
            </w:pPr>
          </w:p>
        </w:tc>
        <w:tc>
          <w:tcPr>
            <w:tcW w:w="4475" w:type="dxa"/>
            <w:vAlign w:val="center"/>
          </w:tcPr>
          <w:p w14:paraId="3C9DDD4C" w14:textId="77777777" w:rsidR="003E215E" w:rsidRDefault="003E215E" w:rsidP="003408F4">
            <w:pPr>
              <w:jc w:val="center"/>
              <w:rPr>
                <w:rFonts w:ascii="Arial" w:hAnsi="Arial" w:cs="Arial"/>
              </w:rPr>
            </w:pPr>
          </w:p>
          <w:p w14:paraId="01356CBB" w14:textId="075492A2" w:rsidR="00383BE8" w:rsidRPr="001F0F9A" w:rsidRDefault="00383BE8" w:rsidP="003408F4">
            <w:pPr>
              <w:jc w:val="center"/>
              <w:rPr>
                <w:rFonts w:ascii="Arial" w:hAnsi="Arial" w:cs="Arial"/>
              </w:rPr>
            </w:pPr>
            <w:r w:rsidRPr="001F0F9A">
              <w:rPr>
                <w:rFonts w:ascii="Arial" w:hAnsi="Arial" w:cs="Arial"/>
              </w:rPr>
              <w:t xml:space="preserve">V </w:t>
            </w:r>
            <w:r w:rsidR="007208D0" w:rsidRPr="001F0F9A">
              <w:rPr>
                <w:rFonts w:ascii="Arial" w:hAnsi="Arial" w:cs="Arial"/>
              </w:rPr>
              <w:t xml:space="preserve">Praze </w:t>
            </w:r>
            <w:r w:rsidRPr="001F0F9A">
              <w:rPr>
                <w:rFonts w:ascii="Arial" w:hAnsi="Arial" w:cs="Arial"/>
              </w:rPr>
              <w:t xml:space="preserve">dne </w:t>
            </w:r>
            <w:r w:rsidR="00965A56">
              <w:rPr>
                <w:rFonts w:ascii="Arial" w:hAnsi="Arial" w:cs="Arial"/>
              </w:rPr>
              <w:t>6.9.2021</w:t>
            </w:r>
            <w:bookmarkStart w:id="0" w:name="_GoBack"/>
            <w:bookmarkEnd w:id="0"/>
          </w:p>
        </w:tc>
      </w:tr>
      <w:tr w:rsidR="00383BE8" w:rsidRPr="001F0F9A" w14:paraId="48F97B93" w14:textId="77777777">
        <w:trPr>
          <w:jc w:val="center"/>
        </w:trPr>
        <w:tc>
          <w:tcPr>
            <w:tcW w:w="3654" w:type="dxa"/>
          </w:tcPr>
          <w:p w14:paraId="799BCAE1" w14:textId="77777777" w:rsidR="00383BE8" w:rsidRPr="001F0F9A" w:rsidRDefault="00383BE8" w:rsidP="00B023D7">
            <w:pPr>
              <w:jc w:val="center"/>
              <w:rPr>
                <w:rFonts w:ascii="Arial" w:hAnsi="Arial" w:cs="Arial"/>
                <w:b/>
              </w:rPr>
            </w:pPr>
          </w:p>
          <w:p w14:paraId="68C30AA7" w14:textId="77777777" w:rsidR="00383BE8" w:rsidRPr="001F0F9A" w:rsidRDefault="00383BE8" w:rsidP="00B023D7">
            <w:pPr>
              <w:jc w:val="center"/>
              <w:rPr>
                <w:rFonts w:ascii="Arial" w:hAnsi="Arial" w:cs="Arial"/>
                <w:b/>
              </w:rPr>
            </w:pPr>
            <w:r w:rsidRPr="001F0F9A">
              <w:rPr>
                <w:rFonts w:ascii="Arial" w:hAnsi="Arial" w:cs="Arial"/>
                <w:b/>
              </w:rPr>
              <w:t>ČD - Telematika a.s.</w:t>
            </w:r>
          </w:p>
        </w:tc>
        <w:tc>
          <w:tcPr>
            <w:tcW w:w="534" w:type="dxa"/>
          </w:tcPr>
          <w:p w14:paraId="1D7C9EAF" w14:textId="77777777" w:rsidR="00383BE8" w:rsidRPr="001F0F9A" w:rsidRDefault="00383BE8" w:rsidP="00B023D7">
            <w:pPr>
              <w:jc w:val="center"/>
              <w:rPr>
                <w:rFonts w:ascii="Arial" w:hAnsi="Arial" w:cs="Arial"/>
                <w:b/>
              </w:rPr>
            </w:pPr>
          </w:p>
        </w:tc>
        <w:tc>
          <w:tcPr>
            <w:tcW w:w="426" w:type="dxa"/>
          </w:tcPr>
          <w:p w14:paraId="50E05645" w14:textId="77777777" w:rsidR="00383BE8" w:rsidRPr="001F0F9A" w:rsidRDefault="00383BE8" w:rsidP="00B023D7">
            <w:pPr>
              <w:jc w:val="center"/>
              <w:rPr>
                <w:rFonts w:ascii="Arial" w:hAnsi="Arial" w:cs="Arial"/>
                <w:b/>
              </w:rPr>
            </w:pPr>
          </w:p>
        </w:tc>
        <w:tc>
          <w:tcPr>
            <w:tcW w:w="4475" w:type="dxa"/>
          </w:tcPr>
          <w:p w14:paraId="495A85D5" w14:textId="77777777" w:rsidR="00383BE8" w:rsidRPr="001F0F9A" w:rsidRDefault="00383BE8" w:rsidP="00B023D7">
            <w:pPr>
              <w:jc w:val="center"/>
              <w:rPr>
                <w:rFonts w:ascii="Arial" w:hAnsi="Arial" w:cs="Arial"/>
              </w:rPr>
            </w:pPr>
          </w:p>
          <w:p w14:paraId="7A8B9824" w14:textId="77777777" w:rsidR="00172340" w:rsidRPr="001F0F9A" w:rsidRDefault="00172340" w:rsidP="00172340">
            <w:pPr>
              <w:jc w:val="center"/>
              <w:rPr>
                <w:rFonts w:ascii="Arial" w:hAnsi="Arial" w:cs="Arial"/>
                <w:b/>
              </w:rPr>
            </w:pPr>
            <w:r w:rsidRPr="001F0F9A">
              <w:rPr>
                <w:rFonts w:ascii="Arial" w:hAnsi="Arial" w:cs="Arial"/>
                <w:b/>
              </w:rPr>
              <w:t>Správa železnic, státní organizace</w:t>
            </w:r>
          </w:p>
          <w:p w14:paraId="30CD2461" w14:textId="05BAF16B" w:rsidR="00383BE8" w:rsidRPr="001F0F9A" w:rsidRDefault="00383BE8" w:rsidP="00172340">
            <w:pPr>
              <w:jc w:val="center"/>
              <w:rPr>
                <w:rFonts w:ascii="Arial" w:hAnsi="Arial" w:cs="Arial"/>
                <w:b/>
              </w:rPr>
            </w:pPr>
          </w:p>
        </w:tc>
      </w:tr>
      <w:tr w:rsidR="00383BE8" w:rsidRPr="001F0F9A" w14:paraId="184789CB" w14:textId="77777777">
        <w:trPr>
          <w:trHeight w:val="1619"/>
          <w:jc w:val="center"/>
        </w:trPr>
        <w:tc>
          <w:tcPr>
            <w:tcW w:w="3654" w:type="dxa"/>
          </w:tcPr>
          <w:p w14:paraId="2606842E" w14:textId="77777777" w:rsidR="00383BE8" w:rsidRPr="001F0F9A" w:rsidRDefault="00383BE8" w:rsidP="00B023D7">
            <w:pPr>
              <w:jc w:val="center"/>
              <w:rPr>
                <w:rFonts w:ascii="Arial" w:hAnsi="Arial" w:cs="Arial"/>
              </w:rPr>
            </w:pPr>
          </w:p>
          <w:p w14:paraId="6309A104" w14:textId="77777777" w:rsidR="00B73203" w:rsidRPr="001F0F9A" w:rsidRDefault="00B73203" w:rsidP="00B023D7">
            <w:pPr>
              <w:jc w:val="center"/>
              <w:rPr>
                <w:rFonts w:ascii="Arial" w:hAnsi="Arial" w:cs="Arial"/>
              </w:rPr>
            </w:pPr>
          </w:p>
          <w:p w14:paraId="0372FB29" w14:textId="77777777" w:rsidR="00383BE8" w:rsidRPr="001F0F9A" w:rsidRDefault="00383BE8" w:rsidP="00B023D7">
            <w:pPr>
              <w:jc w:val="center"/>
              <w:rPr>
                <w:rFonts w:ascii="Arial" w:hAnsi="Arial" w:cs="Arial"/>
              </w:rPr>
            </w:pPr>
            <w:r w:rsidRPr="001F0F9A">
              <w:rPr>
                <w:rFonts w:ascii="Arial" w:hAnsi="Arial" w:cs="Arial"/>
              </w:rPr>
              <w:t>____________________</w:t>
            </w:r>
          </w:p>
          <w:p w14:paraId="2330F29E" w14:textId="671EBECE" w:rsidR="00383BE8" w:rsidRPr="001F0F9A" w:rsidRDefault="00DD5E67" w:rsidP="00563BF2">
            <w:pPr>
              <w:jc w:val="center"/>
              <w:rPr>
                <w:rFonts w:ascii="Arial" w:hAnsi="Arial" w:cs="Arial"/>
              </w:rPr>
            </w:pPr>
            <w:r w:rsidRPr="001F0F9A">
              <w:rPr>
                <w:rFonts w:ascii="Arial" w:hAnsi="Arial" w:cs="Arial"/>
              </w:rPr>
              <w:t xml:space="preserve">Ing. David </w:t>
            </w:r>
            <w:proofErr w:type="spellStart"/>
            <w:r w:rsidRPr="001F0F9A">
              <w:rPr>
                <w:rFonts w:ascii="Arial" w:hAnsi="Arial" w:cs="Arial"/>
              </w:rPr>
              <w:t>Wolski</w:t>
            </w:r>
            <w:proofErr w:type="spellEnd"/>
            <w:r w:rsidRPr="001F0F9A">
              <w:rPr>
                <w:rFonts w:ascii="Arial" w:hAnsi="Arial" w:cs="Arial"/>
              </w:rPr>
              <w:t xml:space="preserve"> </w:t>
            </w:r>
            <w:r w:rsidRPr="001F0F9A">
              <w:rPr>
                <w:rFonts w:ascii="Arial" w:hAnsi="Arial" w:cs="Arial"/>
              </w:rPr>
              <w:br/>
              <w:t>předseda představenstva</w:t>
            </w:r>
          </w:p>
        </w:tc>
        <w:tc>
          <w:tcPr>
            <w:tcW w:w="534" w:type="dxa"/>
          </w:tcPr>
          <w:p w14:paraId="27D8652D" w14:textId="77777777" w:rsidR="00383BE8" w:rsidRPr="001F0F9A" w:rsidRDefault="00383BE8" w:rsidP="00B023D7">
            <w:pPr>
              <w:jc w:val="center"/>
              <w:rPr>
                <w:rFonts w:ascii="Arial" w:hAnsi="Arial" w:cs="Arial"/>
              </w:rPr>
            </w:pPr>
          </w:p>
        </w:tc>
        <w:tc>
          <w:tcPr>
            <w:tcW w:w="426" w:type="dxa"/>
          </w:tcPr>
          <w:p w14:paraId="33AE37A8" w14:textId="77777777" w:rsidR="00383BE8" w:rsidRPr="001F0F9A" w:rsidRDefault="00383BE8" w:rsidP="00B023D7">
            <w:pPr>
              <w:jc w:val="center"/>
              <w:rPr>
                <w:rFonts w:ascii="Arial" w:hAnsi="Arial" w:cs="Arial"/>
              </w:rPr>
            </w:pPr>
          </w:p>
        </w:tc>
        <w:tc>
          <w:tcPr>
            <w:tcW w:w="4475" w:type="dxa"/>
          </w:tcPr>
          <w:p w14:paraId="3D99E65F" w14:textId="77777777" w:rsidR="00383BE8" w:rsidRPr="001F0F9A" w:rsidRDefault="00383BE8" w:rsidP="00B023D7">
            <w:pPr>
              <w:jc w:val="center"/>
              <w:rPr>
                <w:rFonts w:ascii="Arial" w:hAnsi="Arial" w:cs="Arial"/>
              </w:rPr>
            </w:pPr>
          </w:p>
          <w:p w14:paraId="5427A925" w14:textId="77777777" w:rsidR="00383BE8" w:rsidRPr="001F0F9A" w:rsidRDefault="00383BE8" w:rsidP="00B023D7">
            <w:pPr>
              <w:jc w:val="center"/>
              <w:rPr>
                <w:rFonts w:ascii="Arial" w:hAnsi="Arial" w:cs="Arial"/>
              </w:rPr>
            </w:pPr>
          </w:p>
          <w:p w14:paraId="1090DA18" w14:textId="77777777" w:rsidR="00383BE8" w:rsidRPr="001F0F9A" w:rsidRDefault="00383BE8" w:rsidP="00B023D7">
            <w:pPr>
              <w:jc w:val="center"/>
              <w:rPr>
                <w:rFonts w:ascii="Arial" w:hAnsi="Arial" w:cs="Arial"/>
              </w:rPr>
            </w:pPr>
            <w:r w:rsidRPr="001F0F9A">
              <w:rPr>
                <w:rFonts w:ascii="Arial" w:hAnsi="Arial" w:cs="Arial"/>
              </w:rPr>
              <w:t>____________________</w:t>
            </w:r>
          </w:p>
          <w:p w14:paraId="749BCE55" w14:textId="63BFA2DF" w:rsidR="006B5573" w:rsidRPr="001F0F9A" w:rsidRDefault="00965A56" w:rsidP="00172340">
            <w:pPr>
              <w:jc w:val="center"/>
              <w:rPr>
                <w:rFonts w:ascii="Arial" w:hAnsi="Arial" w:cs="Arial"/>
              </w:rPr>
            </w:pPr>
            <w:proofErr w:type="spellStart"/>
            <w:r>
              <w:rPr>
                <w:rFonts w:ascii="Arial" w:hAnsi="Arial" w:cs="Arial"/>
              </w:rPr>
              <w:t>xx</w:t>
            </w:r>
            <w:proofErr w:type="spellEnd"/>
          </w:p>
        </w:tc>
      </w:tr>
    </w:tbl>
    <w:p w14:paraId="0B7DEE6A" w14:textId="708456AE" w:rsidR="005E2CBC" w:rsidRPr="001F0F9A" w:rsidRDefault="005E2CBC" w:rsidP="00CC7E94">
      <w:pPr>
        <w:rPr>
          <w:rFonts w:ascii="Arial" w:hAnsi="Arial" w:cs="Arial"/>
        </w:rPr>
      </w:pPr>
    </w:p>
    <w:p w14:paraId="1FFE34B8" w14:textId="763932B5" w:rsidR="00DD5E67" w:rsidRPr="001F0F9A" w:rsidRDefault="00DD5E67" w:rsidP="00CC7E94">
      <w:pPr>
        <w:rPr>
          <w:rFonts w:ascii="Arial" w:hAnsi="Arial" w:cs="Arial"/>
        </w:rPr>
      </w:pPr>
    </w:p>
    <w:p w14:paraId="5A974C0F" w14:textId="47E3146E" w:rsidR="00DD5E67" w:rsidRPr="001F0F9A" w:rsidRDefault="00DD5E67" w:rsidP="00563BF2">
      <w:pPr>
        <w:ind w:left="709"/>
        <w:rPr>
          <w:rFonts w:ascii="Arial" w:hAnsi="Arial" w:cs="Arial"/>
        </w:rPr>
      </w:pPr>
      <w:r w:rsidRPr="001F0F9A">
        <w:rPr>
          <w:rFonts w:ascii="Arial" w:hAnsi="Arial" w:cs="Arial"/>
        </w:rPr>
        <w:t xml:space="preserve">      ____________________</w:t>
      </w:r>
    </w:p>
    <w:p w14:paraId="53BED251" w14:textId="111512F1" w:rsidR="00DD5E67" w:rsidRPr="001F0F9A" w:rsidRDefault="00DD5E67" w:rsidP="00563BF2">
      <w:pPr>
        <w:ind w:left="709"/>
        <w:rPr>
          <w:rFonts w:ascii="Arial" w:hAnsi="Arial" w:cs="Arial"/>
        </w:rPr>
      </w:pPr>
      <w:r w:rsidRPr="001F0F9A">
        <w:rPr>
          <w:rFonts w:ascii="Arial" w:hAnsi="Arial" w:cs="Arial"/>
        </w:rPr>
        <w:t xml:space="preserve">         Mgr. Michal </w:t>
      </w:r>
      <w:proofErr w:type="spellStart"/>
      <w:r w:rsidRPr="001F0F9A">
        <w:rPr>
          <w:rFonts w:ascii="Arial" w:hAnsi="Arial" w:cs="Arial"/>
        </w:rPr>
        <w:t>Krapinec</w:t>
      </w:r>
      <w:proofErr w:type="spellEnd"/>
      <w:r w:rsidRPr="001F0F9A">
        <w:rPr>
          <w:rFonts w:ascii="Arial" w:hAnsi="Arial" w:cs="Arial"/>
        </w:rPr>
        <w:t xml:space="preserve"> </w:t>
      </w:r>
      <w:r w:rsidRPr="001F0F9A">
        <w:rPr>
          <w:rFonts w:ascii="Arial" w:hAnsi="Arial" w:cs="Arial"/>
        </w:rPr>
        <w:br/>
        <w:t xml:space="preserve">          člen představenstva</w:t>
      </w:r>
    </w:p>
    <w:sectPr w:rsidR="00DD5E67" w:rsidRPr="001F0F9A" w:rsidSect="001C3682">
      <w:headerReference w:type="default" r:id="rId8"/>
      <w:footerReference w:type="default" r:id="rId9"/>
      <w:headerReference w:type="first" r:id="rId10"/>
      <w:pgSz w:w="11906" w:h="16838" w:code="9"/>
      <w:pgMar w:top="567" w:right="991" w:bottom="851"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2E130B" w16cid:durableId="24B260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8B3ED" w14:textId="77777777" w:rsidR="001F1D2B" w:rsidRDefault="001F1D2B">
      <w:r>
        <w:separator/>
      </w:r>
    </w:p>
  </w:endnote>
  <w:endnote w:type="continuationSeparator" w:id="0">
    <w:p w14:paraId="5701BB7E" w14:textId="77777777" w:rsidR="001F1D2B" w:rsidRDefault="001F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4E14" w14:textId="11307B06" w:rsidR="00695B14" w:rsidRPr="005F1846" w:rsidRDefault="00695B14" w:rsidP="005F1846">
    <w:pPr>
      <w:pStyle w:val="Zpat"/>
      <w:pBdr>
        <w:top w:val="single" w:sz="4" w:space="1" w:color="7F7F7F"/>
      </w:pBdr>
      <w:jc w:val="center"/>
      <w:rPr>
        <w:rFonts w:ascii="Arial" w:hAnsi="Arial" w:cs="Arial"/>
        <w:color w:val="7F7F7F"/>
      </w:rPr>
    </w:pPr>
    <w:r w:rsidRPr="005F1846">
      <w:rPr>
        <w:rFonts w:ascii="Arial" w:hAnsi="Arial" w:cs="Arial"/>
        <w:color w:val="7F7F7F"/>
      </w:rPr>
      <w:t xml:space="preserve">Strana </w:t>
    </w:r>
    <w:r w:rsidRPr="005F1846">
      <w:rPr>
        <w:rStyle w:val="slostrnky"/>
        <w:rFonts w:ascii="Arial" w:hAnsi="Arial" w:cs="Arial"/>
        <w:color w:val="7F7F7F"/>
      </w:rPr>
      <w:fldChar w:fldCharType="begin"/>
    </w:r>
    <w:r w:rsidRPr="005F1846">
      <w:rPr>
        <w:rStyle w:val="slostrnky"/>
        <w:rFonts w:ascii="Arial" w:hAnsi="Arial" w:cs="Arial"/>
        <w:color w:val="7F7F7F"/>
      </w:rPr>
      <w:instrText xml:space="preserve"> PAGE </w:instrText>
    </w:r>
    <w:r w:rsidRPr="005F1846">
      <w:rPr>
        <w:rStyle w:val="slostrnky"/>
        <w:rFonts w:ascii="Arial" w:hAnsi="Arial" w:cs="Arial"/>
        <w:color w:val="7F7F7F"/>
      </w:rPr>
      <w:fldChar w:fldCharType="separate"/>
    </w:r>
    <w:r w:rsidR="00965A56">
      <w:rPr>
        <w:rStyle w:val="slostrnky"/>
        <w:rFonts w:ascii="Arial" w:hAnsi="Arial" w:cs="Arial"/>
        <w:noProof/>
        <w:color w:val="7F7F7F"/>
      </w:rPr>
      <w:t>2</w:t>
    </w:r>
    <w:r w:rsidRPr="005F1846">
      <w:rPr>
        <w:rStyle w:val="slostrnky"/>
        <w:rFonts w:ascii="Arial" w:hAnsi="Arial" w:cs="Arial"/>
        <w:color w:val="7F7F7F"/>
      </w:rPr>
      <w:fldChar w:fldCharType="end"/>
    </w:r>
    <w:r w:rsidRPr="005F1846">
      <w:rPr>
        <w:rStyle w:val="slostrnky"/>
        <w:rFonts w:ascii="Arial" w:hAnsi="Arial" w:cs="Arial"/>
        <w:color w:val="7F7F7F"/>
      </w:rPr>
      <w:t xml:space="preserve"> (celkem </w:t>
    </w:r>
    <w:r w:rsidRPr="005F1846">
      <w:rPr>
        <w:rStyle w:val="slostrnky"/>
        <w:rFonts w:ascii="Arial" w:hAnsi="Arial" w:cs="Arial"/>
        <w:color w:val="7F7F7F"/>
      </w:rPr>
      <w:fldChar w:fldCharType="begin"/>
    </w:r>
    <w:r w:rsidRPr="005F1846">
      <w:rPr>
        <w:rStyle w:val="slostrnky"/>
        <w:rFonts w:ascii="Arial" w:hAnsi="Arial" w:cs="Arial"/>
        <w:color w:val="7F7F7F"/>
      </w:rPr>
      <w:instrText xml:space="preserve"> NUMPAGES </w:instrText>
    </w:r>
    <w:r w:rsidRPr="005F1846">
      <w:rPr>
        <w:rStyle w:val="slostrnky"/>
        <w:rFonts w:ascii="Arial" w:hAnsi="Arial" w:cs="Arial"/>
        <w:color w:val="7F7F7F"/>
      </w:rPr>
      <w:fldChar w:fldCharType="separate"/>
    </w:r>
    <w:r w:rsidR="00965A56">
      <w:rPr>
        <w:rStyle w:val="slostrnky"/>
        <w:rFonts w:ascii="Arial" w:hAnsi="Arial" w:cs="Arial"/>
        <w:noProof/>
        <w:color w:val="7F7F7F"/>
      </w:rPr>
      <w:t>3</w:t>
    </w:r>
    <w:r w:rsidRPr="005F1846">
      <w:rPr>
        <w:rStyle w:val="slostrnky"/>
        <w:rFonts w:ascii="Arial" w:hAnsi="Arial" w:cs="Arial"/>
        <w:color w:val="7F7F7F"/>
      </w:rPr>
      <w:fldChar w:fldCharType="end"/>
    </w:r>
    <w:r w:rsidRPr="005F1846">
      <w:rPr>
        <w:rStyle w:val="slostrnky"/>
        <w:rFonts w:ascii="Arial" w:hAnsi="Arial" w:cs="Arial"/>
        <w:color w:val="7F7F7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C9731" w14:textId="77777777" w:rsidR="001F1D2B" w:rsidRDefault="001F1D2B">
      <w:r>
        <w:separator/>
      </w:r>
    </w:p>
  </w:footnote>
  <w:footnote w:type="continuationSeparator" w:id="0">
    <w:p w14:paraId="0EC01B6F" w14:textId="77777777" w:rsidR="001F1D2B" w:rsidRDefault="001F1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FE1B" w14:textId="77777777" w:rsidR="00695B14" w:rsidRDefault="00695B14" w:rsidP="009926EF">
    <w:pPr>
      <w:pStyle w:val="Zhlav"/>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E8093" w14:textId="77777777" w:rsidR="003B48A6" w:rsidRPr="001C3682" w:rsidRDefault="003B48A6" w:rsidP="001C3682">
    <w:pPr>
      <w:pStyle w:val="Zhlav"/>
      <w:jc w:val="right"/>
      <w:rPr>
        <w:rFonts w:ascii="Arial" w:hAnsi="Arial" w:cs="Arial"/>
      </w:rPr>
    </w:pPr>
    <w:r>
      <w:rPr>
        <w:noProof/>
      </w:rPr>
      <w:drawing>
        <wp:anchor distT="0" distB="0" distL="114300" distR="114300" simplePos="0" relativeHeight="251659264" behindDoc="0" locked="0" layoutInCell="1" allowOverlap="1" wp14:anchorId="678B1B20" wp14:editId="5E9C8A7E">
          <wp:simplePos x="0" y="0"/>
          <wp:positionH relativeFrom="page">
            <wp:posOffset>762000</wp:posOffset>
          </wp:positionH>
          <wp:positionV relativeFrom="page">
            <wp:posOffset>388620</wp:posOffset>
          </wp:positionV>
          <wp:extent cx="1370022" cy="601980"/>
          <wp:effectExtent l="0" t="0" r="1905" b="7620"/>
          <wp:wrapNone/>
          <wp:docPr id="3" name="Logo ČD-T rgb EMF"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ČD-T rgb EMF" descr="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91" cy="604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64EF"/>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E92515"/>
    <w:multiLevelType w:val="singleLevel"/>
    <w:tmpl w:val="04050017"/>
    <w:lvl w:ilvl="0">
      <w:start w:val="1"/>
      <w:numFmt w:val="lowerLetter"/>
      <w:lvlText w:val="%1)"/>
      <w:lvlJc w:val="left"/>
      <w:pPr>
        <w:tabs>
          <w:tab w:val="num" w:pos="360"/>
        </w:tabs>
        <w:ind w:left="360" w:hanging="360"/>
      </w:pPr>
      <w:rPr>
        <w:rFonts w:hint="default"/>
      </w:rPr>
    </w:lvl>
  </w:abstractNum>
  <w:abstractNum w:abstractNumId="2">
    <w:nsid w:val="0A1F0498"/>
    <w:multiLevelType w:val="hybridMultilevel"/>
    <w:tmpl w:val="BBE4AAA6"/>
    <w:lvl w:ilvl="0" w:tplc="A14A09F4">
      <w:start w:val="3"/>
      <w:numFmt w:val="bullet"/>
      <w:lvlText w:val="-"/>
      <w:lvlJc w:val="left"/>
      <w:pPr>
        <w:ind w:left="1895" w:hanging="360"/>
      </w:pPr>
      <w:rPr>
        <w:rFonts w:ascii="Arial" w:eastAsia="Times New Roman" w:hAnsi="Arial" w:cs="Arial" w:hint="default"/>
        <w:sz w:val="20"/>
        <w:szCs w:val="20"/>
      </w:rPr>
    </w:lvl>
    <w:lvl w:ilvl="1" w:tplc="04050003" w:tentative="1">
      <w:start w:val="1"/>
      <w:numFmt w:val="bullet"/>
      <w:lvlText w:val="o"/>
      <w:lvlJc w:val="left"/>
      <w:pPr>
        <w:ind w:left="2615" w:hanging="360"/>
      </w:pPr>
      <w:rPr>
        <w:rFonts w:ascii="Courier New" w:hAnsi="Courier New" w:cs="Courier New" w:hint="default"/>
      </w:rPr>
    </w:lvl>
    <w:lvl w:ilvl="2" w:tplc="04050005" w:tentative="1">
      <w:start w:val="1"/>
      <w:numFmt w:val="bullet"/>
      <w:lvlText w:val=""/>
      <w:lvlJc w:val="left"/>
      <w:pPr>
        <w:ind w:left="3335" w:hanging="360"/>
      </w:pPr>
      <w:rPr>
        <w:rFonts w:ascii="Wingdings" w:hAnsi="Wingdings" w:hint="default"/>
      </w:rPr>
    </w:lvl>
    <w:lvl w:ilvl="3" w:tplc="04050001" w:tentative="1">
      <w:start w:val="1"/>
      <w:numFmt w:val="bullet"/>
      <w:lvlText w:val=""/>
      <w:lvlJc w:val="left"/>
      <w:pPr>
        <w:ind w:left="4055" w:hanging="360"/>
      </w:pPr>
      <w:rPr>
        <w:rFonts w:ascii="Symbol" w:hAnsi="Symbol" w:hint="default"/>
      </w:rPr>
    </w:lvl>
    <w:lvl w:ilvl="4" w:tplc="04050003" w:tentative="1">
      <w:start w:val="1"/>
      <w:numFmt w:val="bullet"/>
      <w:lvlText w:val="o"/>
      <w:lvlJc w:val="left"/>
      <w:pPr>
        <w:ind w:left="4775" w:hanging="360"/>
      </w:pPr>
      <w:rPr>
        <w:rFonts w:ascii="Courier New" w:hAnsi="Courier New" w:cs="Courier New" w:hint="default"/>
      </w:rPr>
    </w:lvl>
    <w:lvl w:ilvl="5" w:tplc="04050005" w:tentative="1">
      <w:start w:val="1"/>
      <w:numFmt w:val="bullet"/>
      <w:lvlText w:val=""/>
      <w:lvlJc w:val="left"/>
      <w:pPr>
        <w:ind w:left="5495" w:hanging="360"/>
      </w:pPr>
      <w:rPr>
        <w:rFonts w:ascii="Wingdings" w:hAnsi="Wingdings" w:hint="default"/>
      </w:rPr>
    </w:lvl>
    <w:lvl w:ilvl="6" w:tplc="04050001" w:tentative="1">
      <w:start w:val="1"/>
      <w:numFmt w:val="bullet"/>
      <w:lvlText w:val=""/>
      <w:lvlJc w:val="left"/>
      <w:pPr>
        <w:ind w:left="6215" w:hanging="360"/>
      </w:pPr>
      <w:rPr>
        <w:rFonts w:ascii="Symbol" w:hAnsi="Symbol" w:hint="default"/>
      </w:rPr>
    </w:lvl>
    <w:lvl w:ilvl="7" w:tplc="04050003" w:tentative="1">
      <w:start w:val="1"/>
      <w:numFmt w:val="bullet"/>
      <w:lvlText w:val="o"/>
      <w:lvlJc w:val="left"/>
      <w:pPr>
        <w:ind w:left="6935" w:hanging="360"/>
      </w:pPr>
      <w:rPr>
        <w:rFonts w:ascii="Courier New" w:hAnsi="Courier New" w:cs="Courier New" w:hint="default"/>
      </w:rPr>
    </w:lvl>
    <w:lvl w:ilvl="8" w:tplc="04050005" w:tentative="1">
      <w:start w:val="1"/>
      <w:numFmt w:val="bullet"/>
      <w:lvlText w:val=""/>
      <w:lvlJc w:val="left"/>
      <w:pPr>
        <w:ind w:left="7655" w:hanging="360"/>
      </w:pPr>
      <w:rPr>
        <w:rFonts w:ascii="Wingdings" w:hAnsi="Wingdings" w:hint="default"/>
      </w:rPr>
    </w:lvl>
  </w:abstractNum>
  <w:abstractNum w:abstractNumId="3">
    <w:nsid w:val="17DB562A"/>
    <w:multiLevelType w:val="hybridMultilevel"/>
    <w:tmpl w:val="50A2BF12"/>
    <w:lvl w:ilvl="0" w:tplc="A6708AF4">
      <w:start w:val="1"/>
      <w:numFmt w:val="lowerLetter"/>
      <w:lvlText w:val="%1."/>
      <w:lvlJc w:val="left"/>
      <w:pPr>
        <w:ind w:left="1259" w:hanging="360"/>
      </w:pPr>
      <w:rPr>
        <w:sz w:val="20"/>
        <w:szCs w:val="20"/>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4">
    <w:nsid w:val="1FED6F5D"/>
    <w:multiLevelType w:val="hybridMultilevel"/>
    <w:tmpl w:val="EF74B8D8"/>
    <w:lvl w:ilvl="0" w:tplc="1FEC0F44">
      <w:start w:val="1"/>
      <w:numFmt w:val="lowerLetter"/>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5">
    <w:nsid w:val="2CBF4C98"/>
    <w:multiLevelType w:val="hybridMultilevel"/>
    <w:tmpl w:val="C9AC484C"/>
    <w:lvl w:ilvl="0" w:tplc="0405000F">
      <w:start w:val="1"/>
      <w:numFmt w:val="decimal"/>
      <w:lvlText w:val="%1."/>
      <w:lvlJc w:val="left"/>
      <w:pPr>
        <w:tabs>
          <w:tab w:val="num" w:pos="1778"/>
        </w:tabs>
        <w:ind w:left="1778" w:hanging="360"/>
      </w:pPr>
      <w:rPr>
        <w:rFonts w:hint="default"/>
      </w:rPr>
    </w:lvl>
    <w:lvl w:ilvl="1" w:tplc="04050019">
      <w:start w:val="1"/>
      <w:numFmt w:val="lowerLetter"/>
      <w:lvlText w:val="%2."/>
      <w:lvlJc w:val="left"/>
      <w:pPr>
        <w:tabs>
          <w:tab w:val="num" w:pos="2498"/>
        </w:tabs>
        <w:ind w:left="2498" w:hanging="360"/>
      </w:pPr>
    </w:lvl>
    <w:lvl w:ilvl="2" w:tplc="0405001B">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6">
    <w:nsid w:val="30C51F86"/>
    <w:multiLevelType w:val="hybridMultilevel"/>
    <w:tmpl w:val="ADD42164"/>
    <w:lvl w:ilvl="0" w:tplc="A4725B80">
      <w:start w:val="1"/>
      <w:numFmt w:val="decimal"/>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7">
    <w:nsid w:val="344C14D9"/>
    <w:multiLevelType w:val="hybridMultilevel"/>
    <w:tmpl w:val="7C6CA9BC"/>
    <w:lvl w:ilvl="0" w:tplc="FE72079A">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54A04A9"/>
    <w:multiLevelType w:val="hybridMultilevel"/>
    <w:tmpl w:val="A4D289AC"/>
    <w:lvl w:ilvl="0" w:tplc="1FE847B8">
      <w:start w:val="1"/>
      <w:numFmt w:val="decimal"/>
      <w:lvlText w:val="%1."/>
      <w:lvlJc w:val="left"/>
      <w:pPr>
        <w:tabs>
          <w:tab w:val="num" w:pos="1065"/>
        </w:tabs>
        <w:ind w:left="1065" w:hanging="705"/>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7905199"/>
    <w:multiLevelType w:val="hybridMultilevel"/>
    <w:tmpl w:val="2228CD7E"/>
    <w:lvl w:ilvl="0" w:tplc="A14A09F4">
      <w:start w:val="3"/>
      <w:numFmt w:val="bullet"/>
      <w:lvlText w:val="-"/>
      <w:lvlJc w:val="left"/>
      <w:pPr>
        <w:ind w:left="899" w:hanging="360"/>
      </w:pPr>
      <w:rPr>
        <w:rFonts w:ascii="Arial" w:eastAsia="Times New Roman" w:hAnsi="Arial" w:cs="Arial" w:hint="default"/>
        <w:sz w:val="20"/>
        <w:szCs w:val="20"/>
      </w:rPr>
    </w:lvl>
    <w:lvl w:ilvl="1" w:tplc="04050019">
      <w:start w:val="1"/>
      <w:numFmt w:val="lowerLetter"/>
      <w:lvlText w:val="%2."/>
      <w:lvlJc w:val="left"/>
      <w:pPr>
        <w:ind w:left="1619" w:hanging="360"/>
      </w:pPr>
      <w:rPr>
        <w:rFonts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0">
    <w:nsid w:val="41F76F09"/>
    <w:multiLevelType w:val="hybridMultilevel"/>
    <w:tmpl w:val="A588F5B4"/>
    <w:lvl w:ilvl="0" w:tplc="808886C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594E4F"/>
    <w:multiLevelType w:val="hybridMultilevel"/>
    <w:tmpl w:val="1FD82832"/>
    <w:lvl w:ilvl="0" w:tplc="5D5C263E">
      <w:start w:val="1"/>
      <w:numFmt w:val="decimal"/>
      <w:lvlText w:val="%1."/>
      <w:lvlJc w:val="left"/>
      <w:pPr>
        <w:tabs>
          <w:tab w:val="num" w:pos="720"/>
        </w:tabs>
        <w:ind w:left="72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A920AFB"/>
    <w:multiLevelType w:val="hybridMultilevel"/>
    <w:tmpl w:val="079E84C2"/>
    <w:lvl w:ilvl="0" w:tplc="A170F476">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4C5115BC"/>
    <w:multiLevelType w:val="hybridMultilevel"/>
    <w:tmpl w:val="ED022B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4877DC8"/>
    <w:multiLevelType w:val="hybridMultilevel"/>
    <w:tmpl w:val="5B2E876C"/>
    <w:lvl w:ilvl="0" w:tplc="04050001">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5">
    <w:nsid w:val="585C08A2"/>
    <w:multiLevelType w:val="hybridMultilevel"/>
    <w:tmpl w:val="66C281B0"/>
    <w:lvl w:ilvl="0" w:tplc="FFFFFFFF">
      <w:start w:val="1"/>
      <w:numFmt w:val="upperRoman"/>
      <w:pStyle w:val="Oddlova"/>
      <w:lvlText w:val="Část %1. - "/>
      <w:lvlJc w:val="right"/>
      <w:pPr>
        <w:tabs>
          <w:tab w:val="num" w:pos="57"/>
        </w:tabs>
        <w:ind w:left="180" w:hanging="18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0D76D57"/>
    <w:multiLevelType w:val="hybridMultilevel"/>
    <w:tmpl w:val="33A6F33A"/>
    <w:lvl w:ilvl="0" w:tplc="ADD42540">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0EB703C"/>
    <w:multiLevelType w:val="hybridMultilevel"/>
    <w:tmpl w:val="215ACA40"/>
    <w:lvl w:ilvl="0" w:tplc="BD94909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653B42C7"/>
    <w:multiLevelType w:val="hybridMultilevel"/>
    <w:tmpl w:val="033E9FD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nsid w:val="65F77685"/>
    <w:multiLevelType w:val="hybridMultilevel"/>
    <w:tmpl w:val="1B806A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6284BC1"/>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963561A"/>
    <w:multiLevelType w:val="hybridMultilevel"/>
    <w:tmpl w:val="0DB65AB2"/>
    <w:lvl w:ilvl="0" w:tplc="4EEE623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nsid w:val="701817EE"/>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8C74303"/>
    <w:multiLevelType w:val="hybridMultilevel"/>
    <w:tmpl w:val="C9AC484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16"/>
  </w:num>
  <w:num w:numId="4">
    <w:abstractNumId w:val="7"/>
  </w:num>
  <w:num w:numId="5">
    <w:abstractNumId w:val="10"/>
  </w:num>
  <w:num w:numId="6">
    <w:abstractNumId w:val="8"/>
  </w:num>
  <w:num w:numId="7">
    <w:abstractNumId w:val="0"/>
  </w:num>
  <w:num w:numId="8">
    <w:abstractNumId w:val="23"/>
  </w:num>
  <w:num w:numId="9">
    <w:abstractNumId w:val="13"/>
  </w:num>
  <w:num w:numId="10">
    <w:abstractNumId w:val="9"/>
  </w:num>
  <w:num w:numId="11">
    <w:abstractNumId w:val="4"/>
  </w:num>
  <w:num w:numId="12">
    <w:abstractNumId w:val="17"/>
  </w:num>
  <w:num w:numId="13">
    <w:abstractNumId w:val="21"/>
  </w:num>
  <w:num w:numId="14">
    <w:abstractNumId w:val="12"/>
  </w:num>
  <w:num w:numId="15">
    <w:abstractNumId w:val="6"/>
  </w:num>
  <w:num w:numId="16">
    <w:abstractNumId w:val="1"/>
  </w:num>
  <w:num w:numId="17">
    <w:abstractNumId w:val="14"/>
  </w:num>
  <w:num w:numId="18">
    <w:abstractNumId w:val="2"/>
  </w:num>
  <w:num w:numId="19">
    <w:abstractNumId w:val="3"/>
  </w:num>
  <w:num w:numId="20">
    <w:abstractNumId w:val="19"/>
  </w:num>
  <w:num w:numId="21">
    <w:abstractNumId w:val="5"/>
  </w:num>
  <w:num w:numId="22">
    <w:abstractNumId w:val="18"/>
  </w:num>
  <w:num w:numId="23">
    <w:abstractNumId w:val="20"/>
  </w:num>
  <w:num w:numId="2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F4"/>
    <w:rsid w:val="00002141"/>
    <w:rsid w:val="00003411"/>
    <w:rsid w:val="0001785E"/>
    <w:rsid w:val="00017D21"/>
    <w:rsid w:val="000208A1"/>
    <w:rsid w:val="00023E9E"/>
    <w:rsid w:val="00023FC0"/>
    <w:rsid w:val="00032305"/>
    <w:rsid w:val="00032B97"/>
    <w:rsid w:val="00033F2D"/>
    <w:rsid w:val="00043DCF"/>
    <w:rsid w:val="0005171C"/>
    <w:rsid w:val="00054035"/>
    <w:rsid w:val="0006515A"/>
    <w:rsid w:val="0006648A"/>
    <w:rsid w:val="00066502"/>
    <w:rsid w:val="000665A2"/>
    <w:rsid w:val="00070568"/>
    <w:rsid w:val="00071A85"/>
    <w:rsid w:val="00072306"/>
    <w:rsid w:val="00075B54"/>
    <w:rsid w:val="00084605"/>
    <w:rsid w:val="00085625"/>
    <w:rsid w:val="000904AA"/>
    <w:rsid w:val="00092617"/>
    <w:rsid w:val="000949CE"/>
    <w:rsid w:val="000A5CAB"/>
    <w:rsid w:val="000A7123"/>
    <w:rsid w:val="000B1961"/>
    <w:rsid w:val="000B3AC7"/>
    <w:rsid w:val="000B3AD6"/>
    <w:rsid w:val="000B6318"/>
    <w:rsid w:val="000C65D9"/>
    <w:rsid w:val="000C7DD2"/>
    <w:rsid w:val="000C7E5C"/>
    <w:rsid w:val="000E19FF"/>
    <w:rsid w:val="000F0AE9"/>
    <w:rsid w:val="000F73E2"/>
    <w:rsid w:val="001024D7"/>
    <w:rsid w:val="00103340"/>
    <w:rsid w:val="00110ACF"/>
    <w:rsid w:val="00111DDD"/>
    <w:rsid w:val="00113A3B"/>
    <w:rsid w:val="0012491D"/>
    <w:rsid w:val="00130CAC"/>
    <w:rsid w:val="00157935"/>
    <w:rsid w:val="00157FA2"/>
    <w:rsid w:val="001672CE"/>
    <w:rsid w:val="00167532"/>
    <w:rsid w:val="00172340"/>
    <w:rsid w:val="00180993"/>
    <w:rsid w:val="00185377"/>
    <w:rsid w:val="001869E3"/>
    <w:rsid w:val="00186C03"/>
    <w:rsid w:val="00190450"/>
    <w:rsid w:val="00192691"/>
    <w:rsid w:val="001A26BA"/>
    <w:rsid w:val="001A5390"/>
    <w:rsid w:val="001B3F1D"/>
    <w:rsid w:val="001B4CFE"/>
    <w:rsid w:val="001C3682"/>
    <w:rsid w:val="001C65C2"/>
    <w:rsid w:val="001D109F"/>
    <w:rsid w:val="001D1523"/>
    <w:rsid w:val="001D4CEA"/>
    <w:rsid w:val="001D69ED"/>
    <w:rsid w:val="001E1EE3"/>
    <w:rsid w:val="001E71CA"/>
    <w:rsid w:val="001F0F9A"/>
    <w:rsid w:val="001F1D2B"/>
    <w:rsid w:val="001F3502"/>
    <w:rsid w:val="001F46DC"/>
    <w:rsid w:val="00201173"/>
    <w:rsid w:val="002170EC"/>
    <w:rsid w:val="00221FF7"/>
    <w:rsid w:val="00222983"/>
    <w:rsid w:val="002320ED"/>
    <w:rsid w:val="00233305"/>
    <w:rsid w:val="002345B6"/>
    <w:rsid w:val="0024077F"/>
    <w:rsid w:val="00253E4A"/>
    <w:rsid w:val="0025549C"/>
    <w:rsid w:val="00262172"/>
    <w:rsid w:val="00264BB2"/>
    <w:rsid w:val="00266572"/>
    <w:rsid w:val="002722F2"/>
    <w:rsid w:val="00282288"/>
    <w:rsid w:val="00284DB5"/>
    <w:rsid w:val="0028798F"/>
    <w:rsid w:val="002A582C"/>
    <w:rsid w:val="002B5375"/>
    <w:rsid w:val="002C00D6"/>
    <w:rsid w:val="002C20B6"/>
    <w:rsid w:val="002C4E3D"/>
    <w:rsid w:val="002C6C8F"/>
    <w:rsid w:val="002C70A8"/>
    <w:rsid w:val="002C720C"/>
    <w:rsid w:val="002D0222"/>
    <w:rsid w:val="002D21E9"/>
    <w:rsid w:val="002E0515"/>
    <w:rsid w:val="002F1F0F"/>
    <w:rsid w:val="002F7176"/>
    <w:rsid w:val="002F7A3C"/>
    <w:rsid w:val="00300DB3"/>
    <w:rsid w:val="003130A9"/>
    <w:rsid w:val="00314EB0"/>
    <w:rsid w:val="003204E4"/>
    <w:rsid w:val="003235FE"/>
    <w:rsid w:val="00323DA4"/>
    <w:rsid w:val="003344E5"/>
    <w:rsid w:val="00334F8E"/>
    <w:rsid w:val="003408F4"/>
    <w:rsid w:val="00342C4F"/>
    <w:rsid w:val="00343953"/>
    <w:rsid w:val="0036416A"/>
    <w:rsid w:val="003664FB"/>
    <w:rsid w:val="00367085"/>
    <w:rsid w:val="00370B57"/>
    <w:rsid w:val="00374343"/>
    <w:rsid w:val="003817C7"/>
    <w:rsid w:val="00381912"/>
    <w:rsid w:val="00383BE8"/>
    <w:rsid w:val="00393EDF"/>
    <w:rsid w:val="003A27D1"/>
    <w:rsid w:val="003B3471"/>
    <w:rsid w:val="003B3CDE"/>
    <w:rsid w:val="003B48A6"/>
    <w:rsid w:val="003C18F9"/>
    <w:rsid w:val="003D01CA"/>
    <w:rsid w:val="003D2EEE"/>
    <w:rsid w:val="003D41BA"/>
    <w:rsid w:val="003D4DE6"/>
    <w:rsid w:val="003E0936"/>
    <w:rsid w:val="003E215E"/>
    <w:rsid w:val="003E3844"/>
    <w:rsid w:val="003F40B4"/>
    <w:rsid w:val="003F4941"/>
    <w:rsid w:val="003F6F95"/>
    <w:rsid w:val="00402B96"/>
    <w:rsid w:val="004055D5"/>
    <w:rsid w:val="00405700"/>
    <w:rsid w:val="00407D83"/>
    <w:rsid w:val="004110F1"/>
    <w:rsid w:val="00427ACD"/>
    <w:rsid w:val="00437969"/>
    <w:rsid w:val="004401B8"/>
    <w:rsid w:val="00441C22"/>
    <w:rsid w:val="00442D8B"/>
    <w:rsid w:val="00452B50"/>
    <w:rsid w:val="00455612"/>
    <w:rsid w:val="00456833"/>
    <w:rsid w:val="00462C16"/>
    <w:rsid w:val="00465FE0"/>
    <w:rsid w:val="004701A5"/>
    <w:rsid w:val="0047480A"/>
    <w:rsid w:val="00476EA2"/>
    <w:rsid w:val="00482E42"/>
    <w:rsid w:val="00484268"/>
    <w:rsid w:val="0048489E"/>
    <w:rsid w:val="004A06C9"/>
    <w:rsid w:val="004A76DA"/>
    <w:rsid w:val="004B0376"/>
    <w:rsid w:val="004B5EA0"/>
    <w:rsid w:val="004B6558"/>
    <w:rsid w:val="004B6E0B"/>
    <w:rsid w:val="004C0968"/>
    <w:rsid w:val="004C1CE1"/>
    <w:rsid w:val="004C2714"/>
    <w:rsid w:val="004D665F"/>
    <w:rsid w:val="004D7689"/>
    <w:rsid w:val="004E358B"/>
    <w:rsid w:val="004E4C3B"/>
    <w:rsid w:val="004E729F"/>
    <w:rsid w:val="004E78B0"/>
    <w:rsid w:val="00510C7D"/>
    <w:rsid w:val="00513E3B"/>
    <w:rsid w:val="00514834"/>
    <w:rsid w:val="00520676"/>
    <w:rsid w:val="005219D4"/>
    <w:rsid w:val="005221E0"/>
    <w:rsid w:val="00523419"/>
    <w:rsid w:val="00534975"/>
    <w:rsid w:val="00536C6C"/>
    <w:rsid w:val="00552FD0"/>
    <w:rsid w:val="00556C76"/>
    <w:rsid w:val="00563BF2"/>
    <w:rsid w:val="00575537"/>
    <w:rsid w:val="00576596"/>
    <w:rsid w:val="00591ADB"/>
    <w:rsid w:val="00594364"/>
    <w:rsid w:val="005953A2"/>
    <w:rsid w:val="005A027E"/>
    <w:rsid w:val="005A2200"/>
    <w:rsid w:val="005A3750"/>
    <w:rsid w:val="005A7316"/>
    <w:rsid w:val="005B5B37"/>
    <w:rsid w:val="005C372B"/>
    <w:rsid w:val="005C4BCD"/>
    <w:rsid w:val="005D26C5"/>
    <w:rsid w:val="005D6172"/>
    <w:rsid w:val="005D6A90"/>
    <w:rsid w:val="005D72F1"/>
    <w:rsid w:val="005D7928"/>
    <w:rsid w:val="005E24AF"/>
    <w:rsid w:val="005E2CBC"/>
    <w:rsid w:val="005E472E"/>
    <w:rsid w:val="005F0F55"/>
    <w:rsid w:val="005F1846"/>
    <w:rsid w:val="00602E2F"/>
    <w:rsid w:val="006078BD"/>
    <w:rsid w:val="00610E5B"/>
    <w:rsid w:val="00612ED7"/>
    <w:rsid w:val="006202A0"/>
    <w:rsid w:val="0062675D"/>
    <w:rsid w:val="00633318"/>
    <w:rsid w:val="00641597"/>
    <w:rsid w:val="00654685"/>
    <w:rsid w:val="00655F77"/>
    <w:rsid w:val="006605D3"/>
    <w:rsid w:val="00666D97"/>
    <w:rsid w:val="00670D40"/>
    <w:rsid w:val="00673165"/>
    <w:rsid w:val="00680E77"/>
    <w:rsid w:val="0068477E"/>
    <w:rsid w:val="00687C59"/>
    <w:rsid w:val="00690BA8"/>
    <w:rsid w:val="0069569E"/>
    <w:rsid w:val="00695B14"/>
    <w:rsid w:val="006A379B"/>
    <w:rsid w:val="006B5573"/>
    <w:rsid w:val="006D08FB"/>
    <w:rsid w:val="006D7640"/>
    <w:rsid w:val="006E78E8"/>
    <w:rsid w:val="006F0CD7"/>
    <w:rsid w:val="006F3720"/>
    <w:rsid w:val="006F4B1C"/>
    <w:rsid w:val="00703895"/>
    <w:rsid w:val="007063F4"/>
    <w:rsid w:val="00706BF3"/>
    <w:rsid w:val="00707D07"/>
    <w:rsid w:val="007143DB"/>
    <w:rsid w:val="007208D0"/>
    <w:rsid w:val="00726163"/>
    <w:rsid w:val="00726B21"/>
    <w:rsid w:val="00730F72"/>
    <w:rsid w:val="0073350C"/>
    <w:rsid w:val="00735CF4"/>
    <w:rsid w:val="00736955"/>
    <w:rsid w:val="007371C2"/>
    <w:rsid w:val="00746EFA"/>
    <w:rsid w:val="00747540"/>
    <w:rsid w:val="00752888"/>
    <w:rsid w:val="0075773A"/>
    <w:rsid w:val="00760373"/>
    <w:rsid w:val="007653EA"/>
    <w:rsid w:val="007769FE"/>
    <w:rsid w:val="00782FFE"/>
    <w:rsid w:val="007854AA"/>
    <w:rsid w:val="00794075"/>
    <w:rsid w:val="00795834"/>
    <w:rsid w:val="00797EDC"/>
    <w:rsid w:val="007A7A1E"/>
    <w:rsid w:val="007B5742"/>
    <w:rsid w:val="007C6E75"/>
    <w:rsid w:val="007D0AE5"/>
    <w:rsid w:val="007D1EE1"/>
    <w:rsid w:val="007D5FE3"/>
    <w:rsid w:val="007E23FF"/>
    <w:rsid w:val="007E3495"/>
    <w:rsid w:val="007E50F3"/>
    <w:rsid w:val="007E6518"/>
    <w:rsid w:val="007E7C0E"/>
    <w:rsid w:val="007F670D"/>
    <w:rsid w:val="00805941"/>
    <w:rsid w:val="00813333"/>
    <w:rsid w:val="008236D8"/>
    <w:rsid w:val="00834A86"/>
    <w:rsid w:val="00841556"/>
    <w:rsid w:val="00846040"/>
    <w:rsid w:val="008465F8"/>
    <w:rsid w:val="0085014B"/>
    <w:rsid w:val="00851769"/>
    <w:rsid w:val="008575FB"/>
    <w:rsid w:val="00864C42"/>
    <w:rsid w:val="00872895"/>
    <w:rsid w:val="00885CF0"/>
    <w:rsid w:val="00890D6B"/>
    <w:rsid w:val="008A149B"/>
    <w:rsid w:val="008A1A86"/>
    <w:rsid w:val="008A3DB2"/>
    <w:rsid w:val="008A482C"/>
    <w:rsid w:val="008B727C"/>
    <w:rsid w:val="008B745E"/>
    <w:rsid w:val="008D265D"/>
    <w:rsid w:val="008D703F"/>
    <w:rsid w:val="008E6A49"/>
    <w:rsid w:val="008E6CC9"/>
    <w:rsid w:val="008F4C89"/>
    <w:rsid w:val="008F5891"/>
    <w:rsid w:val="0090051E"/>
    <w:rsid w:val="0090628C"/>
    <w:rsid w:val="00935B36"/>
    <w:rsid w:val="00937CF3"/>
    <w:rsid w:val="0094625A"/>
    <w:rsid w:val="009470AF"/>
    <w:rsid w:val="00960C1E"/>
    <w:rsid w:val="00964E15"/>
    <w:rsid w:val="00965679"/>
    <w:rsid w:val="00965A56"/>
    <w:rsid w:val="009737F9"/>
    <w:rsid w:val="0097442F"/>
    <w:rsid w:val="009872A0"/>
    <w:rsid w:val="009926EF"/>
    <w:rsid w:val="00994853"/>
    <w:rsid w:val="009A203D"/>
    <w:rsid w:val="009A4CEB"/>
    <w:rsid w:val="009A5820"/>
    <w:rsid w:val="009A58F3"/>
    <w:rsid w:val="009B3394"/>
    <w:rsid w:val="009C5087"/>
    <w:rsid w:val="009C569E"/>
    <w:rsid w:val="009D3085"/>
    <w:rsid w:val="009E389D"/>
    <w:rsid w:val="009E707A"/>
    <w:rsid w:val="009F3F86"/>
    <w:rsid w:val="00A005F1"/>
    <w:rsid w:val="00A027DF"/>
    <w:rsid w:val="00A0520B"/>
    <w:rsid w:val="00A065E6"/>
    <w:rsid w:val="00A11843"/>
    <w:rsid w:val="00A1677E"/>
    <w:rsid w:val="00A21161"/>
    <w:rsid w:val="00A21AD6"/>
    <w:rsid w:val="00A2378E"/>
    <w:rsid w:val="00A3087D"/>
    <w:rsid w:val="00A3153D"/>
    <w:rsid w:val="00A33112"/>
    <w:rsid w:val="00A35F42"/>
    <w:rsid w:val="00A4688D"/>
    <w:rsid w:val="00A46B8E"/>
    <w:rsid w:val="00A55717"/>
    <w:rsid w:val="00A60CF6"/>
    <w:rsid w:val="00A73757"/>
    <w:rsid w:val="00A76E31"/>
    <w:rsid w:val="00A86039"/>
    <w:rsid w:val="00A86D3F"/>
    <w:rsid w:val="00A91163"/>
    <w:rsid w:val="00A972C8"/>
    <w:rsid w:val="00A979A4"/>
    <w:rsid w:val="00AB4076"/>
    <w:rsid w:val="00AB5609"/>
    <w:rsid w:val="00AB706B"/>
    <w:rsid w:val="00AB752A"/>
    <w:rsid w:val="00AC5BAE"/>
    <w:rsid w:val="00AD03EE"/>
    <w:rsid w:val="00AD7645"/>
    <w:rsid w:val="00AE0F86"/>
    <w:rsid w:val="00AE45F7"/>
    <w:rsid w:val="00AF716F"/>
    <w:rsid w:val="00B023D7"/>
    <w:rsid w:val="00B052AD"/>
    <w:rsid w:val="00B22E37"/>
    <w:rsid w:val="00B26372"/>
    <w:rsid w:val="00B33305"/>
    <w:rsid w:val="00B34412"/>
    <w:rsid w:val="00B40379"/>
    <w:rsid w:val="00B4304D"/>
    <w:rsid w:val="00B43697"/>
    <w:rsid w:val="00B51EDC"/>
    <w:rsid w:val="00B54516"/>
    <w:rsid w:val="00B62CB9"/>
    <w:rsid w:val="00B64DDC"/>
    <w:rsid w:val="00B73203"/>
    <w:rsid w:val="00B749A0"/>
    <w:rsid w:val="00B77DC7"/>
    <w:rsid w:val="00BA1E59"/>
    <w:rsid w:val="00BA7B69"/>
    <w:rsid w:val="00BB1E86"/>
    <w:rsid w:val="00BB2979"/>
    <w:rsid w:val="00BB7791"/>
    <w:rsid w:val="00BC1234"/>
    <w:rsid w:val="00BC214F"/>
    <w:rsid w:val="00BC2A28"/>
    <w:rsid w:val="00BC38C8"/>
    <w:rsid w:val="00BD237F"/>
    <w:rsid w:val="00BD372A"/>
    <w:rsid w:val="00BD7E38"/>
    <w:rsid w:val="00BE3126"/>
    <w:rsid w:val="00BF0B9C"/>
    <w:rsid w:val="00BF16C3"/>
    <w:rsid w:val="00BF3ECD"/>
    <w:rsid w:val="00BF4D4B"/>
    <w:rsid w:val="00BF79FE"/>
    <w:rsid w:val="00C02182"/>
    <w:rsid w:val="00C058CA"/>
    <w:rsid w:val="00C07B5A"/>
    <w:rsid w:val="00C1230D"/>
    <w:rsid w:val="00C12E9C"/>
    <w:rsid w:val="00C16C6F"/>
    <w:rsid w:val="00C26B3E"/>
    <w:rsid w:val="00C26D23"/>
    <w:rsid w:val="00C3084B"/>
    <w:rsid w:val="00C47292"/>
    <w:rsid w:val="00C53A93"/>
    <w:rsid w:val="00C575F2"/>
    <w:rsid w:val="00C65430"/>
    <w:rsid w:val="00C825AA"/>
    <w:rsid w:val="00C8408D"/>
    <w:rsid w:val="00C969A2"/>
    <w:rsid w:val="00CA3344"/>
    <w:rsid w:val="00CC29E1"/>
    <w:rsid w:val="00CC36FF"/>
    <w:rsid w:val="00CC7E94"/>
    <w:rsid w:val="00CE08E3"/>
    <w:rsid w:val="00CE1E9A"/>
    <w:rsid w:val="00CE3147"/>
    <w:rsid w:val="00CE5EF9"/>
    <w:rsid w:val="00CF1A91"/>
    <w:rsid w:val="00CF39DD"/>
    <w:rsid w:val="00CF401B"/>
    <w:rsid w:val="00CF4A0A"/>
    <w:rsid w:val="00CF5C48"/>
    <w:rsid w:val="00D007EC"/>
    <w:rsid w:val="00D057FB"/>
    <w:rsid w:val="00D059B5"/>
    <w:rsid w:val="00D0746C"/>
    <w:rsid w:val="00D110B8"/>
    <w:rsid w:val="00D111FB"/>
    <w:rsid w:val="00D12E8F"/>
    <w:rsid w:val="00D132C3"/>
    <w:rsid w:val="00D24CEC"/>
    <w:rsid w:val="00D3311A"/>
    <w:rsid w:val="00D3480F"/>
    <w:rsid w:val="00D5356B"/>
    <w:rsid w:val="00D5624C"/>
    <w:rsid w:val="00D57505"/>
    <w:rsid w:val="00D60AB7"/>
    <w:rsid w:val="00D633B1"/>
    <w:rsid w:val="00D7339B"/>
    <w:rsid w:val="00D81ACC"/>
    <w:rsid w:val="00D822A1"/>
    <w:rsid w:val="00D82552"/>
    <w:rsid w:val="00D96A40"/>
    <w:rsid w:val="00DB4E76"/>
    <w:rsid w:val="00DC5960"/>
    <w:rsid w:val="00DD05AD"/>
    <w:rsid w:val="00DD5E67"/>
    <w:rsid w:val="00DD7F3F"/>
    <w:rsid w:val="00DE1F7B"/>
    <w:rsid w:val="00DE2FEE"/>
    <w:rsid w:val="00DE42F8"/>
    <w:rsid w:val="00DE675A"/>
    <w:rsid w:val="00DE7415"/>
    <w:rsid w:val="00DF09EE"/>
    <w:rsid w:val="00DF7F18"/>
    <w:rsid w:val="00E05982"/>
    <w:rsid w:val="00E14312"/>
    <w:rsid w:val="00E159D2"/>
    <w:rsid w:val="00E21D49"/>
    <w:rsid w:val="00E2674D"/>
    <w:rsid w:val="00E304B6"/>
    <w:rsid w:val="00E41CF8"/>
    <w:rsid w:val="00E46B5A"/>
    <w:rsid w:val="00E55796"/>
    <w:rsid w:val="00E64FCF"/>
    <w:rsid w:val="00E670C8"/>
    <w:rsid w:val="00E704FE"/>
    <w:rsid w:val="00E7185A"/>
    <w:rsid w:val="00E73CAE"/>
    <w:rsid w:val="00E7542F"/>
    <w:rsid w:val="00E76C75"/>
    <w:rsid w:val="00E82F0F"/>
    <w:rsid w:val="00E8653D"/>
    <w:rsid w:val="00E91D5E"/>
    <w:rsid w:val="00E969A7"/>
    <w:rsid w:val="00EB3F3A"/>
    <w:rsid w:val="00EB48FA"/>
    <w:rsid w:val="00EC08CD"/>
    <w:rsid w:val="00EC531C"/>
    <w:rsid w:val="00EC70B6"/>
    <w:rsid w:val="00EC75C6"/>
    <w:rsid w:val="00EC7C8F"/>
    <w:rsid w:val="00ED1E3A"/>
    <w:rsid w:val="00EF1438"/>
    <w:rsid w:val="00EF36DB"/>
    <w:rsid w:val="00EF77D5"/>
    <w:rsid w:val="00F07A8B"/>
    <w:rsid w:val="00F20FAC"/>
    <w:rsid w:val="00F31BD7"/>
    <w:rsid w:val="00F320E6"/>
    <w:rsid w:val="00F36615"/>
    <w:rsid w:val="00F42582"/>
    <w:rsid w:val="00F47104"/>
    <w:rsid w:val="00F57CCA"/>
    <w:rsid w:val="00F61ADE"/>
    <w:rsid w:val="00F650EF"/>
    <w:rsid w:val="00F74368"/>
    <w:rsid w:val="00F76F3A"/>
    <w:rsid w:val="00F8000E"/>
    <w:rsid w:val="00F93A6E"/>
    <w:rsid w:val="00F9575A"/>
    <w:rsid w:val="00FA3039"/>
    <w:rsid w:val="00FA3652"/>
    <w:rsid w:val="00FA7A99"/>
    <w:rsid w:val="00FB6054"/>
    <w:rsid w:val="00FC6193"/>
    <w:rsid w:val="00FD1892"/>
    <w:rsid w:val="00FD676A"/>
    <w:rsid w:val="00FE689F"/>
    <w:rsid w:val="00FE6914"/>
    <w:rsid w:val="00FF0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EF9910"/>
  <w15:docId w15:val="{7739CEAB-207A-4338-9211-A98A102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968"/>
  </w:style>
  <w:style w:type="paragraph" w:styleId="Nadpis1">
    <w:name w:val="heading 1"/>
    <w:basedOn w:val="Normln"/>
    <w:next w:val="Normln"/>
    <w:qFormat/>
    <w:rsid w:val="005C4BCD"/>
    <w:pPr>
      <w:keepNext/>
      <w:spacing w:before="240" w:after="60"/>
      <w:outlineLvl w:val="0"/>
    </w:pPr>
    <w:rPr>
      <w:rFonts w:ascii="Trebuchet MS" w:hAnsi="Trebuchet MS" w:cs="Arial"/>
      <w:b/>
      <w:bCs/>
      <w:kern w:val="32"/>
      <w:sz w:val="32"/>
      <w:szCs w:val="32"/>
    </w:rPr>
  </w:style>
  <w:style w:type="paragraph" w:styleId="Nadpis2">
    <w:name w:val="heading 2"/>
    <w:basedOn w:val="Normln"/>
    <w:next w:val="Normln"/>
    <w:qFormat/>
    <w:rsid w:val="005C4BCD"/>
    <w:pPr>
      <w:keepNext/>
      <w:spacing w:before="240" w:after="60"/>
      <w:outlineLvl w:val="1"/>
    </w:pPr>
    <w:rPr>
      <w:rFonts w:ascii="Trebuchet MS" w:hAnsi="Trebuchet MS" w:cs="Arial"/>
      <w:b/>
      <w:bCs/>
      <w:iCs/>
      <w:sz w:val="28"/>
      <w:szCs w:val="28"/>
    </w:rPr>
  </w:style>
  <w:style w:type="paragraph" w:styleId="Nadpis3">
    <w:name w:val="heading 3"/>
    <w:basedOn w:val="Normln"/>
    <w:next w:val="Normln"/>
    <w:link w:val="Nadpis3Char"/>
    <w:qFormat/>
    <w:rsid w:val="005C4BCD"/>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4C0968"/>
    <w:pPr>
      <w:keepNext/>
      <w:tabs>
        <w:tab w:val="num" w:pos="1440"/>
      </w:tabs>
      <w:spacing w:before="240" w:after="60"/>
      <w:outlineLvl w:val="3"/>
    </w:pPr>
    <w:rPr>
      <w:b/>
      <w:bCs/>
      <w:sz w:val="28"/>
      <w:szCs w:val="28"/>
    </w:rPr>
  </w:style>
  <w:style w:type="paragraph" w:styleId="Nadpis5">
    <w:name w:val="heading 5"/>
    <w:basedOn w:val="Normln"/>
    <w:next w:val="Normln"/>
    <w:qFormat/>
    <w:rsid w:val="004C0968"/>
    <w:pPr>
      <w:tabs>
        <w:tab w:val="num" w:pos="1800"/>
      </w:tabs>
      <w:spacing w:before="240" w:after="60"/>
      <w:outlineLvl w:val="4"/>
    </w:pPr>
    <w:rPr>
      <w:b/>
      <w:bCs/>
      <w:i/>
      <w:iCs/>
      <w:sz w:val="26"/>
      <w:szCs w:val="26"/>
    </w:rPr>
  </w:style>
  <w:style w:type="paragraph" w:styleId="Nadpis6">
    <w:name w:val="heading 6"/>
    <w:basedOn w:val="Normln"/>
    <w:next w:val="Normln"/>
    <w:qFormat/>
    <w:rsid w:val="004C0968"/>
    <w:pPr>
      <w:tabs>
        <w:tab w:val="num" w:pos="2160"/>
      </w:tabs>
      <w:spacing w:before="240" w:after="60"/>
      <w:outlineLvl w:val="5"/>
    </w:pPr>
    <w:rPr>
      <w:b/>
      <w:bCs/>
      <w:sz w:val="22"/>
      <w:szCs w:val="22"/>
    </w:rPr>
  </w:style>
  <w:style w:type="paragraph" w:styleId="Nadpis7">
    <w:name w:val="heading 7"/>
    <w:basedOn w:val="Normln"/>
    <w:next w:val="Normln"/>
    <w:qFormat/>
    <w:rsid w:val="004C0968"/>
    <w:pPr>
      <w:tabs>
        <w:tab w:val="num" w:pos="1296"/>
      </w:tabs>
      <w:spacing w:before="240" w:after="60"/>
      <w:ind w:left="1296" w:hanging="1296"/>
      <w:outlineLvl w:val="6"/>
    </w:pPr>
  </w:style>
  <w:style w:type="paragraph" w:styleId="Nadpis8">
    <w:name w:val="heading 8"/>
    <w:basedOn w:val="Normln"/>
    <w:next w:val="Normln"/>
    <w:qFormat/>
    <w:rsid w:val="004C0968"/>
    <w:pPr>
      <w:tabs>
        <w:tab w:val="num" w:pos="1440"/>
      </w:tabs>
      <w:spacing w:before="240" w:after="60"/>
      <w:ind w:left="1440" w:hanging="1440"/>
      <w:outlineLvl w:val="7"/>
    </w:pPr>
    <w:rPr>
      <w:i/>
      <w:iCs/>
    </w:rPr>
  </w:style>
  <w:style w:type="paragraph" w:styleId="Nadpis9">
    <w:name w:val="heading 9"/>
    <w:basedOn w:val="Normln"/>
    <w:next w:val="Normln"/>
    <w:qFormat/>
    <w:rsid w:val="004C0968"/>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C4BCD"/>
    <w:pPr>
      <w:tabs>
        <w:tab w:val="center" w:pos="4536"/>
        <w:tab w:val="right" w:pos="9072"/>
      </w:tabs>
    </w:pPr>
  </w:style>
  <w:style w:type="paragraph" w:styleId="Zpat">
    <w:name w:val="footer"/>
    <w:basedOn w:val="Normln"/>
    <w:rsid w:val="005C4BCD"/>
    <w:pPr>
      <w:tabs>
        <w:tab w:val="center" w:pos="4536"/>
        <w:tab w:val="right" w:pos="9072"/>
      </w:tabs>
    </w:pPr>
  </w:style>
  <w:style w:type="paragraph" w:styleId="Zkladntext2">
    <w:name w:val="Body Text 2"/>
    <w:basedOn w:val="Normln"/>
    <w:rsid w:val="004C0968"/>
    <w:pPr>
      <w:suppressAutoHyphens/>
    </w:pPr>
    <w:rPr>
      <w:rFonts w:ascii="Tahoma" w:hAnsi="Tahoma" w:cs="Tahoma"/>
      <w:b/>
      <w:bCs/>
      <w:lang w:eastAsia="ar-SA"/>
    </w:rPr>
  </w:style>
  <w:style w:type="paragraph" w:styleId="Zkladntext">
    <w:name w:val="Body Text"/>
    <w:basedOn w:val="Normln"/>
    <w:link w:val="ZkladntextChar"/>
    <w:rsid w:val="004C0968"/>
    <w:pPr>
      <w:spacing w:after="120"/>
    </w:pPr>
  </w:style>
  <w:style w:type="character" w:styleId="slostrnky">
    <w:name w:val="page number"/>
    <w:basedOn w:val="Standardnpsmoodstavce"/>
    <w:rsid w:val="004C0968"/>
  </w:style>
  <w:style w:type="character" w:styleId="Odkaznakoment">
    <w:name w:val="annotation reference"/>
    <w:uiPriority w:val="99"/>
    <w:semiHidden/>
    <w:rsid w:val="002F7A3C"/>
    <w:rPr>
      <w:sz w:val="16"/>
      <w:szCs w:val="16"/>
    </w:rPr>
  </w:style>
  <w:style w:type="paragraph" w:styleId="Textkomente">
    <w:name w:val="annotation text"/>
    <w:basedOn w:val="Normln"/>
    <w:link w:val="TextkomenteChar"/>
    <w:uiPriority w:val="99"/>
    <w:rsid w:val="002F7A3C"/>
  </w:style>
  <w:style w:type="paragraph" w:styleId="Pedmtkomente">
    <w:name w:val="annotation subject"/>
    <w:basedOn w:val="Textkomente"/>
    <w:next w:val="Textkomente"/>
    <w:semiHidden/>
    <w:rsid w:val="002F7A3C"/>
    <w:rPr>
      <w:b/>
      <w:bCs/>
    </w:rPr>
  </w:style>
  <w:style w:type="paragraph" w:styleId="Textbubliny">
    <w:name w:val="Balloon Text"/>
    <w:basedOn w:val="Normln"/>
    <w:semiHidden/>
    <w:rsid w:val="002F7A3C"/>
    <w:rPr>
      <w:rFonts w:ascii="Tahoma" w:hAnsi="Tahoma" w:cs="Tahoma"/>
      <w:sz w:val="16"/>
      <w:szCs w:val="16"/>
    </w:rPr>
  </w:style>
  <w:style w:type="character" w:customStyle="1" w:styleId="platne1">
    <w:name w:val="platne1"/>
    <w:basedOn w:val="Standardnpsmoodstavce"/>
    <w:rsid w:val="00D5356B"/>
  </w:style>
  <w:style w:type="paragraph" w:customStyle="1" w:styleId="Oddlova">
    <w:name w:val="Oddělovač"/>
    <w:basedOn w:val="Normln"/>
    <w:next w:val="Normln"/>
    <w:rsid w:val="00D132C3"/>
    <w:pPr>
      <w:numPr>
        <w:numId w:val="1"/>
      </w:numPr>
      <w:shd w:val="clear" w:color="auto" w:fill="0C0C0C"/>
      <w:spacing w:before="240" w:after="120"/>
      <w:ind w:left="181" w:hanging="181"/>
      <w:jc w:val="center"/>
    </w:pPr>
    <w:rPr>
      <w:rFonts w:ascii="Arial" w:hAnsi="Arial"/>
      <w:b/>
      <w:color w:val="FFFFFF"/>
      <w:sz w:val="28"/>
    </w:rPr>
  </w:style>
  <w:style w:type="character" w:styleId="Hypertextovodkaz">
    <w:name w:val="Hyperlink"/>
    <w:uiPriority w:val="99"/>
    <w:rsid w:val="00A21161"/>
    <w:rPr>
      <w:color w:val="0000FF"/>
      <w:u w:val="single"/>
    </w:rPr>
  </w:style>
  <w:style w:type="paragraph" w:customStyle="1" w:styleId="Char">
    <w:name w:val="Char"/>
    <w:basedOn w:val="Normln"/>
    <w:rsid w:val="00370B57"/>
    <w:pPr>
      <w:spacing w:after="160" w:line="240" w:lineRule="exact"/>
    </w:pPr>
    <w:rPr>
      <w:rFonts w:ascii="Verdana" w:hAnsi="Verdana"/>
      <w:lang w:val="en-US" w:eastAsia="en-US"/>
    </w:rPr>
  </w:style>
  <w:style w:type="table" w:styleId="Mkatabulky">
    <w:name w:val="Table Grid"/>
    <w:basedOn w:val="Normlntabulka"/>
    <w:rsid w:val="00130C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qFormat/>
    <w:rsid w:val="00CC7E94"/>
    <w:pPr>
      <w:jc w:val="center"/>
    </w:pPr>
    <w:rPr>
      <w:b/>
      <w:bCs/>
      <w:sz w:val="28"/>
      <w:szCs w:val="24"/>
    </w:rPr>
  </w:style>
  <w:style w:type="character" w:customStyle="1" w:styleId="TextkomenteChar">
    <w:name w:val="Text komentáře Char"/>
    <w:link w:val="Textkomente"/>
    <w:uiPriority w:val="99"/>
    <w:rsid w:val="00E64FCF"/>
  </w:style>
  <w:style w:type="paragraph" w:styleId="Revize">
    <w:name w:val="Revision"/>
    <w:hidden/>
    <w:uiPriority w:val="99"/>
    <w:semiHidden/>
    <w:rsid w:val="009C5087"/>
  </w:style>
  <w:style w:type="paragraph" w:styleId="Odstavecseseznamem">
    <w:name w:val="List Paragraph"/>
    <w:aliases w:val="tabul,Odstavec se seznamem3,Odstavec se seznamem31"/>
    <w:basedOn w:val="Normln"/>
    <w:link w:val="OdstavecseseznamemChar"/>
    <w:uiPriority w:val="34"/>
    <w:qFormat/>
    <w:rsid w:val="00B73203"/>
    <w:pPr>
      <w:ind w:left="720"/>
      <w:contextualSpacing/>
    </w:pPr>
    <w:rPr>
      <w:rFonts w:eastAsia="Calibri"/>
      <w:sz w:val="24"/>
      <w:szCs w:val="22"/>
      <w:lang w:eastAsia="en-US"/>
    </w:rPr>
  </w:style>
  <w:style w:type="paragraph" w:customStyle="1" w:styleId="nadpislnku">
    <w:name w:val="nadpis článku"/>
    <w:basedOn w:val="Normln"/>
    <w:next w:val="Normln"/>
    <w:qFormat/>
    <w:rsid w:val="00B73203"/>
    <w:pPr>
      <w:keepNext/>
      <w:spacing w:before="360" w:after="240"/>
      <w:jc w:val="center"/>
    </w:pPr>
    <w:rPr>
      <w:b/>
      <w:i/>
      <w:sz w:val="24"/>
      <w:szCs w:val="24"/>
    </w:rPr>
  </w:style>
  <w:style w:type="character" w:customStyle="1" w:styleId="ZhlavChar">
    <w:name w:val="Záhlaví Char"/>
    <w:link w:val="Zhlav"/>
    <w:rsid w:val="00E7542F"/>
  </w:style>
  <w:style w:type="paragraph" w:customStyle="1" w:styleId="Default">
    <w:name w:val="Default"/>
    <w:rsid w:val="00612ED7"/>
    <w:pPr>
      <w:autoSpaceDE w:val="0"/>
      <w:autoSpaceDN w:val="0"/>
      <w:adjustRightInd w:val="0"/>
    </w:pPr>
    <w:rPr>
      <w:rFonts w:ascii="Arial" w:hAnsi="Arial" w:cs="Arial"/>
      <w:color w:val="000000"/>
      <w:sz w:val="24"/>
      <w:szCs w:val="24"/>
    </w:rPr>
  </w:style>
  <w:style w:type="paragraph" w:customStyle="1" w:styleId="Styl1-varianta1">
    <w:name w:val="Styl1-varianta 1"/>
    <w:basedOn w:val="Nadpis3"/>
    <w:link w:val="Styl1-varianta1Char"/>
    <w:qFormat/>
    <w:rsid w:val="002C20B6"/>
    <w:pPr>
      <w:spacing w:before="480" w:after="360"/>
    </w:pPr>
    <w:rPr>
      <w:rFonts w:ascii="Arial" w:hAnsi="Arial"/>
      <w:bCs w:val="0"/>
      <w:sz w:val="20"/>
      <w:szCs w:val="20"/>
    </w:rPr>
  </w:style>
  <w:style w:type="paragraph" w:customStyle="1" w:styleId="lnek-odstavec">
    <w:name w:val="Článek - odstavec"/>
    <w:basedOn w:val="Normln"/>
    <w:link w:val="lnek-odstavecChar"/>
    <w:qFormat/>
    <w:rsid w:val="002C20B6"/>
    <w:pPr>
      <w:spacing w:before="600"/>
      <w:jc w:val="center"/>
    </w:pPr>
    <w:rPr>
      <w:rFonts w:ascii="Arial" w:hAnsi="Arial" w:cs="Arial"/>
      <w:b/>
      <w:sz w:val="22"/>
    </w:rPr>
  </w:style>
  <w:style w:type="character" w:customStyle="1" w:styleId="Nadpis3Char">
    <w:name w:val="Nadpis 3 Char"/>
    <w:basedOn w:val="Standardnpsmoodstavce"/>
    <w:link w:val="Nadpis3"/>
    <w:rsid w:val="002C20B6"/>
    <w:rPr>
      <w:rFonts w:ascii="Trebuchet MS" w:hAnsi="Trebuchet MS" w:cs="Arial"/>
      <w:b/>
      <w:bCs/>
      <w:sz w:val="26"/>
      <w:szCs w:val="26"/>
    </w:rPr>
  </w:style>
  <w:style w:type="character" w:customStyle="1" w:styleId="Styl1-varianta1Char">
    <w:name w:val="Styl1-varianta 1 Char"/>
    <w:basedOn w:val="Nadpis3Char"/>
    <w:link w:val="Styl1-varianta1"/>
    <w:rsid w:val="002C20B6"/>
    <w:rPr>
      <w:rFonts w:ascii="Arial" w:hAnsi="Arial" w:cs="Arial"/>
      <w:b/>
      <w:bCs w:val="0"/>
      <w:sz w:val="26"/>
      <w:szCs w:val="26"/>
    </w:rPr>
  </w:style>
  <w:style w:type="character" w:customStyle="1" w:styleId="lnek-odstavecChar">
    <w:name w:val="Článek - odstavec Char"/>
    <w:basedOn w:val="Standardnpsmoodstavce"/>
    <w:link w:val="lnek-odstavec"/>
    <w:rsid w:val="002C20B6"/>
    <w:rPr>
      <w:rFonts w:ascii="Arial" w:hAnsi="Arial" w:cs="Arial"/>
      <w:b/>
      <w:sz w:val="22"/>
    </w:rPr>
  </w:style>
  <w:style w:type="character" w:customStyle="1" w:styleId="ZkladntextChar">
    <w:name w:val="Základní text Char"/>
    <w:link w:val="Zkladntext"/>
    <w:rsid w:val="005953A2"/>
  </w:style>
  <w:style w:type="paragraph" w:styleId="Podtitul">
    <w:name w:val="Subtitle"/>
    <w:basedOn w:val="Normln"/>
    <w:next w:val="Normln"/>
    <w:link w:val="PodtitulChar"/>
    <w:qFormat/>
    <w:rsid w:val="006605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6605D3"/>
    <w:rPr>
      <w:rFonts w:asciiTheme="majorHAnsi" w:eastAsiaTheme="majorEastAsia" w:hAnsiTheme="majorHAnsi" w:cstheme="majorBidi"/>
      <w:i/>
      <w:iCs/>
      <w:color w:val="4F81BD" w:themeColor="accent1"/>
      <w:spacing w:val="15"/>
      <w:sz w:val="24"/>
      <w:szCs w:val="24"/>
    </w:rPr>
  </w:style>
  <w:style w:type="character" w:styleId="Sledovanodkaz">
    <w:name w:val="FollowedHyperlink"/>
    <w:basedOn w:val="Standardnpsmoodstavce"/>
    <w:semiHidden/>
    <w:unhideWhenUsed/>
    <w:rsid w:val="004A06C9"/>
    <w:rPr>
      <w:color w:val="800080" w:themeColor="followedHyperlink"/>
      <w:u w:val="single"/>
    </w:rPr>
  </w:style>
  <w:style w:type="character" w:customStyle="1" w:styleId="OdstavecseseznamemChar">
    <w:name w:val="Odstavec se seznamem Char"/>
    <w:aliases w:val="tabul Char,Odstavec se seznamem3 Char,Odstavec se seznamem31 Char"/>
    <w:link w:val="Odstavecseseznamem"/>
    <w:uiPriority w:val="34"/>
    <w:locked/>
    <w:rsid w:val="00032305"/>
    <w:rPr>
      <w:rFonts w:eastAsia="Calibri"/>
      <w:sz w:val="24"/>
      <w:szCs w:val="22"/>
      <w:lang w:eastAsia="en-US"/>
    </w:rPr>
  </w:style>
  <w:style w:type="paragraph" w:customStyle="1" w:styleId="Bntext">
    <w:name w:val="Běžný text"/>
    <w:basedOn w:val="Normln"/>
    <w:link w:val="BntextChar"/>
    <w:rsid w:val="00032305"/>
    <w:pPr>
      <w:widowControl w:val="0"/>
      <w:spacing w:before="60" w:after="60"/>
      <w:jc w:val="both"/>
    </w:pPr>
    <w:rPr>
      <w:rFonts w:ascii="Arial" w:hAnsi="Arial"/>
      <w:szCs w:val="24"/>
      <w:u w:color="000000"/>
    </w:rPr>
  </w:style>
  <w:style w:type="character" w:customStyle="1" w:styleId="BntextChar">
    <w:name w:val="Běžný text Char"/>
    <w:link w:val="Bntext"/>
    <w:rsid w:val="00032305"/>
    <w:rPr>
      <w:rFonts w:ascii="Arial" w:hAnsi="Arial"/>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2905">
      <w:bodyDiv w:val="1"/>
      <w:marLeft w:val="0"/>
      <w:marRight w:val="0"/>
      <w:marTop w:val="0"/>
      <w:marBottom w:val="0"/>
      <w:divBdr>
        <w:top w:val="none" w:sz="0" w:space="0" w:color="auto"/>
        <w:left w:val="none" w:sz="0" w:space="0" w:color="auto"/>
        <w:bottom w:val="none" w:sz="0" w:space="0" w:color="auto"/>
        <w:right w:val="none" w:sz="0" w:space="0" w:color="auto"/>
      </w:divBdr>
    </w:div>
    <w:div w:id="16321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REG~1\LOCALS~1\Temp\notes782185\~418280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E461396-C97D-4817-95EB-FEA7BABC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~4182804.dot</Template>
  <TotalTime>1</TotalTime>
  <Pages>3</Pages>
  <Words>732</Words>
  <Characters>4383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ČD-Telematika a. s.</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creator>Jiří Havlík</dc:creator>
  <cp:keywords>ŠABLONA</cp:keywords>
  <cp:lastModifiedBy>Vaněčková Ivana</cp:lastModifiedBy>
  <cp:revision>2</cp:revision>
  <cp:lastPrinted>2021-08-02T12:17:00Z</cp:lastPrinted>
  <dcterms:created xsi:type="dcterms:W3CDTF">2021-09-15T12:21:00Z</dcterms:created>
  <dcterms:modified xsi:type="dcterms:W3CDTF">2021-09-15T12:21:00Z</dcterms:modified>
</cp:coreProperties>
</file>