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5"/>
        <w:gridCol w:w="5190"/>
        <w:gridCol w:w="646"/>
        <w:gridCol w:w="690"/>
        <w:gridCol w:w="964"/>
        <w:gridCol w:w="1261"/>
        <w:gridCol w:w="697"/>
        <w:gridCol w:w="1261"/>
      </w:tblGrid>
      <w:tr w:rsidR="0045505C" w:rsidRPr="0045505C" w:rsidTr="0045505C">
        <w:trPr>
          <w:trHeight w:val="585"/>
        </w:trPr>
        <w:tc>
          <w:tcPr>
            <w:tcW w:w="638" w:type="dxa"/>
            <w:hideMark/>
          </w:tcPr>
          <w:p w:rsidR="0045505C" w:rsidRPr="0045505C" w:rsidRDefault="0045505C"/>
        </w:tc>
        <w:tc>
          <w:tcPr>
            <w:tcW w:w="10802" w:type="dxa"/>
            <w:gridSpan w:val="7"/>
            <w:noWrap/>
            <w:hideMark/>
          </w:tcPr>
          <w:p w:rsidR="0045505C" w:rsidRPr="0045505C" w:rsidRDefault="0045505C">
            <w:r w:rsidRPr="0045505C">
              <w:drawing>
                <wp:anchor distT="0" distB="0" distL="114300" distR="114300" simplePos="0" relativeHeight="251659264" behindDoc="0" locked="0" layoutInCell="1" allowOverlap="1" wp14:anchorId="38BED795" wp14:editId="0C613F3B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66675</wp:posOffset>
                  </wp:positionV>
                  <wp:extent cx="1752600" cy="304800"/>
                  <wp:effectExtent l="0" t="0" r="0" b="0"/>
                  <wp:wrapNone/>
                  <wp:docPr id="1204" name="Obrázek 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Obrázek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45505C" w:rsidRPr="0045505C">
              <w:trPr>
                <w:trHeight w:val="585"/>
                <w:tblCellSpacing w:w="0" w:type="dxa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505C" w:rsidRPr="0045505C" w:rsidRDefault="0045505C" w:rsidP="0045505C">
                  <w:r w:rsidRPr="0045505C">
                    <w:t xml:space="preserve">                                 WEBA Praha s.r.o., Dominínská 618/7, Praha 5 - Slivenec, 154 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45505C" w:rsidRPr="0045505C" w:rsidRDefault="0045505C"/>
        </w:tc>
      </w:tr>
      <w:tr w:rsidR="0045505C" w:rsidRPr="0045505C" w:rsidTr="0045505C">
        <w:trPr>
          <w:trHeight w:val="315"/>
        </w:trPr>
        <w:tc>
          <w:tcPr>
            <w:tcW w:w="638" w:type="dxa"/>
            <w:hideMark/>
          </w:tcPr>
          <w:p w:rsidR="0045505C" w:rsidRPr="0045505C" w:rsidRDefault="0045505C"/>
        </w:tc>
        <w:tc>
          <w:tcPr>
            <w:tcW w:w="10802" w:type="dxa"/>
            <w:gridSpan w:val="7"/>
            <w:hideMark/>
          </w:tcPr>
          <w:p w:rsidR="0045505C" w:rsidRPr="0045505C" w:rsidRDefault="0045505C" w:rsidP="0045505C">
            <w:r w:rsidRPr="0045505C">
              <w:t xml:space="preserve">                               IČ: 02858495, DIČ: CZ02858495, email: karel@weba-klima.cz tel.: 737 224 763</w:t>
            </w:r>
          </w:p>
        </w:tc>
      </w:tr>
      <w:tr w:rsidR="0045505C" w:rsidRPr="0045505C" w:rsidTr="0045505C">
        <w:trPr>
          <w:trHeight w:val="315"/>
        </w:trPr>
        <w:tc>
          <w:tcPr>
            <w:tcW w:w="638" w:type="dxa"/>
            <w:hideMark/>
          </w:tcPr>
          <w:p w:rsidR="0045505C" w:rsidRPr="0045505C" w:rsidRDefault="0045505C"/>
        </w:tc>
        <w:tc>
          <w:tcPr>
            <w:tcW w:w="5617" w:type="dxa"/>
            <w:hideMark/>
          </w:tcPr>
          <w:p w:rsidR="0045505C" w:rsidRPr="0045505C" w:rsidRDefault="0045505C" w:rsidP="0045505C"/>
        </w:tc>
        <w:tc>
          <w:tcPr>
            <w:tcW w:w="432" w:type="dxa"/>
            <w:hideMark/>
          </w:tcPr>
          <w:p w:rsidR="0045505C" w:rsidRPr="0045505C" w:rsidRDefault="0045505C" w:rsidP="0045505C"/>
        </w:tc>
        <w:tc>
          <w:tcPr>
            <w:tcW w:w="553" w:type="dxa"/>
            <w:hideMark/>
          </w:tcPr>
          <w:p w:rsidR="0045505C" w:rsidRPr="0045505C" w:rsidRDefault="0045505C" w:rsidP="0045505C"/>
        </w:tc>
        <w:tc>
          <w:tcPr>
            <w:tcW w:w="1028" w:type="dxa"/>
            <w:hideMark/>
          </w:tcPr>
          <w:p w:rsidR="0045505C" w:rsidRPr="0045505C" w:rsidRDefault="0045505C" w:rsidP="0045505C"/>
        </w:tc>
        <w:tc>
          <w:tcPr>
            <w:tcW w:w="1278" w:type="dxa"/>
            <w:hideMark/>
          </w:tcPr>
          <w:p w:rsidR="0045505C" w:rsidRPr="0045505C" w:rsidRDefault="0045505C" w:rsidP="0045505C"/>
        </w:tc>
        <w:tc>
          <w:tcPr>
            <w:tcW w:w="616" w:type="dxa"/>
            <w:hideMark/>
          </w:tcPr>
          <w:p w:rsidR="0045505C" w:rsidRPr="0045505C" w:rsidRDefault="0045505C" w:rsidP="0045505C"/>
        </w:tc>
        <w:tc>
          <w:tcPr>
            <w:tcW w:w="1278" w:type="dxa"/>
            <w:hideMark/>
          </w:tcPr>
          <w:p w:rsidR="0045505C" w:rsidRPr="0045505C" w:rsidRDefault="0045505C" w:rsidP="0045505C"/>
        </w:tc>
      </w:tr>
      <w:tr w:rsidR="0045505C" w:rsidRPr="0045505C" w:rsidTr="0045505C">
        <w:trPr>
          <w:trHeight w:val="300"/>
        </w:trPr>
        <w:tc>
          <w:tcPr>
            <w:tcW w:w="11440" w:type="dxa"/>
            <w:gridSpan w:val="8"/>
            <w:noWrap/>
            <w:hideMark/>
          </w:tcPr>
          <w:p w:rsidR="0045505C" w:rsidRPr="0045505C" w:rsidRDefault="0045505C">
            <w:r w:rsidRPr="0045505C">
              <w:t>WEBA Praha s.r.o. je zapsána v obchodním rejstříku vedeném u Městského soudu v Praze oddíl C, vložka 224437</w:t>
            </w:r>
          </w:p>
        </w:tc>
      </w:tr>
      <w:tr w:rsidR="0045505C" w:rsidRPr="0045505C" w:rsidTr="0045505C">
        <w:trPr>
          <w:trHeight w:val="300"/>
        </w:trPr>
        <w:tc>
          <w:tcPr>
            <w:tcW w:w="638" w:type="dxa"/>
            <w:hideMark/>
          </w:tcPr>
          <w:p w:rsidR="0045505C" w:rsidRPr="0045505C" w:rsidRDefault="0045505C"/>
        </w:tc>
        <w:tc>
          <w:tcPr>
            <w:tcW w:w="5617" w:type="dxa"/>
            <w:hideMark/>
          </w:tcPr>
          <w:p w:rsidR="0045505C" w:rsidRPr="0045505C" w:rsidRDefault="0045505C" w:rsidP="0045505C"/>
        </w:tc>
        <w:tc>
          <w:tcPr>
            <w:tcW w:w="432" w:type="dxa"/>
            <w:hideMark/>
          </w:tcPr>
          <w:p w:rsidR="0045505C" w:rsidRPr="0045505C" w:rsidRDefault="0045505C" w:rsidP="0045505C"/>
        </w:tc>
        <w:tc>
          <w:tcPr>
            <w:tcW w:w="553" w:type="dxa"/>
            <w:hideMark/>
          </w:tcPr>
          <w:p w:rsidR="0045505C" w:rsidRPr="0045505C" w:rsidRDefault="0045505C" w:rsidP="0045505C"/>
        </w:tc>
        <w:tc>
          <w:tcPr>
            <w:tcW w:w="1028" w:type="dxa"/>
            <w:hideMark/>
          </w:tcPr>
          <w:p w:rsidR="0045505C" w:rsidRPr="0045505C" w:rsidRDefault="0045505C" w:rsidP="0045505C"/>
        </w:tc>
        <w:tc>
          <w:tcPr>
            <w:tcW w:w="1278" w:type="dxa"/>
            <w:hideMark/>
          </w:tcPr>
          <w:p w:rsidR="0045505C" w:rsidRPr="0045505C" w:rsidRDefault="0045505C" w:rsidP="0045505C"/>
        </w:tc>
        <w:tc>
          <w:tcPr>
            <w:tcW w:w="616" w:type="dxa"/>
            <w:hideMark/>
          </w:tcPr>
          <w:p w:rsidR="0045505C" w:rsidRPr="0045505C" w:rsidRDefault="0045505C" w:rsidP="0045505C"/>
        </w:tc>
        <w:tc>
          <w:tcPr>
            <w:tcW w:w="1278" w:type="dxa"/>
            <w:hideMark/>
          </w:tcPr>
          <w:p w:rsidR="0045505C" w:rsidRPr="0045505C" w:rsidRDefault="0045505C" w:rsidP="0045505C"/>
        </w:tc>
      </w:tr>
      <w:tr w:rsidR="0045505C" w:rsidRPr="0045505C" w:rsidTr="0045505C">
        <w:trPr>
          <w:trHeight w:val="315"/>
        </w:trPr>
        <w:tc>
          <w:tcPr>
            <w:tcW w:w="11440" w:type="dxa"/>
            <w:gridSpan w:val="8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Rozpočet na dodávku a montáž podstropní SPLITOVÉ klimatizační jednotky HOKKAIDO</w:t>
            </w:r>
          </w:p>
        </w:tc>
      </w:tr>
      <w:tr w:rsidR="0045505C" w:rsidRPr="0045505C" w:rsidTr="0045505C">
        <w:trPr>
          <w:trHeight w:val="315"/>
        </w:trPr>
        <w:tc>
          <w:tcPr>
            <w:tcW w:w="63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5617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EKOLOGICKÉ CHLADIVO R32</w:t>
            </w:r>
          </w:p>
        </w:tc>
        <w:tc>
          <w:tcPr>
            <w:tcW w:w="432" w:type="dxa"/>
            <w:noWrap/>
            <w:hideMark/>
          </w:tcPr>
          <w:p w:rsidR="0045505C" w:rsidRPr="0045505C" w:rsidRDefault="0045505C"/>
        </w:tc>
        <w:tc>
          <w:tcPr>
            <w:tcW w:w="553" w:type="dxa"/>
            <w:noWrap/>
            <w:hideMark/>
          </w:tcPr>
          <w:p w:rsidR="0045505C" w:rsidRPr="0045505C" w:rsidRDefault="0045505C"/>
        </w:tc>
        <w:tc>
          <w:tcPr>
            <w:tcW w:w="1028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616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127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Stavba:</w:t>
            </w:r>
          </w:p>
        </w:tc>
        <w:tc>
          <w:tcPr>
            <w:tcW w:w="5617" w:type="dxa"/>
            <w:noWrap/>
            <w:hideMark/>
          </w:tcPr>
          <w:p w:rsidR="0045505C" w:rsidRPr="0045505C" w:rsidRDefault="0045505C">
            <w:r w:rsidRPr="0045505C">
              <w:t xml:space="preserve">SOŠ Drtinova                                                     </w:t>
            </w:r>
            <w:r w:rsidRPr="0045505C">
              <w:rPr>
                <w:b/>
                <w:bCs/>
              </w:rPr>
              <w:t xml:space="preserve">UČEBNA </w:t>
            </w:r>
            <w:proofErr w:type="gramStart"/>
            <w:r w:rsidRPr="0045505C">
              <w:rPr>
                <w:b/>
                <w:bCs/>
              </w:rPr>
              <w:t>Č.24</w:t>
            </w:r>
            <w:proofErr w:type="gramEnd"/>
          </w:p>
        </w:tc>
        <w:tc>
          <w:tcPr>
            <w:tcW w:w="985" w:type="dxa"/>
            <w:gridSpan w:val="2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Kontakt: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tel.:</w:t>
            </w:r>
          </w:p>
        </w:tc>
        <w:tc>
          <w:tcPr>
            <w:tcW w:w="3172" w:type="dxa"/>
            <w:gridSpan w:val="3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724 526 215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Objekt:</w:t>
            </w:r>
          </w:p>
        </w:tc>
        <w:tc>
          <w:tcPr>
            <w:tcW w:w="5617" w:type="dxa"/>
            <w:noWrap/>
            <w:hideMark/>
          </w:tcPr>
          <w:p w:rsidR="0045505C" w:rsidRPr="0045505C" w:rsidRDefault="0045505C">
            <w:proofErr w:type="spellStart"/>
            <w:r w:rsidRPr="0045505C">
              <w:t>SoŠ</w:t>
            </w:r>
            <w:proofErr w:type="spellEnd"/>
            <w:r w:rsidRPr="0045505C">
              <w:t xml:space="preserve"> Drtinova - malá učebna </w:t>
            </w:r>
            <w:proofErr w:type="gramStart"/>
            <w:r w:rsidRPr="0045505C">
              <w:t>č.24</w:t>
            </w:r>
            <w:proofErr w:type="gramEnd"/>
          </w:p>
        </w:tc>
        <w:tc>
          <w:tcPr>
            <w:tcW w:w="432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553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102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email:</w:t>
            </w:r>
          </w:p>
        </w:tc>
        <w:tc>
          <w:tcPr>
            <w:tcW w:w="3172" w:type="dxa"/>
            <w:gridSpan w:val="3"/>
            <w:noWrap/>
            <w:hideMark/>
          </w:tcPr>
          <w:p w:rsidR="0045505C" w:rsidRPr="0045505C" w:rsidRDefault="0045505C" w:rsidP="0045505C">
            <w:pPr>
              <w:rPr>
                <w:u w:val="single"/>
              </w:rPr>
            </w:pPr>
            <w:hyperlink r:id="rId6" w:history="1">
              <w:r w:rsidRPr="0045505C">
                <w:rPr>
                  <w:rStyle w:val="Hypertextovodkaz"/>
                </w:rPr>
                <w:t>nedomova@stredniskoladrtinova.cz</w:t>
              </w:r>
            </w:hyperlink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Část:</w:t>
            </w:r>
          </w:p>
        </w:tc>
        <w:tc>
          <w:tcPr>
            <w:tcW w:w="5617" w:type="dxa"/>
            <w:noWrap/>
            <w:hideMark/>
          </w:tcPr>
          <w:p w:rsidR="0045505C" w:rsidRPr="0045505C" w:rsidRDefault="0045505C">
            <w:r w:rsidRPr="0045505C">
              <w:t xml:space="preserve">Učebna </w:t>
            </w:r>
            <w:proofErr w:type="gramStart"/>
            <w:r w:rsidRPr="0045505C">
              <w:t>č.24</w:t>
            </w:r>
            <w:proofErr w:type="gramEnd"/>
            <w:r w:rsidRPr="0045505C">
              <w:t xml:space="preserve"> + 21 osob + 21 PC</w:t>
            </w:r>
          </w:p>
        </w:tc>
        <w:tc>
          <w:tcPr>
            <w:tcW w:w="985" w:type="dxa"/>
            <w:gridSpan w:val="2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Adresa:</w:t>
            </w:r>
          </w:p>
        </w:tc>
        <w:tc>
          <w:tcPr>
            <w:tcW w:w="4200" w:type="dxa"/>
            <w:gridSpan w:val="4"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PaedDr. Pavla Nedomová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5617" w:type="dxa"/>
            <w:noWrap/>
            <w:hideMark/>
          </w:tcPr>
          <w:p w:rsidR="0045505C" w:rsidRPr="0045505C" w:rsidRDefault="0045505C">
            <w:r w:rsidRPr="0045505C">
              <w:t xml:space="preserve">275m3 </w:t>
            </w:r>
            <w:proofErr w:type="spellStart"/>
            <w:r w:rsidRPr="0045505C">
              <w:t>Qch</w:t>
            </w:r>
            <w:proofErr w:type="spellEnd"/>
            <w:r w:rsidRPr="0045505C">
              <w:t>=8,2kW,+ tepelná zátěž osob a PC 13,5kW</w:t>
            </w:r>
          </w:p>
        </w:tc>
        <w:tc>
          <w:tcPr>
            <w:tcW w:w="985" w:type="dxa"/>
            <w:gridSpan w:val="2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4200" w:type="dxa"/>
            <w:gridSpan w:val="4"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SOŠ Drtinova, Drtinova 3/498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Datum:</w:t>
            </w:r>
          </w:p>
        </w:tc>
        <w:tc>
          <w:tcPr>
            <w:tcW w:w="5617" w:type="dxa"/>
            <w:noWrap/>
            <w:hideMark/>
          </w:tcPr>
          <w:p w:rsidR="0045505C" w:rsidRPr="0045505C" w:rsidRDefault="0045505C">
            <w:r w:rsidRPr="0045505C">
              <w:t>Předpokládaný čas realizace rok 2021 - platnost nabídky 1 měsíc</w:t>
            </w:r>
          </w:p>
        </w:tc>
        <w:tc>
          <w:tcPr>
            <w:tcW w:w="432" w:type="dxa"/>
            <w:noWrap/>
            <w:hideMark/>
          </w:tcPr>
          <w:p w:rsidR="0045505C" w:rsidRPr="0045505C" w:rsidRDefault="0045505C"/>
        </w:tc>
        <w:tc>
          <w:tcPr>
            <w:tcW w:w="553" w:type="dxa"/>
            <w:noWrap/>
            <w:hideMark/>
          </w:tcPr>
          <w:p w:rsidR="0045505C" w:rsidRPr="0045505C" w:rsidRDefault="0045505C"/>
        </w:tc>
        <w:tc>
          <w:tcPr>
            <w:tcW w:w="2306" w:type="dxa"/>
            <w:gridSpan w:val="2"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Praha 5</w:t>
            </w:r>
          </w:p>
        </w:tc>
        <w:tc>
          <w:tcPr>
            <w:tcW w:w="616" w:type="dxa"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1278" w:type="dxa"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150 00</w:t>
            </w:r>
          </w:p>
        </w:tc>
      </w:tr>
      <w:tr w:rsidR="0045505C" w:rsidRPr="0045505C" w:rsidTr="0045505C">
        <w:trPr>
          <w:trHeight w:val="269"/>
        </w:trPr>
        <w:tc>
          <w:tcPr>
            <w:tcW w:w="638" w:type="dxa"/>
            <w:vMerge w:val="restart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Pol.</w:t>
            </w:r>
          </w:p>
        </w:tc>
        <w:tc>
          <w:tcPr>
            <w:tcW w:w="5617" w:type="dxa"/>
            <w:vMerge w:val="restart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Popis</w:t>
            </w:r>
          </w:p>
        </w:tc>
        <w:tc>
          <w:tcPr>
            <w:tcW w:w="432" w:type="dxa"/>
            <w:vMerge w:val="restart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ks/m</w:t>
            </w:r>
          </w:p>
        </w:tc>
        <w:tc>
          <w:tcPr>
            <w:tcW w:w="553" w:type="dxa"/>
            <w:vMerge w:val="restart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Počet</w:t>
            </w:r>
          </w:p>
        </w:tc>
        <w:tc>
          <w:tcPr>
            <w:tcW w:w="1028" w:type="dxa"/>
            <w:vMerge w:val="restart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Cena za kus</w:t>
            </w:r>
          </w:p>
        </w:tc>
        <w:tc>
          <w:tcPr>
            <w:tcW w:w="1278" w:type="dxa"/>
            <w:vMerge w:val="restart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Cena celkem</w:t>
            </w:r>
          </w:p>
        </w:tc>
        <w:tc>
          <w:tcPr>
            <w:tcW w:w="616" w:type="dxa"/>
            <w:vMerge w:val="restart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Sleva</w:t>
            </w:r>
          </w:p>
        </w:tc>
        <w:tc>
          <w:tcPr>
            <w:tcW w:w="1278" w:type="dxa"/>
            <w:vMerge w:val="restart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Cena po slevě</w:t>
            </w:r>
          </w:p>
        </w:tc>
      </w:tr>
      <w:tr w:rsidR="0045505C" w:rsidRPr="0045505C" w:rsidTr="0045505C">
        <w:trPr>
          <w:trHeight w:val="270"/>
        </w:trPr>
        <w:tc>
          <w:tcPr>
            <w:tcW w:w="638" w:type="dxa"/>
            <w:vMerge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5617" w:type="dxa"/>
            <w:vMerge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432" w:type="dxa"/>
            <w:vMerge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553" w:type="dxa"/>
            <w:vMerge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1028" w:type="dxa"/>
            <w:vMerge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616" w:type="dxa"/>
            <w:vMerge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hideMark/>
          </w:tcPr>
          <w:p w:rsidR="0045505C" w:rsidRPr="0045505C" w:rsidRDefault="0045505C">
            <w:pPr>
              <w:rPr>
                <w:b/>
                <w:bCs/>
              </w:rPr>
            </w:pPr>
          </w:p>
        </w:tc>
      </w:tr>
      <w:tr w:rsidR="0045505C" w:rsidRPr="0045505C" w:rsidTr="0045505C">
        <w:trPr>
          <w:trHeight w:val="690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1.1.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 xml:space="preserve">Dodávka vnější a vnitřní podstropní klimatizační jednoty SPLIT HOKKAIDO                HSFI1400ZA1 / HCSI1400ZA  14,07kW     </w:t>
            </w:r>
            <w:proofErr w:type="spellStart"/>
            <w:r w:rsidRPr="0045505C">
              <w:t>ener</w:t>
            </w:r>
            <w:proofErr w:type="spellEnd"/>
            <w:r w:rsidRPr="0045505C">
              <w:t xml:space="preserve">. třída A++        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ks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1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86 643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86 643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18%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71 047 Kč</w:t>
            </w:r>
          </w:p>
        </w:tc>
      </w:tr>
      <w:tr w:rsidR="0045505C" w:rsidRPr="0045505C" w:rsidTr="0045505C">
        <w:trPr>
          <w:trHeight w:val="450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1.2.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 xml:space="preserve">Propojení vnější a vnitřní jednotky CU potrubím 16/10 s </w:t>
            </w:r>
            <w:proofErr w:type="spellStart"/>
            <w:r w:rsidRPr="0045505C">
              <w:t>předizolováním</w:t>
            </w:r>
            <w:proofErr w:type="spellEnd"/>
            <w:r w:rsidRPr="0045505C">
              <w:t xml:space="preserve"> a kabelem </w:t>
            </w:r>
            <w:proofErr w:type="spellStart"/>
            <w:r w:rsidRPr="0045505C">
              <w:t>bm</w:t>
            </w:r>
            <w:proofErr w:type="spellEnd"/>
            <w:r w:rsidRPr="0045505C">
              <w:t xml:space="preserve"> 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m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8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690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5 520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5 520 Kč</w:t>
            </w:r>
          </w:p>
        </w:tc>
      </w:tr>
      <w:tr w:rsidR="0045505C" w:rsidRPr="0045505C" w:rsidTr="0045505C">
        <w:trPr>
          <w:trHeight w:val="450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1.3.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>Odvod kondenzátu samospádem + umyvadlový sifon s odbočkou + lišta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m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10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89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890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890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1.4.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 xml:space="preserve">Konzole pod vnější jednotku + 4x </w:t>
            </w:r>
            <w:proofErr w:type="spellStart"/>
            <w:r w:rsidRPr="0045505C">
              <w:t>silentblok</w:t>
            </w:r>
            <w:proofErr w:type="spellEnd"/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ks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1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750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750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750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1.5.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>Silový přívod CYKY 5x2,5 + jistič 3f/16B + lišta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m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30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145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4 350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4 350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1.6.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 xml:space="preserve">Krycí lišta pro vedení CU a komunikace + tvarovky 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m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6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159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954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954 Kč</w:t>
            </w:r>
          </w:p>
        </w:tc>
      </w:tr>
      <w:tr w:rsidR="0045505C" w:rsidRPr="0045505C" w:rsidTr="0045505C">
        <w:trPr>
          <w:trHeight w:val="450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1.7.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 xml:space="preserve">Montážní a spojovací materiál, pájení, </w:t>
            </w:r>
            <w:proofErr w:type="spellStart"/>
            <w:r w:rsidRPr="0045505C">
              <w:t>indapáska</w:t>
            </w:r>
            <w:proofErr w:type="spellEnd"/>
            <w:r w:rsidRPr="0045505C">
              <w:t xml:space="preserve">, kotouč, kombi šrouby, </w:t>
            </w:r>
            <w:proofErr w:type="spellStart"/>
            <w:r w:rsidRPr="0045505C">
              <w:t>hmožděnky</w:t>
            </w:r>
            <w:proofErr w:type="spellEnd"/>
            <w:r w:rsidRPr="0045505C">
              <w:t>, objímky, závitové tyče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ks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1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990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990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990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1.8.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>Prostup stěnou, pro CU  strop / podlaha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ks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1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590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590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590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1.9.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 xml:space="preserve">Dodávka / Montáž / Uvedení do provozu / Zaškolení / Práce 40 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ks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1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14 000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14 000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14 000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1.11.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 xml:space="preserve">Doprava Praha 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ks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1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390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390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390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1.12.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 xml:space="preserve">Parkovné v modré </w:t>
            </w:r>
            <w:proofErr w:type="spellStart"/>
            <w:r w:rsidRPr="0045505C">
              <w:t>zoně</w:t>
            </w:r>
            <w:proofErr w:type="spellEnd"/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ks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1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500 Kč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500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500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Cena celkem bez DPH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115 577 Kč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99 981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Sleva na klimatizační jednotky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18%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15 596 Kč</w:t>
            </w:r>
          </w:p>
        </w:tc>
      </w:tr>
      <w:tr w:rsidR="0045505C" w:rsidRPr="0045505C" w:rsidTr="0045505C">
        <w:trPr>
          <w:trHeight w:val="255"/>
        </w:trPr>
        <w:tc>
          <w:tcPr>
            <w:tcW w:w="638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5617" w:type="dxa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Cena celkem s 21% DPH</w:t>
            </w:r>
          </w:p>
        </w:tc>
        <w:tc>
          <w:tcPr>
            <w:tcW w:w="432" w:type="dxa"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1028" w:type="dxa"/>
            <w:noWrap/>
            <w:hideMark/>
          </w:tcPr>
          <w:p w:rsidR="0045505C" w:rsidRPr="0045505C" w:rsidRDefault="0045505C" w:rsidP="0045505C">
            <w:r w:rsidRPr="0045505C"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 w:rsidP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>120 977 Kč</w:t>
            </w:r>
          </w:p>
        </w:tc>
      </w:tr>
      <w:tr w:rsidR="0045505C" w:rsidRPr="0045505C" w:rsidTr="0045505C">
        <w:trPr>
          <w:trHeight w:val="300"/>
        </w:trPr>
        <w:tc>
          <w:tcPr>
            <w:tcW w:w="638" w:type="dxa"/>
            <w:noWrap/>
            <w:hideMark/>
          </w:tcPr>
          <w:p w:rsidR="0045505C" w:rsidRPr="0045505C" w:rsidRDefault="0045505C">
            <w:pPr>
              <w:rPr>
                <w:b/>
                <w:bCs/>
                <w:u w:val="single"/>
              </w:rPr>
            </w:pPr>
          </w:p>
        </w:tc>
        <w:tc>
          <w:tcPr>
            <w:tcW w:w="5617" w:type="dxa"/>
            <w:hideMark/>
          </w:tcPr>
          <w:p w:rsidR="0045505C" w:rsidRPr="0045505C" w:rsidRDefault="0045505C">
            <w:pPr>
              <w:rPr>
                <w:b/>
                <w:bCs/>
                <w:u w:val="single"/>
              </w:rPr>
            </w:pPr>
          </w:p>
        </w:tc>
        <w:tc>
          <w:tcPr>
            <w:tcW w:w="432" w:type="dxa"/>
            <w:noWrap/>
            <w:hideMark/>
          </w:tcPr>
          <w:p w:rsidR="0045505C" w:rsidRPr="0045505C" w:rsidRDefault="0045505C" w:rsidP="0045505C"/>
        </w:tc>
        <w:tc>
          <w:tcPr>
            <w:tcW w:w="553" w:type="dxa"/>
            <w:noWrap/>
            <w:hideMark/>
          </w:tcPr>
          <w:p w:rsidR="0045505C" w:rsidRPr="0045505C" w:rsidRDefault="0045505C" w:rsidP="0045505C"/>
        </w:tc>
        <w:tc>
          <w:tcPr>
            <w:tcW w:w="1028" w:type="dxa"/>
            <w:noWrap/>
            <w:hideMark/>
          </w:tcPr>
          <w:p w:rsidR="0045505C" w:rsidRPr="0045505C" w:rsidRDefault="0045505C" w:rsidP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300"/>
        </w:trPr>
        <w:tc>
          <w:tcPr>
            <w:tcW w:w="11440" w:type="dxa"/>
            <w:gridSpan w:val="8"/>
            <w:noWrap/>
            <w:hideMark/>
          </w:tcPr>
          <w:p w:rsidR="0045505C" w:rsidRPr="0045505C" w:rsidRDefault="0045505C">
            <w:pPr>
              <w:rPr>
                <w:b/>
                <w:bCs/>
                <w:u w:val="single"/>
              </w:rPr>
            </w:pPr>
            <w:r w:rsidRPr="0045505C">
              <w:rPr>
                <w:b/>
                <w:bCs/>
                <w:u w:val="single"/>
              </w:rPr>
              <w:t>Cenová nabídka je vypracována na základě požadavků investora a konzultace na místě montáže.</w:t>
            </w:r>
          </w:p>
        </w:tc>
      </w:tr>
      <w:tr w:rsidR="0045505C" w:rsidRPr="0045505C" w:rsidTr="0045505C">
        <w:trPr>
          <w:trHeight w:val="300"/>
        </w:trPr>
        <w:tc>
          <w:tcPr>
            <w:tcW w:w="6255" w:type="dxa"/>
            <w:gridSpan w:val="2"/>
            <w:noWrap/>
            <w:hideMark/>
          </w:tcPr>
          <w:p w:rsidR="0045505C" w:rsidRPr="0045505C" w:rsidRDefault="0045505C">
            <w:pPr>
              <w:rPr>
                <w:b/>
                <w:bCs/>
                <w:u w:val="single"/>
              </w:rPr>
            </w:pPr>
            <w:r w:rsidRPr="0045505C">
              <w:rPr>
                <w:b/>
                <w:bCs/>
                <w:u w:val="single"/>
              </w:rPr>
              <w:t>Cena investice je uvedena s 21% DPH.</w:t>
            </w:r>
          </w:p>
        </w:tc>
        <w:tc>
          <w:tcPr>
            <w:tcW w:w="432" w:type="dxa"/>
            <w:noWrap/>
            <w:hideMark/>
          </w:tcPr>
          <w:p w:rsidR="0045505C" w:rsidRPr="0045505C" w:rsidRDefault="0045505C" w:rsidP="0045505C"/>
        </w:tc>
        <w:tc>
          <w:tcPr>
            <w:tcW w:w="553" w:type="dxa"/>
            <w:noWrap/>
            <w:hideMark/>
          </w:tcPr>
          <w:p w:rsidR="0045505C" w:rsidRPr="0045505C" w:rsidRDefault="0045505C" w:rsidP="0045505C"/>
        </w:tc>
        <w:tc>
          <w:tcPr>
            <w:tcW w:w="1028" w:type="dxa"/>
            <w:noWrap/>
            <w:hideMark/>
          </w:tcPr>
          <w:p w:rsidR="0045505C" w:rsidRPr="0045505C" w:rsidRDefault="0045505C" w:rsidP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300"/>
        </w:trPr>
        <w:tc>
          <w:tcPr>
            <w:tcW w:w="638" w:type="dxa"/>
            <w:noWrap/>
            <w:hideMark/>
          </w:tcPr>
          <w:p w:rsidR="0045505C" w:rsidRPr="0045505C" w:rsidRDefault="0045505C">
            <w:pPr>
              <w:rPr>
                <w:b/>
                <w:bCs/>
                <w:u w:val="single"/>
              </w:rPr>
            </w:pPr>
          </w:p>
        </w:tc>
        <w:tc>
          <w:tcPr>
            <w:tcW w:w="5617" w:type="dxa"/>
            <w:hideMark/>
          </w:tcPr>
          <w:p w:rsidR="0045505C" w:rsidRPr="0045505C" w:rsidRDefault="0045505C">
            <w:pPr>
              <w:rPr>
                <w:b/>
                <w:bCs/>
                <w:u w:val="single"/>
              </w:rPr>
            </w:pPr>
          </w:p>
        </w:tc>
        <w:tc>
          <w:tcPr>
            <w:tcW w:w="432" w:type="dxa"/>
            <w:noWrap/>
            <w:hideMark/>
          </w:tcPr>
          <w:p w:rsidR="0045505C" w:rsidRPr="0045505C" w:rsidRDefault="0045505C" w:rsidP="0045505C"/>
        </w:tc>
        <w:tc>
          <w:tcPr>
            <w:tcW w:w="553" w:type="dxa"/>
            <w:noWrap/>
            <w:hideMark/>
          </w:tcPr>
          <w:p w:rsidR="0045505C" w:rsidRPr="0045505C" w:rsidRDefault="0045505C" w:rsidP="0045505C"/>
        </w:tc>
        <w:tc>
          <w:tcPr>
            <w:tcW w:w="1028" w:type="dxa"/>
            <w:noWrap/>
            <w:hideMark/>
          </w:tcPr>
          <w:p w:rsidR="0045505C" w:rsidRPr="0045505C" w:rsidRDefault="0045505C" w:rsidP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300"/>
        </w:trPr>
        <w:tc>
          <w:tcPr>
            <w:tcW w:w="6255" w:type="dxa"/>
            <w:gridSpan w:val="2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 </w:t>
            </w:r>
            <w:r w:rsidRPr="0045505C">
              <w:rPr>
                <w:b/>
                <w:bCs/>
                <w:u w:val="single"/>
              </w:rPr>
              <w:t>VŠEOBECNÉ OBCHODNÍ PODMÍNKY</w:t>
            </w:r>
          </w:p>
        </w:tc>
        <w:tc>
          <w:tcPr>
            <w:tcW w:w="432" w:type="dxa"/>
            <w:noWrap/>
            <w:hideMark/>
          </w:tcPr>
          <w:p w:rsidR="0045505C" w:rsidRPr="0045505C" w:rsidRDefault="0045505C" w:rsidP="0045505C"/>
        </w:tc>
        <w:tc>
          <w:tcPr>
            <w:tcW w:w="553" w:type="dxa"/>
            <w:noWrap/>
            <w:hideMark/>
          </w:tcPr>
          <w:p w:rsidR="0045505C" w:rsidRPr="0045505C" w:rsidRDefault="0045505C" w:rsidP="0045505C"/>
        </w:tc>
        <w:tc>
          <w:tcPr>
            <w:tcW w:w="1028" w:type="dxa"/>
            <w:noWrap/>
            <w:hideMark/>
          </w:tcPr>
          <w:p w:rsidR="0045505C" w:rsidRPr="0045505C" w:rsidRDefault="0045505C" w:rsidP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285"/>
        </w:trPr>
        <w:tc>
          <w:tcPr>
            <w:tcW w:w="11440" w:type="dxa"/>
            <w:gridSpan w:val="8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- Záruka - 12 měsíců, při pravidelném servisu minimálně 1x ročně, se záruka prodlužuje na 36 měsíců.</w:t>
            </w:r>
          </w:p>
        </w:tc>
      </w:tr>
      <w:tr w:rsidR="0045505C" w:rsidRPr="0045505C" w:rsidTr="0045505C">
        <w:trPr>
          <w:trHeight w:val="285"/>
        </w:trPr>
        <w:tc>
          <w:tcPr>
            <w:tcW w:w="6255" w:type="dxa"/>
            <w:gridSpan w:val="2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- Před zahájením realizace nutno uhradit 50% zálohy</w:t>
            </w:r>
          </w:p>
        </w:tc>
        <w:tc>
          <w:tcPr>
            <w:tcW w:w="432" w:type="dxa"/>
            <w:noWrap/>
            <w:hideMark/>
          </w:tcPr>
          <w:p w:rsidR="0045505C" w:rsidRPr="0045505C" w:rsidRDefault="0045505C"/>
        </w:tc>
        <w:tc>
          <w:tcPr>
            <w:tcW w:w="553" w:type="dxa"/>
            <w:noWrap/>
            <w:hideMark/>
          </w:tcPr>
          <w:p w:rsidR="0045505C" w:rsidRPr="0045505C" w:rsidRDefault="0045505C"/>
        </w:tc>
        <w:tc>
          <w:tcPr>
            <w:tcW w:w="1028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255"/>
        </w:trPr>
        <w:tc>
          <w:tcPr>
            <w:tcW w:w="9546" w:type="dxa"/>
            <w:gridSpan w:val="6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- Termín dodání 1 týden od závazné objednávky a úhrady zálohy. Dodání v den montáže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255"/>
        </w:trPr>
        <w:tc>
          <w:tcPr>
            <w:tcW w:w="6255" w:type="dxa"/>
            <w:gridSpan w:val="2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- Doba realizace na místě 2 dny</w:t>
            </w:r>
          </w:p>
        </w:tc>
        <w:tc>
          <w:tcPr>
            <w:tcW w:w="432" w:type="dxa"/>
            <w:noWrap/>
            <w:hideMark/>
          </w:tcPr>
          <w:p w:rsidR="0045505C" w:rsidRPr="0045505C" w:rsidRDefault="0045505C"/>
        </w:tc>
        <w:tc>
          <w:tcPr>
            <w:tcW w:w="553" w:type="dxa"/>
            <w:noWrap/>
            <w:hideMark/>
          </w:tcPr>
          <w:p w:rsidR="0045505C" w:rsidRPr="0045505C" w:rsidRDefault="0045505C"/>
        </w:tc>
        <w:tc>
          <w:tcPr>
            <w:tcW w:w="1028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255"/>
        </w:trPr>
        <w:tc>
          <w:tcPr>
            <w:tcW w:w="6255" w:type="dxa"/>
            <w:gridSpan w:val="2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- U </w:t>
            </w:r>
            <w:proofErr w:type="spellStart"/>
            <w:r w:rsidRPr="0045505C">
              <w:rPr>
                <w:b/>
                <w:bCs/>
              </w:rPr>
              <w:t>kocového</w:t>
            </w:r>
            <w:proofErr w:type="spellEnd"/>
            <w:r w:rsidRPr="0045505C">
              <w:rPr>
                <w:b/>
                <w:bCs/>
              </w:rPr>
              <w:t xml:space="preserve"> zákazníka, pro byty a rodinné domy, je DPH 15%</w:t>
            </w:r>
          </w:p>
        </w:tc>
        <w:tc>
          <w:tcPr>
            <w:tcW w:w="432" w:type="dxa"/>
            <w:noWrap/>
            <w:hideMark/>
          </w:tcPr>
          <w:p w:rsidR="0045505C" w:rsidRPr="0045505C" w:rsidRDefault="0045505C"/>
        </w:tc>
        <w:tc>
          <w:tcPr>
            <w:tcW w:w="553" w:type="dxa"/>
            <w:noWrap/>
            <w:hideMark/>
          </w:tcPr>
          <w:p w:rsidR="0045505C" w:rsidRPr="0045505C" w:rsidRDefault="0045505C"/>
        </w:tc>
        <w:tc>
          <w:tcPr>
            <w:tcW w:w="1028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255"/>
        </w:trPr>
        <w:tc>
          <w:tcPr>
            <w:tcW w:w="11440" w:type="dxa"/>
            <w:gridSpan w:val="8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- V případě, že odvod kondenzátu nepůjde dát do samospádu, bude použito čerpadlo pro odvod kondenzátu, </w:t>
            </w:r>
          </w:p>
        </w:tc>
      </w:tr>
      <w:tr w:rsidR="0045505C" w:rsidRPr="0045505C" w:rsidTr="0045505C">
        <w:trPr>
          <w:trHeight w:val="255"/>
        </w:trPr>
        <w:tc>
          <w:tcPr>
            <w:tcW w:w="6255" w:type="dxa"/>
            <w:gridSpan w:val="2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- Cena 1ks čerpadla činí 2490Kč bez DPH</w:t>
            </w:r>
          </w:p>
        </w:tc>
        <w:tc>
          <w:tcPr>
            <w:tcW w:w="432" w:type="dxa"/>
            <w:noWrap/>
            <w:hideMark/>
          </w:tcPr>
          <w:p w:rsidR="0045505C" w:rsidRPr="0045505C" w:rsidRDefault="0045505C"/>
        </w:tc>
        <w:tc>
          <w:tcPr>
            <w:tcW w:w="553" w:type="dxa"/>
            <w:noWrap/>
            <w:hideMark/>
          </w:tcPr>
          <w:p w:rsidR="0045505C" w:rsidRPr="0045505C" w:rsidRDefault="0045505C"/>
        </w:tc>
        <w:tc>
          <w:tcPr>
            <w:tcW w:w="1028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255"/>
        </w:trPr>
        <w:tc>
          <w:tcPr>
            <w:tcW w:w="6687" w:type="dxa"/>
            <w:gridSpan w:val="3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- U společností a firem s odvodem DPH je přenesená povinnost</w:t>
            </w:r>
          </w:p>
        </w:tc>
        <w:tc>
          <w:tcPr>
            <w:tcW w:w="553" w:type="dxa"/>
            <w:noWrap/>
            <w:hideMark/>
          </w:tcPr>
          <w:p w:rsidR="0045505C" w:rsidRPr="0045505C" w:rsidRDefault="0045505C"/>
        </w:tc>
        <w:tc>
          <w:tcPr>
            <w:tcW w:w="1028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255"/>
        </w:trPr>
        <w:tc>
          <w:tcPr>
            <w:tcW w:w="10162" w:type="dxa"/>
            <w:gridSpan w:val="7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- Při </w:t>
            </w:r>
            <w:proofErr w:type="spellStart"/>
            <w:r w:rsidRPr="0045505C">
              <w:rPr>
                <w:b/>
                <w:bCs/>
              </w:rPr>
              <w:t>spožděné</w:t>
            </w:r>
            <w:proofErr w:type="spellEnd"/>
            <w:r w:rsidRPr="0045505C">
              <w:rPr>
                <w:b/>
                <w:bCs/>
              </w:rPr>
              <w:t xml:space="preserve"> úhradě Vám budeme účtovat penále ve výši 4,5% za každý započatý den prodlení</w:t>
            </w:r>
          </w:p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  <w:tr w:rsidR="0045505C" w:rsidRPr="0045505C" w:rsidTr="0045505C">
        <w:trPr>
          <w:trHeight w:val="255"/>
        </w:trPr>
        <w:tc>
          <w:tcPr>
            <w:tcW w:w="11440" w:type="dxa"/>
            <w:gridSpan w:val="8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  <w:u w:val="single"/>
              </w:rPr>
              <w:t xml:space="preserve"> - VLASTNICTVÍ KE ZBOŽÍ:</w:t>
            </w:r>
            <w:r w:rsidRPr="0045505C">
              <w:rPr>
                <w:b/>
                <w:bCs/>
              </w:rPr>
              <w:t xml:space="preserve"> Zboží je až do úplného </w:t>
            </w:r>
            <w:proofErr w:type="gramStart"/>
            <w:r w:rsidRPr="0045505C">
              <w:rPr>
                <w:b/>
                <w:bCs/>
              </w:rPr>
              <w:t>100%</w:t>
            </w:r>
            <w:proofErr w:type="gramEnd"/>
            <w:r w:rsidRPr="0045505C">
              <w:rPr>
                <w:b/>
                <w:bCs/>
              </w:rPr>
              <w:t xml:space="preserve"> zaplacení výhradním majetkem dodavatele se všemi </w:t>
            </w:r>
          </w:p>
        </w:tc>
      </w:tr>
      <w:tr w:rsidR="0045505C" w:rsidRPr="0045505C" w:rsidTr="0045505C">
        <w:trPr>
          <w:trHeight w:val="255"/>
        </w:trPr>
        <w:tc>
          <w:tcPr>
            <w:tcW w:w="9546" w:type="dxa"/>
            <w:gridSpan w:val="6"/>
            <w:noWrap/>
            <w:hideMark/>
          </w:tcPr>
          <w:p w:rsidR="0045505C" w:rsidRPr="0045505C" w:rsidRDefault="0045505C">
            <w:pPr>
              <w:rPr>
                <w:b/>
                <w:bCs/>
              </w:rPr>
            </w:pPr>
            <w:r w:rsidRPr="0045505C">
              <w:rPr>
                <w:b/>
                <w:bCs/>
              </w:rPr>
              <w:t xml:space="preserve">   právy, která z výhradního vlastnictví vyplývají dle zákonných </w:t>
            </w:r>
            <w:proofErr w:type="spellStart"/>
            <w:r w:rsidRPr="0045505C">
              <w:rPr>
                <w:b/>
                <w:bCs/>
              </w:rPr>
              <w:t>noremplatných</w:t>
            </w:r>
            <w:proofErr w:type="spellEnd"/>
            <w:r w:rsidRPr="0045505C">
              <w:rPr>
                <w:b/>
                <w:bCs/>
              </w:rPr>
              <w:t xml:space="preserve"> na území ČR</w:t>
            </w:r>
          </w:p>
        </w:tc>
        <w:tc>
          <w:tcPr>
            <w:tcW w:w="616" w:type="dxa"/>
            <w:noWrap/>
            <w:hideMark/>
          </w:tcPr>
          <w:p w:rsidR="0045505C" w:rsidRPr="0045505C" w:rsidRDefault="0045505C"/>
        </w:tc>
        <w:tc>
          <w:tcPr>
            <w:tcW w:w="1278" w:type="dxa"/>
            <w:noWrap/>
            <w:hideMark/>
          </w:tcPr>
          <w:p w:rsidR="0045505C" w:rsidRPr="0045505C" w:rsidRDefault="0045505C"/>
        </w:tc>
      </w:tr>
    </w:tbl>
    <w:p w:rsidR="00CD09C0" w:rsidRDefault="00CD09C0">
      <w:bookmarkStart w:id="0" w:name="_GoBack"/>
      <w:bookmarkEnd w:id="0"/>
    </w:p>
    <w:sectPr w:rsidR="00CD09C0" w:rsidSect="004550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0D"/>
    <w:rsid w:val="0045505C"/>
    <w:rsid w:val="00CD09C0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05C"/>
    <w:rPr>
      <w:color w:val="0000FF"/>
      <w:u w:val="single"/>
    </w:rPr>
  </w:style>
  <w:style w:type="table" w:styleId="Mkatabulky">
    <w:name w:val="Table Grid"/>
    <w:basedOn w:val="Normlntabulka"/>
    <w:uiPriority w:val="59"/>
    <w:rsid w:val="004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05C"/>
    <w:rPr>
      <w:color w:val="0000FF"/>
      <w:u w:val="single"/>
    </w:rPr>
  </w:style>
  <w:style w:type="table" w:styleId="Mkatabulky">
    <w:name w:val="Table Grid"/>
    <w:basedOn w:val="Normlntabulka"/>
    <w:uiPriority w:val="59"/>
    <w:rsid w:val="004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domova@stredniskoladrtin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2</cp:revision>
  <dcterms:created xsi:type="dcterms:W3CDTF">2021-09-16T07:22:00Z</dcterms:created>
  <dcterms:modified xsi:type="dcterms:W3CDTF">2021-09-16T07:24:00Z</dcterms:modified>
</cp:coreProperties>
</file>