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4FEE0548" w14:textId="77777777" w:rsidR="00BA6E05" w:rsidRPr="000E4534" w:rsidRDefault="00BA6E05" w:rsidP="00BA6E05">
      <w:pPr>
        <w:rPr>
          <w:rFonts w:ascii="Arial" w:hAnsi="Arial" w:cs="Arial"/>
          <w:b/>
          <w:kern w:val="2"/>
          <w:sz w:val="22"/>
          <w:szCs w:val="22"/>
        </w:rPr>
      </w:pPr>
      <w:r w:rsidRPr="000E4534">
        <w:rPr>
          <w:rFonts w:ascii="Arial" w:hAnsi="Arial" w:cs="Arial"/>
          <w:b/>
          <w:sz w:val="22"/>
          <w:szCs w:val="22"/>
        </w:rPr>
        <w:t>SOFTCOM GROUP, spol. s.r.o.</w:t>
      </w:r>
    </w:p>
    <w:p w14:paraId="794D8208" w14:textId="77777777" w:rsidR="00BA6E05" w:rsidRPr="000E4534" w:rsidRDefault="00BA6E05" w:rsidP="00BA6E05">
      <w:pPr>
        <w:rPr>
          <w:rFonts w:ascii="Arial" w:hAnsi="Arial" w:cs="Arial"/>
          <w:sz w:val="22"/>
          <w:szCs w:val="22"/>
        </w:rPr>
      </w:pPr>
      <w:r w:rsidRPr="000E4534">
        <w:rPr>
          <w:rFonts w:ascii="Arial" w:hAnsi="Arial" w:cs="Arial"/>
          <w:sz w:val="22"/>
          <w:szCs w:val="22"/>
        </w:rPr>
        <w:t>se sídlem 28.Pluku 7, Praha 10,10100</w:t>
      </w:r>
    </w:p>
    <w:p w14:paraId="2D8255CF" w14:textId="77777777" w:rsidR="00BA6E05" w:rsidRPr="000E4534" w:rsidRDefault="00BA6E05" w:rsidP="00BA6E05">
      <w:pPr>
        <w:rPr>
          <w:rFonts w:ascii="Arial" w:hAnsi="Arial" w:cs="Arial"/>
          <w:sz w:val="22"/>
          <w:szCs w:val="22"/>
        </w:rPr>
      </w:pPr>
      <w:r w:rsidRPr="000E4534">
        <w:rPr>
          <w:rFonts w:ascii="Arial" w:hAnsi="Arial" w:cs="Arial"/>
          <w:sz w:val="22"/>
          <w:szCs w:val="22"/>
        </w:rPr>
        <w:t>IČ: 25623290</w:t>
      </w:r>
    </w:p>
    <w:p w14:paraId="7C22A510" w14:textId="77777777" w:rsidR="00BA6E05" w:rsidRPr="000E4534" w:rsidRDefault="00BA6E05" w:rsidP="00BA6E05">
      <w:pPr>
        <w:rPr>
          <w:rFonts w:ascii="Arial" w:hAnsi="Arial" w:cs="Arial"/>
          <w:sz w:val="22"/>
          <w:szCs w:val="22"/>
        </w:rPr>
      </w:pPr>
      <w:r w:rsidRPr="000E4534">
        <w:rPr>
          <w:rFonts w:ascii="Arial" w:hAnsi="Arial" w:cs="Arial"/>
          <w:sz w:val="22"/>
          <w:szCs w:val="22"/>
        </w:rPr>
        <w:t>DIČ: CZ25623290</w:t>
      </w:r>
    </w:p>
    <w:p w14:paraId="5B55CE3C" w14:textId="77777777" w:rsidR="00BA6E05" w:rsidRPr="000E4534" w:rsidRDefault="00BA6E05" w:rsidP="00BA6E05">
      <w:pPr>
        <w:rPr>
          <w:rFonts w:ascii="Arial" w:hAnsi="Arial" w:cs="Arial"/>
          <w:sz w:val="22"/>
          <w:szCs w:val="22"/>
        </w:rPr>
      </w:pPr>
      <w:r w:rsidRPr="000E4534">
        <w:rPr>
          <w:rFonts w:ascii="Arial" w:hAnsi="Arial" w:cs="Arial"/>
          <w:sz w:val="22"/>
          <w:szCs w:val="22"/>
        </w:rPr>
        <w:t xml:space="preserve">zastoupená: Ing.Aleš Plašil , ředitel </w:t>
      </w:r>
    </w:p>
    <w:p w14:paraId="7C7C5B7B" w14:textId="04F63C9D" w:rsidR="00D50EE3" w:rsidRPr="00D42B3D" w:rsidRDefault="00D50EE3" w:rsidP="0065034B">
      <w:pPr>
        <w:rPr>
          <w:rFonts w:ascii="Arial" w:hAnsi="Arial" w:cs="Arial"/>
          <w:sz w:val="22"/>
          <w:szCs w:val="22"/>
        </w:rPr>
      </w:pP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1AB36AAE"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1 x</w:t>
      </w:r>
      <w:r w:rsidR="00B4244B">
        <w:rPr>
          <w:rFonts w:ascii="Arial" w:hAnsi="Arial" w:cs="Arial"/>
          <w:sz w:val="22"/>
          <w:szCs w:val="22"/>
        </w:rPr>
        <w:t xml:space="preserve"> </w:t>
      </w:r>
      <w:r w:rsidR="00104838">
        <w:rPr>
          <w:rFonts w:ascii="Arial" w:hAnsi="Arial" w:cs="Arial"/>
          <w:sz w:val="22"/>
          <w:szCs w:val="22"/>
        </w:rPr>
        <w:t>dokovací stanice,</w:t>
      </w:r>
      <w:r w:rsidR="00045320">
        <w:rPr>
          <w:rFonts w:ascii="Arial" w:hAnsi="Arial" w:cs="Arial"/>
          <w:sz w:val="22"/>
          <w:szCs w:val="22"/>
        </w:rPr>
        <w:t>1</w:t>
      </w:r>
      <w:r w:rsidR="00BB3EB1">
        <w:rPr>
          <w:rFonts w:ascii="Arial" w:hAnsi="Arial" w:cs="Arial"/>
          <w:sz w:val="22"/>
          <w:szCs w:val="22"/>
        </w:rPr>
        <w:t xml:space="preserve"> x notebook</w:t>
      </w:r>
      <w:r w:rsidR="00104838">
        <w:rPr>
          <w:rFonts w:ascii="Arial" w:hAnsi="Arial" w:cs="Arial"/>
          <w:sz w:val="22"/>
          <w:szCs w:val="22"/>
        </w:rPr>
        <w:t xml:space="preserve"> a 1 x All-in-one</w:t>
      </w:r>
      <w:r w:rsidR="00CB4CE9">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EE0FB5" w14:paraId="50CD6E4E" w14:textId="77777777" w:rsidTr="000E4534">
        <w:trPr>
          <w:trHeight w:val="251"/>
          <w:jc w:val="center"/>
        </w:trPr>
        <w:tc>
          <w:tcPr>
            <w:tcW w:w="4108" w:type="dxa"/>
          </w:tcPr>
          <w:p w14:paraId="7D1C9F42" w14:textId="44EF96A5" w:rsidR="00EE0FB5" w:rsidRPr="00104838" w:rsidRDefault="00104838" w:rsidP="004E046B">
            <w:pPr>
              <w:autoSpaceDE w:val="0"/>
              <w:autoSpaceDN w:val="0"/>
              <w:adjustRightInd w:val="0"/>
              <w:rPr>
                <w:rFonts w:ascii="Calibri" w:hAnsi="Calibri"/>
                <w:color w:val="000000"/>
                <w:sz w:val="22"/>
                <w:szCs w:val="22"/>
              </w:rPr>
            </w:pPr>
            <w:r>
              <w:rPr>
                <w:rFonts w:ascii="Calibri" w:hAnsi="Calibri"/>
                <w:color w:val="000000"/>
                <w:sz w:val="22"/>
                <w:szCs w:val="22"/>
              </w:rPr>
              <w:t>Dok. stanice</w:t>
            </w:r>
            <w:r w:rsidR="00045320">
              <w:rPr>
                <w:rFonts w:ascii="Calibri" w:hAnsi="Calibri"/>
                <w:color w:val="000000"/>
                <w:sz w:val="22"/>
                <w:szCs w:val="22"/>
              </w:rPr>
              <w:t xml:space="preserve"> 2021-06</w:t>
            </w:r>
            <w:r w:rsidR="00A80AE3">
              <w:rPr>
                <w:rFonts w:ascii="Calibri" w:hAnsi="Calibri"/>
                <w:color w:val="000000"/>
                <w:sz w:val="22"/>
                <w:szCs w:val="22"/>
              </w:rPr>
              <w:t>-NB</w:t>
            </w:r>
            <w:r w:rsidR="00306920" w:rsidRPr="00187746">
              <w:rPr>
                <w:rFonts w:ascii="Calibri" w:hAnsi="Calibri"/>
                <w:color w:val="000000"/>
                <w:sz w:val="22"/>
                <w:szCs w:val="22"/>
              </w:rPr>
              <w:t>0</w:t>
            </w:r>
            <w:r>
              <w:rPr>
                <w:rFonts w:ascii="Calibri" w:hAnsi="Calibri"/>
                <w:color w:val="000000"/>
                <w:sz w:val="22"/>
                <w:szCs w:val="22"/>
              </w:rPr>
              <w:t>-</w:t>
            </w:r>
            <w:r w:rsidR="00306920">
              <w:rPr>
                <w:rFonts w:ascii="Calibri" w:hAnsi="Calibri"/>
                <w:color w:val="000000"/>
                <w:sz w:val="22"/>
                <w:szCs w:val="22"/>
              </w:rPr>
              <w:t>1</w:t>
            </w:r>
            <w:r>
              <w:rPr>
                <w:rFonts w:ascii="Calibri" w:hAnsi="Calibri"/>
                <w:color w:val="000000"/>
                <w:sz w:val="22"/>
                <w:szCs w:val="22"/>
              </w:rPr>
              <w:t>-D</w:t>
            </w:r>
            <w:r w:rsidR="008354C9">
              <w:rPr>
                <w:rFonts w:ascii="Calibri" w:hAnsi="Calibri"/>
                <w:color w:val="000000"/>
                <w:sz w:val="22"/>
                <w:szCs w:val="22"/>
              </w:rPr>
              <w:t xml:space="preserve"> dle spec</w:t>
            </w:r>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711" w:type="dxa"/>
          </w:tcPr>
          <w:p w14:paraId="4E16AA66" w14:textId="7245B185" w:rsidR="00EE0FB5" w:rsidRPr="001D4C9C" w:rsidRDefault="0010483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693FBF8" w14:textId="7EB9DF09" w:rsidR="00EE0FB5" w:rsidRPr="001D4C9C" w:rsidRDefault="00045320"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tcPr>
          <w:p w14:paraId="06364F09" w14:textId="1985E3B1" w:rsidR="00EE0FB5"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4371,5</w:t>
            </w:r>
            <w:r w:rsidR="00662E88" w:rsidRPr="000E4534">
              <w:rPr>
                <w:rFonts w:ascii="Arial" w:hAnsi="Arial" w:cs="Arial"/>
                <w:b/>
                <w:color w:val="000000"/>
                <w:sz w:val="20"/>
                <w:szCs w:val="20"/>
              </w:rPr>
              <w:t>0</w:t>
            </w:r>
          </w:p>
        </w:tc>
        <w:tc>
          <w:tcPr>
            <w:tcW w:w="992" w:type="dxa"/>
            <w:shd w:val="clear" w:color="auto" w:fill="auto"/>
          </w:tcPr>
          <w:p w14:paraId="6C82BBFF" w14:textId="0B204B12" w:rsidR="00EE0FB5" w:rsidRPr="000E4534" w:rsidRDefault="00054A93" w:rsidP="00662E88">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918,</w:t>
            </w:r>
            <w:r w:rsidR="00662E88" w:rsidRPr="000E4534">
              <w:rPr>
                <w:rFonts w:ascii="Arial" w:hAnsi="Arial" w:cs="Arial"/>
                <w:b/>
                <w:color w:val="000000"/>
                <w:sz w:val="20"/>
                <w:szCs w:val="20"/>
              </w:rPr>
              <w:t>0</w:t>
            </w:r>
            <w:r w:rsidRPr="000E4534">
              <w:rPr>
                <w:rFonts w:ascii="Arial" w:hAnsi="Arial" w:cs="Arial"/>
                <w:b/>
                <w:color w:val="000000"/>
                <w:sz w:val="20"/>
                <w:szCs w:val="20"/>
              </w:rPr>
              <w:t>15</w:t>
            </w:r>
          </w:p>
        </w:tc>
        <w:tc>
          <w:tcPr>
            <w:tcW w:w="1423" w:type="dxa"/>
            <w:shd w:val="clear" w:color="auto" w:fill="auto"/>
          </w:tcPr>
          <w:p w14:paraId="6E731A86" w14:textId="3EACF8E8" w:rsidR="00EE0FB5"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5289,5</w:t>
            </w:r>
            <w:r w:rsidR="00662E88" w:rsidRPr="000E4534">
              <w:rPr>
                <w:rFonts w:ascii="Arial" w:hAnsi="Arial" w:cs="Arial"/>
                <w:b/>
                <w:color w:val="000000"/>
                <w:sz w:val="20"/>
                <w:szCs w:val="20"/>
              </w:rPr>
              <w:t>0</w:t>
            </w:r>
          </w:p>
        </w:tc>
      </w:tr>
      <w:tr w:rsidR="00104838" w14:paraId="68CC8689" w14:textId="77777777" w:rsidTr="000E4534">
        <w:trPr>
          <w:trHeight w:val="251"/>
          <w:jc w:val="center"/>
        </w:trPr>
        <w:tc>
          <w:tcPr>
            <w:tcW w:w="4108" w:type="dxa"/>
          </w:tcPr>
          <w:p w14:paraId="382FE7B1" w14:textId="69AD29C3" w:rsidR="00104838" w:rsidRDefault="00104838" w:rsidP="004E046B">
            <w:pPr>
              <w:autoSpaceDE w:val="0"/>
              <w:autoSpaceDN w:val="0"/>
              <w:adjustRightInd w:val="0"/>
              <w:rPr>
                <w:rFonts w:ascii="Calibri" w:hAnsi="Calibri"/>
                <w:color w:val="000000"/>
                <w:sz w:val="22"/>
                <w:szCs w:val="22"/>
              </w:rPr>
            </w:pPr>
            <w:r>
              <w:rPr>
                <w:rFonts w:ascii="Calibri" w:hAnsi="Calibri"/>
                <w:color w:val="000000"/>
                <w:sz w:val="22"/>
                <w:szCs w:val="22"/>
              </w:rPr>
              <w:t>Notebook 2021-09-NB</w:t>
            </w:r>
            <w:r w:rsidRPr="00187746">
              <w:rPr>
                <w:rFonts w:ascii="Calibri" w:hAnsi="Calibri"/>
                <w:color w:val="000000"/>
                <w:sz w:val="22"/>
                <w:szCs w:val="22"/>
              </w:rPr>
              <w:t>0</w:t>
            </w:r>
            <w:r>
              <w:rPr>
                <w:rFonts w:ascii="Calibri" w:hAnsi="Calibri"/>
                <w:color w:val="000000"/>
                <w:sz w:val="22"/>
                <w:szCs w:val="22"/>
              </w:rPr>
              <w:t xml:space="preserve">1 dle spec. listů </w:t>
            </w:r>
            <w:r>
              <w:rPr>
                <w:rFonts w:ascii="Calibri" w:hAnsi="Calibri"/>
                <w:color w:val="000000"/>
                <w:sz w:val="22"/>
                <w:szCs w:val="22"/>
                <w:lang w:val="en-US"/>
              </w:rPr>
              <w:t>(*)</w:t>
            </w:r>
          </w:p>
        </w:tc>
        <w:tc>
          <w:tcPr>
            <w:tcW w:w="711" w:type="dxa"/>
          </w:tcPr>
          <w:p w14:paraId="20D8522F" w14:textId="609EB5BA" w:rsidR="00104838" w:rsidRDefault="0010483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25D5A998" w14:textId="45D6C250" w:rsidR="00104838" w:rsidRDefault="0010483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tcPr>
          <w:p w14:paraId="10D801DD" w14:textId="2E2113A6" w:rsidR="00104838"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18982,00</w:t>
            </w:r>
          </w:p>
        </w:tc>
        <w:tc>
          <w:tcPr>
            <w:tcW w:w="992" w:type="dxa"/>
            <w:shd w:val="clear" w:color="auto" w:fill="auto"/>
          </w:tcPr>
          <w:p w14:paraId="49CC465D" w14:textId="2E231565" w:rsidR="00104838" w:rsidRPr="000E4534" w:rsidRDefault="00054A93" w:rsidP="00662E88">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3986,20</w:t>
            </w:r>
          </w:p>
        </w:tc>
        <w:tc>
          <w:tcPr>
            <w:tcW w:w="1423" w:type="dxa"/>
            <w:shd w:val="clear" w:color="auto" w:fill="auto"/>
          </w:tcPr>
          <w:p w14:paraId="3CB437C6" w14:textId="474D1301" w:rsidR="00104838"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22968,20</w:t>
            </w:r>
          </w:p>
        </w:tc>
      </w:tr>
      <w:tr w:rsidR="00104838" w14:paraId="3555E657" w14:textId="77777777" w:rsidTr="000E4534">
        <w:trPr>
          <w:trHeight w:val="251"/>
          <w:jc w:val="center"/>
        </w:trPr>
        <w:tc>
          <w:tcPr>
            <w:tcW w:w="4108" w:type="dxa"/>
          </w:tcPr>
          <w:p w14:paraId="1582C0C3" w14:textId="3B38F29A" w:rsidR="00104838" w:rsidRDefault="00104838" w:rsidP="004E046B">
            <w:pPr>
              <w:autoSpaceDE w:val="0"/>
              <w:autoSpaceDN w:val="0"/>
              <w:adjustRightInd w:val="0"/>
              <w:rPr>
                <w:rFonts w:ascii="Calibri" w:hAnsi="Calibri"/>
                <w:color w:val="000000"/>
                <w:sz w:val="22"/>
                <w:szCs w:val="22"/>
              </w:rPr>
            </w:pPr>
            <w:r>
              <w:rPr>
                <w:rFonts w:ascii="Calibri" w:hAnsi="Calibri"/>
                <w:color w:val="000000"/>
                <w:sz w:val="22"/>
                <w:szCs w:val="22"/>
              </w:rPr>
              <w:t>All-in-one 2021-09-AI</w:t>
            </w:r>
            <w:r w:rsidRPr="00187746">
              <w:rPr>
                <w:rFonts w:ascii="Calibri" w:hAnsi="Calibri"/>
                <w:color w:val="000000"/>
                <w:sz w:val="22"/>
                <w:szCs w:val="22"/>
              </w:rPr>
              <w:t>0</w:t>
            </w:r>
            <w:r>
              <w:rPr>
                <w:rFonts w:ascii="Calibri" w:hAnsi="Calibri"/>
                <w:color w:val="000000"/>
                <w:sz w:val="22"/>
                <w:szCs w:val="22"/>
              </w:rPr>
              <w:t xml:space="preserve">1 dle spec. listů </w:t>
            </w:r>
            <w:r>
              <w:rPr>
                <w:rFonts w:ascii="Calibri" w:hAnsi="Calibri"/>
                <w:color w:val="000000"/>
                <w:sz w:val="22"/>
                <w:szCs w:val="22"/>
                <w:lang w:val="en-US"/>
              </w:rPr>
              <w:t>(*)</w:t>
            </w:r>
          </w:p>
        </w:tc>
        <w:tc>
          <w:tcPr>
            <w:tcW w:w="711" w:type="dxa"/>
          </w:tcPr>
          <w:p w14:paraId="5429AE56" w14:textId="24F27487" w:rsidR="00104838" w:rsidRDefault="0010483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5E120D9B" w14:textId="19A9EEE8" w:rsidR="00104838" w:rsidRDefault="0010483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tcPr>
          <w:p w14:paraId="75A0D084" w14:textId="47DBCE45" w:rsidR="00104838"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107000,00</w:t>
            </w:r>
          </w:p>
        </w:tc>
        <w:tc>
          <w:tcPr>
            <w:tcW w:w="992" w:type="dxa"/>
            <w:shd w:val="clear" w:color="auto" w:fill="auto"/>
          </w:tcPr>
          <w:p w14:paraId="356C56A8" w14:textId="26171D8D" w:rsidR="00104838" w:rsidRPr="000E4534" w:rsidRDefault="00054A93" w:rsidP="00662E88">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22470</w:t>
            </w:r>
            <w:r w:rsidR="00713E7B" w:rsidRPr="000E4534">
              <w:rPr>
                <w:rFonts w:ascii="Arial" w:hAnsi="Arial" w:cs="Arial"/>
                <w:b/>
                <w:color w:val="000000"/>
                <w:sz w:val="20"/>
                <w:szCs w:val="20"/>
              </w:rPr>
              <w:t>,00</w:t>
            </w:r>
          </w:p>
        </w:tc>
        <w:tc>
          <w:tcPr>
            <w:tcW w:w="1423" w:type="dxa"/>
            <w:shd w:val="clear" w:color="auto" w:fill="auto"/>
          </w:tcPr>
          <w:p w14:paraId="18454ADE" w14:textId="650A905E" w:rsidR="00104838" w:rsidRPr="000E4534" w:rsidRDefault="00054A93" w:rsidP="004E046B">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129470</w:t>
            </w:r>
            <w:r w:rsidR="00713E7B" w:rsidRPr="000E4534">
              <w:rPr>
                <w:rFonts w:ascii="Arial" w:hAnsi="Arial" w:cs="Arial"/>
                <w:b/>
                <w:color w:val="000000"/>
                <w:sz w:val="20"/>
                <w:szCs w:val="20"/>
              </w:rPr>
              <w:t>,00</w:t>
            </w:r>
          </w:p>
        </w:tc>
      </w:tr>
      <w:tr w:rsidR="008E1456" w14:paraId="4E271FD1" w14:textId="77777777" w:rsidTr="000E4534">
        <w:trPr>
          <w:trHeight w:val="251"/>
          <w:jc w:val="center"/>
        </w:trPr>
        <w:tc>
          <w:tcPr>
            <w:tcW w:w="4108" w:type="dxa"/>
          </w:tcPr>
          <w:p w14:paraId="4BE2ED76" w14:textId="77777777"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1132" w:type="dxa"/>
            <w:shd w:val="clear" w:color="auto" w:fill="auto"/>
          </w:tcPr>
          <w:p w14:paraId="31414DA4" w14:textId="6757ECBA" w:rsidR="008E1456" w:rsidRPr="000E4534" w:rsidRDefault="00054A93" w:rsidP="008E1456">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130353,5</w:t>
            </w:r>
            <w:r w:rsidR="007C61FA" w:rsidRPr="000E4534">
              <w:rPr>
                <w:rFonts w:ascii="Arial" w:hAnsi="Arial" w:cs="Arial"/>
                <w:b/>
                <w:color w:val="000000"/>
                <w:sz w:val="20"/>
                <w:szCs w:val="20"/>
              </w:rPr>
              <w:t>0</w:t>
            </w:r>
          </w:p>
        </w:tc>
        <w:tc>
          <w:tcPr>
            <w:tcW w:w="992" w:type="dxa"/>
            <w:shd w:val="clear" w:color="auto" w:fill="auto"/>
          </w:tcPr>
          <w:p w14:paraId="314C5A21" w14:textId="156DBB37" w:rsidR="008E1456" w:rsidRPr="000E4534" w:rsidRDefault="00054A93" w:rsidP="008E1456">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27374</w:t>
            </w:r>
            <w:r w:rsidR="00EE159E" w:rsidRPr="000E4534">
              <w:rPr>
                <w:rFonts w:ascii="Arial" w:hAnsi="Arial" w:cs="Arial"/>
                <w:b/>
                <w:color w:val="000000"/>
                <w:sz w:val="20"/>
                <w:szCs w:val="20"/>
              </w:rPr>
              <w:t>,2</w:t>
            </w:r>
            <w:r w:rsidR="003A637F" w:rsidRPr="000E4534">
              <w:rPr>
                <w:rFonts w:ascii="Arial" w:hAnsi="Arial" w:cs="Arial"/>
                <w:b/>
                <w:color w:val="000000"/>
                <w:sz w:val="20"/>
                <w:szCs w:val="20"/>
              </w:rPr>
              <w:t>0</w:t>
            </w:r>
          </w:p>
        </w:tc>
        <w:tc>
          <w:tcPr>
            <w:tcW w:w="1423" w:type="dxa"/>
            <w:shd w:val="clear" w:color="auto" w:fill="auto"/>
          </w:tcPr>
          <w:p w14:paraId="592A7DC0" w14:textId="720800D6" w:rsidR="008E1456" w:rsidRPr="000E4534" w:rsidRDefault="00054A93" w:rsidP="008E1456">
            <w:pPr>
              <w:autoSpaceDE w:val="0"/>
              <w:autoSpaceDN w:val="0"/>
              <w:adjustRightInd w:val="0"/>
              <w:jc w:val="right"/>
              <w:rPr>
                <w:rFonts w:ascii="Arial" w:hAnsi="Arial" w:cs="Arial"/>
                <w:b/>
                <w:color w:val="000000"/>
                <w:sz w:val="20"/>
                <w:szCs w:val="20"/>
              </w:rPr>
            </w:pPr>
            <w:r w:rsidRPr="000E4534">
              <w:rPr>
                <w:rFonts w:ascii="Arial" w:hAnsi="Arial" w:cs="Arial"/>
                <w:b/>
                <w:color w:val="000000"/>
                <w:sz w:val="20"/>
                <w:szCs w:val="20"/>
              </w:rPr>
              <w:t>157727,7</w:t>
            </w:r>
            <w:r w:rsidR="007C61FA" w:rsidRPr="000E4534">
              <w:rPr>
                <w:rFonts w:ascii="Arial" w:hAnsi="Arial" w:cs="Arial"/>
                <w:b/>
                <w:color w:val="000000"/>
                <w:sz w:val="20"/>
                <w:szCs w:val="20"/>
              </w:rPr>
              <w:t>0</w:t>
            </w:r>
          </w:p>
        </w:tc>
      </w:tr>
    </w:tbl>
    <w:p w14:paraId="0399AD6A" w14:textId="30A93803" w:rsidR="003122C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w:t>
      </w:r>
      <w:r>
        <w:rPr>
          <w:rFonts w:ascii="Arial" w:hAnsi="Arial" w:cs="Arial"/>
          <w:sz w:val="22"/>
        </w:rPr>
        <w:lastRenderedPageBreak/>
        <w:t>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600885C5" w:rsidR="005A75A1" w:rsidRPr="000E4534" w:rsidRDefault="005A75A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w:t>
      </w:r>
      <w:r w:rsidRPr="000E4534">
        <w:rPr>
          <w:rFonts w:ascii="Arial" w:hAnsi="Arial" w:cs="Arial"/>
          <w:b/>
          <w:sz w:val="22"/>
        </w:rPr>
        <w:t xml:space="preserve">130353,00 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201BE165"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68A2A094"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sz w:val="22"/>
          <w:szCs w:val="22"/>
        </w:rPr>
        <w:t xml:space="preserve">Zboží musí být rozděleno do dvou skupin k fakturaci, budou vystaveny dvě faktury, na zboží notebook s dokovací stanicí a na zboží All-in-one. </w:t>
      </w:r>
      <w:r>
        <w:rPr>
          <w:rFonts w:ascii="Arial" w:hAnsi="Arial" w:cs="Arial"/>
          <w:color w:val="000000"/>
          <w:sz w:val="22"/>
          <w:szCs w:val="22"/>
        </w:rPr>
        <w:t xml:space="preserve">   </w:t>
      </w:r>
    </w:p>
    <w:p w14:paraId="41F73325"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Faktury budou předány kupujícímu při předání zboží a budou mít všechny náležitosti účetního a daňového dokladu dle platných českých zákonných norem.</w:t>
      </w:r>
    </w:p>
    <w:p w14:paraId="4371E310"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 xml:space="preserve">Kupní cenu kupující uhradí bankovním převodem do 15 dnů po obdržení faktur, a to na účet prodávajícího uvedený na příslušné faktuře. Prodávající není oprávněn požadovat uhrazení kupní ceny dříve. </w:t>
      </w:r>
    </w:p>
    <w:p w14:paraId="2B01596E" w14:textId="7E7CF05B" w:rsidR="00D421F7" w:rsidRPr="000E4534" w:rsidRDefault="005A75A1" w:rsidP="000E4534">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Předmět koupě přechází do vlastnictví kupujícího uhrazením kupní ceny. Převzetím předmětu koupě na základě předávacího protokolu přechází na kupujícího nebezpečí škody na předmětu koupě. 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1F542C9C"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856C39">
        <w:rPr>
          <w:rFonts w:ascii="Arial" w:hAnsi="Arial" w:cs="Arial"/>
          <w:color w:val="000000"/>
          <w:sz w:val="22"/>
          <w:szCs w:val="22"/>
        </w:rPr>
        <w:t>2</w:t>
      </w:r>
      <w:r w:rsidR="0010020A">
        <w:rPr>
          <w:rFonts w:ascii="Arial" w:hAnsi="Arial" w:cs="Arial"/>
          <w:color w:val="000000"/>
          <w:sz w:val="22"/>
          <w:szCs w:val="22"/>
        </w:rPr>
        <w:t>1</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91222E0"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mobil nebo </w:t>
      </w:r>
      <w:r w:rsidRPr="00C34CD3">
        <w:rPr>
          <w:rFonts w:ascii="Arial" w:hAnsi="Arial" w:cs="Arial"/>
          <w:color w:val="000000"/>
          <w:sz w:val="22"/>
          <w:szCs w:val="22"/>
        </w:rPr>
        <w:t>p. Roman Struk, mobil nebo p. Jiří Kalendovský, mobil.</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40970A23"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3F3983DD" w14:textId="77777777" w:rsidR="00BA6E05" w:rsidRPr="000E4534" w:rsidRDefault="00BA6E05" w:rsidP="00BA6E05">
            <w:pPr>
              <w:ind w:right="-70"/>
              <w:jc w:val="center"/>
              <w:rPr>
                <w:rFonts w:ascii="Arial" w:hAnsi="Arial" w:cs="Arial"/>
                <w:kern w:val="2"/>
                <w:sz w:val="22"/>
                <w:szCs w:val="22"/>
              </w:rPr>
            </w:pPr>
            <w:r w:rsidRPr="000E4534">
              <w:rPr>
                <w:rFonts w:ascii="Arial" w:hAnsi="Arial" w:cs="Arial"/>
                <w:sz w:val="22"/>
                <w:szCs w:val="22"/>
              </w:rPr>
              <w:t>SOFTCOM GROUP, spol.s r.o..</w:t>
            </w:r>
          </w:p>
          <w:p w14:paraId="1FBDD427" w14:textId="1C847893" w:rsidR="00B72CB0" w:rsidRDefault="00BA6E05" w:rsidP="00BA6E05">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33722DE1" w:rsidR="00D360DE" w:rsidRDefault="00D360DE" w:rsidP="00076553">
      <w:pPr>
        <w:rPr>
          <w:rFonts w:ascii="Arial" w:hAnsi="Arial" w:cs="Arial"/>
          <w:sz w:val="22"/>
          <w:szCs w:val="22"/>
        </w:rPr>
      </w:pPr>
    </w:p>
    <w:tbl>
      <w:tblPr>
        <w:tblW w:w="17480" w:type="dxa"/>
        <w:tblCellMar>
          <w:left w:w="70" w:type="dxa"/>
          <w:right w:w="70" w:type="dxa"/>
        </w:tblCellMar>
        <w:tblLook w:val="04A0" w:firstRow="1" w:lastRow="0" w:firstColumn="1" w:lastColumn="0" w:noHBand="0" w:noVBand="1"/>
      </w:tblPr>
      <w:tblGrid>
        <w:gridCol w:w="1660"/>
        <w:gridCol w:w="3260"/>
        <w:gridCol w:w="5320"/>
        <w:gridCol w:w="800"/>
        <w:gridCol w:w="3220"/>
        <w:gridCol w:w="3220"/>
      </w:tblGrid>
      <w:tr w:rsidR="008F2E30" w:rsidRPr="008F2E30" w14:paraId="0BF89956" w14:textId="77777777" w:rsidTr="008F2E3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606A2F51" w14:textId="77777777" w:rsidR="008F2E30" w:rsidRPr="008F2E30" w:rsidRDefault="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číslo</w:t>
            </w:r>
          </w:p>
        </w:tc>
        <w:tc>
          <w:tcPr>
            <w:tcW w:w="3260" w:type="dxa"/>
            <w:tcBorders>
              <w:top w:val="single" w:sz="4" w:space="0" w:color="auto"/>
              <w:left w:val="nil"/>
              <w:bottom w:val="single" w:sz="4" w:space="0" w:color="auto"/>
              <w:right w:val="single" w:sz="4" w:space="0" w:color="auto"/>
            </w:tcBorders>
            <w:shd w:val="clear" w:color="auto" w:fill="auto"/>
            <w:hideMark/>
          </w:tcPr>
          <w:p w14:paraId="64A61CC7"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2021-09-NB01-D</w:t>
            </w:r>
          </w:p>
        </w:tc>
        <w:tc>
          <w:tcPr>
            <w:tcW w:w="5320" w:type="dxa"/>
            <w:tcBorders>
              <w:top w:val="nil"/>
              <w:left w:val="nil"/>
              <w:bottom w:val="nil"/>
              <w:right w:val="nil"/>
            </w:tcBorders>
            <w:shd w:val="clear" w:color="auto" w:fill="auto"/>
            <w:noWrap/>
            <w:vAlign w:val="bottom"/>
            <w:hideMark/>
          </w:tcPr>
          <w:p w14:paraId="53AADCC7" w14:textId="77777777" w:rsidR="008F2E30" w:rsidRPr="008F2E30" w:rsidRDefault="008F2E30" w:rsidP="008F2E30">
            <w:pPr>
              <w:suppressAutoHyphens w:val="0"/>
              <w:rPr>
                <w:rFonts w:ascii="Calibri" w:hAnsi="Calibri" w:cs="Calibri"/>
                <w:kern w:val="0"/>
                <w:sz w:val="22"/>
                <w:szCs w:val="22"/>
                <w:lang w:eastAsia="cs-CZ"/>
              </w:rPr>
            </w:pPr>
          </w:p>
        </w:tc>
        <w:tc>
          <w:tcPr>
            <w:tcW w:w="800" w:type="dxa"/>
            <w:tcBorders>
              <w:top w:val="nil"/>
              <w:left w:val="nil"/>
              <w:bottom w:val="nil"/>
              <w:right w:val="nil"/>
            </w:tcBorders>
            <w:shd w:val="clear" w:color="auto" w:fill="auto"/>
            <w:noWrap/>
            <w:vAlign w:val="bottom"/>
            <w:hideMark/>
          </w:tcPr>
          <w:p w14:paraId="5CE49A01"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48F4FECA"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79DF70D5" w14:textId="77777777" w:rsidR="008F2E30" w:rsidRPr="008F2E30" w:rsidRDefault="008F2E30" w:rsidP="008F2E30">
            <w:pPr>
              <w:suppressAutoHyphens w:val="0"/>
              <w:rPr>
                <w:kern w:val="0"/>
                <w:sz w:val="20"/>
                <w:szCs w:val="20"/>
                <w:lang w:eastAsia="cs-CZ"/>
              </w:rPr>
            </w:pPr>
          </w:p>
        </w:tc>
      </w:tr>
      <w:tr w:rsidR="008F2E30" w:rsidRPr="008F2E30" w14:paraId="64166817" w14:textId="77777777" w:rsidTr="008F2E30">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5B1F38C1"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název</w:t>
            </w:r>
          </w:p>
        </w:tc>
        <w:tc>
          <w:tcPr>
            <w:tcW w:w="3260" w:type="dxa"/>
            <w:tcBorders>
              <w:top w:val="nil"/>
              <w:left w:val="nil"/>
              <w:bottom w:val="single" w:sz="4" w:space="0" w:color="auto"/>
              <w:right w:val="single" w:sz="4" w:space="0" w:color="auto"/>
            </w:tcBorders>
            <w:shd w:val="clear" w:color="auto" w:fill="auto"/>
            <w:hideMark/>
          </w:tcPr>
          <w:p w14:paraId="57D12D03"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Dokovací stanice přes usb-c</w:t>
            </w:r>
          </w:p>
        </w:tc>
        <w:tc>
          <w:tcPr>
            <w:tcW w:w="5320" w:type="dxa"/>
            <w:tcBorders>
              <w:top w:val="nil"/>
              <w:left w:val="nil"/>
              <w:bottom w:val="nil"/>
              <w:right w:val="nil"/>
            </w:tcBorders>
            <w:shd w:val="clear" w:color="auto" w:fill="auto"/>
            <w:noWrap/>
            <w:vAlign w:val="bottom"/>
            <w:hideMark/>
          </w:tcPr>
          <w:p w14:paraId="0EB8B152" w14:textId="77777777" w:rsidR="008F2E30" w:rsidRPr="008F2E30" w:rsidRDefault="008F2E30" w:rsidP="008F2E30">
            <w:pPr>
              <w:suppressAutoHyphens w:val="0"/>
              <w:rPr>
                <w:rFonts w:ascii="Calibri" w:hAnsi="Calibri" w:cs="Calibri"/>
                <w:kern w:val="0"/>
                <w:sz w:val="22"/>
                <w:szCs w:val="22"/>
                <w:lang w:eastAsia="cs-CZ"/>
              </w:rPr>
            </w:pPr>
          </w:p>
        </w:tc>
        <w:tc>
          <w:tcPr>
            <w:tcW w:w="800" w:type="dxa"/>
            <w:tcBorders>
              <w:top w:val="nil"/>
              <w:left w:val="nil"/>
              <w:bottom w:val="nil"/>
              <w:right w:val="nil"/>
            </w:tcBorders>
            <w:shd w:val="clear" w:color="auto" w:fill="auto"/>
            <w:noWrap/>
            <w:vAlign w:val="bottom"/>
            <w:hideMark/>
          </w:tcPr>
          <w:p w14:paraId="5E775979"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23B06A20"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41E40812" w14:textId="77777777" w:rsidR="008F2E30" w:rsidRPr="008F2E30" w:rsidRDefault="008F2E30" w:rsidP="008F2E30">
            <w:pPr>
              <w:suppressAutoHyphens w:val="0"/>
              <w:rPr>
                <w:kern w:val="0"/>
                <w:sz w:val="20"/>
                <w:szCs w:val="20"/>
                <w:lang w:eastAsia="cs-CZ"/>
              </w:rPr>
            </w:pPr>
          </w:p>
        </w:tc>
      </w:tr>
      <w:tr w:rsidR="008F2E30" w:rsidRPr="008F2E30" w14:paraId="212CA0B8" w14:textId="77777777" w:rsidTr="008F2E30">
        <w:trPr>
          <w:trHeight w:val="300"/>
        </w:trPr>
        <w:tc>
          <w:tcPr>
            <w:tcW w:w="1660" w:type="dxa"/>
            <w:tcBorders>
              <w:top w:val="nil"/>
              <w:left w:val="single" w:sz="4" w:space="0" w:color="auto"/>
              <w:bottom w:val="single" w:sz="4" w:space="0" w:color="auto"/>
              <w:right w:val="single" w:sz="4" w:space="0" w:color="auto"/>
            </w:tcBorders>
            <w:shd w:val="clear" w:color="auto" w:fill="auto"/>
            <w:hideMark/>
          </w:tcPr>
          <w:p w14:paraId="4AA4141F"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NIPEZ</w:t>
            </w:r>
          </w:p>
        </w:tc>
        <w:tc>
          <w:tcPr>
            <w:tcW w:w="3260" w:type="dxa"/>
            <w:tcBorders>
              <w:top w:val="nil"/>
              <w:left w:val="nil"/>
              <w:bottom w:val="single" w:sz="4" w:space="0" w:color="auto"/>
              <w:right w:val="single" w:sz="4" w:space="0" w:color="auto"/>
            </w:tcBorders>
            <w:shd w:val="clear" w:color="auto" w:fill="auto"/>
            <w:hideMark/>
          </w:tcPr>
          <w:p w14:paraId="13A4B3F8"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30213100-6</w:t>
            </w:r>
          </w:p>
        </w:tc>
        <w:tc>
          <w:tcPr>
            <w:tcW w:w="5320" w:type="dxa"/>
            <w:tcBorders>
              <w:top w:val="nil"/>
              <w:left w:val="nil"/>
              <w:bottom w:val="nil"/>
              <w:right w:val="nil"/>
            </w:tcBorders>
            <w:shd w:val="clear" w:color="auto" w:fill="auto"/>
            <w:noWrap/>
            <w:vAlign w:val="bottom"/>
            <w:hideMark/>
          </w:tcPr>
          <w:p w14:paraId="3098E83E" w14:textId="77777777" w:rsidR="008F2E30" w:rsidRPr="008F2E30" w:rsidRDefault="008F2E30" w:rsidP="008F2E30">
            <w:pPr>
              <w:suppressAutoHyphens w:val="0"/>
              <w:rPr>
                <w:rFonts w:ascii="Calibri" w:hAnsi="Calibri" w:cs="Calibri"/>
                <w:kern w:val="0"/>
                <w:sz w:val="22"/>
                <w:szCs w:val="22"/>
                <w:lang w:eastAsia="cs-CZ"/>
              </w:rPr>
            </w:pPr>
          </w:p>
        </w:tc>
        <w:tc>
          <w:tcPr>
            <w:tcW w:w="800" w:type="dxa"/>
            <w:tcBorders>
              <w:top w:val="nil"/>
              <w:left w:val="nil"/>
              <w:bottom w:val="nil"/>
              <w:right w:val="nil"/>
            </w:tcBorders>
            <w:shd w:val="clear" w:color="auto" w:fill="auto"/>
            <w:noWrap/>
            <w:vAlign w:val="bottom"/>
            <w:hideMark/>
          </w:tcPr>
          <w:p w14:paraId="7512605F"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5D081226"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19AD1C8A" w14:textId="77777777" w:rsidR="008F2E30" w:rsidRPr="008F2E30" w:rsidRDefault="008F2E30" w:rsidP="008F2E30">
            <w:pPr>
              <w:suppressAutoHyphens w:val="0"/>
              <w:rPr>
                <w:kern w:val="0"/>
                <w:sz w:val="20"/>
                <w:szCs w:val="20"/>
                <w:lang w:eastAsia="cs-CZ"/>
              </w:rPr>
            </w:pPr>
          </w:p>
        </w:tc>
      </w:tr>
      <w:tr w:rsidR="008F2E30" w:rsidRPr="008F2E30" w14:paraId="60E82E98" w14:textId="77777777" w:rsidTr="008F2E30">
        <w:trPr>
          <w:trHeight w:val="900"/>
        </w:trPr>
        <w:tc>
          <w:tcPr>
            <w:tcW w:w="1660" w:type="dxa"/>
            <w:tcBorders>
              <w:top w:val="nil"/>
              <w:left w:val="single" w:sz="4" w:space="0" w:color="auto"/>
              <w:bottom w:val="single" w:sz="4" w:space="0" w:color="auto"/>
              <w:right w:val="single" w:sz="4" w:space="0" w:color="auto"/>
            </w:tcBorders>
            <w:shd w:val="clear" w:color="auto" w:fill="auto"/>
            <w:hideMark/>
          </w:tcPr>
          <w:p w14:paraId="481E6A5E"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Maximální předpokládaná cena s DPH (Kč)</w:t>
            </w:r>
          </w:p>
        </w:tc>
        <w:tc>
          <w:tcPr>
            <w:tcW w:w="3260" w:type="dxa"/>
            <w:tcBorders>
              <w:top w:val="nil"/>
              <w:left w:val="nil"/>
              <w:bottom w:val="single" w:sz="4" w:space="0" w:color="auto"/>
              <w:right w:val="single" w:sz="4" w:space="0" w:color="auto"/>
            </w:tcBorders>
            <w:shd w:val="clear" w:color="auto" w:fill="auto"/>
            <w:hideMark/>
          </w:tcPr>
          <w:p w14:paraId="51E3627A"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5 445,00</w:t>
            </w:r>
          </w:p>
        </w:tc>
        <w:tc>
          <w:tcPr>
            <w:tcW w:w="5320" w:type="dxa"/>
            <w:tcBorders>
              <w:top w:val="nil"/>
              <w:left w:val="nil"/>
              <w:bottom w:val="nil"/>
              <w:right w:val="nil"/>
            </w:tcBorders>
            <w:shd w:val="clear" w:color="auto" w:fill="auto"/>
            <w:noWrap/>
            <w:vAlign w:val="bottom"/>
            <w:hideMark/>
          </w:tcPr>
          <w:p w14:paraId="1B45C35B" w14:textId="77777777" w:rsidR="008F2E30" w:rsidRPr="008F2E30" w:rsidRDefault="008F2E30" w:rsidP="008F2E30">
            <w:pPr>
              <w:suppressAutoHyphens w:val="0"/>
              <w:rPr>
                <w:rFonts w:ascii="Calibri" w:hAnsi="Calibri" w:cs="Calibri"/>
                <w:kern w:val="0"/>
                <w:sz w:val="22"/>
                <w:szCs w:val="22"/>
                <w:lang w:eastAsia="cs-CZ"/>
              </w:rPr>
            </w:pPr>
          </w:p>
        </w:tc>
        <w:tc>
          <w:tcPr>
            <w:tcW w:w="800" w:type="dxa"/>
            <w:tcBorders>
              <w:top w:val="nil"/>
              <w:left w:val="nil"/>
              <w:bottom w:val="nil"/>
              <w:right w:val="nil"/>
            </w:tcBorders>
            <w:shd w:val="clear" w:color="auto" w:fill="auto"/>
            <w:noWrap/>
            <w:vAlign w:val="bottom"/>
            <w:hideMark/>
          </w:tcPr>
          <w:p w14:paraId="5E643626"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457E4392"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17F303DF" w14:textId="77777777" w:rsidR="008F2E30" w:rsidRPr="008F2E30" w:rsidRDefault="008F2E30" w:rsidP="008F2E30">
            <w:pPr>
              <w:suppressAutoHyphens w:val="0"/>
              <w:rPr>
                <w:kern w:val="0"/>
                <w:sz w:val="20"/>
                <w:szCs w:val="20"/>
                <w:lang w:eastAsia="cs-CZ"/>
              </w:rPr>
            </w:pPr>
          </w:p>
        </w:tc>
      </w:tr>
      <w:tr w:rsidR="008F2E30" w:rsidRPr="008F2E30" w14:paraId="3F61BE7A" w14:textId="77777777" w:rsidTr="008F2E30">
        <w:trPr>
          <w:trHeight w:val="300"/>
        </w:trPr>
        <w:tc>
          <w:tcPr>
            <w:tcW w:w="1660" w:type="dxa"/>
            <w:tcBorders>
              <w:top w:val="nil"/>
              <w:left w:val="nil"/>
              <w:bottom w:val="nil"/>
              <w:right w:val="nil"/>
            </w:tcBorders>
            <w:shd w:val="clear" w:color="auto" w:fill="auto"/>
            <w:hideMark/>
          </w:tcPr>
          <w:p w14:paraId="465059FB" w14:textId="77777777" w:rsidR="008F2E30" w:rsidRPr="008F2E30" w:rsidRDefault="008F2E30" w:rsidP="008F2E30">
            <w:pPr>
              <w:suppressAutoHyphens w:val="0"/>
              <w:rPr>
                <w:kern w:val="0"/>
                <w:sz w:val="20"/>
                <w:szCs w:val="20"/>
                <w:lang w:eastAsia="cs-CZ"/>
              </w:rPr>
            </w:pPr>
          </w:p>
        </w:tc>
        <w:tc>
          <w:tcPr>
            <w:tcW w:w="3260" w:type="dxa"/>
            <w:tcBorders>
              <w:top w:val="nil"/>
              <w:left w:val="nil"/>
              <w:bottom w:val="nil"/>
              <w:right w:val="nil"/>
            </w:tcBorders>
            <w:shd w:val="clear" w:color="auto" w:fill="auto"/>
            <w:hideMark/>
          </w:tcPr>
          <w:p w14:paraId="1398C715" w14:textId="77777777" w:rsidR="008F2E30" w:rsidRPr="008F2E30" w:rsidRDefault="008F2E30" w:rsidP="008F2E30">
            <w:pPr>
              <w:suppressAutoHyphens w:val="0"/>
              <w:rPr>
                <w:kern w:val="0"/>
                <w:sz w:val="20"/>
                <w:szCs w:val="20"/>
                <w:lang w:eastAsia="cs-CZ"/>
              </w:rPr>
            </w:pPr>
          </w:p>
        </w:tc>
        <w:tc>
          <w:tcPr>
            <w:tcW w:w="5320" w:type="dxa"/>
            <w:tcBorders>
              <w:top w:val="nil"/>
              <w:left w:val="nil"/>
              <w:bottom w:val="nil"/>
              <w:right w:val="nil"/>
            </w:tcBorders>
            <w:shd w:val="clear" w:color="auto" w:fill="auto"/>
            <w:noWrap/>
            <w:vAlign w:val="bottom"/>
            <w:hideMark/>
          </w:tcPr>
          <w:p w14:paraId="671A1C63" w14:textId="77777777" w:rsidR="008F2E30" w:rsidRPr="008F2E30" w:rsidRDefault="008F2E30" w:rsidP="008F2E30">
            <w:pPr>
              <w:suppressAutoHyphens w:val="0"/>
              <w:rPr>
                <w:kern w:val="0"/>
                <w:sz w:val="20"/>
                <w:szCs w:val="20"/>
                <w:lang w:eastAsia="cs-CZ"/>
              </w:rPr>
            </w:pPr>
          </w:p>
        </w:tc>
        <w:tc>
          <w:tcPr>
            <w:tcW w:w="800" w:type="dxa"/>
            <w:tcBorders>
              <w:top w:val="nil"/>
              <w:left w:val="nil"/>
              <w:bottom w:val="nil"/>
              <w:right w:val="nil"/>
            </w:tcBorders>
            <w:shd w:val="clear" w:color="auto" w:fill="auto"/>
            <w:noWrap/>
            <w:vAlign w:val="bottom"/>
            <w:hideMark/>
          </w:tcPr>
          <w:p w14:paraId="6FBFDECC"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2ED33A56"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000000" w:fill="FFFF00"/>
            <w:noWrap/>
            <w:vAlign w:val="bottom"/>
            <w:hideMark/>
          </w:tcPr>
          <w:p w14:paraId="7871C364" w14:textId="77777777" w:rsidR="008F2E30" w:rsidRPr="008F2E30" w:rsidRDefault="008F2E30" w:rsidP="008F2E30">
            <w:pPr>
              <w:suppressAutoHyphens w:val="0"/>
              <w:rPr>
                <w:rFonts w:ascii="Calibri" w:hAnsi="Calibri" w:cs="Calibri"/>
                <w:color w:val="000000"/>
                <w:kern w:val="0"/>
                <w:sz w:val="22"/>
                <w:szCs w:val="22"/>
                <w:lang w:eastAsia="cs-CZ"/>
              </w:rPr>
            </w:pPr>
            <w:r w:rsidRPr="008F2E30">
              <w:rPr>
                <w:rFonts w:ascii="Calibri" w:hAnsi="Calibri" w:cs="Calibri"/>
                <w:b/>
                <w:bCs/>
                <w:color w:val="000000"/>
                <w:kern w:val="0"/>
                <w:sz w:val="22"/>
                <w:szCs w:val="22"/>
                <w:lang w:eastAsia="cs-CZ"/>
              </w:rPr>
              <w:t>pzn.</w:t>
            </w:r>
            <w:r w:rsidRPr="008F2E30">
              <w:rPr>
                <w:rFonts w:ascii="Calibri" w:hAnsi="Calibri" w:cs="Calibri"/>
                <w:color w:val="000000"/>
                <w:kern w:val="0"/>
                <w:sz w:val="22"/>
                <w:szCs w:val="22"/>
                <w:lang w:eastAsia="cs-CZ"/>
              </w:rPr>
              <w:t xml:space="preserve">  pole vyplní uchazeč</w:t>
            </w:r>
          </w:p>
        </w:tc>
      </w:tr>
      <w:tr w:rsidR="008F2E30" w:rsidRPr="008F2E30" w14:paraId="5B351059" w14:textId="77777777" w:rsidTr="008F2E30">
        <w:trPr>
          <w:trHeight w:val="315"/>
        </w:trPr>
        <w:tc>
          <w:tcPr>
            <w:tcW w:w="1660" w:type="dxa"/>
            <w:tcBorders>
              <w:top w:val="nil"/>
              <w:left w:val="nil"/>
              <w:bottom w:val="nil"/>
              <w:right w:val="nil"/>
            </w:tcBorders>
            <w:shd w:val="clear" w:color="auto" w:fill="auto"/>
            <w:noWrap/>
            <w:vAlign w:val="bottom"/>
            <w:hideMark/>
          </w:tcPr>
          <w:p w14:paraId="23D51E92" w14:textId="77777777" w:rsidR="008F2E30" w:rsidRPr="008F2E30" w:rsidRDefault="008F2E30" w:rsidP="008F2E30">
            <w:pPr>
              <w:suppressAutoHyphens w:val="0"/>
              <w:rPr>
                <w:rFonts w:ascii="Calibri" w:hAnsi="Calibri" w:cs="Calibri"/>
                <w:color w:val="000000"/>
                <w:kern w:val="0"/>
                <w:sz w:val="22"/>
                <w:szCs w:val="22"/>
                <w:lang w:eastAsia="cs-CZ"/>
              </w:rPr>
            </w:pPr>
          </w:p>
        </w:tc>
        <w:tc>
          <w:tcPr>
            <w:tcW w:w="3260" w:type="dxa"/>
            <w:tcBorders>
              <w:top w:val="nil"/>
              <w:left w:val="nil"/>
              <w:bottom w:val="nil"/>
              <w:right w:val="nil"/>
            </w:tcBorders>
            <w:shd w:val="clear" w:color="auto" w:fill="auto"/>
            <w:noWrap/>
            <w:vAlign w:val="bottom"/>
            <w:hideMark/>
          </w:tcPr>
          <w:p w14:paraId="42028F1F" w14:textId="77777777" w:rsidR="008F2E30" w:rsidRPr="008F2E30" w:rsidRDefault="008F2E30" w:rsidP="008F2E30">
            <w:pPr>
              <w:suppressAutoHyphens w:val="0"/>
              <w:rPr>
                <w:kern w:val="0"/>
                <w:sz w:val="20"/>
                <w:szCs w:val="20"/>
                <w:lang w:eastAsia="cs-CZ"/>
              </w:rPr>
            </w:pPr>
          </w:p>
        </w:tc>
        <w:tc>
          <w:tcPr>
            <w:tcW w:w="5320" w:type="dxa"/>
            <w:tcBorders>
              <w:top w:val="nil"/>
              <w:left w:val="nil"/>
              <w:bottom w:val="nil"/>
              <w:right w:val="nil"/>
            </w:tcBorders>
            <w:shd w:val="clear" w:color="auto" w:fill="auto"/>
            <w:noWrap/>
            <w:vAlign w:val="bottom"/>
            <w:hideMark/>
          </w:tcPr>
          <w:p w14:paraId="7739680F" w14:textId="77777777" w:rsidR="008F2E30" w:rsidRPr="008F2E30" w:rsidRDefault="008F2E30" w:rsidP="008F2E30">
            <w:pPr>
              <w:suppressAutoHyphens w:val="0"/>
              <w:rPr>
                <w:kern w:val="0"/>
                <w:sz w:val="20"/>
                <w:szCs w:val="20"/>
                <w:lang w:eastAsia="cs-CZ"/>
              </w:rPr>
            </w:pPr>
          </w:p>
        </w:tc>
        <w:tc>
          <w:tcPr>
            <w:tcW w:w="800" w:type="dxa"/>
            <w:tcBorders>
              <w:top w:val="nil"/>
              <w:left w:val="nil"/>
              <w:bottom w:val="nil"/>
              <w:right w:val="nil"/>
            </w:tcBorders>
            <w:shd w:val="clear" w:color="auto" w:fill="auto"/>
            <w:noWrap/>
            <w:vAlign w:val="bottom"/>
            <w:hideMark/>
          </w:tcPr>
          <w:p w14:paraId="7059F272"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45B6E7F0" w14:textId="77777777" w:rsidR="008F2E30" w:rsidRPr="008F2E30" w:rsidRDefault="008F2E30" w:rsidP="008F2E30">
            <w:pPr>
              <w:suppressAutoHyphens w:val="0"/>
              <w:rPr>
                <w:kern w:val="0"/>
                <w:sz w:val="20"/>
                <w:szCs w:val="20"/>
                <w:lang w:eastAsia="cs-CZ"/>
              </w:rPr>
            </w:pPr>
          </w:p>
        </w:tc>
        <w:tc>
          <w:tcPr>
            <w:tcW w:w="3220" w:type="dxa"/>
            <w:tcBorders>
              <w:top w:val="nil"/>
              <w:left w:val="nil"/>
              <w:bottom w:val="nil"/>
              <w:right w:val="nil"/>
            </w:tcBorders>
            <w:shd w:val="clear" w:color="auto" w:fill="auto"/>
            <w:noWrap/>
            <w:vAlign w:val="bottom"/>
            <w:hideMark/>
          </w:tcPr>
          <w:p w14:paraId="14ECCB04" w14:textId="77777777" w:rsidR="008F2E30" w:rsidRPr="008F2E30" w:rsidRDefault="008F2E30" w:rsidP="008F2E30">
            <w:pPr>
              <w:suppressAutoHyphens w:val="0"/>
              <w:rPr>
                <w:kern w:val="0"/>
                <w:sz w:val="20"/>
                <w:szCs w:val="20"/>
                <w:lang w:eastAsia="cs-CZ"/>
              </w:rPr>
            </w:pPr>
          </w:p>
        </w:tc>
      </w:tr>
      <w:tr w:rsidR="008F2E30" w:rsidRPr="008F2E30" w14:paraId="7B9033D1" w14:textId="77777777" w:rsidTr="008F2E30">
        <w:trPr>
          <w:trHeight w:val="2640"/>
        </w:trPr>
        <w:tc>
          <w:tcPr>
            <w:tcW w:w="10240" w:type="dxa"/>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1DC11381" w14:textId="77777777" w:rsidR="008F2E30" w:rsidRPr="008F2E30" w:rsidRDefault="008F2E30" w:rsidP="008F2E30">
            <w:pPr>
              <w:suppressAutoHyphens w:val="0"/>
              <w:jc w:val="center"/>
              <w:rPr>
                <w:rFonts w:ascii="Calibri" w:hAnsi="Calibri" w:cs="Calibri"/>
                <w:b/>
                <w:bCs/>
                <w:i/>
                <w:iCs/>
                <w:kern w:val="0"/>
                <w:sz w:val="28"/>
                <w:szCs w:val="28"/>
                <w:lang w:eastAsia="cs-CZ"/>
              </w:rPr>
            </w:pPr>
            <w:r w:rsidRPr="008F2E30">
              <w:rPr>
                <w:rFonts w:ascii="Calibri" w:hAnsi="Calibri" w:cs="Calibri"/>
                <w:b/>
                <w:bCs/>
                <w:i/>
                <w:iCs/>
                <w:kern w:val="0"/>
                <w:sz w:val="28"/>
                <w:szCs w:val="28"/>
                <w:lang w:eastAsia="cs-CZ"/>
              </w:rPr>
              <w:t>Funkcionalita / požadované parametry závazné pro dodavatele</w:t>
            </w:r>
          </w:p>
        </w:tc>
        <w:tc>
          <w:tcPr>
            <w:tcW w:w="800" w:type="dxa"/>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1316084B" w14:textId="77777777" w:rsidR="008F2E30" w:rsidRPr="008F2E30" w:rsidRDefault="008F2E30" w:rsidP="008F2E30">
            <w:pPr>
              <w:suppressAutoHyphens w:val="0"/>
              <w:jc w:val="center"/>
              <w:rPr>
                <w:rFonts w:ascii="Calibri" w:hAnsi="Calibri" w:cs="Calibri"/>
                <w:b/>
                <w:bCs/>
                <w:i/>
                <w:iCs/>
                <w:kern w:val="0"/>
                <w:lang w:eastAsia="cs-CZ"/>
              </w:rPr>
            </w:pPr>
            <w:r w:rsidRPr="008F2E30">
              <w:rPr>
                <w:rFonts w:ascii="Calibri" w:hAnsi="Calibri" w:cs="Calibri"/>
                <w:b/>
                <w:bCs/>
                <w:i/>
                <w:iCs/>
                <w:kern w:val="0"/>
                <w:lang w:eastAsia="cs-CZ"/>
              </w:rPr>
              <w:t>min. / max.</w:t>
            </w:r>
          </w:p>
        </w:tc>
        <w:tc>
          <w:tcPr>
            <w:tcW w:w="3220" w:type="dxa"/>
            <w:tcBorders>
              <w:top w:val="single" w:sz="12" w:space="0" w:color="auto"/>
              <w:left w:val="double" w:sz="6" w:space="0" w:color="auto"/>
              <w:bottom w:val="single" w:sz="4" w:space="0" w:color="auto"/>
              <w:right w:val="nil"/>
            </w:tcBorders>
            <w:shd w:val="clear" w:color="000000" w:fill="C4BD97"/>
            <w:vAlign w:val="center"/>
            <w:hideMark/>
          </w:tcPr>
          <w:p w14:paraId="4F48E336" w14:textId="77777777" w:rsidR="008F2E30" w:rsidRPr="008F2E30" w:rsidRDefault="008F2E30" w:rsidP="008F2E30">
            <w:pPr>
              <w:suppressAutoHyphens w:val="0"/>
              <w:jc w:val="center"/>
              <w:rPr>
                <w:rFonts w:ascii="Calibri" w:hAnsi="Calibri" w:cs="Calibri"/>
                <w:b/>
                <w:bCs/>
                <w:i/>
                <w:iCs/>
                <w:kern w:val="0"/>
                <w:sz w:val="28"/>
                <w:szCs w:val="28"/>
                <w:lang w:eastAsia="cs-CZ"/>
              </w:rPr>
            </w:pPr>
            <w:r w:rsidRPr="008F2E30">
              <w:rPr>
                <w:rFonts w:ascii="Calibri" w:hAnsi="Calibri" w:cs="Calibri"/>
                <w:b/>
                <w:bCs/>
                <w:i/>
                <w:iCs/>
                <w:kern w:val="0"/>
                <w:sz w:val="28"/>
                <w:szCs w:val="28"/>
                <w:lang w:eastAsia="cs-CZ"/>
              </w:rPr>
              <w:t>Dokovací stanice pro NB01a NB02</w:t>
            </w:r>
          </w:p>
        </w:tc>
        <w:tc>
          <w:tcPr>
            <w:tcW w:w="3220" w:type="dxa"/>
            <w:tcBorders>
              <w:top w:val="single" w:sz="12" w:space="0" w:color="auto"/>
              <w:left w:val="double" w:sz="6" w:space="0" w:color="auto"/>
              <w:bottom w:val="single" w:sz="4" w:space="0" w:color="auto"/>
              <w:right w:val="single" w:sz="12" w:space="0" w:color="auto"/>
            </w:tcBorders>
            <w:shd w:val="clear" w:color="000000" w:fill="FFFF00"/>
            <w:vAlign w:val="center"/>
            <w:hideMark/>
          </w:tcPr>
          <w:p w14:paraId="3A4170C6" w14:textId="77777777" w:rsidR="008F2E30" w:rsidRPr="008F2E30" w:rsidRDefault="008F2E30" w:rsidP="008F2E30">
            <w:pPr>
              <w:suppressAutoHyphens w:val="0"/>
              <w:jc w:val="center"/>
              <w:rPr>
                <w:rFonts w:ascii="Calibri" w:hAnsi="Calibri" w:cs="Calibri"/>
                <w:b/>
                <w:bCs/>
                <w:i/>
                <w:iCs/>
                <w:kern w:val="0"/>
                <w:sz w:val="28"/>
                <w:szCs w:val="28"/>
                <w:lang w:eastAsia="cs-CZ"/>
              </w:rPr>
            </w:pPr>
            <w:r w:rsidRPr="008F2E30">
              <w:rPr>
                <w:rFonts w:ascii="Calibri" w:hAnsi="Calibri" w:cs="Calibri"/>
                <w:b/>
                <w:bCs/>
                <w:i/>
                <w:iCs/>
                <w:kern w:val="0"/>
                <w:sz w:val="28"/>
                <w:szCs w:val="28"/>
                <w:lang w:eastAsia="cs-CZ"/>
              </w:rPr>
              <w:t>Dokovací stanice pro NB01</w:t>
            </w:r>
            <w:r w:rsidRPr="008F2E30">
              <w:rPr>
                <w:rFonts w:ascii="Calibri" w:hAnsi="Calibri" w:cs="Calibri"/>
                <w:b/>
                <w:bCs/>
                <w:i/>
                <w:iCs/>
                <w:kern w:val="0"/>
                <w:sz w:val="28"/>
                <w:szCs w:val="28"/>
                <w:lang w:eastAsia="cs-CZ"/>
              </w:rPr>
              <w:br/>
              <w:t>výrobce:Lenovo</w:t>
            </w:r>
            <w:r w:rsidRPr="008F2E30">
              <w:rPr>
                <w:rFonts w:ascii="Calibri" w:hAnsi="Calibri" w:cs="Calibri"/>
                <w:b/>
                <w:bCs/>
                <w:i/>
                <w:iCs/>
                <w:kern w:val="0"/>
                <w:sz w:val="28"/>
                <w:szCs w:val="28"/>
                <w:lang w:eastAsia="cs-CZ"/>
              </w:rPr>
              <w:br/>
              <w:t>model: hinkPad USB-C Dock Gen2</w:t>
            </w:r>
            <w:r w:rsidRPr="008F2E30">
              <w:rPr>
                <w:rFonts w:ascii="Calibri" w:hAnsi="Calibri" w:cs="Calibri"/>
                <w:b/>
                <w:bCs/>
                <w:i/>
                <w:iCs/>
                <w:kern w:val="0"/>
                <w:sz w:val="28"/>
                <w:szCs w:val="28"/>
                <w:lang w:eastAsia="cs-CZ"/>
              </w:rPr>
              <w:br/>
              <w:t>part number:40AS0090EU</w:t>
            </w:r>
          </w:p>
        </w:tc>
      </w:tr>
      <w:tr w:rsidR="008F2E30" w:rsidRPr="008F2E30" w14:paraId="5FDD9CD1" w14:textId="77777777" w:rsidTr="008F2E30">
        <w:trPr>
          <w:trHeight w:val="289"/>
        </w:trPr>
        <w:tc>
          <w:tcPr>
            <w:tcW w:w="10240" w:type="dxa"/>
            <w:gridSpan w:val="3"/>
            <w:vMerge/>
            <w:tcBorders>
              <w:top w:val="single" w:sz="12" w:space="0" w:color="auto"/>
              <w:left w:val="single" w:sz="12" w:space="0" w:color="auto"/>
              <w:bottom w:val="single" w:sz="8" w:space="0" w:color="000000"/>
              <w:right w:val="nil"/>
            </w:tcBorders>
            <w:vAlign w:val="center"/>
            <w:hideMark/>
          </w:tcPr>
          <w:p w14:paraId="6620DB99" w14:textId="77777777" w:rsidR="008F2E30" w:rsidRPr="008F2E30" w:rsidRDefault="008F2E30" w:rsidP="008F2E30">
            <w:pPr>
              <w:suppressAutoHyphens w:val="0"/>
              <w:rPr>
                <w:rFonts w:ascii="Calibri" w:hAnsi="Calibri" w:cs="Calibri"/>
                <w:b/>
                <w:bCs/>
                <w:i/>
                <w:iCs/>
                <w:kern w:val="0"/>
                <w:sz w:val="28"/>
                <w:szCs w:val="28"/>
                <w:lang w:eastAsia="cs-CZ"/>
              </w:rPr>
            </w:pPr>
          </w:p>
        </w:tc>
        <w:tc>
          <w:tcPr>
            <w:tcW w:w="800" w:type="dxa"/>
            <w:vMerge/>
            <w:tcBorders>
              <w:top w:val="single" w:sz="12" w:space="0" w:color="auto"/>
              <w:left w:val="single" w:sz="8" w:space="0" w:color="auto"/>
              <w:bottom w:val="single" w:sz="8" w:space="0" w:color="000000"/>
              <w:right w:val="single" w:sz="8" w:space="0" w:color="auto"/>
            </w:tcBorders>
            <w:vAlign w:val="center"/>
            <w:hideMark/>
          </w:tcPr>
          <w:p w14:paraId="15957465" w14:textId="77777777" w:rsidR="008F2E30" w:rsidRPr="008F2E30" w:rsidRDefault="008F2E30" w:rsidP="008F2E30">
            <w:pPr>
              <w:suppressAutoHyphens w:val="0"/>
              <w:rPr>
                <w:rFonts w:ascii="Calibri" w:hAnsi="Calibri" w:cs="Calibri"/>
                <w:b/>
                <w:bCs/>
                <w:i/>
                <w:iCs/>
                <w:kern w:val="0"/>
                <w:lang w:eastAsia="cs-CZ"/>
              </w:rPr>
            </w:pPr>
          </w:p>
        </w:tc>
        <w:tc>
          <w:tcPr>
            <w:tcW w:w="3220" w:type="dxa"/>
            <w:tcBorders>
              <w:top w:val="nil"/>
              <w:left w:val="double" w:sz="6" w:space="0" w:color="auto"/>
              <w:bottom w:val="nil"/>
              <w:right w:val="double" w:sz="6" w:space="0" w:color="auto"/>
            </w:tcBorders>
            <w:shd w:val="clear" w:color="000000" w:fill="C4BD97"/>
            <w:vAlign w:val="center"/>
            <w:hideMark/>
          </w:tcPr>
          <w:p w14:paraId="219F0B2E" w14:textId="77777777" w:rsidR="008F2E30" w:rsidRPr="008F2E30" w:rsidRDefault="008F2E30" w:rsidP="008F2E30">
            <w:pPr>
              <w:suppressAutoHyphens w:val="0"/>
              <w:jc w:val="center"/>
              <w:rPr>
                <w:rFonts w:ascii="Calibri" w:hAnsi="Calibri" w:cs="Calibri"/>
                <w:b/>
                <w:bCs/>
                <w:i/>
                <w:iCs/>
                <w:kern w:val="0"/>
                <w:lang w:eastAsia="cs-CZ"/>
              </w:rPr>
            </w:pPr>
            <w:r w:rsidRPr="008F2E30">
              <w:rPr>
                <w:rFonts w:ascii="Calibri" w:hAnsi="Calibri" w:cs="Calibri"/>
                <w:b/>
                <w:bCs/>
                <w:i/>
                <w:iCs/>
                <w:kern w:val="0"/>
                <w:lang w:eastAsia="cs-CZ"/>
              </w:rPr>
              <w:t> </w:t>
            </w:r>
          </w:p>
        </w:tc>
        <w:tc>
          <w:tcPr>
            <w:tcW w:w="3220" w:type="dxa"/>
            <w:tcBorders>
              <w:top w:val="nil"/>
              <w:left w:val="nil"/>
              <w:bottom w:val="nil"/>
              <w:right w:val="single" w:sz="12" w:space="0" w:color="auto"/>
            </w:tcBorders>
            <w:shd w:val="clear" w:color="000000" w:fill="C4BD97"/>
            <w:vAlign w:val="center"/>
            <w:hideMark/>
          </w:tcPr>
          <w:p w14:paraId="6D7C97EF" w14:textId="77777777" w:rsidR="008F2E30" w:rsidRPr="008F2E30" w:rsidRDefault="008F2E30" w:rsidP="008F2E30">
            <w:pPr>
              <w:suppressAutoHyphens w:val="0"/>
              <w:jc w:val="center"/>
              <w:rPr>
                <w:rFonts w:ascii="Calibri" w:hAnsi="Calibri" w:cs="Calibri"/>
                <w:b/>
                <w:bCs/>
                <w:i/>
                <w:iCs/>
                <w:kern w:val="0"/>
                <w:lang w:eastAsia="cs-CZ"/>
              </w:rPr>
            </w:pPr>
            <w:r w:rsidRPr="008F2E30">
              <w:rPr>
                <w:rFonts w:ascii="Calibri" w:hAnsi="Calibri" w:cs="Calibri"/>
                <w:b/>
                <w:bCs/>
                <w:i/>
                <w:iCs/>
                <w:kern w:val="0"/>
                <w:lang w:eastAsia="cs-CZ"/>
              </w:rPr>
              <w:t> </w:t>
            </w:r>
          </w:p>
        </w:tc>
      </w:tr>
      <w:tr w:rsidR="008F2E30" w:rsidRPr="008F2E30" w14:paraId="32944D7B" w14:textId="77777777" w:rsidTr="008F2E30">
        <w:trPr>
          <w:trHeight w:val="330"/>
        </w:trPr>
        <w:tc>
          <w:tcPr>
            <w:tcW w:w="10240" w:type="dxa"/>
            <w:gridSpan w:val="3"/>
            <w:vMerge/>
            <w:tcBorders>
              <w:top w:val="single" w:sz="12" w:space="0" w:color="auto"/>
              <w:left w:val="single" w:sz="12" w:space="0" w:color="auto"/>
              <w:bottom w:val="single" w:sz="8" w:space="0" w:color="000000"/>
              <w:right w:val="nil"/>
            </w:tcBorders>
            <w:vAlign w:val="center"/>
            <w:hideMark/>
          </w:tcPr>
          <w:p w14:paraId="53D5D478" w14:textId="77777777" w:rsidR="008F2E30" w:rsidRPr="008F2E30" w:rsidRDefault="008F2E30" w:rsidP="008F2E30">
            <w:pPr>
              <w:suppressAutoHyphens w:val="0"/>
              <w:rPr>
                <w:rFonts w:ascii="Calibri" w:hAnsi="Calibri" w:cs="Calibri"/>
                <w:b/>
                <w:bCs/>
                <w:i/>
                <w:iCs/>
                <w:kern w:val="0"/>
                <w:sz w:val="28"/>
                <w:szCs w:val="28"/>
                <w:lang w:eastAsia="cs-CZ"/>
              </w:rPr>
            </w:pPr>
          </w:p>
        </w:tc>
        <w:tc>
          <w:tcPr>
            <w:tcW w:w="800" w:type="dxa"/>
            <w:vMerge/>
            <w:tcBorders>
              <w:top w:val="single" w:sz="12" w:space="0" w:color="auto"/>
              <w:left w:val="single" w:sz="8" w:space="0" w:color="auto"/>
              <w:bottom w:val="single" w:sz="8" w:space="0" w:color="000000"/>
              <w:right w:val="single" w:sz="8" w:space="0" w:color="auto"/>
            </w:tcBorders>
            <w:vAlign w:val="center"/>
            <w:hideMark/>
          </w:tcPr>
          <w:p w14:paraId="4D44D191" w14:textId="77777777" w:rsidR="008F2E30" w:rsidRPr="008F2E30" w:rsidRDefault="008F2E30" w:rsidP="008F2E30">
            <w:pPr>
              <w:suppressAutoHyphens w:val="0"/>
              <w:rPr>
                <w:rFonts w:ascii="Calibri" w:hAnsi="Calibri" w:cs="Calibri"/>
                <w:b/>
                <w:bCs/>
                <w:i/>
                <w:iCs/>
                <w:kern w:val="0"/>
                <w:lang w:eastAsia="cs-CZ"/>
              </w:rPr>
            </w:pPr>
          </w:p>
        </w:tc>
        <w:tc>
          <w:tcPr>
            <w:tcW w:w="3220" w:type="dxa"/>
            <w:tcBorders>
              <w:top w:val="nil"/>
              <w:left w:val="double" w:sz="6" w:space="0" w:color="auto"/>
              <w:bottom w:val="single" w:sz="8" w:space="0" w:color="auto"/>
              <w:right w:val="double" w:sz="6" w:space="0" w:color="auto"/>
            </w:tcBorders>
            <w:shd w:val="clear" w:color="000000" w:fill="C4BD97"/>
            <w:vAlign w:val="center"/>
            <w:hideMark/>
          </w:tcPr>
          <w:p w14:paraId="64287693" w14:textId="77777777" w:rsidR="008F2E30" w:rsidRPr="008F2E30" w:rsidRDefault="008F2E30" w:rsidP="008F2E30">
            <w:pPr>
              <w:suppressAutoHyphens w:val="0"/>
              <w:jc w:val="center"/>
              <w:rPr>
                <w:rFonts w:ascii="Calibri" w:hAnsi="Calibri" w:cs="Calibri"/>
                <w:b/>
                <w:bCs/>
                <w:i/>
                <w:iCs/>
                <w:kern w:val="0"/>
                <w:lang w:eastAsia="cs-CZ"/>
              </w:rPr>
            </w:pPr>
            <w:r w:rsidRPr="008F2E30">
              <w:rPr>
                <w:rFonts w:ascii="Calibri" w:hAnsi="Calibri" w:cs="Calibri"/>
                <w:b/>
                <w:bCs/>
                <w:i/>
                <w:iCs/>
                <w:kern w:val="0"/>
                <w:lang w:eastAsia="cs-CZ"/>
              </w:rPr>
              <w:t>Požadované parametry</w:t>
            </w:r>
          </w:p>
        </w:tc>
        <w:tc>
          <w:tcPr>
            <w:tcW w:w="3220" w:type="dxa"/>
            <w:tcBorders>
              <w:top w:val="nil"/>
              <w:left w:val="nil"/>
              <w:bottom w:val="single" w:sz="8" w:space="0" w:color="auto"/>
              <w:right w:val="single" w:sz="12" w:space="0" w:color="auto"/>
            </w:tcBorders>
            <w:shd w:val="clear" w:color="000000" w:fill="DA9694"/>
            <w:vAlign w:val="center"/>
            <w:hideMark/>
          </w:tcPr>
          <w:p w14:paraId="7F59C981" w14:textId="77777777" w:rsidR="008F2E30" w:rsidRPr="008F2E30" w:rsidRDefault="008F2E30" w:rsidP="008F2E30">
            <w:pPr>
              <w:suppressAutoHyphens w:val="0"/>
              <w:jc w:val="center"/>
              <w:rPr>
                <w:rFonts w:ascii="Calibri" w:hAnsi="Calibri" w:cs="Calibri"/>
                <w:b/>
                <w:bCs/>
                <w:i/>
                <w:iCs/>
                <w:color w:val="000000"/>
                <w:kern w:val="0"/>
                <w:lang w:eastAsia="cs-CZ"/>
              </w:rPr>
            </w:pPr>
            <w:r w:rsidRPr="008F2E30">
              <w:rPr>
                <w:rFonts w:ascii="Calibri" w:hAnsi="Calibri" w:cs="Calibri"/>
                <w:b/>
                <w:bCs/>
                <w:i/>
                <w:iCs/>
                <w:color w:val="000000"/>
                <w:kern w:val="0"/>
                <w:lang w:eastAsia="cs-CZ"/>
              </w:rPr>
              <w:t>Nabízené parametry</w:t>
            </w:r>
          </w:p>
        </w:tc>
      </w:tr>
      <w:tr w:rsidR="008F2E30" w:rsidRPr="008F2E30" w14:paraId="05B36D46" w14:textId="77777777" w:rsidTr="008F2E30">
        <w:trPr>
          <w:trHeight w:val="1703"/>
        </w:trPr>
        <w:tc>
          <w:tcPr>
            <w:tcW w:w="1660" w:type="dxa"/>
            <w:tcBorders>
              <w:top w:val="nil"/>
              <w:left w:val="single" w:sz="12" w:space="0" w:color="auto"/>
              <w:bottom w:val="single" w:sz="8" w:space="0" w:color="auto"/>
              <w:right w:val="single" w:sz="8" w:space="0" w:color="auto"/>
            </w:tcBorders>
            <w:shd w:val="clear" w:color="auto" w:fill="auto"/>
            <w:hideMark/>
          </w:tcPr>
          <w:p w14:paraId="7E6D25A5"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Ostatní</w:t>
            </w:r>
          </w:p>
        </w:tc>
        <w:tc>
          <w:tcPr>
            <w:tcW w:w="8580" w:type="dxa"/>
            <w:gridSpan w:val="2"/>
            <w:tcBorders>
              <w:top w:val="nil"/>
              <w:left w:val="nil"/>
              <w:bottom w:val="single" w:sz="8" w:space="0" w:color="auto"/>
              <w:right w:val="single" w:sz="8" w:space="0" w:color="000000"/>
            </w:tcBorders>
            <w:shd w:val="clear" w:color="auto" w:fill="auto"/>
            <w:vAlign w:val="bottom"/>
            <w:hideMark/>
          </w:tcPr>
          <w:p w14:paraId="3C4A3376" w14:textId="77777777" w:rsidR="008F2E30" w:rsidRPr="008F2E30" w:rsidRDefault="008F2E30" w:rsidP="008F2E30">
            <w:pPr>
              <w:suppressAutoHyphens w:val="0"/>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Zařízení musí splňovat: Nařízení Komise EU č. 617/2013 ze dne 26. června 2013, kterým se provádí směrnice Evropského parlamentu a Rady 2009/2009/125/ES, soulad s direktivou RoHS (Restriction of Use of Certain Hazardous Substances),certifikát EPEAT (Electronic Product Environmental Assessment Tool)</w:t>
            </w:r>
          </w:p>
        </w:tc>
        <w:tc>
          <w:tcPr>
            <w:tcW w:w="800" w:type="dxa"/>
            <w:tcBorders>
              <w:top w:val="nil"/>
              <w:left w:val="nil"/>
              <w:bottom w:val="single" w:sz="8" w:space="0" w:color="auto"/>
              <w:right w:val="nil"/>
            </w:tcBorders>
            <w:shd w:val="clear" w:color="auto" w:fill="auto"/>
            <w:noWrap/>
            <w:vAlign w:val="bottom"/>
            <w:hideMark/>
          </w:tcPr>
          <w:p w14:paraId="05A50DE9" w14:textId="77777777" w:rsidR="008F2E30" w:rsidRPr="008F2E30" w:rsidRDefault="008F2E30" w:rsidP="008F2E30">
            <w:pPr>
              <w:suppressAutoHyphens w:val="0"/>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 </w:t>
            </w:r>
          </w:p>
        </w:tc>
        <w:tc>
          <w:tcPr>
            <w:tcW w:w="3220" w:type="dxa"/>
            <w:tcBorders>
              <w:top w:val="nil"/>
              <w:left w:val="double" w:sz="6" w:space="0" w:color="auto"/>
              <w:bottom w:val="single" w:sz="8" w:space="0" w:color="auto"/>
              <w:right w:val="double" w:sz="6" w:space="0" w:color="auto"/>
            </w:tcBorders>
            <w:shd w:val="clear" w:color="auto" w:fill="auto"/>
            <w:noWrap/>
            <w:vAlign w:val="center"/>
            <w:hideMark/>
          </w:tcPr>
          <w:p w14:paraId="28136788" w14:textId="77777777" w:rsidR="008F2E30" w:rsidRPr="008F2E30" w:rsidRDefault="008F2E30" w:rsidP="008F2E30">
            <w:pPr>
              <w:suppressAutoHyphens w:val="0"/>
              <w:jc w:val="center"/>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ano</w:t>
            </w:r>
          </w:p>
        </w:tc>
        <w:tc>
          <w:tcPr>
            <w:tcW w:w="3220" w:type="dxa"/>
            <w:tcBorders>
              <w:top w:val="dotted" w:sz="4" w:space="0" w:color="auto"/>
              <w:left w:val="nil"/>
              <w:bottom w:val="dotted" w:sz="4" w:space="0" w:color="auto"/>
              <w:right w:val="single" w:sz="12" w:space="0" w:color="auto"/>
            </w:tcBorders>
            <w:shd w:val="clear" w:color="000000" w:fill="FFFF00"/>
            <w:noWrap/>
            <w:vAlign w:val="center"/>
            <w:hideMark/>
          </w:tcPr>
          <w:p w14:paraId="0B77959D" w14:textId="77777777" w:rsidR="008F2E30" w:rsidRPr="008F2E30" w:rsidRDefault="008F2E30" w:rsidP="008F2E30">
            <w:pPr>
              <w:suppressAutoHyphens w:val="0"/>
              <w:jc w:val="center"/>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ano</w:t>
            </w:r>
          </w:p>
        </w:tc>
      </w:tr>
      <w:tr w:rsidR="008F2E30" w:rsidRPr="008F2E30" w14:paraId="55F64CA5" w14:textId="77777777" w:rsidTr="008F2E30">
        <w:trPr>
          <w:trHeight w:val="2352"/>
        </w:trPr>
        <w:tc>
          <w:tcPr>
            <w:tcW w:w="1660" w:type="dxa"/>
            <w:tcBorders>
              <w:top w:val="nil"/>
              <w:left w:val="single" w:sz="12" w:space="0" w:color="auto"/>
              <w:bottom w:val="single" w:sz="12" w:space="0" w:color="auto"/>
              <w:right w:val="single" w:sz="8" w:space="0" w:color="auto"/>
            </w:tcBorders>
            <w:shd w:val="clear" w:color="auto" w:fill="auto"/>
            <w:hideMark/>
          </w:tcPr>
          <w:p w14:paraId="4F73C39C" w14:textId="77777777" w:rsidR="008F2E30" w:rsidRPr="008F2E30" w:rsidRDefault="008F2E30" w:rsidP="008F2E30">
            <w:pPr>
              <w:suppressAutoHyphens w:val="0"/>
              <w:rPr>
                <w:rFonts w:ascii="Calibri" w:hAnsi="Calibri" w:cs="Calibri"/>
                <w:kern w:val="0"/>
                <w:sz w:val="22"/>
                <w:szCs w:val="22"/>
                <w:lang w:eastAsia="cs-CZ"/>
              </w:rPr>
            </w:pPr>
            <w:r w:rsidRPr="008F2E30">
              <w:rPr>
                <w:rFonts w:ascii="Calibri" w:hAnsi="Calibri" w:cs="Calibri"/>
                <w:kern w:val="0"/>
                <w:sz w:val="22"/>
                <w:szCs w:val="22"/>
                <w:lang w:eastAsia="cs-CZ"/>
              </w:rPr>
              <w:t>Dokovací stanice</w:t>
            </w:r>
          </w:p>
        </w:tc>
        <w:tc>
          <w:tcPr>
            <w:tcW w:w="8580" w:type="dxa"/>
            <w:gridSpan w:val="2"/>
            <w:tcBorders>
              <w:top w:val="single" w:sz="8" w:space="0" w:color="auto"/>
              <w:left w:val="nil"/>
              <w:bottom w:val="single" w:sz="12" w:space="0" w:color="auto"/>
              <w:right w:val="single" w:sz="8" w:space="0" w:color="auto"/>
            </w:tcBorders>
            <w:shd w:val="clear" w:color="auto" w:fill="auto"/>
            <w:hideMark/>
          </w:tcPr>
          <w:p w14:paraId="272425D1" w14:textId="77777777" w:rsidR="008F2E30" w:rsidRPr="008F2E30" w:rsidRDefault="008F2E30" w:rsidP="008F2E30">
            <w:pPr>
              <w:suppressAutoHyphens w:val="0"/>
              <w:spacing w:after="240"/>
              <w:rPr>
                <w:rFonts w:ascii="Calibri" w:hAnsi="Calibri" w:cs="Calibri"/>
                <w:kern w:val="0"/>
                <w:sz w:val="22"/>
                <w:szCs w:val="22"/>
                <w:lang w:eastAsia="cs-CZ"/>
              </w:rPr>
            </w:pPr>
            <w:r w:rsidRPr="008F2E30">
              <w:rPr>
                <w:rFonts w:ascii="Calibri" w:hAnsi="Calibri" w:cs="Calibri"/>
                <w:kern w:val="0"/>
                <w:sz w:val="22"/>
                <w:szCs w:val="22"/>
                <w:lang w:eastAsia="cs-CZ"/>
              </w:rPr>
              <w:t xml:space="preserve">Rozhraní: 1 x HDMI,  2 x digitální port pro současné připojení externích monitorů,  2 x USB-A 2.0, 3 x USB-A USB 3.1,  1 x USB-C 3.1 pro projení s notebookem, 1 x USB-C 3.1 pro připojení zařízení kompatibilního s rozhraním USB k přenosu dat , Ethernet (100/1000 Mbit/sec, RJ45), slot  pro bezpečnostní zámek,  1x Jack konektor 3,5mm combo audio (sluchátka/mikrofon), napájecí adapter včetně síťového kabelu, napájení NB, stejný výrobce jako výrobce notebooku dle specifikace 2021-09-N01 </w:t>
            </w:r>
          </w:p>
        </w:tc>
        <w:tc>
          <w:tcPr>
            <w:tcW w:w="800" w:type="dxa"/>
            <w:tcBorders>
              <w:top w:val="nil"/>
              <w:left w:val="nil"/>
              <w:bottom w:val="single" w:sz="12" w:space="0" w:color="auto"/>
              <w:right w:val="nil"/>
            </w:tcBorders>
            <w:shd w:val="clear" w:color="auto" w:fill="auto"/>
            <w:noWrap/>
            <w:vAlign w:val="bottom"/>
            <w:hideMark/>
          </w:tcPr>
          <w:p w14:paraId="30CB9D37" w14:textId="77777777" w:rsidR="008F2E30" w:rsidRPr="008F2E30" w:rsidRDefault="008F2E30" w:rsidP="008F2E30">
            <w:pPr>
              <w:suppressAutoHyphens w:val="0"/>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 </w:t>
            </w:r>
          </w:p>
        </w:tc>
        <w:tc>
          <w:tcPr>
            <w:tcW w:w="3220" w:type="dxa"/>
            <w:tcBorders>
              <w:top w:val="nil"/>
              <w:left w:val="double" w:sz="6" w:space="0" w:color="auto"/>
              <w:bottom w:val="single" w:sz="12" w:space="0" w:color="auto"/>
              <w:right w:val="double" w:sz="6" w:space="0" w:color="auto"/>
            </w:tcBorders>
            <w:shd w:val="clear" w:color="auto" w:fill="auto"/>
            <w:noWrap/>
            <w:vAlign w:val="center"/>
            <w:hideMark/>
          </w:tcPr>
          <w:p w14:paraId="0E5B1C1A" w14:textId="77777777" w:rsidR="008F2E30" w:rsidRPr="008F2E30" w:rsidRDefault="008F2E30" w:rsidP="008F2E30">
            <w:pPr>
              <w:suppressAutoHyphens w:val="0"/>
              <w:jc w:val="center"/>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ano</w:t>
            </w:r>
          </w:p>
        </w:tc>
        <w:tc>
          <w:tcPr>
            <w:tcW w:w="3220" w:type="dxa"/>
            <w:tcBorders>
              <w:top w:val="nil"/>
              <w:left w:val="nil"/>
              <w:bottom w:val="single" w:sz="12" w:space="0" w:color="auto"/>
              <w:right w:val="single" w:sz="12" w:space="0" w:color="auto"/>
            </w:tcBorders>
            <w:shd w:val="clear" w:color="000000" w:fill="FFFF00"/>
            <w:vAlign w:val="center"/>
            <w:hideMark/>
          </w:tcPr>
          <w:p w14:paraId="5851D21B" w14:textId="77777777" w:rsidR="008F2E30" w:rsidRPr="008F2E30" w:rsidRDefault="008F2E30" w:rsidP="008F2E30">
            <w:pPr>
              <w:suppressAutoHyphens w:val="0"/>
              <w:jc w:val="center"/>
              <w:rPr>
                <w:rFonts w:ascii="Calibri" w:hAnsi="Calibri" w:cs="Calibri"/>
                <w:color w:val="000000"/>
                <w:kern w:val="0"/>
                <w:sz w:val="22"/>
                <w:szCs w:val="22"/>
                <w:lang w:eastAsia="cs-CZ"/>
              </w:rPr>
            </w:pPr>
            <w:r w:rsidRPr="008F2E30">
              <w:rPr>
                <w:rFonts w:ascii="Calibri" w:hAnsi="Calibri" w:cs="Calibri"/>
                <w:color w:val="000000"/>
                <w:kern w:val="0"/>
                <w:sz w:val="22"/>
                <w:szCs w:val="22"/>
                <w:lang w:eastAsia="cs-CZ"/>
              </w:rPr>
              <w:t>ano</w:t>
            </w:r>
          </w:p>
        </w:tc>
      </w:tr>
    </w:tbl>
    <w:p w14:paraId="3E56E0B0" w14:textId="77777777" w:rsidR="008F2E30" w:rsidRDefault="008F2E30" w:rsidP="00076553">
      <w:pPr>
        <w:rPr>
          <w:rFonts w:ascii="Arial" w:hAnsi="Arial" w:cs="Arial"/>
          <w:sz w:val="22"/>
          <w:szCs w:val="22"/>
        </w:rPr>
      </w:pPr>
      <w:bookmarkStart w:id="0" w:name="_GoBack"/>
      <w:bookmarkEnd w:id="0"/>
    </w:p>
    <w:sectPr w:rsidR="008F2E30" w:rsidSect="00502397">
      <w:footerReference w:type="default" r:id="rId12"/>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B646F" w14:textId="77777777" w:rsidR="007278CD" w:rsidRDefault="007278CD" w:rsidP="005B1606">
      <w:r>
        <w:separator/>
      </w:r>
    </w:p>
  </w:endnote>
  <w:endnote w:type="continuationSeparator" w:id="0">
    <w:p w14:paraId="09010212" w14:textId="77777777" w:rsidR="007278CD" w:rsidRDefault="007278CD"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50F007BC"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8F2E30">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57E78" w14:textId="77777777" w:rsidR="007278CD" w:rsidRDefault="007278CD" w:rsidP="005B1606">
      <w:r>
        <w:separator/>
      </w:r>
    </w:p>
  </w:footnote>
  <w:footnote w:type="continuationSeparator" w:id="0">
    <w:p w14:paraId="56DBD284" w14:textId="77777777" w:rsidR="007278CD" w:rsidRDefault="007278CD"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52E0"/>
    <w:rsid w:val="00037309"/>
    <w:rsid w:val="0003744D"/>
    <w:rsid w:val="00045320"/>
    <w:rsid w:val="00051545"/>
    <w:rsid w:val="00054A93"/>
    <w:rsid w:val="00061AC5"/>
    <w:rsid w:val="000646BF"/>
    <w:rsid w:val="00076553"/>
    <w:rsid w:val="0008264C"/>
    <w:rsid w:val="00083381"/>
    <w:rsid w:val="000922B0"/>
    <w:rsid w:val="00092B5A"/>
    <w:rsid w:val="0009650B"/>
    <w:rsid w:val="000973C7"/>
    <w:rsid w:val="000A20C8"/>
    <w:rsid w:val="000A32D9"/>
    <w:rsid w:val="000A47FC"/>
    <w:rsid w:val="000A5BB2"/>
    <w:rsid w:val="000A6D61"/>
    <w:rsid w:val="000B3014"/>
    <w:rsid w:val="000B75B2"/>
    <w:rsid w:val="000E227A"/>
    <w:rsid w:val="000E28EF"/>
    <w:rsid w:val="000E4534"/>
    <w:rsid w:val="000E5BF3"/>
    <w:rsid w:val="000F0654"/>
    <w:rsid w:val="0010020A"/>
    <w:rsid w:val="00104838"/>
    <w:rsid w:val="001077B0"/>
    <w:rsid w:val="00113659"/>
    <w:rsid w:val="001163C6"/>
    <w:rsid w:val="00141371"/>
    <w:rsid w:val="001424EA"/>
    <w:rsid w:val="0015673A"/>
    <w:rsid w:val="001643E8"/>
    <w:rsid w:val="001731F3"/>
    <w:rsid w:val="00173B24"/>
    <w:rsid w:val="00176AC9"/>
    <w:rsid w:val="00180232"/>
    <w:rsid w:val="00187746"/>
    <w:rsid w:val="0019062F"/>
    <w:rsid w:val="001B1252"/>
    <w:rsid w:val="001B1BD2"/>
    <w:rsid w:val="001B7A8D"/>
    <w:rsid w:val="001B7DE3"/>
    <w:rsid w:val="001D2958"/>
    <w:rsid w:val="001D4C9C"/>
    <w:rsid w:val="001D5DDA"/>
    <w:rsid w:val="001D78C0"/>
    <w:rsid w:val="001E158E"/>
    <w:rsid w:val="001F459A"/>
    <w:rsid w:val="0021317C"/>
    <w:rsid w:val="00230D2B"/>
    <w:rsid w:val="0024687A"/>
    <w:rsid w:val="00255331"/>
    <w:rsid w:val="0025579E"/>
    <w:rsid w:val="00265EE3"/>
    <w:rsid w:val="00276787"/>
    <w:rsid w:val="00280227"/>
    <w:rsid w:val="0028248C"/>
    <w:rsid w:val="00293253"/>
    <w:rsid w:val="002964DF"/>
    <w:rsid w:val="002A1ED6"/>
    <w:rsid w:val="002C1264"/>
    <w:rsid w:val="002D6810"/>
    <w:rsid w:val="002E0DA7"/>
    <w:rsid w:val="002E6FA1"/>
    <w:rsid w:val="002F0279"/>
    <w:rsid w:val="00303793"/>
    <w:rsid w:val="00306920"/>
    <w:rsid w:val="00306D81"/>
    <w:rsid w:val="0031190D"/>
    <w:rsid w:val="003122CB"/>
    <w:rsid w:val="00322F60"/>
    <w:rsid w:val="0033033A"/>
    <w:rsid w:val="00332623"/>
    <w:rsid w:val="003358D7"/>
    <w:rsid w:val="003669FE"/>
    <w:rsid w:val="003750DE"/>
    <w:rsid w:val="0037520C"/>
    <w:rsid w:val="0038127D"/>
    <w:rsid w:val="00382DA2"/>
    <w:rsid w:val="00391C11"/>
    <w:rsid w:val="003A637F"/>
    <w:rsid w:val="003A6A00"/>
    <w:rsid w:val="003B0FDB"/>
    <w:rsid w:val="003B3634"/>
    <w:rsid w:val="003B4835"/>
    <w:rsid w:val="003C1CB2"/>
    <w:rsid w:val="003C7561"/>
    <w:rsid w:val="003F08F1"/>
    <w:rsid w:val="004042D0"/>
    <w:rsid w:val="0042008A"/>
    <w:rsid w:val="0043235C"/>
    <w:rsid w:val="0044748D"/>
    <w:rsid w:val="00452A92"/>
    <w:rsid w:val="00473092"/>
    <w:rsid w:val="00473F2E"/>
    <w:rsid w:val="00475662"/>
    <w:rsid w:val="0047796E"/>
    <w:rsid w:val="00480317"/>
    <w:rsid w:val="0049259A"/>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957"/>
    <w:rsid w:val="005670A2"/>
    <w:rsid w:val="00576FC1"/>
    <w:rsid w:val="00584ABB"/>
    <w:rsid w:val="005850CB"/>
    <w:rsid w:val="00591D54"/>
    <w:rsid w:val="00591F8C"/>
    <w:rsid w:val="005978FA"/>
    <w:rsid w:val="005A75A1"/>
    <w:rsid w:val="005B1606"/>
    <w:rsid w:val="005B4713"/>
    <w:rsid w:val="005B55F3"/>
    <w:rsid w:val="005F285F"/>
    <w:rsid w:val="005F2E1C"/>
    <w:rsid w:val="00606458"/>
    <w:rsid w:val="0061776B"/>
    <w:rsid w:val="00617FE7"/>
    <w:rsid w:val="00626758"/>
    <w:rsid w:val="006358B7"/>
    <w:rsid w:val="00636FEA"/>
    <w:rsid w:val="00645848"/>
    <w:rsid w:val="0065034B"/>
    <w:rsid w:val="00660EEC"/>
    <w:rsid w:val="00662D1D"/>
    <w:rsid w:val="00662E88"/>
    <w:rsid w:val="006667EF"/>
    <w:rsid w:val="006707A8"/>
    <w:rsid w:val="006710D5"/>
    <w:rsid w:val="00671C26"/>
    <w:rsid w:val="00673340"/>
    <w:rsid w:val="0067698A"/>
    <w:rsid w:val="00685259"/>
    <w:rsid w:val="006853A4"/>
    <w:rsid w:val="006858BB"/>
    <w:rsid w:val="006B1600"/>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57845"/>
    <w:rsid w:val="007620E1"/>
    <w:rsid w:val="00766976"/>
    <w:rsid w:val="00771E0B"/>
    <w:rsid w:val="007749BD"/>
    <w:rsid w:val="00783E7B"/>
    <w:rsid w:val="00792A7A"/>
    <w:rsid w:val="007A200A"/>
    <w:rsid w:val="007C1E4F"/>
    <w:rsid w:val="007C61FA"/>
    <w:rsid w:val="007D3BC0"/>
    <w:rsid w:val="007E09DC"/>
    <w:rsid w:val="008029E2"/>
    <w:rsid w:val="00820F74"/>
    <w:rsid w:val="008354C9"/>
    <w:rsid w:val="0083694E"/>
    <w:rsid w:val="008406D1"/>
    <w:rsid w:val="00842447"/>
    <w:rsid w:val="00854EF8"/>
    <w:rsid w:val="00856C39"/>
    <w:rsid w:val="00864A46"/>
    <w:rsid w:val="00866A70"/>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F22D4"/>
    <w:rsid w:val="008F2E30"/>
    <w:rsid w:val="008F7C79"/>
    <w:rsid w:val="00910A05"/>
    <w:rsid w:val="00921A21"/>
    <w:rsid w:val="00933BCE"/>
    <w:rsid w:val="00936221"/>
    <w:rsid w:val="00940BFD"/>
    <w:rsid w:val="009808B8"/>
    <w:rsid w:val="00990390"/>
    <w:rsid w:val="009A26A3"/>
    <w:rsid w:val="009A3ECC"/>
    <w:rsid w:val="009D4F68"/>
    <w:rsid w:val="009E2233"/>
    <w:rsid w:val="009F02DF"/>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79DA"/>
    <w:rsid w:val="00AF10C3"/>
    <w:rsid w:val="00AF307E"/>
    <w:rsid w:val="00AF52C3"/>
    <w:rsid w:val="00B03A08"/>
    <w:rsid w:val="00B10912"/>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D4E39"/>
    <w:rsid w:val="00BE3708"/>
    <w:rsid w:val="00BF1878"/>
    <w:rsid w:val="00BF743C"/>
    <w:rsid w:val="00BF75E7"/>
    <w:rsid w:val="00C107E3"/>
    <w:rsid w:val="00C15929"/>
    <w:rsid w:val="00C175C1"/>
    <w:rsid w:val="00C2017F"/>
    <w:rsid w:val="00C23D55"/>
    <w:rsid w:val="00C251E2"/>
    <w:rsid w:val="00C34CD3"/>
    <w:rsid w:val="00C36E77"/>
    <w:rsid w:val="00C45257"/>
    <w:rsid w:val="00C47CF2"/>
    <w:rsid w:val="00C62D60"/>
    <w:rsid w:val="00C638CA"/>
    <w:rsid w:val="00C862B9"/>
    <w:rsid w:val="00C91120"/>
    <w:rsid w:val="00C97D5C"/>
    <w:rsid w:val="00CA0C32"/>
    <w:rsid w:val="00CB4CE9"/>
    <w:rsid w:val="00CC3D69"/>
    <w:rsid w:val="00CC72FB"/>
    <w:rsid w:val="00CD0655"/>
    <w:rsid w:val="00CD598B"/>
    <w:rsid w:val="00CD772C"/>
    <w:rsid w:val="00CD78AB"/>
    <w:rsid w:val="00CF1AE9"/>
    <w:rsid w:val="00CF523E"/>
    <w:rsid w:val="00D01B66"/>
    <w:rsid w:val="00D04934"/>
    <w:rsid w:val="00D10286"/>
    <w:rsid w:val="00D1107E"/>
    <w:rsid w:val="00D12006"/>
    <w:rsid w:val="00D15299"/>
    <w:rsid w:val="00D34BAD"/>
    <w:rsid w:val="00D360DE"/>
    <w:rsid w:val="00D364D1"/>
    <w:rsid w:val="00D421F7"/>
    <w:rsid w:val="00D42B3D"/>
    <w:rsid w:val="00D50EE3"/>
    <w:rsid w:val="00D56C5E"/>
    <w:rsid w:val="00D57EA8"/>
    <w:rsid w:val="00D62E70"/>
    <w:rsid w:val="00D76CE7"/>
    <w:rsid w:val="00D77646"/>
    <w:rsid w:val="00D8145C"/>
    <w:rsid w:val="00D83CFC"/>
    <w:rsid w:val="00D840A1"/>
    <w:rsid w:val="00D84C2A"/>
    <w:rsid w:val="00D85E40"/>
    <w:rsid w:val="00D92267"/>
    <w:rsid w:val="00D94C78"/>
    <w:rsid w:val="00D96C8E"/>
    <w:rsid w:val="00DA0437"/>
    <w:rsid w:val="00DA37A3"/>
    <w:rsid w:val="00DA42E2"/>
    <w:rsid w:val="00DA45E3"/>
    <w:rsid w:val="00DA5618"/>
    <w:rsid w:val="00DB0D7F"/>
    <w:rsid w:val="00DB6434"/>
    <w:rsid w:val="00DC4376"/>
    <w:rsid w:val="00DD61B4"/>
    <w:rsid w:val="00DE25B7"/>
    <w:rsid w:val="00DF3AC3"/>
    <w:rsid w:val="00DF46CF"/>
    <w:rsid w:val="00E112EC"/>
    <w:rsid w:val="00E401F7"/>
    <w:rsid w:val="00E45DAD"/>
    <w:rsid w:val="00E5592C"/>
    <w:rsid w:val="00E66A87"/>
    <w:rsid w:val="00E85A45"/>
    <w:rsid w:val="00E864FA"/>
    <w:rsid w:val="00E87917"/>
    <w:rsid w:val="00E91ADA"/>
    <w:rsid w:val="00EB1881"/>
    <w:rsid w:val="00EE0FB5"/>
    <w:rsid w:val="00EE159E"/>
    <w:rsid w:val="00EF229E"/>
    <w:rsid w:val="00EF604B"/>
    <w:rsid w:val="00F04967"/>
    <w:rsid w:val="00F11DF9"/>
    <w:rsid w:val="00F422A6"/>
    <w:rsid w:val="00F457A7"/>
    <w:rsid w:val="00F5147F"/>
    <w:rsid w:val="00F60595"/>
    <w:rsid w:val="00F61F22"/>
    <w:rsid w:val="00F72229"/>
    <w:rsid w:val="00F75F6D"/>
    <w:rsid w:val="00F86A0D"/>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0427">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2" ma:contentTypeDescription="Vytvoří nový dokument" ma:contentTypeScope="" ma:versionID="b6f2abfaf7d85cab4b277416114c83f2">
  <xsd:schema xmlns:xsd="http://www.w3.org/2001/XMLSchema" xmlns:xs="http://www.w3.org/2001/XMLSchema" xmlns:p="http://schemas.microsoft.com/office/2006/metadata/properties" xmlns:ns2="7b07193f-0a83-45da-a8f5-4229e0fb15ed" targetNamespace="http://schemas.microsoft.com/office/2006/metadata/properties" ma:root="true" ma:fieldsID="59fb3c089e698257e7b72aa688988cb2" ns2:_="">
    <xsd:import namespace="7b07193f-0a83-45da-a8f5-4229e0fb1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8966-00BC-4D21-9DE4-C8EB0537E882}">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7b07193f-0a83-45da-a8f5-4229e0fb15ed"/>
    <ds:schemaRef ds:uri="http://schemas.microsoft.com/office/2006/metadata/properties"/>
  </ds:schemaRefs>
</ds:datastoreItem>
</file>

<file path=customXml/itemProps2.xml><?xml version="1.0" encoding="utf-8"?>
<ds:datastoreItem xmlns:ds="http://schemas.openxmlformats.org/officeDocument/2006/customXml" ds:itemID="{90122AD8-2458-43E6-975C-2DD328FB205F}">
  <ds:schemaRefs>
    <ds:schemaRef ds:uri="http://schemas.microsoft.com/sharepoint/v3/contenttype/forms"/>
  </ds:schemaRefs>
</ds:datastoreItem>
</file>

<file path=customXml/itemProps3.xml><?xml version="1.0" encoding="utf-8"?>
<ds:datastoreItem xmlns:ds="http://schemas.openxmlformats.org/officeDocument/2006/customXml" ds:itemID="{C276D3EA-9996-4833-8B22-FA5687E3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7EA3A-AA10-42FD-B6B0-BD1DEE26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8050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2021-09-15T11:38:00Z</dcterms:created>
  <dcterms:modified xsi:type="dcterms:W3CDTF">2021-09-15T11:39:00Z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