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III/41017 Bačkovice - most ev. č. 41017-5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dílo III/41017 Bačkovice - most ev. č. 41017-5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 10. 3. 2021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ZMR-ST-4-2021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</w:p>
    <w:tbl>
      <w:tblPr>
        <w:tblOverlap w:val="never"/>
        <w:jc w:val="left"/>
        <w:tblLayout w:type="fixed"/>
      </w:tblPr>
      <w:tblGrid>
        <w:gridCol w:w="1685"/>
        <w:gridCol w:w="6778"/>
      </w:tblGrid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zhotovitele ve věcech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685"/>
        <w:gridCol w:w="6773"/>
      </w:tblGrid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 Necid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2030"/>
        <w:gridCol w:w="7171"/>
      </w:tblGrid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MS STAVMONT s.r.o.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Senotín 34, 378 33 Nová Bystřice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Bc. Martin Schytil, DiS., jednatel</w:t>
            </w:r>
          </w:p>
        </w:tc>
      </w:tr>
    </w:tbl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Krajského soudu v Českých Budějovicích, oddíl C, vložka 21157 Osoba pověřená jednat jménem zhotovitele ve věcech smluvních:</w:t>
      </w:r>
    </w:p>
    <w:tbl>
      <w:tblPr>
        <w:tblOverlap w:val="never"/>
        <w:jc w:val="left"/>
        <w:tblLayout w:type="fixed"/>
      </w:tblPr>
      <w:tblGrid>
        <w:gridCol w:w="2030"/>
        <w:gridCol w:w="7171"/>
      </w:tblGrid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28160240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CZ28160240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vzájemně dohodly na změně stávající smlouvy o dílo číslo objednatele ZMR-ST- 4-2021 ze dne 10. 3. 2021, spočívající v prodloužení termínů a v stanovení konečné ceny na základě skutečně provedených prací tak, jak je ujednáno ve změnách soupisu prací, které jsou nedílnou součástí tohoto dodatku. Dalšími důvody jsou úpravy výměr sanací hlavních nosníků a horního povrchu mostovky na základě zjištěného stavu a projednání na stavbě.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III/41017 Bačkovice - most ev. č. 41017-5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2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Doba plnění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IV.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stávající smlouvy se mění tak, že původní ujednání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bodě 4.1.,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které zní: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řádně a včas provést dílo v těchto termínech plnění: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2" w:val="left"/>
        </w:tabs>
        <w:bidi w:val="0"/>
        <w:spacing w:before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zahájení realizace stavby: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předání a převzetí staveniště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86" w:val="left"/>
        </w:tabs>
        <w:bidi w:val="0"/>
        <w:spacing w:before="0" w:line="240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uvedení celé stavby do užívání ve smyslu čl. XII. obchodních podmínek (dále i „OP“):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25. 9. 2021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86" w:val="left"/>
        </w:tabs>
        <w:bidi w:val="0"/>
        <w:spacing w:before="0" w:line="240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dokončení díla vč. Předání kompletní dokladové části Objednateli: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 1 měsíce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uvedení celé stavby do užívání dle bodu b) (vyjma geometrického plánu)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86" w:val="left"/>
        </w:tabs>
        <w:bidi w:val="0"/>
        <w:spacing w:before="0" w:line="240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předání a převzetí ověřeného geometrického plánu: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 3 měsíců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uvedení celé stavby do užívání dle bodu b)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se ruší a nahrazuje ujednáním: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72" w:val="left"/>
        </w:tabs>
        <w:bidi w:val="0"/>
        <w:spacing w:before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zahájení realizace stavby: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předání a převzetí staveniště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6" w:val="left"/>
        </w:tabs>
        <w:bidi w:val="0"/>
        <w:spacing w:before="0" w:line="240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uvedení celé stavby do užívání ve smyslu čl. XII. Obchodních podmínek (dále i „OP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“): do 31. 10. 2021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6" w:val="left"/>
        </w:tabs>
        <w:bidi w:val="0"/>
        <w:spacing w:before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dokončení díla vč. předání kompletní dokladové části Objednateli: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30. 11. 2021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6" w:val="left"/>
        </w:tabs>
        <w:bidi w:val="0"/>
        <w:spacing w:before="0" w:line="240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předání a převzetí ověřeného geometrického plánu: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 3 měsíců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uvedení celé stavby do užívání dle bodu b)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2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Celková cena díla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VI. odst. 6.1.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smlouvy v aktuálním znění je ve znění tohoto dodatku stanovena následovně:</w:t>
      </w:r>
    </w:p>
    <w:tbl>
      <w:tblPr>
        <w:tblOverlap w:val="never"/>
        <w:jc w:val="center"/>
        <w:tblLayout w:type="fixed"/>
      </w:tblPr>
      <w:tblGrid>
        <w:gridCol w:w="562"/>
        <w:gridCol w:w="6422"/>
        <w:gridCol w:w="3346"/>
      </w:tblGrid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Původní cena díla dle smlouvy o dílo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4.247.234,60 Kč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Vícepráce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70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+</w:t>
              <w:tab/>
              <w:t>1.174.607,50 Kč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Méněpráce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83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-</w:t>
              <w:tab/>
              <w:t>251.868,50 Kč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Nově sjednaná cena dle Dodatku č. 2 bez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5.169.973,60 Kč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DPH 21 %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1.085.694,46 Kč</w:t>
            </w: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Nově sjednaná cena dle Dodatku č. 2 včetně DPH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6.255.668,06 Kč</w:t>
            </w:r>
          </w:p>
        </w:tc>
      </w:tr>
      <w:tr>
        <w:trPr>
          <w:trHeight w:val="101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16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Článek 3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74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Ostatní ujednání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3.1.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Ostatní ustanovení shora citované smlouvy v aktuálním znění se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nemění a zůstávají v platnosti.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3.2.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Dodatek č. 2 je nedílnou součástí smlouvy v aktuálním znění.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3.3.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Dodatek č. 2 je vyhotoven v elektronické podobě, přičemž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obě smluvní strany obdrží jeho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elektronický originál.</w:t>
      </w:r>
    </w:p>
    <w:p>
      <w:pPr>
        <w:widowControl w:val="0"/>
        <w:spacing w:after="99" w:line="1" w:lineRule="exact"/>
      </w:pP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32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Dodatek č. 2 je platný dnem připojení platného uznávaného elektronického podpisu dle zákona č. 297/2016 Sb., o službách vytvářejících důvěru pro elektronické transakce, ve znění pozdějších předpisů, </w:t>
      </w:r>
      <w:r>
        <w:rPr>
          <w:rStyle w:val="CharStyle5"/>
        </w:rPr>
        <w:t>III/41017 Bačkovice - most ev. č. 41017-5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účinný dnem jeho uveřejnění v registru smluv.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2 byl sepsán na základě pravdivých údajů, z jejich pravé a svobodné vůle a nebyl uzavřen v tísni za jednostranně nevýhodných podmínek.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jsou následující přílohy: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Změnový rozpočet pro Změnový rozpočet č.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Změnový rozpočet pro Změnový rozpočet č.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Změnový rozpočet pro Změnový rozpočet č. 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Změnový rozpočet pro Změnový rozpočet č. 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Změnový rozpočet pro Změnový rozpočet č. 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840" w:left="1147" w:right="710" w:bottom="1134" w:header="412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4300855</wp:posOffset>
                </wp:positionH>
                <wp:positionV relativeFrom="paragraph">
                  <wp:posOffset>12700</wp:posOffset>
                </wp:positionV>
                <wp:extent cx="588010" cy="213360"/>
                <wp:wrapSquare wrapText="left"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338.64999999999998pt;margin-top:1.pt;width:46.299999999999997pt;height:16.8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Senotíně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6" w:after="4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840" w:left="0" w:right="0" w:bottom="84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Bc. Martin Schytil, DiS.</w:t>
        <w:br/>
        <w:t>jednatel společnosti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840" w:left="3120" w:right="2117" w:bottom="840" w:header="0" w:footer="3" w:gutter="0"/>
          <w:cols w:num="2" w:space="720" w:equalWidth="0">
            <w:col w:w="2275" w:space="2770"/>
            <w:col w:w="1958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 ředitel organizace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840" w:left="3120" w:right="2117" w:bottom="840" w:header="0" w:footer="3" w:gutter="0"/>
          <w:cols w:num="2" w:space="720" w:equalWidth="0">
            <w:col w:w="2275" w:space="2770"/>
            <w:col w:w="1958"/>
          </w:cols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194"/>
        <w:gridCol w:w="4229"/>
        <w:gridCol w:w="3744"/>
      </w:tblGrid>
      <w:tr>
        <w:trPr>
          <w:trHeight w:val="15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619" w:val="left"/>
                <w:tab w:pos="118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|</w:t>
              <w:tab/>
              <w:t>3</w:t>
              <w:tab/>
              <w:t>014101|c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POPLATKY ZA SKLÁDKU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678" w:val="left"/>
                <w:tab w:pos="1067" w:val="left"/>
                <w:tab w:pos="1682" w:val="left"/>
                <w:tab w:pos="2037" w:val="left"/>
                <w:tab w:pos="2680" w:val="left"/>
                <w:tab w:pos="2968" w:val="left"/>
                <w:tab w:pos="3683" w:val="left"/>
              </w:tabs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M3</w:t>
              <w:tab/>
              <w:t>|</w:t>
              <w:tab/>
              <w:t>35,75</w:t>
              <w:tab/>
              <w:t>|</w:t>
              <w:tab/>
              <w:t>350,00</w:t>
              <w:tab/>
              <w:t>|</w:t>
              <w:tab/>
              <w:t>12 512,50</w:t>
              <w:tab/>
              <w:t>|</w:t>
            </w:r>
          </w:p>
        </w:tc>
      </w:tr>
      <w:tr>
        <w:trPr>
          <w:trHeight w:val="461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asfalt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čerpání se souhlasem investora na základě výsledků rozboru asf. směsí dle vyhl. 130/2019 Sb.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=19 M3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ZBV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=35.75 M3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307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zahrnuje veškeré poplatky provozovateli skládky související s uložením odpadu na skládce.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3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619" w:val="left"/>
                <w:tab w:pos="118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|</w:t>
              <w:tab/>
              <w:t>6</w:t>
              <w:tab/>
              <w:t>014131|b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POPLATKY ZA SKLÁDKU TYP S-NO (NEBEZPEČNÝ ODPAD)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678" w:val="left"/>
                <w:tab w:pos="1096" w:val="left"/>
                <w:tab w:pos="1682" w:val="left"/>
                <w:tab w:pos="1998" w:val="left"/>
                <w:tab w:pos="2680" w:val="left"/>
                <w:tab w:pos="3098" w:val="left"/>
                <w:tab w:pos="3683" w:val="left"/>
              </w:tabs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M3</w:t>
              <w:tab/>
              <w:t>|</w:t>
              <w:tab/>
              <w:t>000</w:t>
              <w:tab/>
              <w:t>|</w:t>
              <w:tab/>
              <w:t>1 450,00</w:t>
              <w:tab/>
              <w:t>|</w:t>
              <w:tab/>
              <w:t>000</w:t>
              <w:tab/>
              <w:t>|</w:t>
            </w:r>
          </w:p>
        </w:tc>
      </w:tr>
      <w:tr>
        <w:trPr>
          <w:trHeight w:val="653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asfalt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čerpání se souhlasem investora na základě výsledků rozboru asf. směsí dle vyhl. 130/2019 Sb.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=19 M3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ZBV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= 0 M3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307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zahrnuje veškeré poplatky provozovateli skládky související s uložením odpadu na skládce.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5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619" w:val="left"/>
                <w:tab w:pos="120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|</w:t>
              <w:tab/>
              <w:t>9</w:t>
              <w:tab/>
              <w:t>113728|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FRÉZOVÁNÍ ZPEVNĚNÝCH PLOCH ASFALTOVÝCH, ODVOZ DO 20KM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678" w:val="left"/>
                <w:tab w:pos="1067" w:val="left"/>
                <w:tab w:pos="1682" w:val="left"/>
                <w:tab w:pos="2037" w:val="left"/>
                <w:tab w:pos="2680" w:val="left"/>
                <w:tab w:pos="2963" w:val="left"/>
                <w:tab w:pos="3683" w:val="left"/>
              </w:tabs>
              <w:bidi w:val="0"/>
              <w:spacing w:before="0" w:after="0" w:line="240" w:lineRule="auto"/>
              <w:ind w:left="0" w:right="0" w:firstLine="28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M3</w:t>
              <w:tab/>
              <w:t>|</w:t>
              <w:tab/>
              <w:t>35,75</w:t>
              <w:tab/>
              <w:t>|</w:t>
              <w:tab/>
              <w:t>860,00</w:t>
              <w:tab/>
              <w:t>|</w:t>
              <w:tab/>
              <w:t>30 745,00</w:t>
              <w:tab/>
              <w:t>|</w:t>
            </w:r>
          </w:p>
        </w:tc>
      </w:tr>
      <w:tr>
        <w:trPr>
          <w:trHeight w:val="461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tl. 100 mm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odvoz na skládku na základě výsledků rozboru asf. směsí dle vyhl. 130/2019 Sb.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=19 M3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ZBV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=35.75 M3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778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Položka zahrnuje veškerou manipulaci s vybouranou sutí a s vybouranými hmotami vč. uložení na skládku. Nezahrnuje poplatek za skládku, který se vykazuje v položce 0141** (s výjimkou malého množství bouraného materiálu, kde je možné poplatek zahrnout do jednotkové ceny bourání - tento fakt musí být uveden v doplňujícím textu k položce).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sectPr>
          <w:footerReference w:type="default" r:id="rId6"/>
          <w:footnotePr>
            <w:pos w:val="pageBottom"/>
            <w:numFmt w:val="decimal"/>
            <w:numRestart w:val="continuous"/>
          </w:footnotePr>
          <w:pgSz w:w="16840" w:h="11900" w:orient="landscape"/>
          <w:pgMar w:top="1142" w:left="987" w:right="5686" w:bottom="1142" w:header="714" w:footer="714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627"/>
        <w:gridCol w:w="3110"/>
        <w:gridCol w:w="2765"/>
      </w:tblGrid>
      <w:tr>
        <w:trPr>
          <w:trHeight w:val="11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51" w:val="left"/>
                <w:tab w:pos="93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  <w:t>4</w:t>
              <w:tab/>
              <w:t>037301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POMOC PRÁCE ZAJIŠŤ NEBO ZŘÍZ OCHRANU INŽENÝRSKÝCH SÍTÍ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73" w:val="left"/>
                <w:tab w:pos="785" w:val="left"/>
                <w:tab w:pos="1207" w:val="left"/>
                <w:tab w:pos="1447" w:val="left"/>
                <w:tab w:pos="1946" w:val="left"/>
                <w:tab w:pos="2258" w:val="left"/>
                <w:tab w:pos="2681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  <w:tab/>
              <w:t>1</w:t>
              <w:tab/>
              <w:t>0,00</w:t>
              <w:tab/>
              <w:t>1</w:t>
              <w:tab/>
              <w:t>8 900,00</w:t>
              <w:tab/>
              <w:t>1</w:t>
              <w:tab/>
              <w:t>0,00</w:t>
              <w:tab/>
              <w:t>1</w:t>
            </w:r>
          </w:p>
        </w:tc>
      </w:tr>
      <w:tr>
        <w:trPr>
          <w:trHeight w:val="341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zajištění práce na vypnutém vedení a zjištění způsobu připojení a zpětného odpojení, montáž a demontáž vedení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osvětlení čerpáno na základě požadavku koordinátora BOZP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=2 KPL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ZBV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=0 KPL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2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zahrnuje objednatelem povolené náklady na požadovaná zařízení zhotovitele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9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56" w:val="left"/>
                <w:tab w:pos="86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  <w:t>5</w:t>
              <w:tab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741172a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KRABICE (ROZVODKA) INSTALAČNÍ KABELOVÁ VE VYŠŠÍM KRYTÍ - MIN. IP 44 VČETNĚ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82" w:val="left"/>
                <w:tab w:pos="794" w:val="left"/>
                <w:tab w:pos="1217" w:val="left"/>
                <w:tab w:pos="1486" w:val="left"/>
                <w:tab w:pos="1956" w:val="left"/>
                <w:tab w:pos="2268" w:val="left"/>
                <w:tab w:pos="2690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  <w:tab/>
              <w:t>1</w:t>
              <w:tab/>
              <w:t>0,00</w:t>
              <w:tab/>
              <w:t>1</w:t>
              <w:tab/>
              <w:t>659,00</w:t>
              <w:tab/>
              <w:t>1</w:t>
              <w:tab/>
              <w:t>0,00</w:t>
              <w:tab/>
              <w:t>1</w:t>
            </w:r>
          </w:p>
        </w:tc>
      </w:tr>
      <w:tr>
        <w:trPr>
          <w:trHeight w:val="480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rozvodnice s uchycením na stávající bet.sloup pro připojení a odjištění ze stávajícího holého vodiče VO na závěsný kabel - dočasné připojení osvětlení čerpáno na základě požadavku koordinátora BOZP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52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=1 KUS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52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ZBV =0 KUS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6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91" w:val="left"/>
              </w:tabs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obsahuje: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přípravu podkladu pro osazení - veškerý materiál a práce pro upevnění nebo uchycení krabice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91" w:val="left"/>
              </w:tabs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neobsahuje: X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82" w:val="left"/>
              </w:tabs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měření: Udává se počet kusů kompletní konstrukce nebo práce.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2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56" w:val="left"/>
                <w:tab w:pos="89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  <w:t>5</w:t>
              <w:tab/>
              <w:t>741172L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KRABICE (ROZVODKA) INSTALAČNÍ KABELOVÁ VE VYŠŠÍM KRYTÍ - MIN. IP 44 VČETNĚ PRŮCHODEK SE SVORKAMI 3-F DO 10 MM2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82" w:val="left"/>
                <w:tab w:pos="794" w:val="left"/>
                <w:tab w:pos="1217" w:val="left"/>
                <w:tab w:pos="1486" w:val="left"/>
                <w:tab w:pos="1956" w:val="left"/>
                <w:tab w:pos="2268" w:val="left"/>
                <w:tab w:pos="2690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  <w:tab/>
              <w:t>1</w:t>
              <w:tab/>
              <w:t>0,00</w:t>
              <w:tab/>
              <w:t>1</w:t>
              <w:tab/>
              <w:t>659,00</w:t>
              <w:tab/>
              <w:t>1</w:t>
              <w:tab/>
              <w:t>0,00</w:t>
              <w:tab/>
              <w:t>1</w:t>
            </w:r>
          </w:p>
        </w:tc>
      </w:tr>
      <w:tr>
        <w:trPr>
          <w:trHeight w:val="341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rozvodnice s uchycením na stávající sloup u svítidla pro připojení svítidel na závěsný kabel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osvětlení čerpáno na základě požadavku koordinátora BOZP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52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=1 KUS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52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ZBV =0 KUS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6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91" w:val="left"/>
              </w:tabs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obsahuje: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přípravu podkladu pro osazení - veškerý materiál a práce pro upevnění nebo uchycení krabice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91" w:val="left"/>
              </w:tabs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neobsahuje: X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82" w:val="left"/>
              </w:tabs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měření: Udává se počet kusů kompletní konstrukce nebo práce.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2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56" w:val="left"/>
                <w:tab w:pos="90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</w:t>
              <w:tab/>
              <w:t>6</w:t>
              <w:tab/>
              <w:t>741z08l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STÁVAJÍCÍ ELEKTROINSTALACE - KABELY, SVÍTIDLA, VYPÍNAČE, ZÁSUVKY, KRABICE APOD.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82" w:val="left"/>
                <w:tab w:pos="794" w:val="left"/>
                <w:tab w:pos="1217" w:val="left"/>
                <w:tab w:pos="1486" w:val="left"/>
                <w:tab w:pos="1956" w:val="left"/>
                <w:tab w:pos="2268" w:val="left"/>
                <w:tab w:pos="2690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  <w:tab/>
              <w:t>l</w:t>
              <w:tab/>
              <w:t>0,00</w:t>
              <w:tab/>
              <w:t>l</w:t>
              <w:tab/>
              <w:t>855,00</w:t>
              <w:tab/>
              <w:t>l</w:t>
              <w:tab/>
              <w:t>0,00</w:t>
              <w:tab/>
              <w:t>l</w:t>
            </w:r>
          </w:p>
        </w:tc>
      </w:tr>
      <w:tr>
        <w:trPr>
          <w:trHeight w:val="226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rozvodnic a připojovacích prvků, závěsného kabelu osvětlení čerpáno na základě požadavku koordinátora BOZP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52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=2 KUS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52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ZBV =0 KUS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907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91" w:val="left"/>
              </w:tabs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obsahuje: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43" w:val="left"/>
              </w:tabs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všechny náklady na demontáž stávajícího zařízení se všemi pomocnými doplňujícími úpravami pro jeho likvidaci - naložení vybouraného materiálu na dopravní prostředek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91" w:val="left"/>
              </w:tabs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neobsahuje: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43" w:val="left"/>
              </w:tabs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odvoz vybouraného materiálu - poplatek za likvidaci odpadů (nacení se dle SSD 0)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82" w:val="left"/>
              </w:tabs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měření: Udává se počet kusů kompletní konstrukce nebo práce.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1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56" w:val="left"/>
                <w:tab w:pos="89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</w:t>
              <w:tab/>
              <w:t>7</w:t>
              <w:tab/>
              <w:t>7422321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VEDENÍ VENKOVNÍ NN, ZÁVĚSNÝ KABEL DO TŘÍ ŽIL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89" w:val="left"/>
                <w:tab w:pos="801" w:val="left"/>
                <w:tab w:pos="1223" w:val="left"/>
                <w:tab w:pos="1516" w:val="left"/>
                <w:tab w:pos="1962" w:val="left"/>
                <w:tab w:pos="2274" w:val="left"/>
                <w:tab w:pos="2697" w:val="left"/>
              </w:tabs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  <w:tab/>
              <w:t>|</w:t>
              <w:tab/>
              <w:t>0,00</w:t>
              <w:tab/>
              <w:t>|</w:t>
              <w:tab/>
              <w:t>33,00</w:t>
              <w:tab/>
              <w:t>|</w:t>
              <w:tab/>
              <w:t>0,00</w:t>
              <w:tab/>
              <w:t>|</w:t>
            </w:r>
          </w:p>
        </w:tc>
      </w:tr>
      <w:tr>
        <w:trPr>
          <w:trHeight w:val="341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třížilový napájecí závěsný kabel včetně závěsných svorek a omezovačů přepětí osvětlení čerpáno na základě požadavku koordinátora BOZP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=35 M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ZBV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=0 M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6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9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obsahuje: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měření, roztahování, dělení, spojování, zakončení a pod. - veškeré příslušenství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9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neobsahuje: X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8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měření: Měří se metr délkový.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1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56" w:val="left"/>
                <w:tab w:pos="89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  <w:t>8</w:t>
              <w:tab/>
              <w:t>742g1l|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KABEL NN DVOU- A TŘÍŽÍLOVÝ CU S PLASTOVOU IZOLACÍ DO 2,5 MM2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89" w:val="left"/>
                <w:tab w:pos="801" w:val="left"/>
                <w:tab w:pos="1223" w:val="left"/>
                <w:tab w:pos="1492" w:val="left"/>
                <w:tab w:pos="1962" w:val="left"/>
                <w:tab w:pos="2274" w:val="left"/>
                <w:tab w:pos="2697" w:val="left"/>
              </w:tabs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  <w:tab/>
              <w:t>1</w:t>
              <w:tab/>
              <w:t>0,00</w:t>
              <w:tab/>
              <w:t>1</w:t>
              <w:tab/>
              <w:t>101,00</w:t>
              <w:tab/>
              <w:t>I</w:t>
              <w:tab/>
              <w:t>0,00</w:t>
              <w:tab/>
              <w:t>I</w:t>
            </w:r>
          </w:p>
        </w:tc>
      </w:tr>
      <w:tr>
        <w:trPr>
          <w:trHeight w:val="226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propojovací kabel mezi rozvodnici a svítidly osvětlení čerpáno na základě požadavku koordinátora BOZP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=1.5 M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ZBV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=0 M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682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9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obsahuje: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4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manipulace a uložení kabelu (do země, chráničky, kanálu, na rošty, na TV a pod.)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9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neobsahuje: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4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příchytky, spojky, koncovky, chráničky apod.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8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měření: Měří se metr délkový.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1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56" w:val="left"/>
                <w:tab w:pos="89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  <w:t>9</w:t>
              <w:tab/>
              <w:t>743511I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SVÍTIDLO VENKOVNÍ VŠEOBECNÉ VÝBOJKOVÉ ULIČNÍ, MIN. IP 44, DO 150 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82" w:val="left"/>
                <w:tab w:pos="794" w:val="left"/>
                <w:tab w:pos="1217" w:val="left"/>
                <w:tab w:pos="1457" w:val="left"/>
                <w:tab w:pos="1956" w:val="left"/>
                <w:tab w:pos="2268" w:val="left"/>
                <w:tab w:pos="2690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  <w:tab/>
              <w:t>1</w:t>
              <w:tab/>
              <w:t>0,00</w:t>
              <w:tab/>
              <w:t>1</w:t>
              <w:tab/>
              <w:t>1 050,00</w:t>
              <w:tab/>
              <w:t>1</w:t>
              <w:tab/>
              <w:t>0,00</w:t>
              <w:tab/>
              <w:t>1</w:t>
            </w:r>
          </w:p>
        </w:tc>
      </w:tr>
      <w:tr>
        <w:trPr>
          <w:trHeight w:val="226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svítidla min 100W včetně uchycení na stávající sloup osvětlení čerpáno na základě požadavku koordinátora BOZP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52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=1 KUS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52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ZBV =0 KUS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6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9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obsahuje: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zdroj a veškeré příslušenství - technický popis viz. projektová dokumentace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9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neobsahuje: X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8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měření: Udává se počet kusů kompletní konstrukce nebo práce.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1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13" w:val="left"/>
                <w:tab w:pos="89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</w:t>
              <w:tab/>
              <w:t>10</w:t>
              <w:tab/>
              <w:t>7435661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SVÍTIDLO VENKOVNÍ VŠEOBECNÉ - MONTÁŽ SVÍTIDLA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82" w:val="left"/>
                <w:tab w:pos="794" w:val="left"/>
                <w:tab w:pos="1217" w:val="left"/>
                <w:tab w:pos="1481" w:val="left"/>
                <w:tab w:pos="1956" w:val="left"/>
                <w:tab w:pos="2268" w:val="left"/>
                <w:tab w:pos="2690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  <w:tab/>
              <w:t>|</w:t>
              <w:tab/>
              <w:t>0,00</w:t>
              <w:tab/>
              <w:t>|</w:t>
              <w:tab/>
              <w:t>489,00</w:t>
              <w:tab/>
              <w:t>|</w:t>
              <w:tab/>
              <w:t>0,00</w:t>
              <w:tab/>
              <w:t>|</w:t>
            </w:r>
          </w:p>
        </w:tc>
      </w:tr>
      <w:tr>
        <w:trPr>
          <w:trHeight w:val="226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uchycení svítidel a jejich zprovoznění osvětlení čerpáno na základě požadavku koordinátora BOZP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64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=1 KUS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ZBV =0 KUS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451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9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obsahuje: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veškeré příslušenství - technický popis viz. projektová dokumentace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9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neobsahuje: X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3"/>
              </w:numPr>
              <w:shd w:val="clear" w:color="auto" w:fill="auto"/>
              <w:tabs>
                <w:tab w:pos="8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měření: Udává se počet kusů kompletní konstrukce nebo práce.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1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13" w:val="left"/>
                <w:tab w:pos="90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</w:t>
              <w:tab/>
              <w:t>11|</w:t>
              <w:tab/>
              <w:t>743z35|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SVÍTIDLA Z OSVĚTLOVACÍHO STOŽÁRU VÝŠKY DO 15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82" w:val="left"/>
                <w:tab w:pos="794" w:val="left"/>
                <w:tab w:pos="1217" w:val="left"/>
                <w:tab w:pos="1486" w:val="left"/>
                <w:tab w:pos="1956" w:val="left"/>
                <w:tab w:pos="2268" w:val="left"/>
                <w:tab w:pos="2690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  <w:tab/>
              <w:t>|</w:t>
              <w:tab/>
              <w:t>0,00</w:t>
              <w:tab/>
              <w:t>|</w:t>
              <w:tab/>
              <w:t>389,00</w:t>
              <w:tab/>
              <w:t>|</w:t>
              <w:tab/>
              <w:t>0,00</w:t>
              <w:tab/>
              <w:t>|</w:t>
            </w:r>
          </w:p>
        </w:tc>
      </w:tr>
      <w:tr>
        <w:trPr>
          <w:trHeight w:val="226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 odpojení napájení budou svítidla demontována osvětlení čerpáno na základě požadavku koordinátora BOZP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52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=1 KUS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52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ZBV =0 KUS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912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5"/>
              </w:numPr>
              <w:shd w:val="clear" w:color="auto" w:fill="auto"/>
              <w:tabs>
                <w:tab w:pos="91" w:val="left"/>
              </w:tabs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obsahuje: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7"/>
              </w:numPr>
              <w:shd w:val="clear" w:color="auto" w:fill="auto"/>
              <w:tabs>
                <w:tab w:pos="43" w:val="left"/>
              </w:tabs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všechny náklady na demontáž stávajícího zařízení se všemi pomocnými doplňujícími úpravami pro jeho likvidaci - naložení vybouraného materiálu na dopravní prostředek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5"/>
              </w:numPr>
              <w:shd w:val="clear" w:color="auto" w:fill="auto"/>
              <w:tabs>
                <w:tab w:pos="91" w:val="left"/>
              </w:tabs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neobsahuje: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7"/>
              </w:numPr>
              <w:shd w:val="clear" w:color="auto" w:fill="auto"/>
              <w:tabs>
                <w:tab w:pos="43" w:val="left"/>
              </w:tabs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odvoz vybouraného materiálu - poplatek za likvidaci odpadů (nacení se dle SSD 0)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5"/>
              </w:numPr>
              <w:shd w:val="clear" w:color="auto" w:fill="auto"/>
              <w:tabs>
                <w:tab w:pos="82" w:val="left"/>
              </w:tabs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měření: Udává se počet kusů kompletní konstrukce nebo práce.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2240" w:h="15840"/>
          <w:pgMar w:top="765" w:left="1152" w:right="3586" w:bottom="765" w:header="337" w:footer="337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262"/>
        <w:gridCol w:w="2390"/>
        <w:gridCol w:w="2131"/>
      </w:tblGrid>
      <w:tr>
        <w:trPr>
          <w:trHeight w:val="9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317" w:val="left"/>
                <w:tab w:pos="68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3173651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ŘÍMS Z OCELI 10505, B500B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377" w:val="left"/>
                <w:tab w:pos="612" w:val="left"/>
                <w:tab w:pos="943" w:val="left"/>
                <w:tab w:pos="1111" w:val="left"/>
                <w:tab w:pos="1490" w:val="left"/>
                <w:tab w:pos="1745" w:val="left"/>
                <w:tab w:pos="2076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  <w:tab/>
              <w:t>1</w:t>
              <w:tab/>
              <w:t>0,00</w:t>
              <w:tab/>
              <w:t>1</w:t>
              <w:tab/>
              <w:t>29 80000</w:t>
              <w:tab/>
              <w:t>1</w:t>
              <w:tab/>
              <w:t>0,00</w:t>
              <w:tab/>
              <w:t>1</w:t>
            </w:r>
          </w:p>
        </w:tc>
      </w:tr>
      <w:tr>
        <w:trPr>
          <w:trHeight w:val="86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římsy z oceli B500B (10505)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99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=0.5 T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ZBV 3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=0 T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65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zahrnuje: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dodání betonářské výztuže v požadované kvalitě, stříhání, řezání, ohýbání a spojování do všech požadovaných tvarů (vč. armakošů) a uložení s požadovaným zajištěním polohy a krytí výztuže betonem,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veškeré svary nebo jiné spoje výztuže,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pomocné konstrukce a práce pro osazení a upevnění výztuže,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zednické výpomoci pro montáž betonářské výztuže,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úpravy výztuže pro osazení doplňkových konstrukcí,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ochranu výztuže do doby jejího zabetonování,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úpravy výztuže pro zřízení železobetonových kloubů, kotevních prvků, závěsných ok a doplňkových konstrukcí,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veškerá opatření pro zajištění soudržnosti výztuže a betonu,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vodivé propojení výztuže, které je součástí ochrany konstrukce proti vlivům bludných proudů, vyvedení do měřících skříní nebo míst pro měření bludných proudů (vlastní měřící skříně se uvádějí položkami SD 74)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povrchovou antikorozní úpravu výztuže,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separaci výztuže,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osazení měřících zařízení a úpravy pro ně,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 osazení měřících skříní nebo míst pro měření bludných proudů.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7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317" w:val="left"/>
                <w:tab w:pos="68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  <w:t>30</w:t>
              <w:tab/>
              <w:t>3333651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MOSTNÍCH OPĚR A KŘÍDEL Z OCELI 10505, B500B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377" w:val="left"/>
                <w:tab w:pos="607" w:val="left"/>
                <w:tab w:pos="938" w:val="left"/>
                <w:tab w:pos="1097" w:val="left"/>
                <w:tab w:pos="1495" w:val="left"/>
                <w:tab w:pos="1678" w:val="left"/>
                <w:tab w:pos="2076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  <w:tab/>
              <w:t>|</w:t>
              <w:tab/>
              <w:t>208</w:t>
              <w:tab/>
              <w:t>1</w:t>
              <w:tab/>
              <w:t>29 80000</w:t>
              <w:tab/>
              <w:t>|</w:t>
              <w:tab/>
              <w:t>79 864,00</w:t>
              <w:tab/>
              <w:t>|</w:t>
            </w:r>
          </w:p>
        </w:tc>
      </w:tr>
      <w:tr>
        <w:trPr>
          <w:trHeight w:val="178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opěr z oceli B500B (10505),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lepených kotev průměr 16mm délka 400mm 4ks/m2 - komplet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99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=7.4 T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ZBV 3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=2.68 T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829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zahrnuje veškerý materiál, výrobky a polotovary, včetně mimostaveništní a vnitrostaveništní dopravy (rovněž přesuny), včetně naložení a složení, případně s uložením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dodání betonářské výztuže v požadované kvalitě, stříhání, řezání, ohýbání a spojování do všech požadovaných tvarů (vč. armakošů) a uložení s požadovaným zajištěním polohy a krytí výztuže betonem,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34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veškeré svary nebo jiné spoje výztuže,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pomocné konstrukce a práce pro osazení a upevnění výztuže,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34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zednické výpomoci pro montáž betonářské výztuže,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34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úpravy výztuže pro osazení doplňkových konstrukcí,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ochranu výztuže do doby jejího zabetonování,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34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úpravy výztuže pro zřízení železobetonových kloubů, kotevních prvků, závěsných ok a doplňkových konstrukcí,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34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veškerá opatření pro zajištění soudržnosti výztuže a betonu,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34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vodivé propojení výztuže, které je součástí ochrany konstrukce proti vlivům bludných proudů, vyvedení do měřících skříní nebo míst pro měření bludných proudů (vlastní měřící skříně se uvádějí položkami SD 74),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povrchovou antikorozní úpravu výztuže,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separaci výztuže,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měřících zařízení a úpravy pro ně,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měřících skříní nebo míst pro měření bludných proudů.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8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302" w:val="left"/>
                <w:tab w:pos="67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  <w:t>30</w:t>
              <w:tab/>
              <w:t>4 213651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MOSTNÍ DESKOVÉ KONSTRUKCE Z OCELI 10505, B500B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377" w:val="left"/>
                <w:tab w:pos="617" w:val="left"/>
                <w:tab w:pos="943" w:val="left"/>
                <w:tab w:pos="1111" w:val="left"/>
                <w:tab w:pos="1510" w:val="left"/>
                <w:tab w:pos="1678" w:val="left"/>
                <w:tab w:pos="2076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  <w:tab/>
              <w:t>|</w:t>
              <w:tab/>
              <w:t>2,70</w:t>
              <w:tab/>
              <w:t>1</w:t>
              <w:tab/>
              <w:t xml:space="preserve">29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800,00</w:t>
              <w:tab/>
              <w:t>|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80 4 60,00</w:t>
              <w:tab/>
              <w:t>|</w:t>
            </w:r>
          </w:p>
        </w:tc>
      </w:tr>
      <w:tr>
        <w:trPr>
          <w:trHeight w:val="259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spřashující desky z oceli B500B (10505),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lepených kotev průměr 14mm 200mm, délka vrtu dl. 100mm - 16ks/m2 komplet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87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=4.2 T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ZBV 3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 2.7 T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834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zahrnuje veškerý materiál, výrobky a polotovary, včetně mimostaveništní a vnitrostaveništní dopravy (rovněž přesuny), včetně naložení a složení, případně s uložením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dodání betonářské výztuže v požadované kvalitě, stříhání, řezání, ohýbání a spojování do všech požadovaných tvarů (vč. armakošů) a uložení s požadovaným zajištěním polohy a krytí výztuže betonem,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34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veškeré svary nebo jiné spoje výztuže,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pomocné konstrukce a práce pro osazení a upevnění výztuže,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34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zednické výpomoci pro montáž betonářské výztuže,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34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úpravy výztuže pro osazení doplňkových konstrukcí,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ochranu výztuže do doby jejího zabetonování,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34" w:val="left"/>
              </w:tabs>
              <w:bidi w:val="0"/>
              <w:spacing w:before="0" w:after="0" w:line="20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úpravy výztuže pro zřízení železobetonových kloubů, kotevních prvků, závěsných ok a doplňkových konstrukcí,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34" w:val="left"/>
              </w:tabs>
              <w:bidi w:val="0"/>
              <w:spacing w:before="0" w:after="0" w:line="20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veškerá opatření pro zajištění soudržnosti výztuže a betonu,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34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vodivé propojení výztuže, které je součástí ochrany konstrukce proti vlivům bludných proudů, vyvedení do měřících skříní nebo míst pro měření bludných proudů (vlastní měřící skříně se uvádějí položkami SD 74.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povrchovou antikorozní úpravu výztuže,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separaci výztuže,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měřících zařízení a úpravy pro ně,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měřících skříní nebo míst pro měření bludných proudů.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8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83" w:val="left"/>
                <w:tab w:pos="67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  <w:t>110</w:t>
              <w:tab/>
              <w:t>42236Rla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MOSTNÍ NOSNÉ TRÁMOVÉ KONSTR Z BETONÁŘ OCELI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586" w:val="left"/>
                <w:tab w:pos="946" w:val="left"/>
                <w:tab w:pos="1153" w:val="left"/>
                <w:tab w:pos="1513" w:val="left"/>
                <w:tab w:pos="1662" w:val="left"/>
                <w:tab w:pos="2074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 1</w:t>
              <w:tab/>
              <w:t>191,00</w:t>
              <w:tab/>
              <w:t>1</w:t>
              <w:tab/>
              <w:t>380,00</w:t>
              <w:tab/>
              <w:t>|</w:t>
              <w:tab/>
              <w:t>72 58000</w:t>
              <w:tab/>
              <w:t>|</w:t>
            </w:r>
          </w:p>
        </w:tc>
      </w:tr>
      <w:tr>
        <w:trPr>
          <w:trHeight w:val="264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Úpravy a ohýbání stávající betonářské výztuže za studena do spřahující desky (třmínky a nosná výztuž).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a ohýbání stávající betonářské výztuže za tepla (smyková výztuž).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9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=0 HOD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ZBV 3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=191 HOD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829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zahrnuje veškerý materiál, výrobky a polotovary, včetně mimostaveništní a vnitrostaveništní dopravy (rovněž přesuny), včetně naložení a složení, případně s uložením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dodání betonářské výztuže v požadované kvalitě, stříhání, řezání, ohýbání a spojování do všech požadovaných tvarů (vč. armakošů) a uložení s požadovaným zajištěním polohy a krytí výztuže betonem,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34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veškeré svary nebo jiné spoje výztuže,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pomocné konstrukce a práce pro osazení a upevnění výztuže,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zednické výpomoci pro montáž betonářské výztuže,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34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úpravy výztuže pro osazení doplňkových konstrukcí,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ochranu výztuže do doby jejího zabetonování,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34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úpravy výztuže pro zřízení železobetonových kloubů, kotevních prvků, závěsných ok a doplňkových konstrukcí,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34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veškerá opatření pro zajištění soudržnosti výztuže a betonu,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34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vodivé propojení výztuže, které je součástí ochrany konstrukce proti vlivům bludných proudů, vyvedení do měřících skříní nebo míst pro měření bludných proudů (vlastní měřící skříně se uvádějí položkami SD 74.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povrchovou antikorozní úpravu výztuže,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separaci výztuže,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měřících zařízení a úpravy pro ně,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měřících skříní nebo míst pro měření bludných proudů.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8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83" w:val="left"/>
                <w:tab w:pos="65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  <w:t>110</w:t>
              <w:tab/>
              <w:t>42236Rlb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VÝZTUŽ MOSTNÍ NOSNÉ TRÁMOVÉ KONSTR Z BETONÁŘ OCELI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586" w:val="left"/>
                <w:tab w:pos="946" w:val="left"/>
                <w:tab w:pos="1148" w:val="left"/>
                <w:tab w:pos="1513" w:val="left"/>
                <w:tab w:pos="1676" w:val="left"/>
                <w:tab w:pos="2074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 1</w:t>
              <w:tab/>
              <w:t>147,00</w:t>
              <w:tab/>
              <w:t>1</w:t>
              <w:tab/>
              <w:t>570,00</w:t>
              <w:tab/>
              <w:t>|</w:t>
              <w:tab/>
              <w:t>83 79000</w:t>
              <w:tab/>
              <w:t>|</w:t>
            </w:r>
          </w:p>
        </w:tc>
      </w:tr>
      <w:tr>
        <w:trPr>
          <w:trHeight w:val="173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Svařování stávající betonářské výztuže (výztuž podélníků a desky mostovky). Svařování výztuže "V" svar.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87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=0 HOD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ZBV 3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=147 HOD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834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zahrnuje veškerý materiál, výrobky a polotovary, včetně mimostaveništní a vnitrostaveništní dopravy (rovněž přesuny), včetně naložení a složení, případně s uložením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dodání betonářské výztuže v požadované kvalitě, stříhání, řezání, ohýbání a spojování do všech požadovaných tvarů (vč. armakošů) a uložení s požadovaným zajištěním polohy a krytí výztuže betonem,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34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veškeré svary nebo jiné spoje výztuže,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pomocné konstrukce a práce pro osazení a upevnění výztuže,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zednické výpomoci pro montáž betonářské výztuže,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34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úpravy výztuže pro osazení doplňkových konstrukcí,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ochranu výztuže do doby jejího zabetonování,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34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úpravy výztuže pro zřízení železobetonových kloubů, kotevních prvků, závěsných ok a doplňkových konstrukcí,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34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veškerá opatření pro zajištění soudržnosti výztuže a betonu,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34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vodivé propojení výztuže, které je součástí ochrany konstrukce proti vlivům bludných proudů, vyvedení do měřících skříní nebo míst pro měření bludných proudů (vlastní měřící skříně se uvádějí položkami SD 74.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povrchovou antikorozní úpravu výztuže,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separaci výztuže,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měřících zařízení a úpravy pro ně,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38" w:val="left"/>
              </w:tabs>
              <w:bidi w:val="0"/>
              <w:spacing w:before="0" w:after="0" w:line="20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měřících skříní nebo míst pro měření bludných proudů.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2240" w:h="15840"/>
          <w:pgMar w:top="886" w:left="1152" w:right="5304" w:bottom="886" w:header="458" w:footer="458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806"/>
        <w:gridCol w:w="1186"/>
        <w:gridCol w:w="3830"/>
        <w:gridCol w:w="672"/>
        <w:gridCol w:w="864"/>
        <w:gridCol w:w="888"/>
        <w:gridCol w:w="960"/>
      </w:tblGrid>
      <w:tr>
        <w:trPr>
          <w:trHeight w:val="14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1 1021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96814a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VYSEKÁNÍ OTVORŮ, KAPES, RÝH V BETONOVÉ KONSTRUKCI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600" w:val="left"/>
              </w:tabs>
              <w:bidi w:val="0"/>
              <w:spacing w:before="0" w:after="0" w:line="240" w:lineRule="auto"/>
              <w:ind w:left="0" w:right="0" w:firstLine="24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M3</w:t>
              <w:tab/>
              <w:t>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3,14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2 750,00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74" w:val="left"/>
                <w:tab w:pos="88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</w:t>
              <w:tab/>
              <w:t>8 635,00</w:t>
              <w:tab/>
              <w:t>|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podhled mostovky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obsekání vložek výztuže zasažených korozí až po nezasažená místa celkem 1000 m'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SOD =1.5 M3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ZBV 4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=3.14 M3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 položka zahrnuje veškerou manipulaci s vybouranou sutí a hmotami včetně uložení na skládku. Nezahrnuje poplatek za skládku, který se vykazuje v položce 0141** (s výjimkou malého množství bouraného materiálu, kde je možné poplatek zahrnout do jednotkové ceny bourání - tento fakt musí být uveden v doplňujícím textu k položce)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 položka zahrnuje veškeré další práce plynoucí z technologického předpisu a z platných předpisů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4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</w:t>
              <w:tab/>
              <w:t>1Č5T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vertAlign w:val="super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9851211231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Tryskání degradovaného betonu stěn a rubu kleneb vodou pod tlakem do 2500 barů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M2 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26,00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446,00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54" w:val="left"/>
                <w:tab w:pos="88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|</w:t>
              <w:tab/>
              <w:t>11 596,00</w:t>
              <w:tab/>
              <w:t>|</w:t>
            </w:r>
          </w:p>
        </w:tc>
      </w:tr>
      <w:tr>
        <w:trPr>
          <w:trHeight w:val="59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Tryskání degradovaného betonu stěn, rubu kleneb a podlah vodou pod tlakem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16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přes 1 250 do 2 500 barů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=0 M2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Dodatečné otryskání 2000 bar.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ZBV 4 =26 M2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Poznámky: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106" w:val="left"/>
              </w:tabs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 cenách jsou započteny i náklady na dodání vody a písku.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106" w:val="left"/>
              </w:tabs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 cenách tryskání pískem jsou započteny i náklady na smetení písku na hromady nebo naložení na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dopravní prostředek.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106" w:val="left"/>
              </w:tabs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 cenách tryskání pískem nejsou započteny náklady na odvoz písku, které se oceňují cenami odvozu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suti příslušného katalogu pro objekt, na kterém se tryskání provádí.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1 1061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9851212231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Tryskání degradovaného betonu líce kleneb vodou pod tlakem do 2500 barů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600" w:val="left"/>
              </w:tabs>
              <w:bidi w:val="0"/>
              <w:spacing w:before="0" w:after="0" w:line="240" w:lineRule="auto"/>
              <w:ind w:left="0" w:right="0" w:firstLine="24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M2</w:t>
              <w:tab/>
              <w:t>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220,00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522,00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26" w:val="left"/>
                <w:tab w:pos="88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</w:t>
              <w:tab/>
              <w:t>114 840,00</w:t>
              <w:tab/>
              <w:t>|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Tryskání degradovaného betonu líce kleneb a podhledů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vodou pod tlakem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16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přes 1 250 do 2 500 barů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=0 M2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Dodatečné otryskání 2000 bar.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ZBV 4 =220 M2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Poznámky: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106" w:val="left"/>
              </w:tabs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 cenách jsou započteny i náklady na dodání vody a písku.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106" w:val="left"/>
              </w:tabs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 cenách tryskání pískem jsou započteny i náklady na smetení písku na hromady nebo naložení na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dopravní prostředek.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106" w:val="left"/>
              </w:tabs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 cenách tryskání pískem nejsou započteny náklady na odvoz písku, které se oceňují cenami odvozu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suti příslušného katalogu pro objekt, na kterém se tryskání provádí.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6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</w:t>
              <w:tab/>
              <w:t>1071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9851212231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Tryskání degradovaného betonu líce kleneb vodou pod tlakem do 2500 barů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600" w:val="left"/>
              </w:tabs>
              <w:bidi w:val="0"/>
              <w:spacing w:before="0" w:after="0" w:line="240" w:lineRule="auto"/>
              <w:ind w:left="0" w:right="0" w:firstLine="24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M2</w:t>
              <w:tab/>
              <w:t>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294,00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446,00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26" w:val="left"/>
                <w:tab w:pos="88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</w:t>
              <w:tab/>
              <w:t>131 124,00</w:t>
              <w:tab/>
              <w:t>|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Tryskání degradovaného betonu líce kleneb a podhledů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vodou pod tlakem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16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přes 1 250 do 2 500 barů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=0 M2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Dodatečné otryskání 2000 bar.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ZBV 4 =294 M2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Poznámky: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41"/>
              </w:numPr>
              <w:shd w:val="clear" w:color="auto" w:fill="auto"/>
              <w:tabs>
                <w:tab w:pos="106" w:val="left"/>
              </w:tabs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 cenách jsou započteny i náklady na dodání vody a písku.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41"/>
              </w:numPr>
              <w:shd w:val="clear" w:color="auto" w:fill="auto"/>
              <w:tabs>
                <w:tab w:pos="106" w:val="left"/>
              </w:tabs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 cenách tryskání pískem jsou započteny i náklady na smetení písku na hromady nebo naložení na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dopravní prostředek.</w:t>
            </w:r>
          </w:p>
          <w:p>
            <w:pPr>
              <w:pStyle w:val="Style15"/>
              <w:keepNext w:val="0"/>
              <w:keepLines w:val="0"/>
              <w:widowControl w:val="0"/>
              <w:numPr>
                <w:ilvl w:val="0"/>
                <w:numId w:val="41"/>
              </w:numPr>
              <w:shd w:val="clear" w:color="auto" w:fill="auto"/>
              <w:tabs>
                <w:tab w:pos="106" w:val="left"/>
              </w:tabs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 cenách tryskání pískem nejsou započteny náklady na odvoz písku, které se oceňují cenami odvozu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suti příslušného katalogu pro objekt, na kterém se tryskání provádí.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6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I</w:t>
              <w:tab/>
              <w:t>1081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9385421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OČIŠTĚNÍ BETON KONSTR OTRYSKÁNÍM TLAK VODOU DO 500 BARŮ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600" w:val="left"/>
              </w:tabs>
              <w:bidi w:val="0"/>
              <w:spacing w:before="0" w:after="0" w:line="240" w:lineRule="auto"/>
              <w:ind w:left="0" w:right="0" w:firstLine="24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M2</w:t>
              <w:tab/>
              <w:t>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220,00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322,00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50" w:val="left"/>
                <w:tab w:pos="88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</w:t>
              <w:tab/>
              <w:t>70 840,00</w:t>
              <w:tab/>
              <w:t>|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=0 M2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Otryskání před vyrovnávací stěrkou MasterEmaco N 305 FC. ZBV 4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=220 M2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položka zahrnuje očištění předepsaným způsobem včetně odklizení vzniklého odpadu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6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|</w:t>
              <w:tab/>
              <w:t>1091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938542|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OČIŠTĚNÍ BETON KONSTR OTRYSKÁNÍM TLAK VODOU DO 500 BARŮ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600" w:val="left"/>
              </w:tabs>
              <w:bidi w:val="0"/>
              <w:spacing w:before="0" w:after="0" w:line="240" w:lineRule="auto"/>
              <w:ind w:left="0" w:right="0" w:firstLine="24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M2</w:t>
              <w:tab/>
              <w:t>|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220,00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322,00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50" w:val="left"/>
                <w:tab w:pos="88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|</w:t>
              <w:tab/>
              <w:t>70 840,00</w:t>
              <w:tab/>
              <w:t>|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=0 M2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Otryskání před finální stěrkou MasterSeal 6100 FX. ZBV 4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=220 M2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položka zahrnuje očištění předepsaným způsobem včetně odklizení vzniklého odpadu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117"/>
        <w:gridCol w:w="4066"/>
        <w:gridCol w:w="3600"/>
      </w:tblGrid>
      <w:tr>
        <w:trPr>
          <w:trHeight w:val="15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90" w:val="left"/>
                <w:tab w:pos="98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|</w:t>
              <w:tab/>
              <w:t>1121</w:t>
              <w:tab/>
              <w:t>985323112|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Spojovací můstek reprofilovaného betonu na cementové bázi tl 2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644" w:val="left"/>
                <w:tab w:pos="985" w:val="left"/>
                <w:tab w:pos="1604" w:val="left"/>
                <w:tab w:pos="1950" w:val="left"/>
                <w:tab w:pos="2569" w:val="left"/>
                <w:tab w:pos="2818" w:val="left"/>
                <w:tab w:pos="3534" w:val="left"/>
              </w:tabs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M2</w:t>
              <w:tab/>
              <w:t>|</w:t>
              <w:tab/>
              <w:t>220,00</w:t>
              <w:tab/>
              <w:t>|</w:t>
              <w:tab/>
              <w:t>535,00</w:t>
              <w:tab/>
              <w:t>|</w:t>
              <w:tab/>
              <w:t>117 700,00</w:t>
              <w:tab/>
              <w:t>|</w:t>
            </w:r>
          </w:p>
        </w:tc>
      </w:tr>
      <w:tr>
        <w:trPr>
          <w:trHeight w:val="446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Spojovací můstek reprofilovaného betonu na cementové bázi, tloušťky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2 mm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=0 M2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Spojovací můstek.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ZBV 5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=220 M2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49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2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90" w:val="left"/>
                <w:tab w:pos="95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|</w:t>
              <w:tab/>
              <w:t>113</w:t>
              <w:tab/>
              <w:t>9853112121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Reprofilace líce kleneb a podhledů cementovými sanačními maltami tl 20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644" w:val="left"/>
                <w:tab w:pos="985" w:val="left"/>
                <w:tab w:pos="1604" w:val="left"/>
                <w:tab w:pos="1911" w:val="left"/>
                <w:tab w:pos="2569" w:val="left"/>
                <w:tab w:pos="2814" w:val="left"/>
                <w:tab w:pos="3534" w:val="left"/>
              </w:tabs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M2</w:t>
              <w:tab/>
              <w:t>|</w:t>
              <w:tab/>
              <w:t>220,00</w:t>
              <w:tab/>
              <w:t>|</w:t>
              <w:tab/>
              <w:t>1 135,00</w:t>
              <w:tab/>
              <w:t>|</w:t>
              <w:tab/>
              <w:t>249 700,00</w:t>
              <w:tab/>
              <w:t>|</w:t>
            </w:r>
          </w:p>
        </w:tc>
      </w:tr>
      <w:tr>
        <w:trPr>
          <w:trHeight w:val="629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Reprofilace betonu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sanačními maltami na cementové bázi ručně líce kleneb a podhledů, tloušťky přes 10 do 20 mm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=0 M2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Vícepráce hrubá reprofilace MasterEmaco S 488 SM. ZBV 5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=220 M2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664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Poznámky: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1. Ceny pro danou tloušťku jsou určeny pro nanášení sanačních malt v jakémkoliv počtu vrstev.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2. V cenách nejsou započteny náklady na: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a) odstranění degradovaného betonu, které se oceňují cenami souborů cen 985 11</w:t>
              <w:softHyphen/>
              <w:t>21 Odsekání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degradovaného betonu a 985 12-1 Tryskání degradovaného betonu,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b) očištění povrchu betonu, které se oceňují cenami souboru cen 985 13 Očištění ploch,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c) ochranný nátěr povrchu reprofilovaného betonu, které se oceňují cenami souboru cen 985 32-4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22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Ochranný nátěr betonu,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d) uzavírací stěrku; tyto náklady se oceňují cenami souboru cen 985 31-21 Stěrka k vyrovnání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22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ploch reprofilovaného betonu,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e) případné vyztužení reprofilovaných vrstev svařovanými sítěmi, které se oceňují cenami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souboru cen 985 56-2 Výztuž stříkaného betonu ze svařovaných sítí.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90" w:val="left"/>
                <w:tab w:pos="97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|</w:t>
              <w:tab/>
              <w:t>114</w:t>
              <w:tab/>
              <w:t>985312124|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Stěrka k vyrovnání betonových ploch líce kleneb a podhledů tl 5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644" w:val="left"/>
                <w:tab w:pos="985" w:val="left"/>
                <w:tab w:pos="1604" w:val="left"/>
                <w:tab w:pos="1950" w:val="left"/>
                <w:tab w:pos="2569" w:val="left"/>
                <w:tab w:pos="2818" w:val="left"/>
                <w:tab w:pos="3534" w:val="left"/>
              </w:tabs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M2</w:t>
              <w:tab/>
              <w:t>|</w:t>
              <w:tab/>
              <w:t>220,00</w:t>
              <w:tab/>
              <w:t>|</w:t>
              <w:tab/>
              <w:t>551,00</w:t>
              <w:tab/>
              <w:t>|</w:t>
              <w:tab/>
              <w:t>121 220,00</w:t>
              <w:tab/>
              <w:t>|</w:t>
            </w:r>
          </w:p>
        </w:tc>
      </w:tr>
      <w:tr>
        <w:trPr>
          <w:trHeight w:val="446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Stěrka k vyrovnání ploch reprofilovaného betonu líce kleneb a podhledů, tloušťky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do 5 mm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=0 M2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Vícepráce jemná reprofilace MasterEmaco N 305 FC.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ZBV 5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=220 M2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590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Poznámky: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1. V cenách nejsou započteny náklady na ochranný nátěr, které se oceňují souborem cen 985 32-4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Ochranný nátěr betonu.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4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490" w:val="left"/>
                <w:tab w:pos="98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|</w:t>
              <w:tab/>
              <w:t>115</w:t>
              <w:tab/>
              <w:t>985324231|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Ochranný akrylátový nátěr betonu trojnásobný se stěrkou (OS-D)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644" w:val="left"/>
                <w:tab w:pos="985" w:val="left"/>
                <w:tab w:pos="1604" w:val="left"/>
                <w:tab w:pos="1945" w:val="left"/>
                <w:tab w:pos="2569" w:val="left"/>
                <w:tab w:pos="2818" w:val="left"/>
                <w:tab w:pos="3534" w:val="left"/>
              </w:tabs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M2</w:t>
              <w:tab/>
              <w:t>|</w:t>
              <w:tab/>
              <w:t>220,00</w:t>
              <w:tab/>
              <w:t>|</w:t>
              <w:tab/>
              <w:t>480,00</w:t>
              <w:tab/>
              <w:t>|</w:t>
              <w:tab/>
              <w:t>105 600,00</w:t>
              <w:tab/>
              <w:t>|</w:t>
            </w:r>
          </w:p>
        </w:tc>
      </w:tr>
      <w:tr>
        <w:trPr>
          <w:trHeight w:val="446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Ochranný nátěr betonu akrylátový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trojnásobný se stěrkou (OS-D)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SOD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=0 M2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Vícepráce stěrka zvyšující krytí výztuže MasterSeal 6100 FX. ZBV 5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=220 M2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158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</w:tr>
    </w:tbl>
    <w:sectPr>
      <w:footnotePr>
        <w:pos w:val="pageBottom"/>
        <w:numFmt w:val="decimal"/>
        <w:numRestart w:val="continuous"/>
      </w:footnotePr>
      <w:pgSz w:w="12240" w:h="15840"/>
      <w:pgMar w:top="910" w:left="1008" w:right="1450" w:bottom="3061" w:header="482" w:footer="263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9549130</wp:posOffset>
              </wp:positionV>
              <wp:extent cx="658495" cy="1130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849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0.89999999999998pt;margin-top:751.89999999999998pt;width:51.850000000000001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9505315</wp:posOffset>
              </wp:positionV>
              <wp:extent cx="6577330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48.45000000000005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4"/>
      <w:numFmt w:val="decimal"/>
      <w:lvlText w:val="%1.%2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26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28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30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32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34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cs-CZ" w:eastAsia="cs-CZ" w:bidi="cs-CZ"/>
      </w:rPr>
    </w:lvl>
  </w:abstractNum>
  <w:abstractNum w:abstractNumId="36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</w:abstractNum>
  <w:abstractNum w:abstractNumId="38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</w:abstractNum>
  <w:abstractNum w:abstractNumId="4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Nadpis #1_"/>
    <w:basedOn w:val="DefaultParagraphFont"/>
    <w:link w:val="Style9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6">
    <w:name w:val="Jiné_"/>
    <w:basedOn w:val="DefaultParagraphFont"/>
    <w:link w:val="Style1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33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FFFFFF"/>
      <w:spacing w:after="100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