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407380" w:rsidRDefault="002E5C6F" w:rsidP="002E5C6F">
      <w:pPr>
        <w:jc w:val="center"/>
        <w:rPr>
          <w:b/>
          <w:sz w:val="32"/>
          <w:szCs w:val="32"/>
        </w:rPr>
      </w:pPr>
      <w:r w:rsidRPr="00407380">
        <w:rPr>
          <w:b/>
          <w:sz w:val="32"/>
          <w:szCs w:val="32"/>
        </w:rPr>
        <w:t>S</w:t>
      </w:r>
      <w:r>
        <w:rPr>
          <w:b/>
          <w:sz w:val="32"/>
          <w:szCs w:val="32"/>
        </w:rPr>
        <w:t>MLOUVA</w:t>
      </w:r>
      <w:r w:rsidRPr="00407380">
        <w:rPr>
          <w:b/>
          <w:sz w:val="32"/>
          <w:szCs w:val="32"/>
        </w:rPr>
        <w:t xml:space="preserve"> O DÍLO</w:t>
      </w:r>
    </w:p>
    <w:p w:rsidR="002E5C6F" w:rsidRPr="0000066A" w:rsidRDefault="002E5C6F" w:rsidP="002E5C6F">
      <w:pPr>
        <w:pBdr>
          <w:bottom w:val="single" w:sz="4" w:space="10" w:color="auto"/>
        </w:pBdr>
        <w:jc w:val="center"/>
        <w:rPr>
          <w:szCs w:val="24"/>
        </w:rPr>
      </w:pPr>
      <w:r w:rsidRPr="0000066A">
        <w:rPr>
          <w:szCs w:val="24"/>
        </w:rPr>
        <w:t>uzavřená v souladu s ust. § 2586 a násl. zákona č. 89/2012 Sb., občanský zákoník, ve znění pozdějších předpisů</w:t>
      </w:r>
    </w:p>
    <w:p w:rsidR="00264A67" w:rsidRDefault="00264A67" w:rsidP="002E5C6F">
      <w:pPr>
        <w:rPr>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82"/>
      </w:tblGrid>
      <w:tr w:rsidR="00264A67" w:rsidTr="00264A67">
        <w:tc>
          <w:tcPr>
            <w:tcW w:w="4749" w:type="dxa"/>
          </w:tcPr>
          <w:p w:rsidR="00264A67" w:rsidRDefault="00264A67" w:rsidP="004D3A69">
            <w:r w:rsidRPr="0000066A">
              <w:t>Číslo smlouvy o dílo objednatele:</w:t>
            </w:r>
          </w:p>
        </w:tc>
        <w:tc>
          <w:tcPr>
            <w:tcW w:w="4750" w:type="dxa"/>
          </w:tcPr>
          <w:p w:rsidR="00264A67" w:rsidRDefault="00101C03" w:rsidP="004D3A69">
            <w:r>
              <w:t>SML/0415</w:t>
            </w:r>
            <w:r w:rsidR="00B51920">
              <w:t>/21</w:t>
            </w:r>
          </w:p>
        </w:tc>
      </w:tr>
      <w:tr w:rsidR="00264A67" w:rsidTr="00264A67">
        <w:tc>
          <w:tcPr>
            <w:tcW w:w="4749" w:type="dxa"/>
          </w:tcPr>
          <w:p w:rsidR="00264A67" w:rsidRDefault="00264A67" w:rsidP="004D3A69">
            <w:r w:rsidRPr="0000066A">
              <w:t>Číslo</w:t>
            </w:r>
            <w:r>
              <w:t xml:space="preserve"> smlouvy o dílo zhotovitele:</w:t>
            </w:r>
          </w:p>
        </w:tc>
        <w:tc>
          <w:tcPr>
            <w:tcW w:w="4750" w:type="dxa"/>
          </w:tcPr>
          <w:p w:rsidR="00264A67" w:rsidRDefault="00264A67" w:rsidP="004D3A69"/>
        </w:tc>
      </w:tr>
    </w:tbl>
    <w:p w:rsidR="00FC1CE3" w:rsidRPr="00264A67" w:rsidRDefault="002E5C6F" w:rsidP="004D3A69">
      <w:pPr>
        <w:pStyle w:val="Nadpis1"/>
      </w:pPr>
      <w:r w:rsidRPr="0000066A">
        <w:t>Smluvní strany</w:t>
      </w:r>
    </w:p>
    <w:tbl>
      <w:tblPr>
        <w:tblW w:w="0" w:type="auto"/>
        <w:tblLook w:val="04A0" w:firstRow="1" w:lastRow="0" w:firstColumn="1" w:lastColumn="0" w:noHBand="0" w:noVBand="1"/>
      </w:tblPr>
      <w:tblGrid>
        <w:gridCol w:w="2321"/>
        <w:gridCol w:w="7038"/>
      </w:tblGrid>
      <w:tr w:rsidR="00FC1CE3" w:rsidRPr="00EB5265" w:rsidTr="00C020BD">
        <w:tc>
          <w:tcPr>
            <w:tcW w:w="2351" w:type="dxa"/>
            <w:shd w:val="clear" w:color="auto" w:fill="auto"/>
          </w:tcPr>
          <w:p w:rsidR="00FC1CE3" w:rsidRPr="00EB5265" w:rsidRDefault="00FC1CE3" w:rsidP="004D3A69">
            <w:r w:rsidRPr="00EB5265">
              <w:rPr>
                <w:b/>
              </w:rPr>
              <w:t>Objednatel:</w:t>
            </w:r>
            <w:r w:rsidRPr="00EB5265">
              <w:rPr>
                <w:b/>
              </w:rPr>
              <w:tab/>
            </w:r>
          </w:p>
        </w:tc>
        <w:tc>
          <w:tcPr>
            <w:tcW w:w="7224" w:type="dxa"/>
            <w:shd w:val="clear" w:color="auto" w:fill="auto"/>
          </w:tcPr>
          <w:p w:rsidR="00FC1CE3" w:rsidRPr="00EB5265" w:rsidRDefault="00FC1CE3" w:rsidP="004D3A69">
            <w:r w:rsidRPr="00EB5265">
              <w:t>Brněnské vodárny a kanalizace, a.s.</w:t>
            </w:r>
          </w:p>
        </w:tc>
      </w:tr>
      <w:tr w:rsidR="00FC1CE3" w:rsidRPr="00EB5265" w:rsidTr="00C020BD">
        <w:tc>
          <w:tcPr>
            <w:tcW w:w="2351" w:type="dxa"/>
            <w:shd w:val="clear" w:color="auto" w:fill="auto"/>
          </w:tcPr>
          <w:p w:rsidR="00FC1CE3" w:rsidRPr="00EB5265" w:rsidRDefault="00FC1CE3" w:rsidP="004D3A69">
            <w:r w:rsidRPr="00EB5265">
              <w:t>Sídlo:</w:t>
            </w:r>
          </w:p>
        </w:tc>
        <w:tc>
          <w:tcPr>
            <w:tcW w:w="7224" w:type="dxa"/>
            <w:shd w:val="clear" w:color="auto" w:fill="auto"/>
          </w:tcPr>
          <w:p w:rsidR="00FC1CE3" w:rsidRPr="00EB5265" w:rsidRDefault="00FC1CE3" w:rsidP="004D3A69">
            <w:r w:rsidRPr="00EB5265">
              <w:t>Pisárecká 555/1a, Pisárky, 603 00 Brno</w:t>
            </w:r>
          </w:p>
        </w:tc>
      </w:tr>
      <w:tr w:rsidR="00FC1CE3" w:rsidRPr="00EB5265" w:rsidTr="00C020BD">
        <w:tc>
          <w:tcPr>
            <w:tcW w:w="2351" w:type="dxa"/>
            <w:shd w:val="clear" w:color="auto" w:fill="auto"/>
          </w:tcPr>
          <w:p w:rsidR="00FC1CE3" w:rsidRPr="00EB5265" w:rsidRDefault="00FC1CE3" w:rsidP="004D3A69"/>
        </w:tc>
        <w:tc>
          <w:tcPr>
            <w:tcW w:w="7224" w:type="dxa"/>
            <w:shd w:val="clear" w:color="auto" w:fill="auto"/>
          </w:tcPr>
          <w:p w:rsidR="00FC1CE3" w:rsidRPr="00EB5265" w:rsidRDefault="00FC1CE3" w:rsidP="004D3A69">
            <w:r>
              <w:rPr>
                <w:sz w:val="22"/>
                <w:szCs w:val="22"/>
              </w:rPr>
              <w:t>společnost zapsaná u Krajského soudu v Brně, oddíl B, vložka 783</w:t>
            </w:r>
          </w:p>
        </w:tc>
      </w:tr>
      <w:tr w:rsidR="00A97403" w:rsidRPr="00EB5265" w:rsidTr="00C020BD">
        <w:tc>
          <w:tcPr>
            <w:tcW w:w="2351" w:type="dxa"/>
            <w:shd w:val="clear" w:color="auto" w:fill="auto"/>
          </w:tcPr>
          <w:p w:rsidR="00A97403" w:rsidRPr="00EB5265" w:rsidRDefault="00A97403" w:rsidP="004D3A69">
            <w:r w:rsidRPr="00EB5265">
              <w:t xml:space="preserve">Zastoupený:               </w:t>
            </w:r>
          </w:p>
        </w:tc>
        <w:tc>
          <w:tcPr>
            <w:tcW w:w="7224" w:type="dxa"/>
            <w:shd w:val="clear" w:color="auto" w:fill="auto"/>
          </w:tcPr>
          <w:p w:rsidR="00A97403" w:rsidRDefault="00792BFA" w:rsidP="00C91E91">
            <w:pPr>
              <w:keepLines/>
              <w:rPr>
                <w:szCs w:val="24"/>
              </w:rPr>
            </w:pPr>
            <w:r>
              <w:rPr>
                <w:szCs w:val="24"/>
              </w:rPr>
              <w:t>Mgr. Pavlem Sázavským, MBA, předsedou představenstva</w:t>
            </w:r>
          </w:p>
        </w:tc>
      </w:tr>
      <w:tr w:rsidR="00A97403" w:rsidRPr="00EB5265" w:rsidTr="00C020BD">
        <w:tc>
          <w:tcPr>
            <w:tcW w:w="2351" w:type="dxa"/>
            <w:shd w:val="clear" w:color="auto" w:fill="auto"/>
          </w:tcPr>
          <w:p w:rsidR="00A97403" w:rsidRPr="00EB5265" w:rsidRDefault="00A97403" w:rsidP="004D3A69"/>
        </w:tc>
        <w:tc>
          <w:tcPr>
            <w:tcW w:w="7224" w:type="dxa"/>
            <w:shd w:val="clear" w:color="auto" w:fill="auto"/>
          </w:tcPr>
          <w:p w:rsidR="00A97403" w:rsidRDefault="00A97403" w:rsidP="001D7FC5">
            <w:pPr>
              <w:keepLines/>
              <w:rPr>
                <w:szCs w:val="24"/>
              </w:rPr>
            </w:pPr>
          </w:p>
        </w:tc>
      </w:tr>
      <w:tr w:rsidR="00FC1CE3" w:rsidRPr="00EB5265" w:rsidTr="00C020BD">
        <w:tc>
          <w:tcPr>
            <w:tcW w:w="2351" w:type="dxa"/>
            <w:shd w:val="clear" w:color="auto" w:fill="auto"/>
          </w:tcPr>
          <w:p w:rsidR="00FC1CE3" w:rsidRPr="00EB5265" w:rsidRDefault="00FC1CE3" w:rsidP="004D3A69"/>
        </w:tc>
        <w:tc>
          <w:tcPr>
            <w:tcW w:w="7224" w:type="dxa"/>
            <w:shd w:val="clear" w:color="auto" w:fill="auto"/>
          </w:tcPr>
          <w:p w:rsidR="00E7084E" w:rsidRPr="00EB5265" w:rsidRDefault="00E7084E" w:rsidP="001D7FC5"/>
        </w:tc>
      </w:tr>
      <w:tr w:rsidR="00FC1CE3" w:rsidRPr="00EB5265" w:rsidTr="00C020BD">
        <w:tc>
          <w:tcPr>
            <w:tcW w:w="2351" w:type="dxa"/>
            <w:shd w:val="clear" w:color="auto" w:fill="auto"/>
          </w:tcPr>
          <w:p w:rsidR="00FC1CE3" w:rsidRPr="00EB5265" w:rsidRDefault="00FC1CE3" w:rsidP="004D3A69">
            <w:r w:rsidRPr="00EB5265">
              <w:t>IČO:</w:t>
            </w:r>
          </w:p>
        </w:tc>
        <w:tc>
          <w:tcPr>
            <w:tcW w:w="7224" w:type="dxa"/>
            <w:shd w:val="clear" w:color="auto" w:fill="auto"/>
          </w:tcPr>
          <w:p w:rsidR="00FC1CE3" w:rsidRPr="00EB5265" w:rsidRDefault="00FC1CE3" w:rsidP="004D3A69">
            <w:r w:rsidRPr="00EB5265">
              <w:t>46347275</w:t>
            </w:r>
          </w:p>
        </w:tc>
      </w:tr>
      <w:tr w:rsidR="00FC1CE3" w:rsidRPr="00EB5265" w:rsidTr="00C020BD">
        <w:tc>
          <w:tcPr>
            <w:tcW w:w="2351" w:type="dxa"/>
            <w:shd w:val="clear" w:color="auto" w:fill="auto"/>
          </w:tcPr>
          <w:p w:rsidR="00FC1CE3" w:rsidRPr="00EB5265" w:rsidRDefault="00FC1CE3" w:rsidP="004D3A69">
            <w:r w:rsidRPr="00EB5265">
              <w:t>DIČ:</w:t>
            </w:r>
          </w:p>
        </w:tc>
        <w:tc>
          <w:tcPr>
            <w:tcW w:w="7224" w:type="dxa"/>
            <w:shd w:val="clear" w:color="auto" w:fill="auto"/>
          </w:tcPr>
          <w:p w:rsidR="00FC1CE3" w:rsidRPr="00EB5265" w:rsidRDefault="00FC1CE3" w:rsidP="004D3A69">
            <w:r w:rsidRPr="00EB5265">
              <w:t>CZ46347275</w:t>
            </w:r>
          </w:p>
        </w:tc>
      </w:tr>
      <w:tr w:rsidR="00FC1CE3" w:rsidRPr="00EB5265" w:rsidTr="00C020BD">
        <w:tc>
          <w:tcPr>
            <w:tcW w:w="2351" w:type="dxa"/>
            <w:shd w:val="clear" w:color="auto" w:fill="auto"/>
          </w:tcPr>
          <w:p w:rsidR="00FC1CE3" w:rsidRPr="00EB5265" w:rsidRDefault="00FC1CE3" w:rsidP="004D3A69">
            <w:r w:rsidRPr="00EB5265">
              <w:t>Bankovní spojení:</w:t>
            </w:r>
          </w:p>
        </w:tc>
        <w:tc>
          <w:tcPr>
            <w:tcW w:w="7224" w:type="dxa"/>
            <w:shd w:val="clear" w:color="auto" w:fill="auto"/>
          </w:tcPr>
          <w:p w:rsidR="00FC1CE3" w:rsidRPr="00EB5265" w:rsidRDefault="00FC1CE3" w:rsidP="004D3A69">
            <w:r w:rsidRPr="00EB5265">
              <w:t>Komerční banka, a.s., Brno-město</w:t>
            </w:r>
          </w:p>
        </w:tc>
      </w:tr>
      <w:tr w:rsidR="00FC1CE3" w:rsidRPr="00EB5265" w:rsidTr="00C020BD">
        <w:tc>
          <w:tcPr>
            <w:tcW w:w="2351" w:type="dxa"/>
            <w:shd w:val="clear" w:color="auto" w:fill="auto"/>
          </w:tcPr>
          <w:p w:rsidR="00FC1CE3" w:rsidRPr="00EB5265" w:rsidRDefault="00FC1CE3" w:rsidP="004D3A69">
            <w:r w:rsidRPr="00EB5265">
              <w:t>číslo účtu:</w:t>
            </w:r>
            <w:r w:rsidRPr="00EB5265">
              <w:tab/>
            </w:r>
          </w:p>
        </w:tc>
        <w:tc>
          <w:tcPr>
            <w:tcW w:w="7224" w:type="dxa"/>
            <w:shd w:val="clear" w:color="auto" w:fill="auto"/>
          </w:tcPr>
          <w:p w:rsidR="00FC1CE3" w:rsidRPr="00EB5265" w:rsidRDefault="00391300" w:rsidP="004D3A69">
            <w:r>
              <w:t>xxxxxxx</w:t>
            </w:r>
          </w:p>
        </w:tc>
      </w:tr>
      <w:tr w:rsidR="00FC1CE3" w:rsidRPr="00EB5265" w:rsidTr="00C020BD">
        <w:tc>
          <w:tcPr>
            <w:tcW w:w="2351" w:type="dxa"/>
            <w:shd w:val="clear" w:color="auto" w:fill="auto"/>
          </w:tcPr>
          <w:p w:rsidR="00FC1CE3" w:rsidRPr="00EB5265" w:rsidRDefault="00FC1CE3" w:rsidP="004D3A69"/>
        </w:tc>
        <w:tc>
          <w:tcPr>
            <w:tcW w:w="7224" w:type="dxa"/>
            <w:shd w:val="clear" w:color="auto" w:fill="auto"/>
          </w:tcPr>
          <w:p w:rsidR="00FC1CE3" w:rsidRPr="00EB5265" w:rsidRDefault="00FC1CE3" w:rsidP="004D3A69"/>
        </w:tc>
      </w:tr>
      <w:tr w:rsidR="00FC1CE3" w:rsidRPr="00EB5265" w:rsidTr="00C020BD">
        <w:tc>
          <w:tcPr>
            <w:tcW w:w="2351" w:type="dxa"/>
            <w:shd w:val="clear" w:color="auto" w:fill="auto"/>
          </w:tcPr>
          <w:p w:rsidR="00FC1CE3" w:rsidRPr="00EB5265" w:rsidRDefault="00FC1CE3" w:rsidP="004D3A69"/>
        </w:tc>
        <w:tc>
          <w:tcPr>
            <w:tcW w:w="7224" w:type="dxa"/>
            <w:shd w:val="clear" w:color="auto" w:fill="auto"/>
          </w:tcPr>
          <w:p w:rsidR="00FC1CE3" w:rsidRPr="002F2BD9" w:rsidRDefault="00FC1CE3" w:rsidP="004D3A69">
            <w:r w:rsidRPr="002F2BD9">
              <w:t>ve věcech technických jsou oprávněni jednat</w:t>
            </w:r>
            <w:r w:rsidR="00BC0080" w:rsidRPr="002F2BD9">
              <w:t xml:space="preserve"> techničtí zástupci objednatele</w:t>
            </w:r>
            <w:r w:rsidRPr="002F2BD9">
              <w:t>:</w:t>
            </w:r>
          </w:p>
        </w:tc>
      </w:tr>
      <w:tr w:rsidR="00FC1CE3" w:rsidRPr="00EB5265" w:rsidTr="00C020BD">
        <w:tc>
          <w:tcPr>
            <w:tcW w:w="2351" w:type="dxa"/>
            <w:shd w:val="clear" w:color="auto" w:fill="auto"/>
          </w:tcPr>
          <w:p w:rsidR="00FC1CE3" w:rsidRPr="00EB5265" w:rsidRDefault="00FC1CE3" w:rsidP="004D3A69"/>
        </w:tc>
        <w:tc>
          <w:tcPr>
            <w:tcW w:w="7224" w:type="dxa"/>
            <w:shd w:val="clear" w:color="auto" w:fill="auto"/>
          </w:tcPr>
          <w:p w:rsidR="00B51920" w:rsidRPr="002F2BD9" w:rsidRDefault="00391300" w:rsidP="00C020BD">
            <w:r>
              <w:t>xxxxxxxx</w:t>
            </w:r>
          </w:p>
        </w:tc>
      </w:tr>
      <w:tr w:rsidR="00FC1CE3" w:rsidRPr="00EB5265" w:rsidTr="00C020BD">
        <w:tc>
          <w:tcPr>
            <w:tcW w:w="2351" w:type="dxa"/>
            <w:shd w:val="clear" w:color="auto" w:fill="auto"/>
          </w:tcPr>
          <w:p w:rsidR="00FC1CE3" w:rsidRPr="00EB5265" w:rsidRDefault="00FC1CE3" w:rsidP="004D3A69"/>
        </w:tc>
        <w:tc>
          <w:tcPr>
            <w:tcW w:w="7224" w:type="dxa"/>
            <w:shd w:val="clear" w:color="auto" w:fill="auto"/>
          </w:tcPr>
          <w:p w:rsidR="00FC1CE3" w:rsidRPr="002F2BD9" w:rsidRDefault="00391300" w:rsidP="004D3A69">
            <w:r>
              <w:t>xxxxxxxxx</w:t>
            </w:r>
          </w:p>
          <w:p w:rsidR="00C020BD" w:rsidRPr="002F2BD9" w:rsidRDefault="00C020BD" w:rsidP="004D3A69">
            <w:pPr>
              <w:rPr>
                <w:u w:val="single"/>
              </w:rPr>
            </w:pPr>
          </w:p>
        </w:tc>
      </w:tr>
      <w:tr w:rsidR="00FC1CE3" w:rsidRPr="00EB5265" w:rsidTr="00C020BD">
        <w:tc>
          <w:tcPr>
            <w:tcW w:w="2351" w:type="dxa"/>
            <w:shd w:val="clear" w:color="auto" w:fill="auto"/>
          </w:tcPr>
          <w:p w:rsidR="00FC1CE3" w:rsidRPr="00EB5265" w:rsidRDefault="00FC1CE3" w:rsidP="004D3A69"/>
        </w:tc>
        <w:tc>
          <w:tcPr>
            <w:tcW w:w="7224" w:type="dxa"/>
            <w:shd w:val="clear" w:color="auto" w:fill="auto"/>
          </w:tcPr>
          <w:p w:rsidR="00FC1CE3" w:rsidRPr="00EB5265" w:rsidRDefault="00264A67" w:rsidP="00C020BD">
            <w:pPr>
              <w:jc w:val="right"/>
            </w:pPr>
            <w:r w:rsidRPr="00FC1CE3">
              <w:rPr>
                <w:b/>
              </w:rPr>
              <w:t>(„objednatel“)</w:t>
            </w:r>
          </w:p>
        </w:tc>
      </w:tr>
      <w:tr w:rsidR="00C020BD" w:rsidRPr="00EB5265" w:rsidTr="00C020BD">
        <w:tc>
          <w:tcPr>
            <w:tcW w:w="2351" w:type="dxa"/>
            <w:shd w:val="clear" w:color="auto" w:fill="auto"/>
          </w:tcPr>
          <w:p w:rsidR="00C020BD" w:rsidRPr="00EB5265" w:rsidRDefault="00C020BD" w:rsidP="004D3A69"/>
        </w:tc>
        <w:tc>
          <w:tcPr>
            <w:tcW w:w="7224" w:type="dxa"/>
            <w:shd w:val="clear" w:color="auto" w:fill="auto"/>
          </w:tcPr>
          <w:p w:rsidR="00C020BD" w:rsidRPr="00FC1CE3" w:rsidRDefault="00C020BD" w:rsidP="00C020BD">
            <w:pPr>
              <w:jc w:val="right"/>
              <w:rPr>
                <w:b/>
              </w:rPr>
            </w:pPr>
          </w:p>
        </w:tc>
      </w:tr>
    </w:tbl>
    <w:p w:rsidR="00276A7C" w:rsidRDefault="00276A7C" w:rsidP="004D3A69">
      <w:pPr>
        <w:rPr>
          <w:b/>
        </w:rPr>
        <w:sectPr w:rsidR="00276A7C" w:rsidSect="00A6320F">
          <w:headerReference w:type="even" r:id="rId8"/>
          <w:footerReference w:type="even" r:id="rId9"/>
          <w:footerReference w:type="default" r:id="rId10"/>
          <w:headerReference w:type="first" r:id="rId11"/>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p w:rsidR="00FC1CE3" w:rsidRPr="00FC1CE3" w:rsidRDefault="00FC1CE3" w:rsidP="004D3A69">
      <w:pPr>
        <w:rPr>
          <w:b/>
        </w:rPr>
      </w:pPr>
    </w:p>
    <w:tbl>
      <w:tblPr>
        <w:tblW w:w="0" w:type="auto"/>
        <w:tblLook w:val="04A0" w:firstRow="1" w:lastRow="0" w:firstColumn="1" w:lastColumn="0" w:noHBand="0" w:noVBand="1"/>
      </w:tblPr>
      <w:tblGrid>
        <w:gridCol w:w="2320"/>
        <w:gridCol w:w="7039"/>
      </w:tblGrid>
      <w:tr w:rsidR="00FC1CE3" w:rsidRPr="00EB5265" w:rsidTr="00E60F9B">
        <w:tc>
          <w:tcPr>
            <w:tcW w:w="2376" w:type="dxa"/>
            <w:shd w:val="clear" w:color="auto" w:fill="auto"/>
          </w:tcPr>
          <w:p w:rsidR="00FC1CE3" w:rsidRPr="00EB5265" w:rsidRDefault="00FC1CE3" w:rsidP="004D3A69">
            <w:r w:rsidRPr="00EB5265">
              <w:t>Zhotovitel:</w:t>
            </w:r>
            <w:r w:rsidRPr="00EB5265">
              <w:tab/>
            </w:r>
          </w:p>
        </w:tc>
        <w:tc>
          <w:tcPr>
            <w:tcW w:w="7371" w:type="dxa"/>
            <w:shd w:val="clear" w:color="auto" w:fill="auto"/>
          </w:tcPr>
          <w:p w:rsidR="00FC1CE3" w:rsidRPr="00605548" w:rsidRDefault="00CC7725" w:rsidP="00605548">
            <w:r>
              <w:t>PŘEMYSL VESELÝ stavební a inženýrská činnost s.r.o.</w:t>
            </w:r>
          </w:p>
        </w:tc>
      </w:tr>
      <w:tr w:rsidR="00FC1CE3" w:rsidRPr="00EB5265" w:rsidTr="00E60F9B">
        <w:tc>
          <w:tcPr>
            <w:tcW w:w="2376" w:type="dxa"/>
            <w:shd w:val="clear" w:color="auto" w:fill="auto"/>
          </w:tcPr>
          <w:p w:rsidR="00FC1CE3" w:rsidRPr="00EB5265" w:rsidRDefault="00FC1CE3" w:rsidP="004D3A69">
            <w:r w:rsidRPr="00EB5265">
              <w:t>Sídlo:</w:t>
            </w:r>
          </w:p>
        </w:tc>
        <w:tc>
          <w:tcPr>
            <w:tcW w:w="7371" w:type="dxa"/>
            <w:shd w:val="clear" w:color="auto" w:fill="auto"/>
          </w:tcPr>
          <w:p w:rsidR="00FC1CE3" w:rsidRPr="00EB5265" w:rsidRDefault="00CC7725" w:rsidP="00605548">
            <w:r>
              <w:t>Pražákova 1000/60, Štýřice, 619 00 Brno</w:t>
            </w:r>
          </w:p>
        </w:tc>
      </w:tr>
      <w:tr w:rsidR="00FC1CE3" w:rsidRPr="00EB5265" w:rsidTr="00E60F9B">
        <w:tc>
          <w:tcPr>
            <w:tcW w:w="2376" w:type="dxa"/>
            <w:shd w:val="clear" w:color="auto" w:fill="auto"/>
          </w:tcPr>
          <w:p w:rsidR="00FC1CE3" w:rsidRPr="00EB5265" w:rsidRDefault="00FC1CE3" w:rsidP="004D3A69"/>
        </w:tc>
        <w:tc>
          <w:tcPr>
            <w:tcW w:w="7371" w:type="dxa"/>
            <w:shd w:val="clear" w:color="auto" w:fill="auto"/>
          </w:tcPr>
          <w:p w:rsidR="00FC1CE3" w:rsidRPr="00EB5265" w:rsidRDefault="00605548" w:rsidP="004D3A69">
            <w:r>
              <w:t>společnost zapsaná u</w:t>
            </w:r>
            <w:r w:rsidR="00CC7725">
              <w:t xml:space="preserve"> Krajského soudu v Brně, oddíl C, vložka 27069</w:t>
            </w:r>
          </w:p>
        </w:tc>
      </w:tr>
      <w:tr w:rsidR="00FC1CE3" w:rsidRPr="00EB5265" w:rsidTr="00E60F9B">
        <w:tc>
          <w:tcPr>
            <w:tcW w:w="2376" w:type="dxa"/>
            <w:shd w:val="clear" w:color="auto" w:fill="auto"/>
          </w:tcPr>
          <w:p w:rsidR="00FC1CE3" w:rsidRPr="00EB5265" w:rsidRDefault="00FC1CE3" w:rsidP="004D3A69">
            <w:r w:rsidRPr="00EB5265">
              <w:t xml:space="preserve">Zastoupený:               </w:t>
            </w:r>
          </w:p>
        </w:tc>
        <w:tc>
          <w:tcPr>
            <w:tcW w:w="7371" w:type="dxa"/>
            <w:shd w:val="clear" w:color="auto" w:fill="auto"/>
          </w:tcPr>
          <w:p w:rsidR="00605548" w:rsidRPr="00605548" w:rsidRDefault="00CC7725" w:rsidP="004D3A69">
            <w:r>
              <w:t>Přemyslem Veselým, jednatelem společnosti</w:t>
            </w:r>
          </w:p>
        </w:tc>
      </w:tr>
      <w:tr w:rsidR="00FC1CE3" w:rsidRPr="00EB5265" w:rsidTr="00E60F9B">
        <w:tc>
          <w:tcPr>
            <w:tcW w:w="2376" w:type="dxa"/>
            <w:shd w:val="clear" w:color="auto" w:fill="auto"/>
          </w:tcPr>
          <w:p w:rsidR="00FC1CE3" w:rsidRPr="00EB5265" w:rsidRDefault="00FC1CE3" w:rsidP="004D3A69"/>
        </w:tc>
        <w:tc>
          <w:tcPr>
            <w:tcW w:w="7371" w:type="dxa"/>
            <w:shd w:val="clear" w:color="auto" w:fill="auto"/>
          </w:tcPr>
          <w:p w:rsidR="00FC1CE3" w:rsidRPr="00EB5265" w:rsidRDefault="00FC1CE3" w:rsidP="004D3A69"/>
        </w:tc>
      </w:tr>
      <w:tr w:rsidR="00FC1CE3" w:rsidRPr="00EB5265" w:rsidTr="00E60F9B">
        <w:tc>
          <w:tcPr>
            <w:tcW w:w="2376" w:type="dxa"/>
            <w:shd w:val="clear" w:color="auto" w:fill="auto"/>
          </w:tcPr>
          <w:p w:rsidR="00FC1CE3" w:rsidRPr="00EB5265" w:rsidRDefault="00FC1CE3" w:rsidP="004D3A69">
            <w:r w:rsidRPr="00EB5265">
              <w:t>IČO:</w:t>
            </w:r>
          </w:p>
        </w:tc>
        <w:tc>
          <w:tcPr>
            <w:tcW w:w="7371" w:type="dxa"/>
            <w:shd w:val="clear" w:color="auto" w:fill="auto"/>
          </w:tcPr>
          <w:p w:rsidR="00FC1CE3" w:rsidRPr="00EB5265" w:rsidRDefault="00CC7725" w:rsidP="004D3A69">
            <w:r>
              <w:t>253 42 100</w:t>
            </w:r>
          </w:p>
        </w:tc>
      </w:tr>
      <w:tr w:rsidR="00FC1CE3" w:rsidRPr="00EB5265" w:rsidTr="00E60F9B">
        <w:tc>
          <w:tcPr>
            <w:tcW w:w="2376" w:type="dxa"/>
            <w:shd w:val="clear" w:color="auto" w:fill="auto"/>
          </w:tcPr>
          <w:p w:rsidR="00FC1CE3" w:rsidRPr="00EB5265" w:rsidRDefault="00FC1CE3" w:rsidP="004D3A69">
            <w:r w:rsidRPr="00EB5265">
              <w:t>DIČ:</w:t>
            </w:r>
          </w:p>
        </w:tc>
        <w:tc>
          <w:tcPr>
            <w:tcW w:w="7371" w:type="dxa"/>
            <w:shd w:val="clear" w:color="auto" w:fill="auto"/>
          </w:tcPr>
          <w:p w:rsidR="00FC1CE3" w:rsidRPr="00EB5265" w:rsidRDefault="00CC7725" w:rsidP="004D3A69">
            <w:r>
              <w:t>CZ25342100</w:t>
            </w:r>
          </w:p>
        </w:tc>
      </w:tr>
      <w:tr w:rsidR="00FC1CE3" w:rsidRPr="00EB5265" w:rsidTr="00E60F9B">
        <w:tc>
          <w:tcPr>
            <w:tcW w:w="2376" w:type="dxa"/>
            <w:shd w:val="clear" w:color="auto" w:fill="auto"/>
          </w:tcPr>
          <w:p w:rsidR="00FC1CE3" w:rsidRPr="00EB5265" w:rsidRDefault="00FC1CE3" w:rsidP="004D3A69">
            <w:r w:rsidRPr="00EB5265">
              <w:t>Bankovní spojení:</w:t>
            </w:r>
          </w:p>
        </w:tc>
        <w:tc>
          <w:tcPr>
            <w:tcW w:w="7371" w:type="dxa"/>
            <w:shd w:val="clear" w:color="auto" w:fill="auto"/>
          </w:tcPr>
          <w:p w:rsidR="00FC1CE3" w:rsidRPr="00711913" w:rsidRDefault="00711913" w:rsidP="00711913">
            <w:r>
              <w:t>Komerční banka, a.s.</w:t>
            </w:r>
          </w:p>
        </w:tc>
      </w:tr>
      <w:tr w:rsidR="00FC1CE3" w:rsidRPr="00EB5265" w:rsidTr="00E60F9B">
        <w:tc>
          <w:tcPr>
            <w:tcW w:w="2376" w:type="dxa"/>
            <w:shd w:val="clear" w:color="auto" w:fill="auto"/>
          </w:tcPr>
          <w:p w:rsidR="00FC1CE3" w:rsidRPr="00EB5265" w:rsidRDefault="00FC1CE3" w:rsidP="004D3A69">
            <w:r w:rsidRPr="00EB5265">
              <w:t>číslo účtu:</w:t>
            </w:r>
            <w:r w:rsidRPr="00EB5265">
              <w:tab/>
            </w:r>
          </w:p>
        </w:tc>
        <w:tc>
          <w:tcPr>
            <w:tcW w:w="7371" w:type="dxa"/>
            <w:shd w:val="clear" w:color="auto" w:fill="auto"/>
          </w:tcPr>
          <w:p w:rsidR="00FC1CE3" w:rsidRPr="00EB5265" w:rsidRDefault="00391300" w:rsidP="004D3A69">
            <w:r>
              <w:t>xxxxxxxx</w:t>
            </w:r>
          </w:p>
        </w:tc>
      </w:tr>
      <w:tr w:rsidR="00FC1CE3" w:rsidRPr="00EB5265" w:rsidTr="00E60F9B">
        <w:tc>
          <w:tcPr>
            <w:tcW w:w="2376" w:type="dxa"/>
            <w:shd w:val="clear" w:color="auto" w:fill="auto"/>
          </w:tcPr>
          <w:p w:rsidR="00FC1CE3" w:rsidRPr="00EB5265" w:rsidRDefault="00FC1CE3" w:rsidP="004D3A69"/>
        </w:tc>
        <w:tc>
          <w:tcPr>
            <w:tcW w:w="7371" w:type="dxa"/>
            <w:shd w:val="clear" w:color="auto" w:fill="auto"/>
          </w:tcPr>
          <w:p w:rsidR="00FC1CE3" w:rsidRPr="00EB5265" w:rsidRDefault="00FC1CE3" w:rsidP="004D3A69"/>
        </w:tc>
      </w:tr>
      <w:tr w:rsidR="00FC1CE3" w:rsidRPr="00EB5265" w:rsidTr="00E60F9B">
        <w:tc>
          <w:tcPr>
            <w:tcW w:w="2376" w:type="dxa"/>
            <w:shd w:val="clear" w:color="auto" w:fill="auto"/>
          </w:tcPr>
          <w:p w:rsidR="00FC1CE3" w:rsidRPr="00EB5265" w:rsidRDefault="00FC1CE3" w:rsidP="004D3A69"/>
        </w:tc>
        <w:tc>
          <w:tcPr>
            <w:tcW w:w="7371" w:type="dxa"/>
            <w:shd w:val="clear" w:color="auto" w:fill="auto"/>
          </w:tcPr>
          <w:p w:rsidR="00FC1CE3" w:rsidRPr="00EB5265" w:rsidRDefault="00FC1CE3" w:rsidP="004D3A69">
            <w:r w:rsidRPr="00EB5265">
              <w:t>ve věcech technických jsou oprávněni jednat:</w:t>
            </w:r>
          </w:p>
        </w:tc>
      </w:tr>
      <w:tr w:rsidR="00FC1CE3" w:rsidRPr="00EB5265" w:rsidTr="00E60F9B">
        <w:tc>
          <w:tcPr>
            <w:tcW w:w="2376" w:type="dxa"/>
            <w:shd w:val="clear" w:color="auto" w:fill="auto"/>
          </w:tcPr>
          <w:p w:rsidR="00FC1CE3" w:rsidRPr="00EB5265" w:rsidRDefault="00FC1CE3" w:rsidP="004D3A69"/>
        </w:tc>
        <w:tc>
          <w:tcPr>
            <w:tcW w:w="7371" w:type="dxa"/>
            <w:shd w:val="clear" w:color="auto" w:fill="auto"/>
          </w:tcPr>
          <w:p w:rsidR="00CC7725" w:rsidRPr="00EB5265" w:rsidRDefault="00391300" w:rsidP="004D3A69">
            <w:r>
              <w:t>xxxxxxxxx</w:t>
            </w:r>
          </w:p>
        </w:tc>
      </w:tr>
      <w:tr w:rsidR="00FC1CE3" w:rsidRPr="00EB5265" w:rsidTr="00E60F9B">
        <w:tc>
          <w:tcPr>
            <w:tcW w:w="2376" w:type="dxa"/>
            <w:shd w:val="clear" w:color="auto" w:fill="auto"/>
          </w:tcPr>
          <w:p w:rsidR="00FC1CE3" w:rsidRPr="00EB5265" w:rsidRDefault="00FC1CE3" w:rsidP="004D3A69"/>
        </w:tc>
        <w:tc>
          <w:tcPr>
            <w:tcW w:w="7371" w:type="dxa"/>
            <w:shd w:val="clear" w:color="auto" w:fill="auto"/>
          </w:tcPr>
          <w:p w:rsidR="00FC1CE3" w:rsidRDefault="00FC1CE3" w:rsidP="004D3A69"/>
          <w:p w:rsidR="00CC7725" w:rsidRPr="00CC7725" w:rsidRDefault="00CC7725" w:rsidP="004D3A69"/>
        </w:tc>
      </w:tr>
      <w:tr w:rsidR="00264A67" w:rsidRPr="00C020BD" w:rsidTr="00E60F9B">
        <w:tc>
          <w:tcPr>
            <w:tcW w:w="2376" w:type="dxa"/>
            <w:shd w:val="clear" w:color="auto" w:fill="auto"/>
          </w:tcPr>
          <w:p w:rsidR="00264A67" w:rsidRPr="00EB5265" w:rsidRDefault="00264A67" w:rsidP="004D3A69"/>
        </w:tc>
        <w:tc>
          <w:tcPr>
            <w:tcW w:w="7371" w:type="dxa"/>
            <w:shd w:val="clear" w:color="auto" w:fill="auto"/>
          </w:tcPr>
          <w:p w:rsidR="00264A67" w:rsidRPr="00C020BD" w:rsidRDefault="00264A67" w:rsidP="00C020BD">
            <w:pPr>
              <w:jc w:val="right"/>
              <w:rPr>
                <w:b/>
                <w:sz w:val="20"/>
              </w:rPr>
            </w:pPr>
            <w:r w:rsidRPr="00C020BD">
              <w:rPr>
                <w:b/>
              </w:rPr>
              <w:t>(„zhotovitel“)</w:t>
            </w:r>
          </w:p>
        </w:tc>
      </w:tr>
      <w:tr w:rsidR="00C020BD" w:rsidRPr="00C020BD" w:rsidTr="00E60F9B">
        <w:tc>
          <w:tcPr>
            <w:tcW w:w="2376" w:type="dxa"/>
            <w:shd w:val="clear" w:color="auto" w:fill="auto"/>
          </w:tcPr>
          <w:p w:rsidR="00C020BD" w:rsidRDefault="00C020BD" w:rsidP="004D3A69"/>
          <w:p w:rsidR="00C020BD" w:rsidRPr="00EB5265" w:rsidRDefault="00C020BD" w:rsidP="004D3A69"/>
        </w:tc>
        <w:tc>
          <w:tcPr>
            <w:tcW w:w="7371" w:type="dxa"/>
            <w:shd w:val="clear" w:color="auto" w:fill="auto"/>
          </w:tcPr>
          <w:p w:rsidR="00C020BD" w:rsidRDefault="00C020BD" w:rsidP="00C020BD">
            <w:pPr>
              <w:jc w:val="right"/>
              <w:rPr>
                <w:b/>
              </w:rPr>
            </w:pPr>
          </w:p>
          <w:p w:rsidR="00B51920" w:rsidRDefault="00B51920" w:rsidP="00C020BD">
            <w:pPr>
              <w:jc w:val="right"/>
              <w:rPr>
                <w:b/>
              </w:rPr>
            </w:pPr>
          </w:p>
          <w:p w:rsidR="00B51920" w:rsidRPr="00C020BD" w:rsidRDefault="00B51920" w:rsidP="00C020BD">
            <w:pPr>
              <w:jc w:val="right"/>
              <w:rPr>
                <w:b/>
              </w:rPr>
            </w:pPr>
          </w:p>
        </w:tc>
      </w:tr>
    </w:tbl>
    <w:p w:rsidR="00276A7C" w:rsidRDefault="00276A7C" w:rsidP="00264A67">
      <w:pPr>
        <w:pStyle w:val="Nadpis1"/>
        <w:sectPr w:rsidR="00276A7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rsidR="00A6320F" w:rsidRPr="00264A67" w:rsidRDefault="00A6320F" w:rsidP="00264A67">
      <w:pPr>
        <w:pStyle w:val="Nadpis1"/>
      </w:pPr>
      <w:r w:rsidRPr="00B2728D">
        <w:lastRenderedPageBreak/>
        <w:t>Předmět smlouvy</w:t>
      </w:r>
    </w:p>
    <w:p w:rsidR="00A6320F" w:rsidRPr="00B2728D" w:rsidRDefault="00A6320F" w:rsidP="00385A8E">
      <w:pPr>
        <w:pStyle w:val="Nadpis2"/>
      </w:pPr>
      <w:r w:rsidRPr="00B2728D">
        <w:t xml:space="preserve">Zhotovitel se zavazuje </w:t>
      </w:r>
      <w:r w:rsidRPr="00385A8E">
        <w:t>provést</w:t>
      </w:r>
      <w:r w:rsidRPr="00B2728D">
        <w:t xml:space="preserve"> pro objednatele kompletní provedení díla, tj. stavby </w:t>
      </w:r>
    </w:p>
    <w:p w:rsidR="00A6320F" w:rsidRPr="00B2728D" w:rsidRDefault="00A6320F" w:rsidP="00C020BD">
      <w:pPr>
        <w:jc w:val="center"/>
        <w:rPr>
          <w:b/>
          <w:szCs w:val="24"/>
        </w:rPr>
      </w:pPr>
    </w:p>
    <w:p w:rsidR="00A6320F" w:rsidRPr="00B2728D" w:rsidRDefault="00C020BD" w:rsidP="00A6320F">
      <w:pPr>
        <w:tabs>
          <w:tab w:val="num" w:pos="284"/>
        </w:tabs>
        <w:ind w:left="284" w:hanging="284"/>
        <w:jc w:val="center"/>
        <w:rPr>
          <w:b/>
          <w:szCs w:val="24"/>
        </w:rPr>
      </w:pPr>
      <w:r>
        <w:rPr>
          <w:b/>
          <w:szCs w:val="24"/>
        </w:rPr>
        <w:t>„</w:t>
      </w:r>
      <w:r w:rsidR="00B51920" w:rsidRPr="00B51920">
        <w:rPr>
          <w:b/>
          <w:szCs w:val="24"/>
        </w:rPr>
        <w:t>ČOV Brno – Modřice, optimalizace hydraulických poměrů odtoku a oprava žlabů za UN</w:t>
      </w:r>
      <w:r w:rsidR="00A6320F" w:rsidRPr="00B2728D">
        <w:rPr>
          <w:b/>
          <w:szCs w:val="24"/>
        </w:rPr>
        <w:t>“.</w:t>
      </w:r>
    </w:p>
    <w:p w:rsidR="007C2CBA" w:rsidRPr="002F2BD9" w:rsidRDefault="007C2CBA" w:rsidP="00A6320F">
      <w:pPr>
        <w:tabs>
          <w:tab w:val="num" w:pos="284"/>
        </w:tabs>
        <w:ind w:left="284" w:hanging="284"/>
        <w:jc w:val="center"/>
        <w:rPr>
          <w:b/>
          <w:szCs w:val="24"/>
        </w:rPr>
      </w:pPr>
    </w:p>
    <w:p w:rsidR="002F2BD9" w:rsidRPr="002F2BD9" w:rsidRDefault="002F2BD9" w:rsidP="0009152D">
      <w:pPr>
        <w:pStyle w:val="Bntext"/>
        <w:rPr>
          <w:rFonts w:ascii="Times New Roman" w:hAnsi="Times New Roman"/>
          <w:sz w:val="24"/>
        </w:rPr>
      </w:pPr>
      <w:r w:rsidRPr="002F2BD9">
        <w:rPr>
          <w:rFonts w:ascii="Times New Roman" w:hAnsi="Times New Roman"/>
          <w:sz w:val="24"/>
        </w:rPr>
        <w:t>Předmět díla je tvořen následujícími stavebními pracemi:</w:t>
      </w:r>
    </w:p>
    <w:p w:rsidR="000B3A8D" w:rsidRPr="002F2BD9" w:rsidRDefault="00391825" w:rsidP="0009152D">
      <w:pPr>
        <w:pStyle w:val="Bntext"/>
        <w:rPr>
          <w:rFonts w:ascii="Times New Roman" w:hAnsi="Times New Roman"/>
          <w:sz w:val="24"/>
        </w:rPr>
      </w:pPr>
      <w:r w:rsidRPr="002F2BD9">
        <w:rPr>
          <w:rFonts w:ascii="Times New Roman" w:hAnsi="Times New Roman"/>
          <w:sz w:val="24"/>
        </w:rPr>
        <w:t>a</w:t>
      </w:r>
      <w:r w:rsidR="002F2BD9" w:rsidRPr="002F2BD9">
        <w:rPr>
          <w:rFonts w:ascii="Times New Roman" w:hAnsi="Times New Roman"/>
          <w:sz w:val="24"/>
        </w:rPr>
        <w:t>)</w:t>
      </w:r>
      <w:r w:rsidR="00194DAB" w:rsidRPr="002F2BD9">
        <w:rPr>
          <w:rFonts w:ascii="Times New Roman" w:hAnsi="Times New Roman"/>
          <w:sz w:val="24"/>
        </w:rPr>
        <w:t xml:space="preserve"> o</w:t>
      </w:r>
      <w:r w:rsidR="000B3A8D" w:rsidRPr="002F2BD9">
        <w:rPr>
          <w:rFonts w:ascii="Times New Roman" w:hAnsi="Times New Roman"/>
          <w:sz w:val="24"/>
        </w:rPr>
        <w:t>prav</w:t>
      </w:r>
      <w:r w:rsidR="00194DAB" w:rsidRPr="002F2BD9">
        <w:rPr>
          <w:rFonts w:ascii="Times New Roman" w:hAnsi="Times New Roman"/>
          <w:sz w:val="24"/>
        </w:rPr>
        <w:t>a</w:t>
      </w:r>
      <w:r w:rsidR="000B3A8D" w:rsidRPr="002F2BD9">
        <w:rPr>
          <w:rFonts w:ascii="Times New Roman" w:hAnsi="Times New Roman"/>
          <w:sz w:val="24"/>
        </w:rPr>
        <w:t xml:space="preserve"> stávajících odtokových žlabů z usazovacích nádrží UN2 a UN4 včetně soutokového žlabu.</w:t>
      </w:r>
    </w:p>
    <w:p w:rsidR="00391825" w:rsidRPr="002F2BD9" w:rsidRDefault="002F2BD9" w:rsidP="0009152D">
      <w:pPr>
        <w:rPr>
          <w:szCs w:val="24"/>
        </w:rPr>
      </w:pPr>
      <w:r w:rsidRPr="002F2BD9">
        <w:rPr>
          <w:szCs w:val="24"/>
        </w:rPr>
        <w:t>b)</w:t>
      </w:r>
      <w:r w:rsidR="0009152D" w:rsidRPr="002F2BD9">
        <w:rPr>
          <w:szCs w:val="24"/>
        </w:rPr>
        <w:t xml:space="preserve"> </w:t>
      </w:r>
      <w:r w:rsidR="00194DAB" w:rsidRPr="002F2BD9">
        <w:rPr>
          <w:szCs w:val="24"/>
        </w:rPr>
        <w:t>optimalizace hydraulických poměrů odtoku za usazovacími nádržemi UN (tedy výstavbě nových odtokových žlabů z usazovacích nádrží UN1, UN3, včetně části soutokového žlabu z UN2, UN4).</w:t>
      </w:r>
    </w:p>
    <w:p w:rsidR="00194DAB" w:rsidRPr="002F2BD9" w:rsidRDefault="002F2BD9" w:rsidP="0009152D">
      <w:pPr>
        <w:pStyle w:val="Bntext"/>
        <w:rPr>
          <w:rFonts w:ascii="Times New Roman" w:hAnsi="Times New Roman"/>
          <w:sz w:val="24"/>
        </w:rPr>
      </w:pPr>
      <w:r w:rsidRPr="002F2BD9">
        <w:rPr>
          <w:rFonts w:ascii="Times New Roman" w:hAnsi="Times New Roman"/>
          <w:sz w:val="24"/>
        </w:rPr>
        <w:t xml:space="preserve">c) </w:t>
      </w:r>
      <w:r w:rsidR="00194DAB" w:rsidRPr="002F2BD9">
        <w:rPr>
          <w:rFonts w:ascii="Times New Roman" w:hAnsi="Times New Roman"/>
          <w:sz w:val="24"/>
        </w:rPr>
        <w:t>zakrytí žlabů za UN plnými poklopy, vč. soutokové šachty.</w:t>
      </w:r>
    </w:p>
    <w:p w:rsidR="00194DAB" w:rsidRPr="002F2BD9" w:rsidRDefault="00194DAB" w:rsidP="00194DAB">
      <w:pPr>
        <w:ind w:left="284" w:hanging="284"/>
        <w:rPr>
          <w:szCs w:val="24"/>
        </w:rPr>
      </w:pPr>
      <w:r w:rsidRPr="002F2BD9">
        <w:rPr>
          <w:szCs w:val="24"/>
        </w:rPr>
        <w:t xml:space="preserve"> </w:t>
      </w:r>
    </w:p>
    <w:p w:rsidR="00FC1CE3" w:rsidRDefault="00FC1CE3" w:rsidP="007E5709">
      <w:pPr>
        <w:rPr>
          <w:i/>
          <w:color w:val="FF0000"/>
        </w:rPr>
      </w:pPr>
      <w:r w:rsidRPr="002F2BD9">
        <w:rPr>
          <w:szCs w:val="24"/>
        </w:rPr>
        <w:t>Součástí předmětu díla je zajištění</w:t>
      </w:r>
      <w:r w:rsidR="002F2BD9" w:rsidRPr="002F2BD9">
        <w:rPr>
          <w:szCs w:val="24"/>
        </w:rPr>
        <w:t xml:space="preserve"> </w:t>
      </w:r>
      <w:r w:rsidRPr="002F2BD9">
        <w:rPr>
          <w:szCs w:val="24"/>
        </w:rPr>
        <w:t>dopravní</w:t>
      </w:r>
      <w:r w:rsidR="006E4AF6" w:rsidRPr="002F2BD9">
        <w:rPr>
          <w:szCs w:val="24"/>
        </w:rPr>
        <w:t>ho</w:t>
      </w:r>
      <w:r w:rsidRPr="002F2BD9">
        <w:rPr>
          <w:szCs w:val="24"/>
        </w:rPr>
        <w:t xml:space="preserve"> značení po dobu stavby, vytyčení inženýrských sítí dotčených prováděním stavebních prací, zkoušky kvality díla a zpracování dokumentace skutečného provedení stavby v počtu 4 tištěných kompletních paré včetně zaměření pro GIS </w:t>
      </w:r>
      <w:r w:rsidR="009A4A89" w:rsidRPr="002F2BD9">
        <w:rPr>
          <w:szCs w:val="24"/>
        </w:rPr>
        <w:t>objednatele</w:t>
      </w:r>
      <w:r w:rsidR="002F2BD9" w:rsidRPr="002F2BD9">
        <w:rPr>
          <w:szCs w:val="24"/>
        </w:rPr>
        <w:t xml:space="preserve"> (</w:t>
      </w:r>
      <w:r w:rsidRPr="002F2BD9">
        <w:rPr>
          <w:szCs w:val="24"/>
        </w:rPr>
        <w:t>dokumentace geodetického zaměření bude předána ve čtyřech vyhotoveních a na čtyřech CD ve tvaru DGN pro MICROSTATION). Zhotovitel se zavazuje shora uvedené doklady předat objednateli při předání dokončeného díla</w:t>
      </w:r>
      <w:r w:rsidRPr="002F2BD9">
        <w:t>.</w:t>
      </w:r>
    </w:p>
    <w:p w:rsidR="00FC1CE3" w:rsidRDefault="00FC1CE3" w:rsidP="00FC1CE3">
      <w:pPr>
        <w:ind w:left="284"/>
        <w:rPr>
          <w:i/>
          <w:color w:val="FF0000"/>
          <w:szCs w:val="24"/>
        </w:rPr>
      </w:pPr>
    </w:p>
    <w:p w:rsidR="000F248E" w:rsidRPr="002F2BD9" w:rsidRDefault="00C020BD" w:rsidP="007E5709">
      <w:pPr>
        <w:rPr>
          <w:szCs w:val="24"/>
        </w:rPr>
      </w:pPr>
      <w:r>
        <w:rPr>
          <w:szCs w:val="24"/>
        </w:rPr>
        <w:t xml:space="preserve">Nedílnou součástí této smlouvy je </w:t>
      </w:r>
      <w:r w:rsidRPr="00A43F6E">
        <w:t>časový a finanční harmonogram prací zpracovaný v podrobnostech pro jednotlivé stavební objekty</w:t>
      </w:r>
      <w:r>
        <w:t>, který</w:t>
      </w:r>
      <w:r w:rsidRPr="00A43F6E">
        <w:t xml:space="preserve"> obsahuje věcnou návaznost a reálnou délku provádění jednotlivých stavebních objektů díla i </w:t>
      </w:r>
      <w:r>
        <w:t xml:space="preserve">případných </w:t>
      </w:r>
      <w:r w:rsidRPr="00A43F6E">
        <w:t xml:space="preserve">koordinovaných staveb jiných investorů a současně zohledňuje možný vliv klimatických podmínek a ročních období na </w:t>
      </w:r>
      <w:r w:rsidRPr="002F2BD9">
        <w:t>realizaci prací. Zhotovitel bere na vědomí omezení uvedené v</w:t>
      </w:r>
      <w:r w:rsidR="007E5709" w:rsidRPr="002F2BD9">
        <w:t> </w:t>
      </w:r>
      <w:r w:rsidRPr="002F2BD9">
        <w:t>čl</w:t>
      </w:r>
      <w:r w:rsidR="007E5709" w:rsidRPr="002F2BD9">
        <w:t>. 5 odst. 5 této smlouvy.</w:t>
      </w:r>
    </w:p>
    <w:p w:rsidR="00D75A15" w:rsidRPr="002F2BD9" w:rsidRDefault="00D75A15" w:rsidP="00581A7F">
      <w:pPr>
        <w:ind w:left="284"/>
        <w:rPr>
          <w:color w:val="0E0E0E"/>
          <w:szCs w:val="24"/>
        </w:rPr>
      </w:pPr>
    </w:p>
    <w:p w:rsidR="00276A7C" w:rsidRPr="002F2BD9" w:rsidRDefault="00276A7C" w:rsidP="00385A8E">
      <w:pPr>
        <w:pStyle w:val="Nadpis2"/>
        <w:sectPr w:rsidR="00276A7C" w:rsidRPr="002F2BD9"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rsidR="00A6320F" w:rsidRPr="002F2BD9" w:rsidRDefault="006F4C31" w:rsidP="00385A8E">
      <w:pPr>
        <w:pStyle w:val="Nadpis2"/>
      </w:pPr>
      <w:r w:rsidRPr="002F2BD9">
        <w:t xml:space="preserve">Zhotovitel </w:t>
      </w:r>
      <w:r w:rsidR="00C020BD" w:rsidRPr="002F2BD9">
        <w:t xml:space="preserve">se zavazuje, že </w:t>
      </w:r>
      <w:r w:rsidRPr="002F2BD9">
        <w:t xml:space="preserve">provede dílo </w:t>
      </w:r>
      <w:r w:rsidR="00C020BD" w:rsidRPr="002F2BD9">
        <w:t xml:space="preserve">podle </w:t>
      </w:r>
      <w:r w:rsidRPr="002F2BD9">
        <w:t>projektové dokumentace pro stavební povolení a provádění stavby vypracované</w:t>
      </w:r>
      <w:r w:rsidR="000F248E" w:rsidRPr="002F2BD9">
        <w:t xml:space="preserve"> </w:t>
      </w:r>
      <w:r w:rsidR="00C020BD" w:rsidRPr="002F2BD9">
        <w:t xml:space="preserve">společností </w:t>
      </w:r>
      <w:r w:rsidR="00B51920" w:rsidRPr="002F2BD9">
        <w:t>AQUATIS a.s.</w:t>
      </w:r>
      <w:r w:rsidR="00C020BD" w:rsidRPr="002F2BD9">
        <w:t xml:space="preserve"> </w:t>
      </w:r>
      <w:r w:rsidR="00FC1CE3" w:rsidRPr="002F2BD9">
        <w:rPr>
          <w:color w:val="000000"/>
        </w:rPr>
        <w:t>v</w:t>
      </w:r>
      <w:r w:rsidR="00B51920" w:rsidRPr="002F2BD9">
        <w:rPr>
          <w:color w:val="000000"/>
        </w:rPr>
        <w:t> lednu 2021</w:t>
      </w:r>
      <w:r w:rsidR="00C020BD" w:rsidRPr="002F2BD9">
        <w:rPr>
          <w:color w:val="000000"/>
        </w:rPr>
        <w:t>, v souladu s nabíd</w:t>
      </w:r>
      <w:r w:rsidR="00605548">
        <w:rPr>
          <w:color w:val="000000"/>
        </w:rPr>
        <w:t>kou na zhotovení díla ze dne 2. 8. 2021</w:t>
      </w:r>
      <w:r w:rsidR="00C020BD" w:rsidRPr="002F2BD9">
        <w:rPr>
          <w:color w:val="000000"/>
        </w:rPr>
        <w:t xml:space="preserve"> a v rozsahu a za podmínek dále ujednaných v této smlouvě.</w:t>
      </w:r>
    </w:p>
    <w:p w:rsidR="00276A7C" w:rsidRPr="002F2BD9" w:rsidRDefault="00276A7C" w:rsidP="007F3584">
      <w:pPr>
        <w:pStyle w:val="Nadpis2"/>
        <w:sectPr w:rsidR="00276A7C" w:rsidRPr="002F2BD9"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rsidR="007F3584" w:rsidRPr="002F2BD9" w:rsidRDefault="00A6320F" w:rsidP="00B51920">
      <w:pPr>
        <w:pStyle w:val="Nadpis2"/>
      </w:pPr>
      <w:r w:rsidRPr="002F2BD9">
        <w:t xml:space="preserve">Místem plnění </w:t>
      </w:r>
      <w:r w:rsidR="00FC1CE3" w:rsidRPr="002F2BD9">
        <w:t xml:space="preserve">je </w:t>
      </w:r>
      <w:r w:rsidR="00B51920" w:rsidRPr="002F2BD9">
        <w:t>ČOV  Brno – Modřice, Chrlická 552, 664 42 Modřice</w:t>
      </w:r>
      <w:r w:rsidR="00391825" w:rsidRPr="002F2BD9">
        <w:t>;</w:t>
      </w:r>
      <w:r w:rsidR="00B51920" w:rsidRPr="002F2BD9">
        <w:t xml:space="preserve"> p.č. 2084/1, 2084/4, 2084/5, 2084/6, 2084/10, 2084/11, 2084/12, 2069/1, 2070/1, k.ú. Chrlice, p.č. 1977/56, k.ú. Modřice.</w:t>
      </w:r>
    </w:p>
    <w:p w:rsidR="00A6320F" w:rsidRPr="00264A67" w:rsidRDefault="00A6320F" w:rsidP="007F3584">
      <w:pPr>
        <w:pStyle w:val="Nadpis2"/>
        <w:ind w:left="227" w:hanging="227"/>
      </w:pPr>
      <w:r w:rsidRPr="00385A8E">
        <w:t xml:space="preserve">Objednatel se zavazuje k převzetí díla a k zaplacení ceny za podmínek dále uvedených. </w:t>
      </w:r>
    </w:p>
    <w:p w:rsidR="00A6320F" w:rsidRPr="002F2BD9" w:rsidRDefault="00A6320F" w:rsidP="00264A67">
      <w:pPr>
        <w:pStyle w:val="Nadpis1"/>
      </w:pPr>
      <w:r w:rsidRPr="002F2BD9">
        <w:t>Doba plnění</w:t>
      </w:r>
    </w:p>
    <w:p w:rsidR="00B2590B" w:rsidRPr="002F2BD9" w:rsidRDefault="00B2590B" w:rsidP="004A4DEC">
      <w:pPr>
        <w:numPr>
          <w:ilvl w:val="0"/>
          <w:numId w:val="7"/>
        </w:numPr>
      </w:pPr>
      <w:r w:rsidRPr="002F2BD9">
        <w:rPr>
          <w:szCs w:val="24"/>
        </w:rPr>
        <w:t xml:space="preserve">Zhotovitel se zavazuje zahájit práce na díle v den předání staveniště objednatelem. Současně zhotovitel projedná s technickým zástupcem objednatele postup prací. </w:t>
      </w:r>
    </w:p>
    <w:p w:rsidR="00B2590B" w:rsidRPr="002F2BD9" w:rsidRDefault="00B2590B" w:rsidP="00B2590B">
      <w:pPr>
        <w:ind w:left="360"/>
      </w:pPr>
    </w:p>
    <w:p w:rsidR="004A4DEC" w:rsidRPr="002F2BD9" w:rsidRDefault="004A4DEC" w:rsidP="004A4DEC">
      <w:pPr>
        <w:numPr>
          <w:ilvl w:val="0"/>
          <w:numId w:val="7"/>
        </w:numPr>
      </w:pPr>
      <w:r w:rsidRPr="002F2BD9">
        <w:t xml:space="preserve">Zhotovitel se zavazuje dokončit práce na díle a předat dílo </w:t>
      </w:r>
      <w:r w:rsidR="00391825" w:rsidRPr="002F2BD9">
        <w:t xml:space="preserve">objednateli </w:t>
      </w:r>
      <w:r w:rsidR="00391825" w:rsidRPr="002F2BD9">
        <w:rPr>
          <w:b/>
        </w:rPr>
        <w:t xml:space="preserve">do </w:t>
      </w:r>
      <w:r w:rsidR="000954B2" w:rsidRPr="002F2BD9">
        <w:rPr>
          <w:b/>
        </w:rPr>
        <w:t>1. 7</w:t>
      </w:r>
      <w:r w:rsidR="00391825" w:rsidRPr="002F2BD9">
        <w:rPr>
          <w:b/>
        </w:rPr>
        <w:t>.</w:t>
      </w:r>
      <w:r w:rsidR="002F2BD9" w:rsidRPr="002F2BD9">
        <w:rPr>
          <w:b/>
        </w:rPr>
        <w:t xml:space="preserve"> </w:t>
      </w:r>
      <w:r w:rsidR="00391825" w:rsidRPr="002F2BD9">
        <w:rPr>
          <w:b/>
        </w:rPr>
        <w:t>2022.</w:t>
      </w:r>
      <w:r w:rsidR="00391825" w:rsidRPr="002F2BD9">
        <w:t xml:space="preserve"> </w:t>
      </w:r>
    </w:p>
    <w:p w:rsidR="00DF4A65" w:rsidRPr="00555A9D" w:rsidRDefault="000B3830" w:rsidP="00555A9D">
      <w:pPr>
        <w:pStyle w:val="Nadpis2"/>
        <w:numPr>
          <w:ilvl w:val="1"/>
          <w:numId w:val="26"/>
        </w:numPr>
      </w:pPr>
      <w:r w:rsidRPr="00385A8E">
        <w:t>V případě zpoždění</w:t>
      </w:r>
      <w:r w:rsidRPr="00B2728D">
        <w:t xml:space="preserve"> prací upozorní zhotovitel neprodleně objednatele na tuto okolnost.</w:t>
      </w:r>
    </w:p>
    <w:p w:rsidR="00A6320F" w:rsidRPr="00B2728D" w:rsidRDefault="00A6320F" w:rsidP="00264A67">
      <w:pPr>
        <w:pStyle w:val="Nadpis1"/>
        <w:rPr>
          <w:szCs w:val="24"/>
        </w:rPr>
      </w:pPr>
      <w:r w:rsidRPr="00B2728D">
        <w:rPr>
          <w:szCs w:val="24"/>
        </w:rPr>
        <w:t>Cena díla</w:t>
      </w:r>
    </w:p>
    <w:p w:rsidR="00A6320F" w:rsidRPr="00FB7DAB" w:rsidRDefault="00A6320F" w:rsidP="00FB7DAB">
      <w:pPr>
        <w:pStyle w:val="Nadpis2"/>
      </w:pPr>
      <w:r w:rsidRPr="00B2728D">
        <w:t xml:space="preserve">Cena díla je </w:t>
      </w:r>
      <w:r w:rsidRPr="00385A8E">
        <w:t>sjednána</w:t>
      </w:r>
      <w:r w:rsidRPr="00B2728D">
        <w:t xml:space="preserve"> dohodou smluvních stran v souladu se zákonem č. 526/1990 Sb., o cenách, ve znění pozdějších předpisů a činí: </w:t>
      </w:r>
    </w:p>
    <w:p w:rsidR="00276A7C" w:rsidRDefault="00276A7C" w:rsidP="007F3584">
      <w:pPr>
        <w:ind w:left="426"/>
        <w:rPr>
          <w:szCs w:val="24"/>
        </w:rPr>
        <w:sectPr w:rsidR="00276A7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rsidR="00391825" w:rsidRPr="002F2BD9" w:rsidRDefault="00391825" w:rsidP="002F2BD9">
      <w:pPr>
        <w:pStyle w:val="Odstavecseseznamem"/>
        <w:numPr>
          <w:ilvl w:val="0"/>
          <w:numId w:val="33"/>
        </w:numPr>
        <w:rPr>
          <w:szCs w:val="24"/>
        </w:rPr>
      </w:pPr>
      <w:r w:rsidRPr="002F2BD9">
        <w:rPr>
          <w:szCs w:val="24"/>
        </w:rPr>
        <w:lastRenderedPageBreak/>
        <w:t>cena za provedené práce uvedené v odst. II. v bodě 1a</w:t>
      </w:r>
      <w:r w:rsidR="002F2BD9" w:rsidRPr="002F2BD9">
        <w:rPr>
          <w:szCs w:val="24"/>
        </w:rPr>
        <w:t>)</w:t>
      </w:r>
      <w:r w:rsidR="00CC7725">
        <w:rPr>
          <w:szCs w:val="24"/>
        </w:rPr>
        <w:t xml:space="preserve">   </w:t>
      </w:r>
      <w:r w:rsidR="00CC7725">
        <w:rPr>
          <w:szCs w:val="24"/>
        </w:rPr>
        <w:tab/>
        <w:t>6.086.539,92</w:t>
      </w:r>
      <w:r w:rsidRPr="002F2BD9">
        <w:rPr>
          <w:szCs w:val="24"/>
        </w:rPr>
        <w:t>,- Kč</w:t>
      </w:r>
    </w:p>
    <w:p w:rsidR="00391825" w:rsidRPr="002F2BD9" w:rsidRDefault="00391825" w:rsidP="002F2BD9">
      <w:pPr>
        <w:pStyle w:val="Odstavecseseznamem"/>
        <w:numPr>
          <w:ilvl w:val="0"/>
          <w:numId w:val="33"/>
        </w:numPr>
        <w:rPr>
          <w:szCs w:val="24"/>
        </w:rPr>
      </w:pPr>
      <w:r w:rsidRPr="002F2BD9">
        <w:rPr>
          <w:szCs w:val="24"/>
        </w:rPr>
        <w:t>cena za provedené práce uvedené v odst. II. v bodě 1b</w:t>
      </w:r>
      <w:r w:rsidR="002F2BD9" w:rsidRPr="002F2BD9">
        <w:rPr>
          <w:szCs w:val="24"/>
        </w:rPr>
        <w:t>)</w:t>
      </w:r>
      <w:r w:rsidR="00CC7725">
        <w:rPr>
          <w:szCs w:val="24"/>
        </w:rPr>
        <w:t xml:space="preserve">   </w:t>
      </w:r>
      <w:r w:rsidR="00CC7725">
        <w:rPr>
          <w:szCs w:val="24"/>
        </w:rPr>
        <w:tab/>
        <w:t>5.937.232,25</w:t>
      </w:r>
      <w:r w:rsidRPr="002F2BD9">
        <w:rPr>
          <w:szCs w:val="24"/>
        </w:rPr>
        <w:t>,- Kč</w:t>
      </w:r>
    </w:p>
    <w:p w:rsidR="00194DAB" w:rsidRPr="002F2BD9" w:rsidRDefault="00194DAB" w:rsidP="002F2BD9">
      <w:pPr>
        <w:pStyle w:val="Odstavecseseznamem"/>
        <w:numPr>
          <w:ilvl w:val="0"/>
          <w:numId w:val="33"/>
        </w:numPr>
        <w:rPr>
          <w:szCs w:val="24"/>
        </w:rPr>
      </w:pPr>
      <w:r w:rsidRPr="002F2BD9">
        <w:rPr>
          <w:szCs w:val="24"/>
        </w:rPr>
        <w:t>cena za provedené práce uvedené v odst. II. v bodě 1c</w:t>
      </w:r>
      <w:r w:rsidR="002F2BD9" w:rsidRPr="002F2BD9">
        <w:rPr>
          <w:szCs w:val="24"/>
        </w:rPr>
        <w:t>)</w:t>
      </w:r>
      <w:r w:rsidR="00CC7725">
        <w:rPr>
          <w:szCs w:val="24"/>
        </w:rPr>
        <w:t xml:space="preserve">   </w:t>
      </w:r>
      <w:r w:rsidR="00CC7725">
        <w:rPr>
          <w:szCs w:val="24"/>
        </w:rPr>
        <w:tab/>
        <w:t>1.519.248,00</w:t>
      </w:r>
      <w:r w:rsidRPr="002F2BD9">
        <w:rPr>
          <w:szCs w:val="24"/>
        </w:rPr>
        <w:t>,- Kč</w:t>
      </w:r>
    </w:p>
    <w:tbl>
      <w:tblPr>
        <w:tblpPr w:leftFromText="141" w:rightFromText="141" w:vertAnchor="text" w:horzAnchor="margin" w:tblpY="165"/>
        <w:tblW w:w="9214" w:type="dxa"/>
        <w:tblLook w:val="04A0" w:firstRow="1" w:lastRow="0" w:firstColumn="1" w:lastColumn="0" w:noHBand="0" w:noVBand="1"/>
      </w:tblPr>
      <w:tblGrid>
        <w:gridCol w:w="5812"/>
        <w:gridCol w:w="2547"/>
        <w:gridCol w:w="855"/>
      </w:tblGrid>
      <w:tr w:rsidR="00391825" w:rsidRPr="002F2BD9" w:rsidTr="008252A9">
        <w:trPr>
          <w:trHeight w:val="283"/>
        </w:trPr>
        <w:tc>
          <w:tcPr>
            <w:tcW w:w="5812" w:type="dxa"/>
            <w:shd w:val="clear" w:color="auto" w:fill="auto"/>
            <w:vAlign w:val="center"/>
          </w:tcPr>
          <w:p w:rsidR="00391825" w:rsidRPr="002F2BD9" w:rsidRDefault="00391825" w:rsidP="008252A9">
            <w:pPr>
              <w:pStyle w:val="Zkladntext"/>
              <w:jc w:val="left"/>
              <w:rPr>
                <w:rFonts w:eastAsia="Calibri"/>
                <w:szCs w:val="24"/>
              </w:rPr>
            </w:pPr>
            <w:r w:rsidRPr="002F2BD9">
              <w:rPr>
                <w:rFonts w:eastAsia="Calibri"/>
                <w:szCs w:val="24"/>
              </w:rPr>
              <w:t xml:space="preserve">   cena díla celkem bez DPH              </w:t>
            </w:r>
          </w:p>
          <w:p w:rsidR="00391825" w:rsidRPr="002F2BD9" w:rsidRDefault="00391825" w:rsidP="008252A9">
            <w:pPr>
              <w:pStyle w:val="Zkladntext"/>
              <w:jc w:val="left"/>
              <w:rPr>
                <w:rFonts w:eastAsia="Calibri"/>
                <w:szCs w:val="24"/>
              </w:rPr>
            </w:pPr>
          </w:p>
        </w:tc>
        <w:tc>
          <w:tcPr>
            <w:tcW w:w="2547" w:type="dxa"/>
            <w:shd w:val="clear" w:color="auto" w:fill="FFFFFF"/>
            <w:vAlign w:val="center"/>
          </w:tcPr>
          <w:p w:rsidR="00391825" w:rsidRPr="00CC7725" w:rsidRDefault="00CC7725" w:rsidP="008252A9">
            <w:pPr>
              <w:pStyle w:val="Zkladntext"/>
              <w:jc w:val="right"/>
              <w:rPr>
                <w:rFonts w:eastAsia="Calibri"/>
                <w:b/>
                <w:szCs w:val="24"/>
              </w:rPr>
            </w:pPr>
            <w:r w:rsidRPr="00CC7725">
              <w:rPr>
                <w:rFonts w:eastAsia="Calibri"/>
                <w:b/>
                <w:szCs w:val="24"/>
              </w:rPr>
              <w:t>13.543.020,17</w:t>
            </w:r>
          </w:p>
        </w:tc>
        <w:tc>
          <w:tcPr>
            <w:tcW w:w="855" w:type="dxa"/>
            <w:shd w:val="clear" w:color="auto" w:fill="auto"/>
            <w:vAlign w:val="center"/>
          </w:tcPr>
          <w:p w:rsidR="00391825" w:rsidRPr="002F2BD9" w:rsidRDefault="00391825" w:rsidP="008252A9">
            <w:pPr>
              <w:pStyle w:val="Zkladntext"/>
              <w:jc w:val="left"/>
              <w:rPr>
                <w:rFonts w:eastAsia="Calibri"/>
                <w:szCs w:val="24"/>
              </w:rPr>
            </w:pPr>
            <w:r w:rsidRPr="002F2BD9">
              <w:rPr>
                <w:rFonts w:eastAsia="Calibri"/>
                <w:szCs w:val="24"/>
              </w:rPr>
              <w:t>,- Kč</w:t>
            </w:r>
          </w:p>
        </w:tc>
      </w:tr>
    </w:tbl>
    <w:p w:rsidR="00276A7C" w:rsidRPr="002F2BD9" w:rsidRDefault="00276A7C" w:rsidP="00385A8E">
      <w:pPr>
        <w:pStyle w:val="Nadpis2"/>
        <w:sectPr w:rsidR="00276A7C" w:rsidRPr="002F2BD9"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rsidR="002F2BD9" w:rsidRDefault="002F2BD9" w:rsidP="002F2BD9">
      <w:pPr>
        <w:pStyle w:val="Nadpis2"/>
        <w:numPr>
          <w:ilvl w:val="0"/>
          <w:numId w:val="0"/>
        </w:numPr>
      </w:pPr>
    </w:p>
    <w:p w:rsidR="007F3584" w:rsidRDefault="00A6320F" w:rsidP="00385A8E">
      <w:pPr>
        <w:pStyle w:val="Nadpis2"/>
      </w:pPr>
      <w:r w:rsidRPr="002F2BD9">
        <w:t>Zhotovitel potvrzuje, že sjednaná cena obsahuje veškeré náklady (mimo vlastní dílo i např. náklady na zřízení, provoz, údržbu a vyklizení zařízení</w:t>
      </w:r>
      <w:r w:rsidRPr="00385A8E">
        <w:t xml:space="preserve"> staveniště, náklady související s kompletací díla apod.) a zisk zhotovitele, nutné k řádné realizaci díla </w:t>
      </w:r>
      <w:r w:rsidRPr="00385A8E">
        <w:br/>
        <w:t>v rozsahu dle čl. II a dále obsahuje očekávaný vývoj cen k datu předání díla.</w:t>
      </w:r>
      <w:r w:rsidR="007F3584">
        <w:t xml:space="preserve"> </w:t>
      </w:r>
    </w:p>
    <w:p w:rsidR="0016082A" w:rsidRPr="0016082A" w:rsidRDefault="0016082A" w:rsidP="0016082A">
      <w:pPr>
        <w:pStyle w:val="Nadpis2"/>
      </w:pPr>
      <w:r w:rsidRPr="0016082A">
        <w:t>Cena díla, která je podrobně specifikována položkovým rozpočtem, je dohodnuta jako cena nejvýše přípustná, kterou je možné překročit, pouze:</w:t>
      </w:r>
    </w:p>
    <w:p w:rsidR="00AF47FD" w:rsidRDefault="00AF47FD" w:rsidP="00AF47FD">
      <w:pPr>
        <w:pStyle w:val="Odstavecseseznamem"/>
        <w:numPr>
          <w:ilvl w:val="0"/>
          <w:numId w:val="29"/>
        </w:numPr>
        <w:tabs>
          <w:tab w:val="decimal" w:pos="426"/>
        </w:tabs>
        <w:rPr>
          <w:szCs w:val="24"/>
        </w:rPr>
      </w:pPr>
      <w:r>
        <w:rPr>
          <w:szCs w:val="24"/>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p>
    <w:p w:rsidR="0016082A" w:rsidRDefault="0016082A" w:rsidP="0016082A">
      <w:pPr>
        <w:pStyle w:val="Zkladntext"/>
        <w:numPr>
          <w:ilvl w:val="0"/>
          <w:numId w:val="23"/>
        </w:numPr>
        <w:rPr>
          <w:szCs w:val="24"/>
        </w:rPr>
      </w:pPr>
      <w:r>
        <w:rPr>
          <w:szCs w:val="24"/>
        </w:rPr>
        <w:t xml:space="preserve">pokud v průběhu provádění díla dojde k provedení dodatečných stavebních prací. </w:t>
      </w:r>
    </w:p>
    <w:p w:rsidR="0016082A" w:rsidRDefault="0016082A" w:rsidP="0016082A">
      <w:pPr>
        <w:ind w:left="426" w:hanging="360"/>
        <w:rPr>
          <w:szCs w:val="24"/>
        </w:rPr>
      </w:pPr>
    </w:p>
    <w:p w:rsidR="0016082A" w:rsidRPr="0016082A" w:rsidRDefault="0016082A" w:rsidP="0016082A">
      <w:pPr>
        <w:pStyle w:val="Nadpis2"/>
      </w:pPr>
      <w:r w:rsidRPr="0016082A">
        <w:t>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 V 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p>
    <w:p w:rsidR="00E97280" w:rsidRPr="007F3584" w:rsidRDefault="00A6320F" w:rsidP="00264A67">
      <w:pPr>
        <w:pStyle w:val="Nadpis2"/>
      </w:pPr>
      <w:r w:rsidRPr="007F3584">
        <w:t xml:space="preserve">Předmětné stavební a montážní práce jsou zařazeny podle klasifikace produkce CZ – CPA pod kódem </w:t>
      </w:r>
      <w:r w:rsidR="00E125FC" w:rsidRPr="007F3584">
        <w:t>42</w:t>
      </w:r>
      <w:r w:rsidRPr="007F3584">
        <w:t xml:space="preserve"> a uplatňuje se na ně režim přenesené daňové povinnosti.</w:t>
      </w:r>
    </w:p>
    <w:p w:rsidR="00A6320F" w:rsidRPr="00B2728D" w:rsidRDefault="00A6320F" w:rsidP="00264A67">
      <w:pPr>
        <w:pStyle w:val="Nadpis1"/>
        <w:rPr>
          <w:szCs w:val="24"/>
        </w:rPr>
      </w:pPr>
      <w:r w:rsidRPr="00B2728D">
        <w:rPr>
          <w:szCs w:val="24"/>
        </w:rPr>
        <w:t xml:space="preserve">Platební podmínky </w:t>
      </w:r>
    </w:p>
    <w:p w:rsidR="007F3584" w:rsidRPr="002F2BD9" w:rsidRDefault="00A6320F" w:rsidP="007F3584">
      <w:pPr>
        <w:pStyle w:val="Nadpis2"/>
      </w:pPr>
      <w:r w:rsidRPr="002F2BD9">
        <w:t xml:space="preserve">Cenu za zhotovení díla uhradí objednatel na základě </w:t>
      </w:r>
      <w:r w:rsidR="00777A5D" w:rsidRPr="002F2BD9">
        <w:t>daňových dokladů</w:t>
      </w:r>
      <w:r w:rsidR="008360EA" w:rsidRPr="002F2BD9">
        <w:t xml:space="preserve"> </w:t>
      </w:r>
      <w:r w:rsidR="007B5F9B" w:rsidRPr="002F2BD9">
        <w:t>(dále jen „</w:t>
      </w:r>
      <w:r w:rsidR="00BA4EC3" w:rsidRPr="002F2BD9">
        <w:t>dílčí faktura, „faktura“ nebo „</w:t>
      </w:r>
      <w:r w:rsidR="007B5F9B" w:rsidRPr="002F2BD9">
        <w:t>konečná faktura“)</w:t>
      </w:r>
      <w:r w:rsidRPr="002F2BD9">
        <w:t>.</w:t>
      </w:r>
    </w:p>
    <w:p w:rsidR="00A6320F" w:rsidRPr="002F2BD9" w:rsidRDefault="00C4047A" w:rsidP="007F3584">
      <w:pPr>
        <w:pStyle w:val="Nadpis2"/>
      </w:pPr>
      <w:r w:rsidRPr="002F2BD9">
        <w:t xml:space="preserve">Termíny </w:t>
      </w:r>
      <w:r w:rsidR="007F3584" w:rsidRPr="002F2BD9">
        <w:t xml:space="preserve">dílčího plnění se stanovují vždy k 10. kalendářnímu dni v příslušném kalendářním měsíci. Termín dílčího plnění je dnem uskutečnění dílčího zdanitelného plnění.  </w:t>
      </w:r>
    </w:p>
    <w:p w:rsidR="00D5373B" w:rsidRPr="00B2728D" w:rsidRDefault="00A6320F" w:rsidP="00385A8E">
      <w:pPr>
        <w:pStyle w:val="Nadpis2"/>
      </w:pPr>
      <w:r w:rsidRPr="00B2728D">
        <w:t>Zhotovitel bude vystavovat a objednatel bude hradit dílčí faktury za práce a dodávky provedené v uplynulém fakturačním období. První fakturační období běží od termínu zahájení stavebních prací na díle po termín 1. dílčího plnění.</w:t>
      </w:r>
    </w:p>
    <w:p w:rsidR="00D5373B" w:rsidRPr="00234B36" w:rsidRDefault="00D5373B" w:rsidP="00385A8E">
      <w:pPr>
        <w:pStyle w:val="Nadpis2"/>
      </w:pPr>
      <w:r w:rsidRPr="00234B36">
        <w:t>Zhotoviteli vznikne právo</w:t>
      </w:r>
      <w:r>
        <w:t xml:space="preserve"> na </w:t>
      </w:r>
      <w:r w:rsidRPr="00234B36">
        <w:t>vystavení dílčí faktury tehdy, budou-li</w:t>
      </w:r>
      <w:r>
        <w:t xml:space="preserve"> k </w:t>
      </w:r>
      <w:r w:rsidRPr="00234B36">
        <w:t>příslušnému termínu provedeny práce</w:t>
      </w:r>
      <w:r>
        <w:t xml:space="preserve"> v </w:t>
      </w:r>
      <w:r w:rsidRPr="00234B36">
        <w:t>souladu</w:t>
      </w:r>
      <w:r>
        <w:t xml:space="preserve"> s </w:t>
      </w:r>
      <w:r w:rsidRPr="00234B36">
        <w:t>časovým</w:t>
      </w:r>
      <w:r>
        <w:t xml:space="preserve"> a </w:t>
      </w:r>
      <w:r w:rsidRPr="00234B36">
        <w:t>finančním harmonogramem. Podkladem</w:t>
      </w:r>
      <w:r>
        <w:t xml:space="preserve"> pro </w:t>
      </w:r>
      <w:r w:rsidRPr="00234B36">
        <w:t>vystavení dílčí faktury bude oboustranně odsouhlasený</w:t>
      </w:r>
      <w:r>
        <w:t xml:space="preserve"> a </w:t>
      </w:r>
      <w:r w:rsidRPr="00234B36">
        <w:t>podepsaný zjišťovací protokol</w:t>
      </w:r>
      <w:r>
        <w:t xml:space="preserve"> se </w:t>
      </w:r>
      <w:r w:rsidRPr="00234B36">
        <w:t>soupisem provedených prací</w:t>
      </w:r>
      <w:r>
        <w:t xml:space="preserve"> a </w:t>
      </w:r>
      <w:r w:rsidRPr="00234B36">
        <w:t>dodávek</w:t>
      </w:r>
      <w:r>
        <w:t xml:space="preserve"> v </w:t>
      </w:r>
      <w:r w:rsidRPr="00234B36">
        <w:t xml:space="preserve">uplynulém fakturačním období. Zhotovitel předloží návrh soupisu </w:t>
      </w:r>
      <w:r w:rsidRPr="00234B36">
        <w:lastRenderedPageBreak/>
        <w:t>prací</w:t>
      </w:r>
      <w:r>
        <w:t xml:space="preserve"> pro </w:t>
      </w:r>
      <w:r w:rsidRPr="00234B36">
        <w:t>fakturaci</w:t>
      </w:r>
      <w:r>
        <w:t xml:space="preserve"> za </w:t>
      </w:r>
      <w:r w:rsidRPr="00234B36">
        <w:t>dané období</w:t>
      </w:r>
      <w:r>
        <w:t xml:space="preserve"> k </w:t>
      </w:r>
      <w:r w:rsidRPr="00234B36">
        <w:t>projednání</w:t>
      </w:r>
      <w:r>
        <w:t xml:space="preserve"> a </w:t>
      </w:r>
      <w:r w:rsidRPr="00234B36">
        <w:t>odsouhlasení technickému zástupci objednatele</w:t>
      </w:r>
      <w:r>
        <w:t xml:space="preserve"> v </w:t>
      </w:r>
      <w:r w:rsidRPr="00234B36">
        <w:t>termínu min.</w:t>
      </w:r>
      <w:r w:rsidRPr="00771290">
        <w:t xml:space="preserve"> 5 </w:t>
      </w:r>
      <w:r w:rsidRPr="00234B36">
        <w:t>kalendářních dní</w:t>
      </w:r>
      <w:r>
        <w:t xml:space="preserve"> před </w:t>
      </w:r>
      <w:r w:rsidRPr="00234B36">
        <w:t>koncem fakturačního období. Zhotovitel</w:t>
      </w:r>
      <w:r>
        <w:t xml:space="preserve"> se </w:t>
      </w:r>
      <w:r w:rsidRPr="00234B36">
        <w:t>zavazuje dodat fakturu technickému zástupci objednatele</w:t>
      </w:r>
      <w:r>
        <w:t xml:space="preserve"> v zákonné lhůtě od </w:t>
      </w:r>
      <w:r w:rsidRPr="00234B36">
        <w:t>konce uplynulého fakturačního období.</w:t>
      </w:r>
      <w:r>
        <w:t xml:space="preserve">  </w:t>
      </w:r>
    </w:p>
    <w:p w:rsidR="00A6320F" w:rsidRPr="00385A8E" w:rsidRDefault="00D5373B" w:rsidP="00A6320F">
      <w:pPr>
        <w:pStyle w:val="Nadpis2"/>
      </w:pPr>
      <w:r w:rsidRPr="00234B36">
        <w:t>Konečná faktura bude doložena zjišťovacím protokolem</w:t>
      </w:r>
      <w:r>
        <w:t xml:space="preserve"> se </w:t>
      </w:r>
      <w:r w:rsidRPr="00234B36">
        <w:t>soupisem provedených prací,</w:t>
      </w:r>
      <w:r>
        <w:t xml:space="preserve"> který </w:t>
      </w:r>
      <w:r w:rsidRPr="00234B36">
        <w:t>bude odsouhlasen</w:t>
      </w:r>
      <w:r>
        <w:t xml:space="preserve"> a </w:t>
      </w:r>
      <w:r w:rsidRPr="00234B36">
        <w:t>podepsán oběma smluvními stranami. Konečnou fakturu vystaví zhotovitel</w:t>
      </w:r>
      <w:r>
        <w:t xml:space="preserve"> na </w:t>
      </w:r>
      <w:r w:rsidRPr="00234B36">
        <w:t>základě zápisu</w:t>
      </w:r>
      <w:r>
        <w:t xml:space="preserve"> o </w:t>
      </w:r>
      <w:r w:rsidRPr="00234B36">
        <w:t>předání</w:t>
      </w:r>
      <w:r>
        <w:t xml:space="preserve"> a </w:t>
      </w:r>
      <w:r w:rsidRPr="00234B36">
        <w:t xml:space="preserve">převzetí díla podepsaného oběma </w:t>
      </w:r>
      <w:r>
        <w:t>smluvními stranami v termínu do 15</w:t>
      </w:r>
      <w:r w:rsidRPr="00771290">
        <w:t xml:space="preserve"> dnů</w:t>
      </w:r>
      <w:r>
        <w:t xml:space="preserve"> od </w:t>
      </w:r>
      <w:r w:rsidRPr="00234B36">
        <w:t xml:space="preserve">jeho podpisu. </w:t>
      </w:r>
      <w:r w:rsidRPr="00771290">
        <w:t>Datem uskutečnění zdanitelného plnění</w:t>
      </w:r>
      <w:r>
        <w:t xml:space="preserve"> se </w:t>
      </w:r>
      <w:r w:rsidRPr="00771290">
        <w:t xml:space="preserve">rozumí datum podpisu </w:t>
      </w:r>
      <w:r w:rsidRPr="00234B36">
        <w:t>zápisu</w:t>
      </w:r>
      <w:r>
        <w:t xml:space="preserve"> o </w:t>
      </w:r>
      <w:r w:rsidRPr="00234B36">
        <w:t>předání</w:t>
      </w:r>
      <w:r>
        <w:t xml:space="preserve"> a </w:t>
      </w:r>
      <w:r w:rsidRPr="00234B36">
        <w:t xml:space="preserve">převzetí díla </w:t>
      </w:r>
      <w:r w:rsidRPr="00771290">
        <w:t>smluvními stranami.</w:t>
      </w:r>
      <w:r w:rsidR="007F3584">
        <w:t xml:space="preserve"> Zhotovitel je povinen vystavit konečnou fakturu na částku, která je rovna nebo je vyšší než 10% částky z celkové ceny díla.</w:t>
      </w:r>
    </w:p>
    <w:p w:rsidR="00A6320F" w:rsidRPr="00B2728D" w:rsidRDefault="00D5373B" w:rsidP="00264A67">
      <w:pPr>
        <w:pStyle w:val="Nadpis2"/>
      </w:pPr>
      <w:r>
        <w:t>Faktury budou</w:t>
      </w:r>
      <w:r w:rsidR="00A6320F" w:rsidRPr="00B2728D">
        <w:t xml:space="preserve"> obsahovat tyto údaje:</w:t>
      </w:r>
    </w:p>
    <w:p w:rsidR="00A6320F" w:rsidRPr="00B2728D" w:rsidRDefault="00A32DCD" w:rsidP="00385A8E">
      <w:pPr>
        <w:pStyle w:val="Stylsodrkamiodsunut"/>
      </w:pPr>
      <w:r w:rsidRPr="00B2728D">
        <w:t>označení objednatele</w:t>
      </w:r>
      <w:r w:rsidR="00A6320F" w:rsidRPr="00B2728D">
        <w:t>, sídlo, IČO, DIČ</w:t>
      </w:r>
      <w:r w:rsidR="003A5009" w:rsidRPr="00B2728D">
        <w:t>,</w:t>
      </w:r>
      <w:r w:rsidRPr="00B2728D">
        <w:t xml:space="preserve"> </w:t>
      </w:r>
    </w:p>
    <w:p w:rsidR="00A32DCD" w:rsidRPr="00B2728D" w:rsidRDefault="00A32DCD" w:rsidP="00385A8E">
      <w:pPr>
        <w:pStyle w:val="Stylsodrkamiodsunut"/>
      </w:pPr>
      <w:r w:rsidRPr="00B2728D">
        <w:t>označení zhotovitele, sídlo, IČO, DIČ</w:t>
      </w:r>
      <w:r w:rsidR="003A5009" w:rsidRPr="00B2728D">
        <w:t>,</w:t>
      </w:r>
    </w:p>
    <w:p w:rsidR="00A6320F" w:rsidRPr="00B2728D" w:rsidRDefault="00A6320F" w:rsidP="00385A8E">
      <w:pPr>
        <w:pStyle w:val="Stylsodrkamiodsunut"/>
      </w:pPr>
      <w:r w:rsidRPr="00B2728D">
        <w:t>číslo faktury</w:t>
      </w:r>
      <w:r w:rsidR="003A5009" w:rsidRPr="00B2728D">
        <w:t>,</w:t>
      </w:r>
    </w:p>
    <w:p w:rsidR="00A6320F" w:rsidRPr="00B2728D" w:rsidRDefault="00A6320F" w:rsidP="00385A8E">
      <w:pPr>
        <w:pStyle w:val="Stylsodrkamiodsunut"/>
      </w:pPr>
      <w:r w:rsidRPr="00B2728D">
        <w:t>den vystavení a den splatnosti faktury,</w:t>
      </w:r>
    </w:p>
    <w:p w:rsidR="00A6320F" w:rsidRPr="00B2728D" w:rsidRDefault="00A6320F" w:rsidP="00385A8E">
      <w:pPr>
        <w:pStyle w:val="Stylsodrkamiodsunut"/>
      </w:pPr>
      <w:r w:rsidRPr="00B2728D">
        <w:t>den uskutečnění zdanitelného plnění,</w:t>
      </w:r>
    </w:p>
    <w:p w:rsidR="00A6320F" w:rsidRPr="00B2728D" w:rsidRDefault="00A6320F" w:rsidP="00385A8E">
      <w:pPr>
        <w:pStyle w:val="Stylsodrkamiodsunut"/>
      </w:pPr>
      <w:r w:rsidRPr="00B2728D">
        <w:t>označení banky a číslo účtu, na který se má platit,</w:t>
      </w:r>
    </w:p>
    <w:p w:rsidR="00A6320F" w:rsidRPr="00B2728D" w:rsidRDefault="00A6320F" w:rsidP="00385A8E">
      <w:pPr>
        <w:pStyle w:val="Stylsodrkamiodsunut"/>
      </w:pPr>
      <w:r w:rsidRPr="00B2728D">
        <w:t>označení díla,</w:t>
      </w:r>
    </w:p>
    <w:p w:rsidR="00A6320F" w:rsidRPr="00B2728D" w:rsidRDefault="00A6320F" w:rsidP="00385A8E">
      <w:pPr>
        <w:pStyle w:val="Stylsodrkamiodsunut"/>
      </w:pPr>
      <w:r w:rsidRPr="00B2728D">
        <w:t>číslo smlouvy objednatele a zhotovitele,</w:t>
      </w:r>
    </w:p>
    <w:p w:rsidR="00A6320F" w:rsidRPr="00B2728D" w:rsidRDefault="00A32DCD" w:rsidP="00385A8E">
      <w:pPr>
        <w:pStyle w:val="Stylsodrkamiodsunut"/>
      </w:pPr>
      <w:r w:rsidRPr="00B2728D">
        <w:t>fakturovanou částku</w:t>
      </w:r>
      <w:r w:rsidR="00D5373B">
        <w:t>,</w:t>
      </w:r>
    </w:p>
    <w:p w:rsidR="00A6320F" w:rsidRPr="00750304" w:rsidRDefault="00A6320F" w:rsidP="00385A8E">
      <w:pPr>
        <w:pStyle w:val="Stylsodrkamiodsunut"/>
      </w:pPr>
      <w:r w:rsidRPr="00750304">
        <w:t>na faktuře musí být uvedena věta „daň odvede zákazník“,</w:t>
      </w:r>
    </w:p>
    <w:p w:rsidR="00A6320F" w:rsidRPr="00750304" w:rsidRDefault="00A6320F" w:rsidP="00385A8E">
      <w:pPr>
        <w:pStyle w:val="Stylsodrkamiodsunut"/>
      </w:pPr>
      <w:r w:rsidRPr="00750304">
        <w:t>nezbytnou součástí faktury (daňového dokladu) je uvedení k</w:t>
      </w:r>
      <w:r w:rsidR="00750304" w:rsidRPr="00750304">
        <w:t>ódu klasifikace produkce CZ-CPA,</w:t>
      </w:r>
    </w:p>
    <w:p w:rsidR="00A6320F" w:rsidRPr="00385A8E" w:rsidRDefault="00750304" w:rsidP="00A6320F">
      <w:pPr>
        <w:pStyle w:val="Stylsodrkamiodsunut"/>
      </w:pPr>
      <w:r w:rsidRPr="00750304">
        <w:t>soupis provedených prací v členění dle nabídkového rozpočtu, zkontrolovaný a podepsaný technickými zástupci objednatele.</w:t>
      </w:r>
    </w:p>
    <w:p w:rsidR="00A6320F" w:rsidRPr="00B2728D" w:rsidRDefault="00A6320F" w:rsidP="00385A8E">
      <w:pPr>
        <w:pStyle w:val="Nadpis2"/>
      </w:pPr>
      <w:r w:rsidRPr="00B2728D">
        <w:t>Objednatel může fakturu vrátit do data její splatnosti, jestliže obsahuje nesprávné či neúplné údaje. V takovém případě se lhůta splatnosti přeruší. Nová lhůta splatnosti začne plynout ode dne doručení opravené faktury objednateli.</w:t>
      </w:r>
    </w:p>
    <w:p w:rsidR="00A6320F" w:rsidRPr="00B2728D" w:rsidRDefault="00A6320F" w:rsidP="00385A8E">
      <w:pPr>
        <w:pStyle w:val="Nadpis2"/>
      </w:pPr>
      <w:r w:rsidRPr="00B2728D">
        <w:t xml:space="preserve">Splatnost </w:t>
      </w:r>
      <w:r w:rsidRPr="007B48C0">
        <w:t>faktury či</w:t>
      </w:r>
      <w:r w:rsidR="00952726" w:rsidRPr="007B48C0">
        <w:t>ní 60</w:t>
      </w:r>
      <w:r w:rsidRPr="007B48C0">
        <w:t xml:space="preserve"> dnů</w:t>
      </w:r>
      <w:r w:rsidRPr="00B2728D">
        <w:t xml:space="preserve"> ode dne, kdy byla osobně doručena </w:t>
      </w:r>
      <w:r w:rsidR="00E125FC" w:rsidRPr="00B2728D">
        <w:t>Ú</w:t>
      </w:r>
      <w:r w:rsidRPr="00B2728D">
        <w:t>tvaru inženýrských služeb Br</w:t>
      </w:r>
      <w:r w:rsidR="007504A8" w:rsidRPr="00B2728D">
        <w:t>něnských vodáren a kanalizací,</w:t>
      </w:r>
      <w:r w:rsidR="00E125FC" w:rsidRPr="00B2728D">
        <w:t xml:space="preserve"> a.s.,</w:t>
      </w:r>
      <w:r w:rsidR="007504A8" w:rsidRPr="00B2728D">
        <w:t xml:space="preserve"> </w:t>
      </w:r>
      <w:r w:rsidRPr="00B2728D">
        <w:t xml:space="preserve">Pisárecká 277/1, </w:t>
      </w:r>
      <w:r w:rsidR="00E125FC" w:rsidRPr="00B2728D">
        <w:t xml:space="preserve">603 00 </w:t>
      </w:r>
      <w:r w:rsidRPr="00B2728D">
        <w:t>Brno.</w:t>
      </w:r>
    </w:p>
    <w:p w:rsidR="00573911" w:rsidRDefault="00A6320F" w:rsidP="00385A8E">
      <w:pPr>
        <w:pStyle w:val="Nadpis2"/>
      </w:pPr>
      <w:r w:rsidRPr="00B2728D">
        <w:t xml:space="preserve">Platba </w:t>
      </w:r>
      <w:r w:rsidRPr="00385A8E">
        <w:t>bude</w:t>
      </w:r>
      <w:r w:rsidRPr="00B2728D">
        <w:t xml:space="preserve"> provedena převodem na účet zhotovitele uvedený ve faktuře. Zhotovitel </w:t>
      </w:r>
      <w:r w:rsidR="00E53686" w:rsidRPr="00B2728D">
        <w:t>odpovídá</w:t>
      </w:r>
      <w:r w:rsidRPr="00B2728D">
        <w:t xml:space="preserve"> za uvedení čísla účtu, které je řádně zveřejněno v registru plátců DPH.</w:t>
      </w:r>
    </w:p>
    <w:p w:rsidR="00A6320F" w:rsidRPr="007B48C0" w:rsidRDefault="00573911" w:rsidP="00385A8E">
      <w:pPr>
        <w:pStyle w:val="Nadpis2"/>
      </w:pPr>
      <w:r w:rsidRPr="00573911">
        <w:t xml:space="preserve">V případě, že zhotovitel získá v době průběhu zdanitelného plnění rozhodnutím správce daně status nespolehlivého plátce v souladu s ustanovením § </w:t>
      </w:r>
      <w:fldSimple w:instr=" DOCPROPERTY  &quot;par 106a&quot;  \* MERGEFORMAT ">
        <w:r w:rsidRPr="00573911">
          <w:t>106a</w:t>
        </w:r>
      </w:fldSimple>
      <w:r w:rsidRPr="00573911">
        <w:t xml:space="preserve"> zákona č. </w:t>
      </w:r>
      <w:fldSimple w:instr=" DOCPROPERTY  &quot;zákon 235&quot;  \* MERGEFORMAT ">
        <w:r w:rsidRPr="00573911">
          <w:t>235/2004</w:t>
        </w:r>
      </w:fldSimple>
      <w:r w:rsidRPr="00573911">
        <w:t xml:space="preserve"> Sb., o dani z přidané hodnoty, ve znění pozdějších předpisů („zákon o DPH“), uhradí objednatel DPH z poskytnutého plnění dle § </w:t>
      </w:r>
      <w:fldSimple w:instr=" DOCPROPERTY  &quot;par 109a&quot;  \* MERGEFORMAT ">
        <w:r w:rsidRPr="00573911">
          <w:t>109a</w:t>
        </w:r>
      </w:fldSimple>
      <w:r w:rsidRPr="00573911">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fldSimple w:instr=" DOCPROPERTY  &quot;par 109a&quot;  \* MERGEFORMAT ">
        <w:r w:rsidRPr="00573911">
          <w:t>109a</w:t>
        </w:r>
      </w:fldSimple>
      <w:r w:rsidRPr="00573911">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w:t>
      </w:r>
      <w:r w:rsidRPr="007B48C0">
        <w:t>zhotovitele, tj. účtu zveřejněného správcem daně.</w:t>
      </w:r>
    </w:p>
    <w:p w:rsidR="00A6320F" w:rsidRPr="007B48C0" w:rsidRDefault="00D5373B" w:rsidP="00385A8E">
      <w:pPr>
        <w:pStyle w:val="Nadpis2"/>
        <w:rPr>
          <w:szCs w:val="24"/>
        </w:rPr>
      </w:pPr>
      <w:r w:rsidRPr="007B48C0">
        <w:rPr>
          <w:rStyle w:val="Nadpis2Char"/>
        </w:rPr>
        <w:t xml:space="preserve">Zhotovitel je povinen předat objednateli nejpozději ke dni vystavení konečné faktury doklad o poskytnutí bankovní záruky ve výši 5 % z ceny díla bez DPH na dobu 24 měsíců </w:t>
      </w:r>
      <w:r w:rsidR="008A50FC" w:rsidRPr="007B48C0">
        <w:rPr>
          <w:rStyle w:val="Nadpis2Char"/>
        </w:rPr>
        <w:t>ode dne</w:t>
      </w:r>
      <w:r w:rsidRPr="007B48C0">
        <w:rPr>
          <w:rStyle w:val="Nadpis2Char"/>
        </w:rPr>
        <w:t xml:space="preserve"> předání a převzetí díla. Bankovní záruka bude krýt nároky objednatele na náhradu škody vzniklé z důvodu porušení povinnosti zhotovitele z této smlouvy o dílo nebo ze zákona, které zhotovitel nesplnil ani </w:t>
      </w:r>
      <w:r w:rsidRPr="007B48C0">
        <w:rPr>
          <w:rStyle w:val="Nadpis2Char"/>
        </w:rPr>
        <w:lastRenderedPageBreak/>
        <w:t>po předchozí písemné výzvě objednatele.  Doklad o poskytnutí bankovní záruky vrátí objednatel zhotoviteli nejdříve po uplynutí lhůty 24 měsíců ode dne předání a převzetí díla, a v případě vzniku pohledávek objednatele vůči zhotoviteli, představující náhradu škody z důvodu porušení povinnosti zhotovitele z této smlouvy o dílo nebo ze zákona, až po jejich uhrazení; objednatel vrátí zhotoviteli doklad o</w:t>
      </w:r>
      <w:r w:rsidR="00AB113D" w:rsidRPr="007B48C0">
        <w:rPr>
          <w:rStyle w:val="Nadpis2Char"/>
        </w:rPr>
        <w:t> poskytnutí bankovní záruky do 30</w:t>
      </w:r>
      <w:r w:rsidRPr="007B48C0">
        <w:rPr>
          <w:rStyle w:val="Nadpis2Char"/>
        </w:rPr>
        <w:t xml:space="preserve"> dní ode dne, kdy zhotoviteli vzniklo prá</w:t>
      </w:r>
      <w:r w:rsidR="00AB113D" w:rsidRPr="007B48C0">
        <w:rPr>
          <w:rStyle w:val="Nadpis2Char"/>
        </w:rPr>
        <w:t>vo na vrácení uvedeného dokladu</w:t>
      </w:r>
      <w:r w:rsidRPr="007B48C0">
        <w:rPr>
          <w:rStyle w:val="Nadpis2Char"/>
        </w:rPr>
        <w:t>.</w:t>
      </w:r>
      <w:r w:rsidRPr="007B48C0">
        <w:rPr>
          <w:color w:val="FF0000"/>
          <w:szCs w:val="24"/>
        </w:rPr>
        <w:t xml:space="preserve"> </w:t>
      </w:r>
    </w:p>
    <w:p w:rsidR="00A6320F" w:rsidRPr="007B48C0" w:rsidRDefault="00A6320F" w:rsidP="00264A67">
      <w:pPr>
        <w:pStyle w:val="Nadpis1"/>
      </w:pPr>
      <w:r w:rsidRPr="007B48C0">
        <w:t>Staveniště</w:t>
      </w:r>
    </w:p>
    <w:p w:rsidR="00B2590B" w:rsidRPr="007B48C0" w:rsidRDefault="00B2590B" w:rsidP="00B2590B">
      <w:pPr>
        <w:pStyle w:val="Nadpis2"/>
      </w:pPr>
      <w:r w:rsidRPr="007B48C0">
        <w:rPr>
          <w:szCs w:val="24"/>
        </w:rPr>
        <w:t xml:space="preserve">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a sepsání souvisejícího zápisu. </w:t>
      </w:r>
    </w:p>
    <w:p w:rsidR="000D398E" w:rsidRPr="007B48C0" w:rsidRDefault="000D398E" w:rsidP="007B48C0">
      <w:pPr>
        <w:pStyle w:val="Nadpis2"/>
        <w:rPr>
          <w:szCs w:val="24"/>
        </w:rPr>
      </w:pPr>
      <w:r w:rsidRPr="007B48C0">
        <w:t>Zhotovitel se zavazuje, že nejpozději do 10 dní od předání staveniště předloží technickému zástupci objednatele ke kontrole a  odsouhlasení kontrolní a zkušební plán (KZP) a technologický předpis pro zemní práce</w:t>
      </w:r>
      <w:r w:rsidR="007B48C0" w:rsidRPr="007B48C0">
        <w:t xml:space="preserve"> </w:t>
      </w:r>
      <w:r w:rsidRPr="007B48C0">
        <w:t>a další stavební</w:t>
      </w:r>
      <w:r w:rsidR="007B48C0" w:rsidRPr="007B48C0">
        <w:t xml:space="preserve"> práce spojené s realizací díla.</w:t>
      </w:r>
    </w:p>
    <w:p w:rsidR="00E26F65" w:rsidRDefault="00A6320F" w:rsidP="00E26F65">
      <w:pPr>
        <w:pStyle w:val="Nadpis2"/>
      </w:pPr>
      <w:r w:rsidRPr="00B2728D">
        <w:t>Objednatel předá zhotoviteli staveniště v rozsahu nutném pro realizaci celého díla a na celou dobu provádění díla.</w:t>
      </w:r>
    </w:p>
    <w:p w:rsidR="00E26F65" w:rsidRPr="00E26F65" w:rsidRDefault="00E26F65" w:rsidP="00E26F65">
      <w:pPr>
        <w:pStyle w:val="Nadpis2"/>
      </w:pPr>
      <w:r w:rsidRPr="00E26F65">
        <w:rPr>
          <w:szCs w:val="24"/>
        </w:rPr>
        <w:t>Současně s převzetím staveniště 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poddodavatelů bezodkladně aktualizovat</w:t>
      </w:r>
    </w:p>
    <w:p w:rsidR="00A6320F" w:rsidRPr="00B2728D" w:rsidRDefault="00A6320F" w:rsidP="00385A8E">
      <w:pPr>
        <w:pStyle w:val="Nadpis2"/>
      </w:pPr>
      <w:r w:rsidRPr="00B2728D">
        <w:t>Zhotovitel zajistí na své náklady ostrahu staveniště.</w:t>
      </w:r>
    </w:p>
    <w:p w:rsidR="00A6320F" w:rsidRDefault="00A6320F" w:rsidP="00385A8E">
      <w:pPr>
        <w:pStyle w:val="Nadpis2"/>
      </w:pPr>
      <w:r w:rsidRPr="00B2728D">
        <w:t>Ode dne převzetí staveniště nese zhotovitel nebezpečí všech škod na prováděném díle až do doby jeho dokončení a předání objednateli.</w:t>
      </w:r>
    </w:p>
    <w:p w:rsidR="00A8512A" w:rsidRPr="00975E3C" w:rsidRDefault="00A8512A" w:rsidP="00A8512A">
      <w:pPr>
        <w:pStyle w:val="Nadpis2"/>
      </w:pPr>
      <w:r>
        <w:t xml:space="preserve">Zhotovitel bere na vědomí, že dílo </w:t>
      </w:r>
      <w:r w:rsidRPr="00975E3C">
        <w:t>je nutné koordinovat s</w:t>
      </w:r>
      <w:r>
        <w:t> následujícími stavebními pracemi</w:t>
      </w:r>
      <w:r w:rsidRPr="00975E3C">
        <w:t>:</w:t>
      </w:r>
    </w:p>
    <w:p w:rsidR="00A8512A" w:rsidRPr="00975E3C" w:rsidRDefault="00A8512A" w:rsidP="00A8512A">
      <w:pPr>
        <w:ind w:left="708"/>
      </w:pPr>
      <w:r w:rsidRPr="00975E3C">
        <w:t xml:space="preserve">- „ČOV Brno – Modřice, rekonstrukce elektroinstalace DN“,  </w:t>
      </w:r>
    </w:p>
    <w:p w:rsidR="00A8512A" w:rsidRPr="00975E3C" w:rsidRDefault="00A8512A" w:rsidP="00A8512A">
      <w:pPr>
        <w:ind w:left="708"/>
      </w:pPr>
      <w:r w:rsidRPr="00975E3C">
        <w:t>- „ČOV Brno – Modřice, dostavba dosazovacích nádrží“,</w:t>
      </w:r>
    </w:p>
    <w:p w:rsidR="00A8512A" w:rsidRPr="00FA57CE" w:rsidRDefault="00A8512A" w:rsidP="00A8512A">
      <w:pPr>
        <w:ind w:left="708"/>
        <w:rPr>
          <w:szCs w:val="22"/>
        </w:rPr>
      </w:pPr>
      <w:r w:rsidRPr="00975E3C">
        <w:t>- „</w:t>
      </w:r>
      <w:r w:rsidRPr="00975E3C">
        <w:rPr>
          <w:szCs w:val="22"/>
        </w:rPr>
        <w:t>ČOV Brno – Modřice, úprava interní recirkulace – 2. fáze“.</w:t>
      </w:r>
    </w:p>
    <w:p w:rsidR="00A6320F" w:rsidRPr="00B2728D" w:rsidRDefault="00A6320F" w:rsidP="00264A67">
      <w:pPr>
        <w:pStyle w:val="Nadpis1"/>
      </w:pPr>
      <w:r w:rsidRPr="00264A67">
        <w:t>Stavební</w:t>
      </w:r>
      <w:r w:rsidRPr="00B2728D">
        <w:t xml:space="preserve"> deník</w:t>
      </w:r>
    </w:p>
    <w:p w:rsidR="00481DCF" w:rsidRPr="00B2728D" w:rsidRDefault="00481DCF" w:rsidP="00385A8E">
      <w:pPr>
        <w:pStyle w:val="Nadpis2"/>
      </w:pPr>
      <w:r w:rsidRPr="00B2728D">
        <w:t xml:space="preserve">Zhotovitel je povinen vést stavební deník, a to ode dne předání a převzetí staveniště do dne dokončení stavby, popřípadě do odstranění vad a nedodělků. Náležitosti a způsob vedení stavebního deníku jsou stanoveny vyhláškou č. 499/2006 Sb., o dokumentaci staveb. </w:t>
      </w:r>
    </w:p>
    <w:p w:rsidR="00481DCF" w:rsidRPr="00B2728D" w:rsidRDefault="00481DCF" w:rsidP="00385A8E">
      <w:pPr>
        <w:pStyle w:val="Nadpis2"/>
      </w:pPr>
      <w:r w:rsidRPr="00B2728D">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481DCF" w:rsidRPr="00B2728D" w:rsidRDefault="00481DCF" w:rsidP="00385A8E">
      <w:pPr>
        <w:pStyle w:val="Nadpis2"/>
      </w:pPr>
      <w:r w:rsidRPr="00B2728D">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481DCF" w:rsidRPr="00B2728D" w:rsidRDefault="00481DCF" w:rsidP="00385A8E">
      <w:pPr>
        <w:pStyle w:val="Nadpis2"/>
      </w:pPr>
      <w:r w:rsidRPr="00B2728D">
        <w:lastRenderedPageBreak/>
        <w:t xml:space="preserve">Nesouhlasí-li technický zástupce objednatele nebo zhotovitele se zápisem ve stavebním deníku, musí k tomuto zápisu připojit svoje stanovisko nejpozději do tří pracovních dnů. </w:t>
      </w:r>
    </w:p>
    <w:p w:rsidR="005E3AC5" w:rsidRPr="00A8512A" w:rsidRDefault="00481DCF" w:rsidP="005E3AC5">
      <w:pPr>
        <w:pStyle w:val="Nadpis2"/>
      </w:pPr>
      <w:r w:rsidRPr="00B2728D">
        <w:t xml:space="preserve">Zápisy ve stavebním deníku se nepovažují za změnu smlouvy ani nezakládají nárok na změnu </w:t>
      </w:r>
      <w:r w:rsidRPr="00A8512A">
        <w:t>smlouvy.</w:t>
      </w:r>
    </w:p>
    <w:p w:rsidR="005E3AC5" w:rsidRPr="00A8512A" w:rsidRDefault="005E3AC5" w:rsidP="005E3AC5">
      <w:pPr>
        <w:pStyle w:val="Nadpis2"/>
      </w:pPr>
      <w:r w:rsidRPr="00A8512A">
        <w:rPr>
          <w:szCs w:val="24"/>
        </w:rPr>
        <w:t xml:space="preserve">Zhotovitel bude dále po konzultaci s technickými zástupci objednatele do stavebního deníku průběžně zaznamenávat základní technické údaje, zejména </w:t>
      </w:r>
      <w:r w:rsidR="00A8512A" w:rsidRPr="00A8512A">
        <w:rPr>
          <w:szCs w:val="24"/>
        </w:rPr>
        <w:t>r</w:t>
      </w:r>
      <w:r w:rsidRPr="00A8512A">
        <w:rPr>
          <w:szCs w:val="24"/>
        </w:rPr>
        <w:t>ozměry rýhy, charakter vytěžené zeminy a další informace, které dokumentují rozsah prováděné stavby. Tyto údaje nechá písemně potvrdit příslušným technickým zástupcem objednatele.</w:t>
      </w:r>
    </w:p>
    <w:p w:rsidR="00A6320F" w:rsidRPr="00264A67" w:rsidRDefault="00A6320F" w:rsidP="00264A67">
      <w:pPr>
        <w:pStyle w:val="Nadpis1"/>
      </w:pPr>
      <w:r w:rsidRPr="005077CB">
        <w:t xml:space="preserve">Požadavky na </w:t>
      </w:r>
      <w:r w:rsidRPr="00264A67">
        <w:t>způsob</w:t>
      </w:r>
      <w:r w:rsidRPr="005077CB">
        <w:t xml:space="preserve"> provádění díla</w:t>
      </w:r>
    </w:p>
    <w:p w:rsidR="005077CB" w:rsidRPr="00F13F3A" w:rsidRDefault="005077CB" w:rsidP="00385A8E">
      <w:pPr>
        <w:pStyle w:val="Nadpis2"/>
      </w:pPr>
      <w:r w:rsidRPr="00F13F3A">
        <w:t>Objednatel prohlašuje, že předal zhotoviteli veškeré dostupné podklady potřebné k řádnému provedení díla. Zhotovitel prohlašuje, že se s těmito podklady vyčerpávajícím způsobem seznámil.</w:t>
      </w:r>
    </w:p>
    <w:p w:rsidR="005077CB" w:rsidRPr="00F13F3A" w:rsidRDefault="005077CB" w:rsidP="00385A8E">
      <w:pPr>
        <w:pStyle w:val="Nadpis2"/>
      </w:pPr>
      <w:r w:rsidRPr="00F13F3A">
        <w:t>Zhotovitel zajistí vytyčení tras technické infrastruktury v místě jejich střetu se stavbou.</w:t>
      </w:r>
    </w:p>
    <w:p w:rsidR="00A8512A" w:rsidRDefault="005077CB" w:rsidP="00385A8E">
      <w:pPr>
        <w:pStyle w:val="Nadpis2"/>
      </w:pPr>
      <w:r w:rsidRPr="00F13F3A">
        <w:t xml:space="preserve">Při pracích vedle nebo na komunikacích je zhotovitel povinen provést všechna potřebná opatření, jakými jsou označení, ohrazení, osvětlení apod. Mimo to musí udržovat v čistotě veškeré komunikace dotčené pracovní činností zhotovitele. </w:t>
      </w:r>
    </w:p>
    <w:p w:rsidR="005077CB" w:rsidRPr="00F13F3A" w:rsidRDefault="005077CB" w:rsidP="00385A8E">
      <w:pPr>
        <w:pStyle w:val="Nadpis2"/>
      </w:pPr>
      <w:r w:rsidRPr="00F13F3A">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31570" w:rsidRPr="00031570">
        <w:t xml:space="preserve"> </w:t>
      </w:r>
      <w:r w:rsidR="00031570">
        <w:t>Zhotovitel se  zavazuje  používat při realizaci   díla  pouze  stroje a  zařízení  schopné bezpečného provozu.</w:t>
      </w:r>
    </w:p>
    <w:p w:rsidR="005077CB" w:rsidRPr="00F13F3A" w:rsidRDefault="0035094A" w:rsidP="00385A8E">
      <w:pPr>
        <w:pStyle w:val="Nadpis2"/>
      </w:pPr>
      <w:r>
        <w:t>Technický dozor stavebníka</w:t>
      </w:r>
      <w:r w:rsidR="005077CB" w:rsidRPr="00F13F3A">
        <w:t xml:space="preserve"> je oprávněn kontrolovat kvalitu prováděných prací a činnost zhotovitele při provádění díla. O výsledku šetření provádí zápis do stavebního deníku. </w:t>
      </w:r>
    </w:p>
    <w:p w:rsidR="005077CB" w:rsidRPr="00F13F3A" w:rsidRDefault="005077CB" w:rsidP="00385A8E">
      <w:pPr>
        <w:pStyle w:val="Nadpis2"/>
      </w:pPr>
      <w:r w:rsidRPr="00F13F3A">
        <w:t xml:space="preserve">Zhotovitel je povinen vyzvat objednatele </w:t>
      </w:r>
      <w:r w:rsidR="00F20F54" w:rsidRPr="00306C85">
        <w:rPr>
          <w:szCs w:val="24"/>
        </w:rPr>
        <w:t xml:space="preserve">prostřednictvím technického zástupce </w:t>
      </w:r>
      <w:r w:rsidRPr="00F13F3A">
        <w:t xml:space="preserve">ke kontrole prací, které budou v dalším postupu prací zakryty nebo se stanou nepřístupnými. Výzva ke kontrole musí být písemná ve stavebním deníku nejméně 3 pracovní dny předem. Současně se zápisem výzvy do stavebního deníku zhotovitel </w:t>
      </w:r>
      <w:r w:rsidR="0035094A">
        <w:t>informuje technický dozor stavebníka</w:t>
      </w:r>
      <w:r w:rsidRPr="00F13F3A">
        <w:t xml:space="preserve"> zasláním e-mailu. V případě, že zhotovitel tento závazek nesplní, je povinen umožnit objednateli provedení dodatečné kontroly a nese náklady s tím spojené.</w:t>
      </w:r>
    </w:p>
    <w:p w:rsidR="005077CB" w:rsidRPr="00F13F3A" w:rsidRDefault="005077CB" w:rsidP="00385A8E">
      <w:pPr>
        <w:pStyle w:val="Nadpis2"/>
      </w:pPr>
      <w:r w:rsidRPr="00F13F3A">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5077CB" w:rsidRPr="00F13F3A" w:rsidRDefault="005077CB" w:rsidP="00385A8E">
      <w:pPr>
        <w:pStyle w:val="Nadpis2"/>
      </w:pPr>
      <w:r w:rsidRPr="00F13F3A">
        <w:t>V případě zpoždění prací upozorní zhotovitel neprodleně objednatele na tuto okolnost.</w:t>
      </w:r>
    </w:p>
    <w:p w:rsidR="005077CB" w:rsidRPr="00A8512A" w:rsidRDefault="005077CB" w:rsidP="00385A8E">
      <w:pPr>
        <w:pStyle w:val="Nadpis2"/>
      </w:pPr>
      <w:r w:rsidRPr="00F13F3A">
        <w:t xml:space="preserve">Zhotovitel je povinen v průběhu stavby zaznamenávat do jednoho vyhotovení projektové </w:t>
      </w:r>
      <w:r w:rsidRPr="00A8512A">
        <w:t>dokumentace veškeré změny, které vznikly při provádění prací. Změny musí být zaznamenány ihned po jejich realizaci.</w:t>
      </w:r>
    </w:p>
    <w:p w:rsidR="005077CB" w:rsidRPr="00A8512A" w:rsidRDefault="005077CB" w:rsidP="00385A8E">
      <w:pPr>
        <w:pStyle w:val="Nadpis2"/>
        <w:rPr>
          <w:strike/>
        </w:rPr>
      </w:pPr>
      <w:r w:rsidRPr="00A8512A">
        <w:t xml:space="preserve">Zhotovitel zajistí zpracování dokumentace skutečného provedení stavby v počtu 4 tištěných kompletních paré včetně zaměření pro GIS </w:t>
      </w:r>
      <w:r w:rsidR="009A4A89" w:rsidRPr="00A8512A">
        <w:t>objednatele</w:t>
      </w:r>
      <w:r w:rsidR="00A8512A" w:rsidRPr="00A8512A">
        <w:t>.</w:t>
      </w:r>
    </w:p>
    <w:p w:rsidR="005077CB" w:rsidRPr="00F13F3A" w:rsidRDefault="0035094A" w:rsidP="00385A8E">
      <w:pPr>
        <w:pStyle w:val="Nadpis2"/>
      </w:pPr>
      <w:r>
        <w:t>Technický dozor stavebníka</w:t>
      </w:r>
      <w:r w:rsidR="005077CB" w:rsidRPr="00F13F3A">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t>né škody. Technický dozor stavebníka</w:t>
      </w:r>
      <w:r w:rsidR="005077CB" w:rsidRPr="00F13F3A">
        <w:t xml:space="preserve"> není oprávněn zasahovat do hospodářské činnosti zhotovitele.</w:t>
      </w:r>
    </w:p>
    <w:p w:rsidR="005077CB" w:rsidRPr="00F13F3A" w:rsidRDefault="005077CB" w:rsidP="00385A8E">
      <w:pPr>
        <w:pStyle w:val="Nadpis2"/>
      </w:pPr>
      <w:r w:rsidRPr="00F13F3A">
        <w:lastRenderedPageBreak/>
        <w:t>Zhotovitel je povinen zabezpečit ochranu všech osob pohybujících se po staveništi proti úrazu.</w:t>
      </w:r>
    </w:p>
    <w:p w:rsidR="005077CB" w:rsidRPr="00F13F3A" w:rsidRDefault="005077CB" w:rsidP="00385A8E">
      <w:pPr>
        <w:pStyle w:val="Nadpis2"/>
      </w:pPr>
      <w:r w:rsidRPr="00F13F3A">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A8512A" w:rsidRPr="00A8512A" w:rsidRDefault="005077CB" w:rsidP="00A8512A">
      <w:pPr>
        <w:pStyle w:val="Nadpis2"/>
      </w:pPr>
      <w:r w:rsidRPr="00F13F3A">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r w:rsidR="00A8512A" w:rsidRPr="00A8512A">
        <w:rPr>
          <w:szCs w:val="24"/>
        </w:rPr>
        <w:t>Zhotovitel před zahájením prací předá objednateli rizika BOZP v souladu s požadavky zákoníku práce.</w:t>
      </w:r>
    </w:p>
    <w:p w:rsidR="00A8512A" w:rsidRPr="00A8512A" w:rsidRDefault="00A8512A" w:rsidP="00A8512A">
      <w:pPr>
        <w:pStyle w:val="Nadpis2"/>
      </w:pPr>
      <w:r w:rsidRPr="00A8512A">
        <w:rPr>
          <w:szCs w:val="24"/>
        </w:rPr>
        <w:t xml:space="preserve"> Zhotovitel </w:t>
      </w:r>
      <w:r w:rsidRPr="00A8512A">
        <w:t>se zavazuje, že bude v areálu objednatele jednat v souladu s pokyny, se kterými bude prokazatelně seznámen. Pro tyto účely objednatel předá před zahájením prací zhotoviteli písemně informace o vyhodnocení rizik a stanovení bezpečnostních pokynů pro práci na čistírnách odpadních vod a zhotovitel převzetí těchto informací písemně potvrdí.</w:t>
      </w:r>
    </w:p>
    <w:p w:rsidR="005077CB" w:rsidRPr="00F13F3A" w:rsidRDefault="005077CB" w:rsidP="00385A8E">
      <w:pPr>
        <w:pStyle w:val="Nadpis2"/>
      </w:pPr>
      <w:r w:rsidRPr="00F13F3A">
        <w:t>V případě nedodržení bezpečnostních předpisů nebo pokynů stanovených k ochraně životního prostředí na straně zhotovitele, má objednatel právo odmítnout pokračování v provádění prací.</w:t>
      </w:r>
    </w:p>
    <w:p w:rsidR="00061F29" w:rsidRDefault="00061F29" w:rsidP="00061F29">
      <w:pPr>
        <w:pStyle w:val="Nadpis2"/>
        <w:spacing w:before="0"/>
        <w:ind w:left="255" w:hanging="255"/>
        <w:rPr>
          <w:szCs w:val="24"/>
        </w:rPr>
      </w:pPr>
      <w:r>
        <w:rPr>
          <w:iCs/>
          <w:szCs w:val="24"/>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v okamžiku jeho vzniku. Zhotovitel předá při předání díla objednateli doklady, prokazující předání relevantního odpadu k dalšímu nakládání nebo k likvidaci oprávněnému subjektu. Doklady budou obsahovat následující informace:</w:t>
      </w:r>
    </w:p>
    <w:p w:rsidR="00061F29" w:rsidRDefault="00061F29" w:rsidP="00061F29">
      <w:pPr>
        <w:pStyle w:val="pomlka"/>
        <w:tabs>
          <w:tab w:val="clear" w:pos="720"/>
          <w:tab w:val="num" w:pos="644"/>
        </w:tabs>
        <w:rPr>
          <w:iCs/>
        </w:rPr>
      </w:pPr>
      <w:r>
        <w:rPr>
          <w:iCs/>
        </w:rPr>
        <w:t>druh odpadu (O/N + katalogové číslo odpadu)</w:t>
      </w:r>
    </w:p>
    <w:p w:rsidR="00061F29" w:rsidRDefault="00061F29" w:rsidP="00061F29">
      <w:pPr>
        <w:pStyle w:val="pomlka"/>
        <w:tabs>
          <w:tab w:val="clear" w:pos="720"/>
          <w:tab w:val="num" w:pos="644"/>
        </w:tabs>
        <w:rPr>
          <w:iCs/>
        </w:rPr>
      </w:pPr>
      <w:r>
        <w:rPr>
          <w:iCs/>
        </w:rPr>
        <w:t>množství odpadu</w:t>
      </w:r>
    </w:p>
    <w:p w:rsidR="00061F29" w:rsidRPr="00061F29" w:rsidRDefault="00061F29" w:rsidP="00061F29">
      <w:pPr>
        <w:pStyle w:val="pomlka"/>
        <w:tabs>
          <w:tab w:val="clear" w:pos="720"/>
          <w:tab w:val="num" w:pos="644"/>
        </w:tabs>
        <w:rPr>
          <w:iCs/>
        </w:rPr>
      </w:pPr>
      <w:r>
        <w:rPr>
          <w:iCs/>
        </w:rPr>
        <w:t>identifikační údaje firmy, které byl odpad předán včetně Identifikačního čísla zařízení provozovatele.</w:t>
      </w:r>
    </w:p>
    <w:p w:rsidR="005077CB" w:rsidRPr="00F13F3A" w:rsidRDefault="005077CB" w:rsidP="00385A8E">
      <w:pPr>
        <w:pStyle w:val="Nadpis2"/>
      </w:pPr>
      <w:r w:rsidRPr="00F13F3A">
        <w:rPr>
          <w:iCs/>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5077CB" w:rsidRPr="00F13F3A" w:rsidRDefault="005077CB" w:rsidP="00385A8E">
      <w:pPr>
        <w:pStyle w:val="Nadpis2"/>
      </w:pPr>
      <w:r w:rsidRPr="00F13F3A">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5077CB" w:rsidRPr="00F13F3A" w:rsidRDefault="005077CB" w:rsidP="00385A8E">
      <w:pPr>
        <w:pStyle w:val="Nadpis2"/>
      </w:pPr>
      <w:r w:rsidRPr="00F13F3A">
        <w:t xml:space="preserve">Zhotovitel se </w:t>
      </w:r>
      <w:r w:rsidRPr="00A8512A">
        <w:t xml:space="preserve">zavazuje mít po celou dobu plnění předmětu smlouvy sjednané pojištění odpovědnosti za škodu způsobenou svou činností s jednorázovým pojistným plněním za jednu škodnou událost nejméně ve výši </w:t>
      </w:r>
      <w:r w:rsidR="00A8512A" w:rsidRPr="00A8512A">
        <w:t>1</w:t>
      </w:r>
      <w:r w:rsidR="00A5022C" w:rsidRPr="00A8512A">
        <w:t>3</w:t>
      </w:r>
      <w:r w:rsidRPr="00A8512A">
        <w:t xml:space="preserve"> mil. Kč.</w:t>
      </w:r>
      <w:r w:rsidR="00F90880" w:rsidRPr="00A8512A">
        <w:rPr>
          <w:i/>
          <w:color w:val="7030A0"/>
          <w:szCs w:val="24"/>
        </w:rPr>
        <w:t xml:space="preserve"> </w:t>
      </w:r>
    </w:p>
    <w:p w:rsidR="005077CB" w:rsidRPr="00F13F3A" w:rsidRDefault="005077CB" w:rsidP="00385A8E">
      <w:pPr>
        <w:pStyle w:val="Nadpis2"/>
      </w:pPr>
      <w:r w:rsidRPr="00F13F3A">
        <w:t>Zhotovitel je povinen zajistit smluvní závazek poddodavatelů, že budou pojištěni za škodu způsobenou jejich činností při realizaci poddodávky s pojistným plnění alespoň ve sjednané ceně poddodávky.</w:t>
      </w:r>
    </w:p>
    <w:p w:rsidR="00A8512A" w:rsidRDefault="005077CB" w:rsidP="00A8512A">
      <w:pPr>
        <w:pStyle w:val="Nadpis2"/>
      </w:pPr>
      <w:r w:rsidRPr="00F13F3A">
        <w:lastRenderedPageBreak/>
        <w:t xml:space="preserve">Při vzniku pojistné události zabezpečuje veškeré úkony vůči pojistiteli zhotovitel. Objednatel je povinen poskytnout v souvislosti s pojistnou událostí zhotoviteli veškerou součinnost, která je </w:t>
      </w:r>
      <w:r w:rsidRPr="00A8512A">
        <w:t>v jeho možnostech.</w:t>
      </w:r>
    </w:p>
    <w:p w:rsidR="00247489" w:rsidRPr="00A8512A" w:rsidRDefault="00247489" w:rsidP="00A8512A">
      <w:pPr>
        <w:pStyle w:val="Nadpis2"/>
      </w:pPr>
      <w:r w:rsidRPr="00A8512A">
        <w:rPr>
          <w:szCs w:val="24"/>
        </w:rPr>
        <w:t>Před zahájením prací si pracovníci zhotovitele vyžádají na kanalizačním dispečinku souhlas k provádění prací a dokončení prací kanalizačnímu dispečinku vždy ohlásí.</w:t>
      </w:r>
    </w:p>
    <w:p w:rsidR="00A6320F" w:rsidRPr="005077CB" w:rsidRDefault="00A6320F" w:rsidP="00264A67">
      <w:pPr>
        <w:pStyle w:val="Nadpis1"/>
      </w:pPr>
      <w:r w:rsidRPr="00264A67">
        <w:t>Vlastnické</w:t>
      </w:r>
      <w:r w:rsidRPr="005077CB">
        <w:t xml:space="preserve"> právo k zhotovovanému dílu</w:t>
      </w:r>
    </w:p>
    <w:p w:rsidR="00A6320F" w:rsidRPr="005077CB" w:rsidRDefault="00A6320F" w:rsidP="00385A8E">
      <w:pPr>
        <w:pStyle w:val="Nadpis2"/>
      </w:pPr>
      <w:r w:rsidRPr="005077CB">
        <w:t xml:space="preserve">Vlastnické právo nepřechází dnem předání staveniště a po dobu provádění díla na zhotovitele. </w:t>
      </w:r>
    </w:p>
    <w:p w:rsidR="00A6320F" w:rsidRPr="00264A67" w:rsidRDefault="00A6320F" w:rsidP="00264A67">
      <w:pPr>
        <w:pStyle w:val="Nadpis2"/>
      </w:pPr>
      <w:r w:rsidRPr="005077CB">
        <w:t xml:space="preserve">Nebezpečí škody na díle nebo nebezpečí zničení díla nese zhotovitel do termínu předání díla objednateli na základě zápisu o předání a převzetí díla. </w:t>
      </w:r>
    </w:p>
    <w:p w:rsidR="00A6320F" w:rsidRPr="00264A67" w:rsidRDefault="00A6320F" w:rsidP="00264A67">
      <w:pPr>
        <w:pStyle w:val="Nadpis1"/>
      </w:pPr>
      <w:r w:rsidRPr="00264A67">
        <w:t>Předání</w:t>
      </w:r>
      <w:r w:rsidRPr="005077CB">
        <w:t xml:space="preserve"> díla</w:t>
      </w:r>
    </w:p>
    <w:p w:rsidR="005077CB" w:rsidRPr="0067639D" w:rsidRDefault="005077CB" w:rsidP="00385A8E">
      <w:pPr>
        <w:pStyle w:val="Nadpis2"/>
      </w:pPr>
      <w:r w:rsidRPr="0067639D">
        <w:t>Zhotovitel dílo odevzdá a objednatel je převezme formou zápisu o předání a převzetí díla. Zhotovitel se zavazuje poskytnout objednateli veškerou součinnost potřebnou k předání díla a sepsání souvisejícího zápisu.</w:t>
      </w:r>
    </w:p>
    <w:p w:rsidR="005077CB" w:rsidRPr="00385A8E" w:rsidRDefault="005077CB" w:rsidP="005077CB">
      <w:pPr>
        <w:pStyle w:val="Nadpis2"/>
      </w:pPr>
      <w:r w:rsidRPr="0067639D">
        <w:t>Zhotovitel nejpozději 15 dnů předem oznámí písemně objednateli, že dílo je připraveno k převzetí a spolu s objednatelem dohodnou harmonogram přejímky.</w:t>
      </w:r>
    </w:p>
    <w:p w:rsidR="005077CB" w:rsidRPr="0067639D" w:rsidRDefault="005077CB" w:rsidP="00264A67">
      <w:pPr>
        <w:pStyle w:val="Nadpis2"/>
      </w:pPr>
      <w:r w:rsidRPr="0067639D">
        <w:t>Zhotovitel se zavazuje předat objednateli veškeré nezbytné doklady, zejména:</w:t>
      </w:r>
    </w:p>
    <w:p w:rsidR="005077CB" w:rsidRPr="0067639D" w:rsidRDefault="005077CB" w:rsidP="00385A8E">
      <w:pPr>
        <w:pStyle w:val="Stylsodrkamiodsunut"/>
      </w:pPr>
      <w:r w:rsidRPr="0067639D">
        <w:t>projektovou dokumentaci skutečného provedení stavby (4 x kompletní vytištěné paré),</w:t>
      </w:r>
    </w:p>
    <w:p w:rsidR="005077CB" w:rsidRPr="0067639D" w:rsidRDefault="005077CB" w:rsidP="00385A8E">
      <w:pPr>
        <w:pStyle w:val="Stylsodrkamiodsunut"/>
      </w:pPr>
      <w:r w:rsidRPr="0067639D">
        <w:t>zápisy a protokoly o provedení předepsaných zkoušek</w:t>
      </w:r>
    </w:p>
    <w:p w:rsidR="005077CB" w:rsidRPr="0067639D" w:rsidRDefault="005077CB" w:rsidP="00385A8E">
      <w:pPr>
        <w:pStyle w:val="Stylsodrkamiodsunut"/>
      </w:pPr>
      <w:r w:rsidRPr="0067639D">
        <w:t>zápisy a osvědčení o zkouškách použitých zařízení a materiálů,</w:t>
      </w:r>
    </w:p>
    <w:p w:rsidR="005077CB" w:rsidRPr="0067639D" w:rsidRDefault="005077CB" w:rsidP="00385A8E">
      <w:pPr>
        <w:pStyle w:val="Stylsodrkamiodsunut"/>
      </w:pPr>
      <w:r w:rsidRPr="0067639D">
        <w:t>zápisy o prověření prací a konstrukcí zakrytých v průběhu prací,</w:t>
      </w:r>
    </w:p>
    <w:p w:rsidR="005077CB" w:rsidRPr="0067639D" w:rsidRDefault="005077CB" w:rsidP="00385A8E">
      <w:pPr>
        <w:pStyle w:val="Stylsodrkamiodsunut"/>
      </w:pPr>
      <w:r w:rsidRPr="0067639D">
        <w:t xml:space="preserve">stavební deník, </w:t>
      </w:r>
    </w:p>
    <w:p w:rsidR="005077CB" w:rsidRPr="0067639D" w:rsidRDefault="005077CB" w:rsidP="00385A8E">
      <w:pPr>
        <w:pStyle w:val="Stylsodrkamiodsunut"/>
      </w:pPr>
      <w:r w:rsidRPr="0067639D">
        <w:t>geodetické zaměření dokončeného díla (4x v tištěné podobě a 4x na CD),</w:t>
      </w:r>
    </w:p>
    <w:p w:rsidR="005077CB" w:rsidRPr="00FB7DAB" w:rsidRDefault="005077CB" w:rsidP="00FB7DAB">
      <w:pPr>
        <w:pStyle w:val="Stylsodrkamiodsunut"/>
      </w:pPr>
      <w:r w:rsidRPr="0067639D">
        <w:t>doklad o nakládání s odpady (doklady budou obsahovat údaje o druhu a množství odpadu a identifikační údaje subjektu, kterému byl odpad předán).</w:t>
      </w:r>
    </w:p>
    <w:p w:rsidR="00D66967" w:rsidRPr="00F137D0" w:rsidRDefault="00D66967" w:rsidP="005077CB">
      <w:pPr>
        <w:tabs>
          <w:tab w:val="num" w:pos="1080"/>
        </w:tabs>
        <w:ind w:left="360"/>
        <w:rPr>
          <w:szCs w:val="24"/>
          <w:highlight w:val="cyan"/>
        </w:rPr>
      </w:pPr>
    </w:p>
    <w:p w:rsidR="005077CB" w:rsidRPr="0067639D" w:rsidRDefault="00F137D0" w:rsidP="00FB7DAB">
      <w:pPr>
        <w:tabs>
          <w:tab w:val="num" w:pos="1080"/>
        </w:tabs>
        <w:spacing w:after="120"/>
        <w:ind w:left="360"/>
        <w:rPr>
          <w:szCs w:val="24"/>
        </w:rPr>
      </w:pPr>
      <w:r w:rsidRPr="00F90880">
        <w:rPr>
          <w:szCs w:val="24"/>
        </w:rPr>
        <w:t>Uvedené doklady je zhotovitel povinen předat objednateli nejpozději 10 dní před dohodnutým termínem předání a převzetí díla tak, aby se objednatel mohl s nimi v dostatečném předstihu seznámit. Nedoložení kteréhokoliv nezbytného dokladu je důvodem pro nepřevzetí díla.</w:t>
      </w:r>
    </w:p>
    <w:p w:rsidR="005077CB" w:rsidRPr="0067639D" w:rsidRDefault="005077CB" w:rsidP="00385A8E">
      <w:pPr>
        <w:pStyle w:val="Nadpis2"/>
      </w:pPr>
      <w:r w:rsidRPr="0067639D">
        <w:t>V zápise o předání a převzetí dohodne zhotovitel s objednatelem termín úplného vyklizení staveniště. V případě, že toto není dohodnuto, je zhotovitel povinen vyklidit staveniště a uvést okolní plochy staveniště do původního stavu nejpozději do 30 dnů po předání díla.</w:t>
      </w:r>
    </w:p>
    <w:p w:rsidR="005077CB" w:rsidRDefault="005077CB" w:rsidP="00385A8E">
      <w:pPr>
        <w:pStyle w:val="Nadpis2"/>
      </w:pPr>
      <w:r w:rsidRPr="0067639D">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5077CB" w:rsidRDefault="00A6320F" w:rsidP="00264A67">
      <w:pPr>
        <w:pStyle w:val="Nadpis1"/>
      </w:pPr>
      <w:r w:rsidRPr="005077CB">
        <w:t>Vady díla a záruka za jakost</w:t>
      </w:r>
    </w:p>
    <w:p w:rsidR="001C51B2" w:rsidRPr="005077CB" w:rsidRDefault="001C51B2" w:rsidP="00385A8E">
      <w:pPr>
        <w:pStyle w:val="Nadpis2"/>
      </w:pPr>
      <w:r w:rsidRPr="005077CB">
        <w:t xml:space="preserve">Zhotovitel se zavazuje, že dílo bude mít vlastnosti stanovené smlouvou. </w:t>
      </w:r>
    </w:p>
    <w:p w:rsidR="001C51B2" w:rsidRPr="005077CB" w:rsidRDefault="001C51B2" w:rsidP="00385A8E">
      <w:pPr>
        <w:pStyle w:val="Nadpis2"/>
      </w:pPr>
      <w:r w:rsidRPr="005077CB">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w:t>
      </w:r>
      <w:r w:rsidRPr="005077CB">
        <w:lastRenderedPageBreak/>
        <w:t xml:space="preserve">Podmínkou záruky je řádné užívání díla a provádění běžné údržby díla objednatelem. Záruka se nevztahuje na běžná opotřebení, ani na závady způsobené násilně, vyšší mocí apod. </w:t>
      </w:r>
    </w:p>
    <w:p w:rsidR="001C51B2" w:rsidRPr="005077CB" w:rsidRDefault="001C51B2" w:rsidP="00385A8E">
      <w:pPr>
        <w:pStyle w:val="Nadpis2"/>
      </w:pPr>
      <w:r w:rsidRPr="005077CB">
        <w:t>Projeví-li se vada v průběhu šesti měsíců od převzetí díla, má se za to, že věc byla vadná již při převzetí.</w:t>
      </w:r>
    </w:p>
    <w:p w:rsidR="001C51B2" w:rsidRPr="005077CB" w:rsidRDefault="001C51B2" w:rsidP="00385A8E">
      <w:pPr>
        <w:pStyle w:val="Nadpis2"/>
      </w:pPr>
      <w:r w:rsidRPr="005077CB">
        <w:t>Objednatel oznámí vady díla bez zbytečného odkladu poté, kdy je zjistil, nejpozději však do uplynutí záruční doby dle čl. XI odst. 2 této smlouvy. V reklamaci je objednatel povinen vady popsat, případně uvést, jak se projevují.</w:t>
      </w:r>
    </w:p>
    <w:p w:rsidR="001C51B2" w:rsidRPr="005077CB" w:rsidRDefault="001C51B2" w:rsidP="00385A8E">
      <w:pPr>
        <w:pStyle w:val="Nadpis2"/>
      </w:pPr>
      <w:r w:rsidRPr="005077CB">
        <w:t>Zhotovitel je povinen vady uplatněné objednatelem v průběhu záruční doby odstranit do 15 dnů ode dne doručení oznámení o vadách, nebude-li sjednána lhůta odlišná.</w:t>
      </w:r>
    </w:p>
    <w:p w:rsidR="001C51B2" w:rsidRPr="005077CB" w:rsidRDefault="001C51B2" w:rsidP="00385A8E">
      <w:pPr>
        <w:pStyle w:val="Nadpis2"/>
      </w:pPr>
      <w:r w:rsidRPr="005077CB">
        <w:t>O odstranění reklamované vady sepíše objednatel protokol, ve kterém potvrdí odstranění reklamované vady nebo uvede důvody zamítnutí reklamované vady zhotovitelem.</w:t>
      </w:r>
    </w:p>
    <w:p w:rsidR="001C51B2" w:rsidRPr="005077CB" w:rsidRDefault="001C51B2" w:rsidP="00385A8E">
      <w:pPr>
        <w:pStyle w:val="Nadpis2"/>
      </w:pPr>
      <w:r w:rsidRPr="005077CB">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C51B2" w:rsidRPr="005077CB" w:rsidRDefault="001C51B2" w:rsidP="00385A8E">
      <w:pPr>
        <w:pStyle w:val="Nadpis2"/>
      </w:pPr>
      <w:r w:rsidRPr="005077CB">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rsidR="001C51B2" w:rsidRPr="005077CB" w:rsidRDefault="001C51B2" w:rsidP="00385A8E">
      <w:pPr>
        <w:pStyle w:val="Nadpis2"/>
      </w:pPr>
      <w:r w:rsidRPr="005077CB">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C51B2" w:rsidRPr="005077CB" w:rsidRDefault="001C51B2" w:rsidP="00385A8E">
      <w:pPr>
        <w:pStyle w:val="Nadpis2"/>
      </w:pPr>
      <w:r w:rsidRPr="005077CB">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5077CB" w:rsidRPr="00264A67" w:rsidRDefault="001C51B2" w:rsidP="00264A67">
      <w:pPr>
        <w:pStyle w:val="Nadpis2"/>
      </w:pPr>
      <w:r w:rsidRPr="005077CB">
        <w:t>Pro práva z vadného plnění se použijí příslušná ustanovení zákona č. 89/2012 Sb., občanský zákoník, ve znění pozdějších předpisů (dále jen občanský zákoník).</w:t>
      </w:r>
    </w:p>
    <w:p w:rsidR="00A6320F" w:rsidRPr="00264A67" w:rsidRDefault="001C51B2" w:rsidP="00264A67">
      <w:pPr>
        <w:pStyle w:val="Nadpis1"/>
      </w:pPr>
      <w:r w:rsidRPr="00B2728D">
        <w:t>Smluvní pokuta</w:t>
      </w:r>
    </w:p>
    <w:p w:rsidR="003A5009" w:rsidRPr="00B2728D" w:rsidRDefault="003A5009" w:rsidP="00385A8E">
      <w:pPr>
        <w:pStyle w:val="Nadpis2"/>
      </w:pPr>
      <w:r w:rsidRPr="00B2728D">
        <w:t xml:space="preserve">V případě prodlení zhotovitele s předáním díla je </w:t>
      </w:r>
      <w:r w:rsidR="00A748CB" w:rsidRPr="00A748CB">
        <w:rPr>
          <w:szCs w:val="24"/>
        </w:rPr>
        <w:t>zhotovitel povinen objednateli uhradit</w:t>
      </w:r>
      <w:r w:rsidR="00A748CB" w:rsidRPr="00B2728D">
        <w:t xml:space="preserve"> </w:t>
      </w:r>
      <w:r w:rsidRPr="00B2728D">
        <w:t>smluvní pokutu ve výši 0,</w:t>
      </w:r>
      <w:r w:rsidR="00A8512A">
        <w:t>1</w:t>
      </w:r>
      <w:r w:rsidRPr="00B2728D">
        <w:t xml:space="preserve"> % z ceny díla bez DPH za každý (i započatý) den prodlení a zhotovitel se ji zavazuje zaplatit. Ustanovení § 2050 </w:t>
      </w:r>
      <w:r w:rsidR="00F90880">
        <w:t>občanského</w:t>
      </w:r>
      <w:r w:rsidRPr="00B2728D">
        <w:t xml:space="preserve"> zákoník</w:t>
      </w:r>
      <w:r w:rsidR="00F90880">
        <w:t xml:space="preserve">u </w:t>
      </w:r>
      <w:r w:rsidRPr="00B2728D">
        <w:t>se neuplatní.</w:t>
      </w:r>
    </w:p>
    <w:p w:rsidR="00A748CB" w:rsidRDefault="00BE16AD" w:rsidP="00A748CB">
      <w:pPr>
        <w:pStyle w:val="Nadpis2"/>
      </w:pPr>
      <w:r w:rsidRPr="00B2728D">
        <w:t xml:space="preserve">V případě prodlení zhotovitele s odstraněním vad, jejichž termín odstranění byl smluven písemně, je </w:t>
      </w:r>
      <w:r w:rsidR="00A748CB" w:rsidRPr="00A748CB">
        <w:rPr>
          <w:szCs w:val="24"/>
        </w:rPr>
        <w:t>zhotovitel povinen objednateli uhradit</w:t>
      </w:r>
      <w:r w:rsidR="00A748CB" w:rsidRPr="00B2728D">
        <w:t xml:space="preserve"> </w:t>
      </w:r>
      <w:r w:rsidR="00A748CB">
        <w:t xml:space="preserve">smluvní pokutu </w:t>
      </w:r>
      <w:r w:rsidR="00A8512A">
        <w:t>ve výši 0,1</w:t>
      </w:r>
      <w:r w:rsidRPr="00B2728D">
        <w:t xml:space="preserve"> % z ceny díla bez </w:t>
      </w:r>
      <w:r w:rsidRPr="00B2728D">
        <w:lastRenderedPageBreak/>
        <w:t>DPH za každý (i započatý) den prodlení, a to zvlášť za každou vadu až do jejich úplného odstranění. Ustanovení § 2050 občanského zákoníku se neuplatní.</w:t>
      </w:r>
    </w:p>
    <w:p w:rsidR="00A748CB" w:rsidRPr="00341B92" w:rsidRDefault="00A748CB" w:rsidP="00A748CB">
      <w:pPr>
        <w:pStyle w:val="Nadpis2"/>
      </w:pPr>
      <w:r w:rsidRPr="00A748CB">
        <w:rPr>
          <w:szCs w:val="24"/>
        </w:rPr>
        <w:t>V případě nesplnění jiné povinnosti uložené zhotoviteli touto smlouvou je zhotovitel povinen objednateli uh</w:t>
      </w:r>
      <w:r w:rsidR="00A8512A">
        <w:rPr>
          <w:szCs w:val="24"/>
        </w:rPr>
        <w:t>radit smluvní pokutu ve výši 0,1</w:t>
      </w:r>
      <w:r w:rsidRPr="00A748CB">
        <w:rPr>
          <w:szCs w:val="24"/>
        </w:rPr>
        <w:t xml:space="preserve"> %</w:t>
      </w:r>
      <w:r w:rsidR="008F2C5E">
        <w:rPr>
          <w:szCs w:val="24"/>
        </w:rPr>
        <w:t xml:space="preserve"> </w:t>
      </w:r>
      <w:r w:rsidRPr="00A748CB">
        <w:rPr>
          <w:szCs w:val="24"/>
        </w:rPr>
        <w:t>z ceny díla bez DPH za každý (i započatý) den prodlení, a to zvlášť za každou nesplněnou povinnost až do jejich úplného odstranění</w:t>
      </w:r>
      <w:r>
        <w:t xml:space="preserve">. </w:t>
      </w:r>
      <w:r w:rsidRPr="003C4B2D">
        <w:t>Ustanovení § 2050 občanského zákoníku se neuplatní.</w:t>
      </w:r>
    </w:p>
    <w:p w:rsidR="003A5009" w:rsidRPr="00B2728D" w:rsidRDefault="00392157" w:rsidP="00385A8E">
      <w:pPr>
        <w:pStyle w:val="Nadpis2"/>
      </w:pPr>
      <w:r w:rsidRPr="00B2728D">
        <w:rPr>
          <w:iCs/>
        </w:rPr>
        <w:t xml:space="preserve">V případě prodlení zhotovitele s odstraněním odpadu či znečištění dle čl. VIII této  smlouvy v termínu uvedeném v písemném upozornění je </w:t>
      </w:r>
      <w:r w:rsidR="00A748CB" w:rsidRPr="00A748CB">
        <w:rPr>
          <w:szCs w:val="24"/>
        </w:rPr>
        <w:t>zhotovitel povinen objednateli uhradit</w:t>
      </w:r>
      <w:r w:rsidR="00A8512A">
        <w:rPr>
          <w:iCs/>
        </w:rPr>
        <w:t xml:space="preserve"> smluvní pokutu ve výši 0,1</w:t>
      </w:r>
      <w:r w:rsidRPr="00B2728D">
        <w:rPr>
          <w:iCs/>
        </w:rPr>
        <w:t xml:space="preserve"> % z ceny díla bez DPH za každý (i započatý) den prodlení, a to zvlášť za odpad či znečištění, až do jejich úplného odstranění. </w:t>
      </w:r>
      <w:r w:rsidRPr="00B2728D">
        <w:t>Ustanovení § 2050 občanského zákoníku se neuplatní.</w:t>
      </w:r>
    </w:p>
    <w:p w:rsidR="00BE16AD" w:rsidRPr="00A8512A" w:rsidRDefault="00A6320F" w:rsidP="00385A8E">
      <w:pPr>
        <w:pStyle w:val="Nadpis2"/>
      </w:pPr>
      <w:r w:rsidRPr="00B2728D">
        <w:t xml:space="preserve">V případě, že koordinátor BOZP při své návštěvě staveniště prokáže, že více pracovníků zhotovitele nebo pracovníků </w:t>
      </w:r>
      <w:r w:rsidR="00BA4EC3" w:rsidRPr="00B2728D">
        <w:t>poddodavatel</w:t>
      </w:r>
      <w:r w:rsidRPr="00B2728D">
        <w:t xml:space="preserve">e či </w:t>
      </w:r>
      <w:r w:rsidR="00BA4EC3" w:rsidRPr="00B2728D">
        <w:t>poddodavatel</w:t>
      </w:r>
      <w:r w:rsidRPr="00B2728D">
        <w:t xml:space="preserve">ů porušuje předpisy BOZP či plán BOZP, provede o této skutečnosti zápis do stavebního deníku dle čl. VII. této smlouvy. Na základě </w:t>
      </w:r>
      <w:r w:rsidRPr="00A8512A">
        <w:t xml:space="preserve">takového zápisu je objednatel oprávněn účtovat zhotoviteli smluvní pokutu ve výši 10 000,- Kč. Koordinátor BOZP následně vyhotoví zprávu o porušení předpisů BOZP či plánu BOZP, doloží ji průkaznou fotodokumentací a doručí ji zhotoviteli a objednateli. Takto udělená smluvní pokuta bude započtena vůči celkové ceně díla při vystavení konečné faktury. </w:t>
      </w:r>
      <w:r w:rsidR="00D8348A" w:rsidRPr="00A8512A">
        <w:t>Ustanovení § 2050 občanského zákoníku se neuplatní.</w:t>
      </w:r>
    </w:p>
    <w:p w:rsidR="00F90880" w:rsidRPr="00A8512A" w:rsidRDefault="00AB113D" w:rsidP="00F90880">
      <w:pPr>
        <w:pStyle w:val="Nadpis2"/>
      </w:pPr>
      <w:r w:rsidRPr="00A8512A">
        <w:t xml:space="preserve">V případě prodlení zhotovitele s předáním dokladu o poskytnutí bankovní záruky je zhotovitel povinen uhradit objednateli smluvní pokutu ve výši 10.000,- Kč za každý den prodlení. Ustanovení § 2050 </w:t>
      </w:r>
      <w:r w:rsidR="00F90880" w:rsidRPr="00A8512A">
        <w:t xml:space="preserve">občanského zákoníku </w:t>
      </w:r>
      <w:r w:rsidRPr="00A8512A">
        <w:t>se neuplatní.</w:t>
      </w:r>
    </w:p>
    <w:p w:rsidR="00392157" w:rsidRPr="00B2728D" w:rsidRDefault="00BE16AD" w:rsidP="00385A8E">
      <w:pPr>
        <w:pStyle w:val="Nadpis2"/>
      </w:pPr>
      <w:r w:rsidRPr="00B2728D">
        <w:t>Smluvní pokuta sjednaná v této smlouvě je splatná do 30 dnů od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rsidR="00B2728D" w:rsidRPr="00264A67" w:rsidRDefault="00392157" w:rsidP="00264A67">
      <w:pPr>
        <w:pStyle w:val="Nadpis2"/>
      </w:pPr>
      <w:r w:rsidRPr="00B2728D">
        <w:t>Objednatel je oprávněn započíst si jakékoliv své neuhrazené pohledávky vůči zhotoviteli vzniklé z této smlouvy, zejména pohledávky ve formě smluvní pokuty.</w:t>
      </w:r>
    </w:p>
    <w:p w:rsidR="00392157" w:rsidRPr="00264A67" w:rsidRDefault="00392157" w:rsidP="00264A67">
      <w:pPr>
        <w:pStyle w:val="Nadpis1"/>
      </w:pPr>
      <w:r w:rsidRPr="00B2728D">
        <w:t>Ukončení smluvního vztahu</w:t>
      </w:r>
    </w:p>
    <w:p w:rsidR="00392157" w:rsidRPr="00385A8E" w:rsidRDefault="00392157" w:rsidP="00385A8E">
      <w:pPr>
        <w:pStyle w:val="Nadpis2"/>
      </w:pPr>
      <w:r w:rsidRPr="00B2728D">
        <w:t>Tuto smlouvu lze ukončit buď dohodou smluvních stran, nebo odstoupením některé smluvní strany od smlouvy.</w:t>
      </w:r>
    </w:p>
    <w:p w:rsidR="00392157" w:rsidRPr="00385A8E" w:rsidRDefault="00392157" w:rsidP="00385A8E">
      <w:pPr>
        <w:pStyle w:val="Nadpis2"/>
      </w:pPr>
      <w:r w:rsidRPr="00B2728D">
        <w:t>Dohoda o ukončení smluvního vztahu musí mít písemnou formu, jinak je neplatná.</w:t>
      </w:r>
    </w:p>
    <w:p w:rsidR="00392157" w:rsidRPr="00385A8E" w:rsidRDefault="00392157" w:rsidP="00385A8E">
      <w:pPr>
        <w:pStyle w:val="Nadpis2"/>
      </w:pPr>
      <w:r w:rsidRPr="00B2728D">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392157" w:rsidRPr="00385A8E" w:rsidRDefault="00392157" w:rsidP="00385A8E">
      <w:pPr>
        <w:pStyle w:val="Nadpis2"/>
      </w:pPr>
      <w:r w:rsidRPr="00B2728D">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392157" w:rsidRPr="00B2728D" w:rsidRDefault="00392157" w:rsidP="00385A8E">
      <w:pPr>
        <w:pStyle w:val="Nadpis2"/>
      </w:pPr>
      <w:r w:rsidRPr="00B2728D">
        <w:t xml:space="preserve">Podstatným porušením této smlouvy se rozumí zejména: </w:t>
      </w:r>
    </w:p>
    <w:p w:rsidR="00392157" w:rsidRPr="00B2728D" w:rsidRDefault="00392157" w:rsidP="00385A8E">
      <w:pPr>
        <w:pStyle w:val="Stylsodrkamiodsunut"/>
      </w:pPr>
      <w:r w:rsidRPr="00B2728D">
        <w:t>prodlení zhotovitele se splněním termínu předání díla delším než 30 dnů, nebo prodlení s plněním dohodnutého termínu dílčího plnění dle této smlouvy v souladu s časovým a finančním harmonogramem delším než 15 dnů z viny na straně zhotovitele,</w:t>
      </w:r>
    </w:p>
    <w:p w:rsidR="00392157" w:rsidRPr="00B2728D" w:rsidRDefault="00392157" w:rsidP="00385A8E">
      <w:pPr>
        <w:pStyle w:val="Stylsodrkamiodsunut"/>
      </w:pPr>
      <w:r w:rsidRPr="00B2728D">
        <w:t>nesplnění kvalitativních ukazatelů,</w:t>
      </w:r>
    </w:p>
    <w:p w:rsidR="00392157" w:rsidRPr="00385A8E" w:rsidRDefault="00392157" w:rsidP="00385A8E">
      <w:pPr>
        <w:pStyle w:val="Stylsodrkamiodsunut"/>
      </w:pPr>
      <w:r w:rsidRPr="00B2728D">
        <w:lastRenderedPageBreak/>
        <w:t>provádění prací v rozporu s projektovou dokumentací.</w:t>
      </w:r>
    </w:p>
    <w:p w:rsidR="00392157" w:rsidRPr="00B2728D" w:rsidRDefault="00392157" w:rsidP="00385A8E">
      <w:pPr>
        <w:pStyle w:val="Nadpis2"/>
      </w:pPr>
      <w:bookmarkStart w:id="0" w:name="_Ref485643286"/>
      <w:r w:rsidRPr="00B2728D">
        <w:t>V případě ukončení smluvního vztahu dohodou nebo odstoupením od smlouvy se smluvní strany zavazují k následujícím úkonům:</w:t>
      </w:r>
      <w:bookmarkEnd w:id="0"/>
    </w:p>
    <w:p w:rsidR="00392157" w:rsidRPr="00B2728D" w:rsidRDefault="00392157" w:rsidP="00385A8E">
      <w:pPr>
        <w:pStyle w:val="Stylsodrkamiodsunut"/>
      </w:pPr>
      <w:r w:rsidRPr="00B2728D">
        <w:t>zhotovitel dokončí rozpracovanou část plnění, pokud objednatel neurčí jinak;</w:t>
      </w:r>
    </w:p>
    <w:p w:rsidR="00392157" w:rsidRPr="00B2728D" w:rsidRDefault="00392157" w:rsidP="00385A8E">
      <w:pPr>
        <w:pStyle w:val="Stylsodrkamiodsunut"/>
      </w:pPr>
      <w:r w:rsidRPr="00B2728D">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392157" w:rsidRPr="00B2728D" w:rsidRDefault="00392157" w:rsidP="00385A8E">
      <w:pPr>
        <w:pStyle w:val="Stylsodrkamiodsunut"/>
      </w:pPr>
      <w:r w:rsidRPr="00B2728D">
        <w:t>zhotovitel vyzve objednatele k předání a převzetí plnění uvedeného v soupisu provedených prací;</w:t>
      </w:r>
    </w:p>
    <w:p w:rsidR="00392157" w:rsidRPr="00B2728D" w:rsidRDefault="00392157" w:rsidP="00385A8E">
      <w:pPr>
        <w:pStyle w:val="Stylsodrkamiodsunut"/>
      </w:pPr>
      <w:r w:rsidRPr="00B2728D">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392157" w:rsidRPr="00B2728D" w:rsidRDefault="00392157" w:rsidP="00385A8E">
      <w:pPr>
        <w:pStyle w:val="Stylsodrkamiodsunut"/>
      </w:pPr>
      <w:r w:rsidRPr="00B2728D">
        <w:t>o předání a převzetí plnění uvedeného v soupisu provedených prací bude sepsán protokol o předání a převzetí plnění, který musí být podepsán všemi smluvními stranami;</w:t>
      </w:r>
    </w:p>
    <w:p w:rsidR="00392157" w:rsidRPr="00385A8E" w:rsidRDefault="00392157" w:rsidP="00385A8E">
      <w:pPr>
        <w:pStyle w:val="Stylsodrkamiodsunut"/>
      </w:pPr>
      <w:r w:rsidRPr="00B2728D">
        <w:t>zhotovitel provede vyúčtování plnění dle protokolu o předání a převzetí plnění a vystaví daňový doklad.</w:t>
      </w:r>
    </w:p>
    <w:p w:rsidR="00B2728D" w:rsidRPr="00264A67" w:rsidRDefault="000D15F8" w:rsidP="00385A8E">
      <w:pPr>
        <w:pStyle w:val="Nadpis2"/>
        <w:rPr>
          <w:szCs w:val="24"/>
        </w:rPr>
      </w:pPr>
      <w:r w:rsidRPr="00385A8E">
        <w:rPr>
          <w:rStyle w:val="Nadpis2Char"/>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rsidR="00D8348A" w:rsidRPr="0005110F" w:rsidRDefault="00D8348A" w:rsidP="00264A67">
      <w:pPr>
        <w:pStyle w:val="Nadpis1"/>
      </w:pPr>
      <w:r w:rsidRPr="0005110F">
        <w:t>Ostatní u</w:t>
      </w:r>
      <w:r w:rsidR="00BA4EC3" w:rsidRPr="0005110F">
        <w:t>stanovení</w:t>
      </w:r>
    </w:p>
    <w:p w:rsidR="00BE16AD" w:rsidRPr="00385A8E" w:rsidRDefault="009615F0" w:rsidP="00385A8E">
      <w:pPr>
        <w:pStyle w:val="Nadpis2"/>
      </w:pPr>
      <w:r w:rsidRPr="0005110F">
        <w:t>Zhotovitel výslovně potvrzuje, že je podnikatelem a uzavírá smlouvu při svém podnikání a na smlouvu se tudíž neuplatní ustanovení § 1793 odst. 1 občanského zákoníku.</w:t>
      </w:r>
    </w:p>
    <w:p w:rsidR="00D8348A" w:rsidRPr="00385A8E" w:rsidRDefault="00BE16AD" w:rsidP="00385A8E">
      <w:pPr>
        <w:pStyle w:val="Nadpis2"/>
      </w:pPr>
      <w:r w:rsidRPr="0005110F">
        <w:t xml:space="preserve">Zhotovitel není oprávněn převést bez písemného souhlasu objednatele svá práva a závazky vyplývající z této smlouvy na třetí osobu. </w:t>
      </w:r>
    </w:p>
    <w:p w:rsidR="00D86068" w:rsidRDefault="00D8348A" w:rsidP="00D86068">
      <w:pPr>
        <w:pStyle w:val="Nadpis2"/>
      </w:pPr>
      <w:r w:rsidRPr="0005110F">
        <w:t xml:space="preserve">Společnost Brněnské vodárny a kanalizace, a.s. podporuje rovný přístup, spravedlnost, legálnost, slušnost a etické chování ve všech obchodních vztazích v souladu s Etickou chartou a Etikou ve vztazích s dodavateli, kterou vydal její akcionář SUEZ Groupe, a která je umístěna na internetových stránkách společnosti www.bvk.cz. Pro oznámení nelegálního a neetického chování je možné použít emailovou adresu: </w:t>
      </w:r>
      <w:hyperlink r:id="rId12" w:history="1">
        <w:r w:rsidR="000F248E" w:rsidRPr="0005110F">
          <w:rPr>
            <w:rStyle w:val="Hypertextovodkaz"/>
            <w:color w:val="auto"/>
            <w:szCs w:val="24"/>
          </w:rPr>
          <w:t>ethics@suez-env.com</w:t>
        </w:r>
      </w:hyperlink>
      <w:r w:rsidR="00385A8E">
        <w:t>.</w:t>
      </w:r>
    </w:p>
    <w:p w:rsidR="00D86068" w:rsidRPr="00D86068" w:rsidRDefault="00D86068" w:rsidP="00D86068">
      <w:pPr>
        <w:pStyle w:val="Nadpis2"/>
      </w:pPr>
      <w: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3" w:history="1">
        <w:r>
          <w:rPr>
            <w:rStyle w:val="Hypertextovodkaz"/>
          </w:rPr>
          <w:t>www.bvk.cz</w:t>
        </w:r>
      </w:hyperlink>
      <w:r>
        <w:t xml:space="preserve"> a v sídle společnosti.</w:t>
      </w:r>
      <w:r w:rsidR="000B20F7" w:rsidRPr="000B20F7">
        <w:t xml:space="preserve"> </w:t>
      </w:r>
      <w:r w:rsidR="000B20F7">
        <w:t>Zhotovitel  se zavazuje zajistit, že případný jeho poddodavatel bude  zavázán  dodržovat  právní předpisy o ochraně osobních údajů a smluvní  podmínky  týkající se  ochrany   osobních  údajů dle  této smlouvy.</w:t>
      </w:r>
    </w:p>
    <w:p w:rsidR="00D8348A" w:rsidRPr="00B2728D" w:rsidRDefault="00D8348A" w:rsidP="00264A67">
      <w:pPr>
        <w:pStyle w:val="Nadpis1"/>
      </w:pPr>
      <w:r w:rsidRPr="00B2728D">
        <w:t>Závěrečná ustanovení</w:t>
      </w:r>
    </w:p>
    <w:p w:rsidR="001C51B2" w:rsidRPr="00385A8E" w:rsidRDefault="001C51B2" w:rsidP="00385A8E">
      <w:pPr>
        <w:pStyle w:val="Nadpis2"/>
      </w:pPr>
      <w:r w:rsidRPr="00B2728D">
        <w:t>Smluvní strany shodně prohlašují, že došlo k dohodě o celém obsahu smlouvy.</w:t>
      </w:r>
    </w:p>
    <w:p w:rsidR="001C51B2" w:rsidRPr="00385A8E" w:rsidRDefault="001C51B2" w:rsidP="00385A8E">
      <w:pPr>
        <w:pStyle w:val="Nadpis2"/>
      </w:pPr>
      <w:r w:rsidRPr="00B2728D">
        <w:t xml:space="preserve">V případě, že se některé ustanovení této smlouvy ukáže později jako neplatné, nezpůsobuje neplatnost tohoto ustanovení neplatnost smlouvy jako celku. Smluvní strany se tímto zavazují </w:t>
      </w:r>
      <w:r w:rsidRPr="00B2728D">
        <w:lastRenderedPageBreak/>
        <w:t>nahradit bez prodlení neplatné ustanovení ustanovením novým, jež nejblíže odpovídá smyslu smlouvy.</w:t>
      </w:r>
    </w:p>
    <w:p w:rsidR="001C51B2" w:rsidRPr="00385A8E" w:rsidRDefault="001C51B2" w:rsidP="00385A8E">
      <w:pPr>
        <w:pStyle w:val="Nadpis2"/>
      </w:pPr>
      <w:r w:rsidRPr="00B2728D">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1C51B2" w:rsidRPr="00385A8E" w:rsidRDefault="001C51B2" w:rsidP="00385A8E">
      <w:pPr>
        <w:pStyle w:val="Nadpis2"/>
      </w:pPr>
      <w:r w:rsidRPr="00B2728D">
        <w:t>Smluvní strany neakceptují právní jednání protistrany učiněné elektronicky nebo jinými</w:t>
      </w:r>
      <w:r w:rsidR="00650EDF">
        <w:t xml:space="preserve"> technickými prostředky</w:t>
      </w:r>
      <w:r w:rsidR="002B5684">
        <w:t>.</w:t>
      </w:r>
    </w:p>
    <w:p w:rsidR="001C51B2" w:rsidRPr="00385A8E" w:rsidRDefault="001C51B2" w:rsidP="00385A8E">
      <w:pPr>
        <w:pStyle w:val="Nadpis2"/>
      </w:pPr>
      <w:r w:rsidRPr="00B2728D">
        <w:t>Smluvní strany prohlašují, že údaje uvedené v této smlouvě nejsou informacemi požívajícími ochrany důvěrnosti majetkových poměrů.</w:t>
      </w:r>
    </w:p>
    <w:p w:rsidR="00F448D6" w:rsidRPr="00385A8E" w:rsidRDefault="001C51B2" w:rsidP="00385A8E">
      <w:pPr>
        <w:pStyle w:val="Nadpis2"/>
      </w:pPr>
      <w:r w:rsidRPr="00B2728D">
        <w:t>Smluvní strany prohlašují, že údaje uvedené v této smlouvě nejsou předmětem obchodního tajemství.</w:t>
      </w:r>
    </w:p>
    <w:p w:rsidR="00F448D6" w:rsidRPr="00385A8E" w:rsidRDefault="00D342BC" w:rsidP="00D342BC">
      <w:pPr>
        <w:pStyle w:val="Nadpis2"/>
      </w:pPr>
      <w:r>
        <w:t xml:space="preserve">Tato smlouva </w:t>
      </w:r>
      <w:r w:rsidRPr="00D342BC">
        <w:t>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společnost Brněnské vodárny a kanalizace, a.s. uveřejní smlouvu v registru smluv dle § 219 z.č. 134/2016 Sb., o zadávání veřejných zakázek, ve znění pozdějších předpisů. Smluvní strany prohlašují, že skutečnosti uvedené v této smlouvě nepovažují za obchodní tajemství ve smyslu ustanovení § 504 zákona č. 89/2012 Sb. a udělují svolení k jejich užití a zveřejnění bez stanovení jakýchkoliv dalších podmínek.</w:t>
      </w:r>
    </w:p>
    <w:p w:rsidR="00F448D6" w:rsidRPr="00385A8E" w:rsidRDefault="00F448D6" w:rsidP="00385A8E">
      <w:pPr>
        <w:pStyle w:val="Nadpis2"/>
      </w:pPr>
      <w:r w:rsidRPr="00F448D6">
        <w:t>Tato smlouva nabývá účinnosti dnem podpisu oběma smluvními stranami.</w:t>
      </w:r>
    </w:p>
    <w:p w:rsidR="001C51B2" w:rsidRPr="00385A8E" w:rsidRDefault="001C51B2" w:rsidP="00385A8E">
      <w:pPr>
        <w:pStyle w:val="Nadpis2"/>
      </w:pPr>
      <w:r w:rsidRPr="00B2728D">
        <w:t xml:space="preserve">Tato smlouva je vyhotovena ve </w:t>
      </w:r>
      <w:r w:rsidR="00A8512A">
        <w:t>dvou</w:t>
      </w:r>
      <w:r w:rsidRPr="00B2728D">
        <w:t xml:space="preserve"> stejnopisech, ze kterých zhotovitel </w:t>
      </w:r>
      <w:r w:rsidR="00A8512A">
        <w:t xml:space="preserve">i objednatel </w:t>
      </w:r>
      <w:r w:rsidRPr="00B2728D">
        <w:t xml:space="preserve">obdrží </w:t>
      </w:r>
      <w:r w:rsidR="00A8512A">
        <w:t xml:space="preserve">jedno </w:t>
      </w:r>
      <w:r w:rsidRPr="00B2728D">
        <w:t>vyhotovení</w:t>
      </w:r>
      <w:r w:rsidR="00A8512A">
        <w:t>.</w:t>
      </w:r>
    </w:p>
    <w:p w:rsidR="004B06F8" w:rsidRDefault="001C51B2" w:rsidP="004B06F8">
      <w:pPr>
        <w:pStyle w:val="Nadpis2"/>
      </w:pPr>
      <w:r w:rsidRPr="00B2728D">
        <w:t>Smluvní strany shodně prohlašují, že si smlouvu přečetly a že s jejím obsahem souhlasí, což níže stvrzují svými podpisy.</w:t>
      </w:r>
    </w:p>
    <w:p w:rsidR="00D8348A" w:rsidRDefault="001C51B2" w:rsidP="00385A8E">
      <w:pPr>
        <w:pStyle w:val="Nadpis2"/>
      </w:pPr>
      <w:r w:rsidRPr="00B2728D">
        <w:t>Nedílnou součástí této smlouvy je Příloha č. 1 – Časový a finanční harmonogram prací.</w:t>
      </w:r>
    </w:p>
    <w:p w:rsidR="00276A7C" w:rsidRDefault="00276A7C" w:rsidP="00385A8E">
      <w:pPr>
        <w:sectPr w:rsidR="00276A7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rsidR="00385A8E" w:rsidRDefault="00385A8E" w:rsidP="00385A8E"/>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FE0215" w:rsidRPr="0086255D" w:rsidTr="005F3034">
        <w:tc>
          <w:tcPr>
            <w:tcW w:w="4644" w:type="dxa"/>
          </w:tcPr>
          <w:p w:rsidR="00FE0215" w:rsidRPr="0086255D" w:rsidRDefault="00FE0215" w:rsidP="005F3034">
            <w:pPr>
              <w:rPr>
                <w:szCs w:val="24"/>
              </w:rPr>
            </w:pPr>
            <w:r w:rsidRPr="0086255D">
              <w:rPr>
                <w:szCs w:val="24"/>
              </w:rPr>
              <w:t>V Brně dne</w:t>
            </w:r>
            <w:r w:rsidR="00941EC8">
              <w:rPr>
                <w:szCs w:val="24"/>
              </w:rPr>
              <w:t xml:space="preserve"> 8.9.2021</w:t>
            </w:r>
          </w:p>
        </w:tc>
        <w:tc>
          <w:tcPr>
            <w:tcW w:w="4932" w:type="dxa"/>
          </w:tcPr>
          <w:p w:rsidR="00FE0215" w:rsidRPr="0086255D" w:rsidRDefault="00FE0215" w:rsidP="005F3034">
            <w:pPr>
              <w:rPr>
                <w:szCs w:val="24"/>
              </w:rPr>
            </w:pPr>
            <w:r w:rsidRPr="0086255D">
              <w:rPr>
                <w:szCs w:val="24"/>
              </w:rPr>
              <w:t>V Brně dne</w:t>
            </w:r>
            <w:r>
              <w:rPr>
                <w:szCs w:val="24"/>
              </w:rPr>
              <w:t xml:space="preserve"> </w:t>
            </w:r>
            <w:r w:rsidR="00941EC8">
              <w:rPr>
                <w:szCs w:val="24"/>
              </w:rPr>
              <w:t>7.9.2021</w:t>
            </w:r>
            <w:bookmarkStart w:id="1" w:name="_GoBack"/>
            <w:bookmarkEnd w:id="1"/>
          </w:p>
        </w:tc>
      </w:tr>
      <w:tr w:rsidR="00FE0215" w:rsidRPr="0086255D" w:rsidTr="005F3034">
        <w:trPr>
          <w:trHeight w:val="1531"/>
        </w:trPr>
        <w:tc>
          <w:tcPr>
            <w:tcW w:w="4644" w:type="dxa"/>
          </w:tcPr>
          <w:p w:rsidR="00FE0215" w:rsidRPr="0086255D" w:rsidRDefault="00FE0215" w:rsidP="005F3034">
            <w:pPr>
              <w:rPr>
                <w:szCs w:val="24"/>
              </w:rPr>
            </w:pPr>
            <w:r>
              <w:rPr>
                <w:szCs w:val="24"/>
              </w:rPr>
              <w:t>Za objednatele</w:t>
            </w:r>
          </w:p>
        </w:tc>
        <w:tc>
          <w:tcPr>
            <w:tcW w:w="4932" w:type="dxa"/>
          </w:tcPr>
          <w:p w:rsidR="00FE0215" w:rsidRPr="0086255D" w:rsidRDefault="00FE0215" w:rsidP="005F3034">
            <w:pPr>
              <w:rPr>
                <w:szCs w:val="24"/>
              </w:rPr>
            </w:pPr>
            <w:r w:rsidRPr="0086255D">
              <w:rPr>
                <w:szCs w:val="24"/>
              </w:rPr>
              <w:t>Za zhotovitele</w:t>
            </w:r>
          </w:p>
        </w:tc>
      </w:tr>
      <w:tr w:rsidR="00FE0215" w:rsidRPr="00381B17" w:rsidTr="005F3034">
        <w:tc>
          <w:tcPr>
            <w:tcW w:w="4644" w:type="dxa"/>
          </w:tcPr>
          <w:p w:rsidR="00FE0215" w:rsidRPr="00381B17" w:rsidRDefault="00FE0215" w:rsidP="005F3034">
            <w:pPr>
              <w:rPr>
                <w:szCs w:val="24"/>
              </w:rPr>
            </w:pPr>
            <w:r>
              <w:rPr>
                <w:szCs w:val="24"/>
              </w:rPr>
              <w:t>……………………………………………</w:t>
            </w:r>
          </w:p>
        </w:tc>
        <w:tc>
          <w:tcPr>
            <w:tcW w:w="4932" w:type="dxa"/>
          </w:tcPr>
          <w:p w:rsidR="00FE0215" w:rsidRPr="00381B17" w:rsidRDefault="00FE0215" w:rsidP="005F3034">
            <w:pPr>
              <w:rPr>
                <w:szCs w:val="24"/>
              </w:rPr>
            </w:pPr>
            <w:r>
              <w:rPr>
                <w:szCs w:val="24"/>
              </w:rPr>
              <w:t>………………………………………………</w:t>
            </w:r>
          </w:p>
        </w:tc>
      </w:tr>
      <w:tr w:rsidR="00FE0215" w:rsidRPr="00381B17" w:rsidTr="005F3034">
        <w:tc>
          <w:tcPr>
            <w:tcW w:w="4644" w:type="dxa"/>
          </w:tcPr>
          <w:p w:rsidR="00FE0215" w:rsidRPr="008F2C5E" w:rsidRDefault="00FE0215" w:rsidP="005F3034">
            <w:pPr>
              <w:rPr>
                <w:szCs w:val="24"/>
              </w:rPr>
            </w:pPr>
            <w:r w:rsidRPr="008F2C5E">
              <w:rPr>
                <w:szCs w:val="24"/>
              </w:rPr>
              <w:t>Brněnské vodárny a kanalizace, a.s.,</w:t>
            </w:r>
          </w:p>
          <w:p w:rsidR="008F2C5E" w:rsidRPr="008F2C5E" w:rsidRDefault="008F2C5E" w:rsidP="00733487">
            <w:pPr>
              <w:rPr>
                <w:szCs w:val="24"/>
              </w:rPr>
            </w:pPr>
            <w:r w:rsidRPr="008F2C5E">
              <w:rPr>
                <w:szCs w:val="24"/>
              </w:rPr>
              <w:t>Mgr. Pavel Sázavský, MBA</w:t>
            </w:r>
          </w:p>
          <w:p w:rsidR="00E610D0" w:rsidRPr="00E610D0" w:rsidRDefault="00733487" w:rsidP="00733487">
            <w:pPr>
              <w:rPr>
                <w:color w:val="FF0000"/>
                <w:szCs w:val="24"/>
              </w:rPr>
            </w:pPr>
            <w:r w:rsidRPr="008F2C5E">
              <w:rPr>
                <w:szCs w:val="24"/>
              </w:rPr>
              <w:t>předseda představenstva</w:t>
            </w:r>
          </w:p>
        </w:tc>
        <w:tc>
          <w:tcPr>
            <w:tcW w:w="4932" w:type="dxa"/>
          </w:tcPr>
          <w:p w:rsidR="00711913" w:rsidRDefault="00CC7725" w:rsidP="005F3034">
            <w:pPr>
              <w:rPr>
                <w:szCs w:val="24"/>
              </w:rPr>
            </w:pPr>
            <w:r>
              <w:rPr>
                <w:szCs w:val="24"/>
              </w:rPr>
              <w:t>PŘEMYSL VESELÝ stavební a inženýrská činnost s.r.o.</w:t>
            </w:r>
          </w:p>
          <w:p w:rsidR="00CC7725" w:rsidRDefault="00CC7725" w:rsidP="005F3034">
            <w:pPr>
              <w:rPr>
                <w:szCs w:val="24"/>
              </w:rPr>
            </w:pPr>
            <w:r>
              <w:rPr>
                <w:szCs w:val="24"/>
              </w:rPr>
              <w:t>Přemysl Veselý</w:t>
            </w:r>
          </w:p>
          <w:p w:rsidR="00CC7725" w:rsidRPr="00381B17" w:rsidRDefault="00CC7725" w:rsidP="005F3034">
            <w:pPr>
              <w:rPr>
                <w:szCs w:val="24"/>
              </w:rPr>
            </w:pPr>
            <w:r>
              <w:rPr>
                <w:szCs w:val="24"/>
              </w:rPr>
              <w:t>jednatel společnosti</w:t>
            </w:r>
          </w:p>
        </w:tc>
      </w:tr>
    </w:tbl>
    <w:p w:rsidR="00385A8E" w:rsidRPr="00385A8E" w:rsidRDefault="00385A8E" w:rsidP="00385A8E"/>
    <w:p w:rsidR="00811716" w:rsidRPr="00B2728D" w:rsidRDefault="00F5100B" w:rsidP="0017418D">
      <w:pPr>
        <w:rPr>
          <w:szCs w:val="24"/>
        </w:rPr>
      </w:pPr>
    </w:p>
    <w:sectPr w:rsidR="00811716" w:rsidRPr="00B2728D"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00B" w:rsidRDefault="00F5100B">
      <w:r>
        <w:separator/>
      </w:r>
    </w:p>
  </w:endnote>
  <w:endnote w:type="continuationSeparator" w:id="0">
    <w:p w:rsidR="00F5100B" w:rsidRDefault="00F5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F510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41EC8">
      <w:rPr>
        <w:rStyle w:val="slostrnky"/>
        <w:noProof/>
      </w:rPr>
      <w:t>12</w:t>
    </w:r>
    <w:r>
      <w:rPr>
        <w:rStyle w:val="slostrnky"/>
      </w:rPr>
      <w:fldChar w:fldCharType="end"/>
    </w:r>
  </w:p>
  <w:p w:rsidR="00564FAA" w:rsidRDefault="00F510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00B" w:rsidRDefault="00F5100B">
      <w:r>
        <w:separator/>
      </w:r>
    </w:p>
  </w:footnote>
  <w:footnote w:type="continuationSeparator" w:id="0">
    <w:p w:rsidR="00F5100B" w:rsidRDefault="00F51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F5100B">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101C03" w:rsidP="00630338">
    <w:pPr>
      <w:pStyle w:val="Zhlav"/>
      <w:jc w:val="right"/>
    </w:pPr>
    <w:r>
      <w:t>SML/0415</w:t>
    </w:r>
    <w:r w:rsidR="00B51920">
      <w:t>/21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6A8C"/>
    <w:multiLevelType w:val="multilevel"/>
    <w:tmpl w:val="EFC28B42"/>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964" w:hanging="397"/>
      </w:pPr>
      <w:rPr>
        <w:rFonts w:hint="default"/>
        <w:b/>
      </w:rPr>
    </w:lvl>
    <w:lvl w:ilvl="3">
      <w:start w:val="1"/>
      <w:numFmt w:val="decimal"/>
      <w:suff w:val="space"/>
      <w:lvlText w:val="%2.%3.%4"/>
      <w:lvlJc w:val="left"/>
      <w:pPr>
        <w:ind w:left="1440" w:hanging="533"/>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FB79C1"/>
    <w:multiLevelType w:val="hybridMultilevel"/>
    <w:tmpl w:val="75909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3"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FC6D16"/>
    <w:multiLevelType w:val="hybridMultilevel"/>
    <w:tmpl w:val="A8FE8F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DA3EE4"/>
    <w:multiLevelType w:val="hybridMultilevel"/>
    <w:tmpl w:val="F1EA23D2"/>
    <w:lvl w:ilvl="0" w:tplc="8A1CE824">
      <w:start w:val="3"/>
      <w:numFmt w:val="bullet"/>
      <w:pStyle w:val="Stylsodrkamiodsunut"/>
      <w:lvlText w:val="-"/>
      <w:lvlJc w:val="left"/>
      <w:pPr>
        <w:ind w:left="1230" w:hanging="360"/>
      </w:pPr>
      <w:rPr>
        <w:rFonts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8" w15:restartNumberingAfterBreak="0">
    <w:nsid w:val="32E247C3"/>
    <w:multiLevelType w:val="hybridMultilevel"/>
    <w:tmpl w:val="72965D3C"/>
    <w:lvl w:ilvl="0" w:tplc="2AB27894">
      <w:start w:val="1"/>
      <w:numFmt w:val="bullet"/>
      <w:pStyle w:val="Stylsodrkamipuntk"/>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406106B"/>
    <w:multiLevelType w:val="singleLevel"/>
    <w:tmpl w:val="FD5A0400"/>
    <w:lvl w:ilvl="0">
      <w:start w:val="2"/>
      <w:numFmt w:val="decimal"/>
      <w:lvlText w:val="%1."/>
      <w:lvlJc w:val="left"/>
      <w:pPr>
        <w:tabs>
          <w:tab w:val="num" w:pos="360"/>
        </w:tabs>
        <w:ind w:left="360" w:hanging="360"/>
      </w:pPr>
      <w:rPr>
        <w:rFonts w:hint="default"/>
        <w:b/>
      </w:rPr>
    </w:lvl>
  </w:abstractNum>
  <w:abstractNum w:abstractNumId="10" w15:restartNumberingAfterBreak="0">
    <w:nsid w:val="3B5440ED"/>
    <w:multiLevelType w:val="multilevel"/>
    <w:tmpl w:val="6276A1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6535C2"/>
    <w:multiLevelType w:val="hybridMultilevel"/>
    <w:tmpl w:val="0442C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3"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821644"/>
    <w:multiLevelType w:val="hybridMultilevel"/>
    <w:tmpl w:val="6E9CCF30"/>
    <w:lvl w:ilvl="0" w:tplc="9B48A954">
      <w:start w:val="3"/>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C7A642C"/>
    <w:multiLevelType w:val="multilevel"/>
    <w:tmpl w:val="2292A862"/>
    <w:lvl w:ilvl="0">
      <w:start w:val="1"/>
      <w:numFmt w:val="upperRoman"/>
      <w:pStyle w:val="Nadpis1"/>
      <w:suff w:val="space"/>
      <w:lvlText w:val="%1."/>
      <w:lvlJc w:val="center"/>
      <w:pPr>
        <w:ind w:left="360" w:hanging="72"/>
      </w:pPr>
      <w:rPr>
        <w:rFonts w:hint="default"/>
      </w:rPr>
    </w:lvl>
    <w:lvl w:ilvl="1">
      <w:start w:val="1"/>
      <w:numFmt w:val="decimal"/>
      <w:pStyle w:val="Nadpis2"/>
      <w:suff w:val="space"/>
      <w:lvlText w:val="%2."/>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19"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21E2C89"/>
    <w:multiLevelType w:val="hybridMultilevel"/>
    <w:tmpl w:val="4CCE08DE"/>
    <w:lvl w:ilvl="0" w:tplc="58E26FE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77229F9"/>
    <w:multiLevelType w:val="multilevel"/>
    <w:tmpl w:val="10D28A10"/>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624" w:hanging="454"/>
      </w:pPr>
      <w:rPr>
        <w:rFonts w:hint="default"/>
        <w:b/>
      </w:rPr>
    </w:lvl>
    <w:lvl w:ilvl="3">
      <w:start w:val="1"/>
      <w:numFmt w:val="decimal"/>
      <w:suff w:val="space"/>
      <w:lvlText w:val="%2.%3.%4"/>
      <w:lvlJc w:val="left"/>
      <w:pPr>
        <w:ind w:left="624" w:hanging="284"/>
      </w:pPr>
      <w:rPr>
        <w:rFonts w:hint="default"/>
        <w:b/>
      </w:rPr>
    </w:lvl>
    <w:lvl w:ilvl="4">
      <w:start w:val="1"/>
      <w:numFmt w:val="upperLetter"/>
      <w:suff w:val="space"/>
      <w:lvlText w:val="%5."/>
      <w:lvlJc w:val="left"/>
      <w:pPr>
        <w:ind w:left="737" w:hanging="453"/>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D47688E"/>
    <w:multiLevelType w:val="multilevel"/>
    <w:tmpl w:val="EE04BAF6"/>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ascii="Arial" w:hAnsi="Arial"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F3616A7"/>
    <w:multiLevelType w:val="hybridMultilevel"/>
    <w:tmpl w:val="BED45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7"/>
  </w:num>
  <w:num w:numId="4">
    <w:abstractNumId w:val="18"/>
  </w:num>
  <w:num w:numId="5">
    <w:abstractNumId w:val="14"/>
  </w:num>
  <w:num w:numId="6">
    <w:abstractNumId w:val="22"/>
  </w:num>
  <w:num w:numId="7">
    <w:abstractNumId w:val="10"/>
  </w:num>
  <w:num w:numId="8">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0"/>
  </w:num>
  <w:num w:numId="11">
    <w:abstractNumId w:val="13"/>
  </w:num>
  <w:num w:numId="12">
    <w:abstractNumId w:val="9"/>
  </w:num>
  <w:num w:numId="13">
    <w:abstractNumId w:val="12"/>
  </w:num>
  <w:num w:numId="14">
    <w:abstractNumId w:val="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6"/>
  </w:num>
  <w:num w:numId="18">
    <w:abstractNumId w:val="1"/>
  </w:num>
  <w:num w:numId="19">
    <w:abstractNumId w:val="19"/>
  </w:num>
  <w:num w:numId="20">
    <w:abstractNumId w:val="1"/>
  </w:num>
  <w:num w:numId="21">
    <w:abstractNumId w:val="11"/>
  </w:num>
  <w:num w:numId="2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7"/>
  </w:num>
  <w:num w:numId="25">
    <w:abstractNumId w:val="17"/>
  </w:num>
  <w:num w:numId="26">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0"/>
  </w:num>
  <w:num w:numId="29">
    <w:abstractNumId w:val="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5"/>
  </w:num>
  <w:num w:numId="3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ocumentProtection w:edit="forms" w:enforcement="1" w:cryptProviderType="rsaFull" w:cryptAlgorithmClass="hash" w:cryptAlgorithmType="typeAny" w:cryptAlgorithmSid="4" w:cryptSpinCount="100000" w:hash="lLY6dd8echjsSZd0gES2c3eQrpE=" w:salt="p35XdIVgd9K/5MwCA7lYkw=="/>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79BA"/>
    <w:rsid w:val="00031570"/>
    <w:rsid w:val="0003237F"/>
    <w:rsid w:val="000479A7"/>
    <w:rsid w:val="0005110F"/>
    <w:rsid w:val="00052C39"/>
    <w:rsid w:val="00061F29"/>
    <w:rsid w:val="000754C6"/>
    <w:rsid w:val="0009152D"/>
    <w:rsid w:val="00092AA2"/>
    <w:rsid w:val="000954B2"/>
    <w:rsid w:val="00096C86"/>
    <w:rsid w:val="000B20F7"/>
    <w:rsid w:val="000B3830"/>
    <w:rsid w:val="000B3A8D"/>
    <w:rsid w:val="000D15F8"/>
    <w:rsid w:val="000D398E"/>
    <w:rsid w:val="000D63CA"/>
    <w:rsid w:val="000F019B"/>
    <w:rsid w:val="000F248E"/>
    <w:rsid w:val="00101C03"/>
    <w:rsid w:val="001109A2"/>
    <w:rsid w:val="00132CD1"/>
    <w:rsid w:val="00150743"/>
    <w:rsid w:val="0016082A"/>
    <w:rsid w:val="00163DFF"/>
    <w:rsid w:val="0017418D"/>
    <w:rsid w:val="00181079"/>
    <w:rsid w:val="00181BA5"/>
    <w:rsid w:val="00194DAB"/>
    <w:rsid w:val="00196949"/>
    <w:rsid w:val="001A1098"/>
    <w:rsid w:val="001B0BB4"/>
    <w:rsid w:val="001C46FD"/>
    <w:rsid w:val="001C51B2"/>
    <w:rsid w:val="001D3900"/>
    <w:rsid w:val="001D6DC0"/>
    <w:rsid w:val="001D7FC5"/>
    <w:rsid w:val="00217125"/>
    <w:rsid w:val="002233A0"/>
    <w:rsid w:val="00245F7C"/>
    <w:rsid w:val="00247489"/>
    <w:rsid w:val="002569F2"/>
    <w:rsid w:val="00264A67"/>
    <w:rsid w:val="00276A7C"/>
    <w:rsid w:val="0028085F"/>
    <w:rsid w:val="00295FB9"/>
    <w:rsid w:val="002A57F3"/>
    <w:rsid w:val="002B4971"/>
    <w:rsid w:val="002B5684"/>
    <w:rsid w:val="002B6DE6"/>
    <w:rsid w:val="002D7127"/>
    <w:rsid w:val="002E4552"/>
    <w:rsid w:val="002E5C6F"/>
    <w:rsid w:val="002F2BD9"/>
    <w:rsid w:val="003501E0"/>
    <w:rsid w:val="0035094A"/>
    <w:rsid w:val="00352124"/>
    <w:rsid w:val="00365A45"/>
    <w:rsid w:val="00372C59"/>
    <w:rsid w:val="00385A8E"/>
    <w:rsid w:val="003866C4"/>
    <w:rsid w:val="00391300"/>
    <w:rsid w:val="00391825"/>
    <w:rsid w:val="00392157"/>
    <w:rsid w:val="003A5009"/>
    <w:rsid w:val="003C52B1"/>
    <w:rsid w:val="003D2BAB"/>
    <w:rsid w:val="003E067D"/>
    <w:rsid w:val="003E5C04"/>
    <w:rsid w:val="003F4CC5"/>
    <w:rsid w:val="00421E59"/>
    <w:rsid w:val="004522F0"/>
    <w:rsid w:val="00481DCF"/>
    <w:rsid w:val="004A4DEC"/>
    <w:rsid w:val="004B06F8"/>
    <w:rsid w:val="004C5618"/>
    <w:rsid w:val="004C60B2"/>
    <w:rsid w:val="004D3A69"/>
    <w:rsid w:val="004E01C4"/>
    <w:rsid w:val="004E5EA4"/>
    <w:rsid w:val="00505022"/>
    <w:rsid w:val="00505CCA"/>
    <w:rsid w:val="005077CB"/>
    <w:rsid w:val="00555A9D"/>
    <w:rsid w:val="00573911"/>
    <w:rsid w:val="00581A7F"/>
    <w:rsid w:val="0059033C"/>
    <w:rsid w:val="005A4458"/>
    <w:rsid w:val="005B5971"/>
    <w:rsid w:val="005C7E01"/>
    <w:rsid w:val="005E025D"/>
    <w:rsid w:val="005E3AC5"/>
    <w:rsid w:val="005F0C0F"/>
    <w:rsid w:val="005F28AE"/>
    <w:rsid w:val="0060137D"/>
    <w:rsid w:val="00605548"/>
    <w:rsid w:val="00610C0F"/>
    <w:rsid w:val="0062169C"/>
    <w:rsid w:val="00623C82"/>
    <w:rsid w:val="006435AF"/>
    <w:rsid w:val="00650EDF"/>
    <w:rsid w:val="00671421"/>
    <w:rsid w:val="00685BB2"/>
    <w:rsid w:val="006B270F"/>
    <w:rsid w:val="006C2AE0"/>
    <w:rsid w:val="006C65C2"/>
    <w:rsid w:val="006C6F9D"/>
    <w:rsid w:val="006D1E2F"/>
    <w:rsid w:val="006D7FF3"/>
    <w:rsid w:val="006E2EDE"/>
    <w:rsid w:val="006E3B0E"/>
    <w:rsid w:val="006E4AF6"/>
    <w:rsid w:val="006E5B28"/>
    <w:rsid w:val="006F4C31"/>
    <w:rsid w:val="00703E85"/>
    <w:rsid w:val="00711913"/>
    <w:rsid w:val="00714307"/>
    <w:rsid w:val="00715E44"/>
    <w:rsid w:val="00720374"/>
    <w:rsid w:val="0073324B"/>
    <w:rsid w:val="00733487"/>
    <w:rsid w:val="00743D55"/>
    <w:rsid w:val="00750304"/>
    <w:rsid w:val="007504A8"/>
    <w:rsid w:val="00760C46"/>
    <w:rsid w:val="00775D4E"/>
    <w:rsid w:val="00777A5D"/>
    <w:rsid w:val="00781B98"/>
    <w:rsid w:val="00792BFA"/>
    <w:rsid w:val="00794E0C"/>
    <w:rsid w:val="007A66D6"/>
    <w:rsid w:val="007B1299"/>
    <w:rsid w:val="007B48C0"/>
    <w:rsid w:val="007B5F9B"/>
    <w:rsid w:val="007C2CBA"/>
    <w:rsid w:val="007D33D3"/>
    <w:rsid w:val="007E5709"/>
    <w:rsid w:val="007F3584"/>
    <w:rsid w:val="00805C65"/>
    <w:rsid w:val="00822419"/>
    <w:rsid w:val="008360EA"/>
    <w:rsid w:val="00836828"/>
    <w:rsid w:val="008613A4"/>
    <w:rsid w:val="00864F07"/>
    <w:rsid w:val="0087220E"/>
    <w:rsid w:val="008A2C11"/>
    <w:rsid w:val="008A4B6E"/>
    <w:rsid w:val="008A50FC"/>
    <w:rsid w:val="008C19C7"/>
    <w:rsid w:val="008D6781"/>
    <w:rsid w:val="008F2C5E"/>
    <w:rsid w:val="0090160E"/>
    <w:rsid w:val="00941EC8"/>
    <w:rsid w:val="00952726"/>
    <w:rsid w:val="009615F0"/>
    <w:rsid w:val="00961788"/>
    <w:rsid w:val="00965655"/>
    <w:rsid w:val="00966EE2"/>
    <w:rsid w:val="00967D17"/>
    <w:rsid w:val="00992DD1"/>
    <w:rsid w:val="00994F88"/>
    <w:rsid w:val="009A4A89"/>
    <w:rsid w:val="009B26DA"/>
    <w:rsid w:val="009B4E0F"/>
    <w:rsid w:val="009B5394"/>
    <w:rsid w:val="009B6ACC"/>
    <w:rsid w:val="009C7BDF"/>
    <w:rsid w:val="009F77C9"/>
    <w:rsid w:val="00A11F31"/>
    <w:rsid w:val="00A214DE"/>
    <w:rsid w:val="00A32DCD"/>
    <w:rsid w:val="00A3409F"/>
    <w:rsid w:val="00A42060"/>
    <w:rsid w:val="00A46D24"/>
    <w:rsid w:val="00A5022C"/>
    <w:rsid w:val="00A6320F"/>
    <w:rsid w:val="00A748CB"/>
    <w:rsid w:val="00A77CE3"/>
    <w:rsid w:val="00A8512A"/>
    <w:rsid w:val="00A95286"/>
    <w:rsid w:val="00A97403"/>
    <w:rsid w:val="00AA05C2"/>
    <w:rsid w:val="00AB113D"/>
    <w:rsid w:val="00AB4437"/>
    <w:rsid w:val="00AC3239"/>
    <w:rsid w:val="00AE28D7"/>
    <w:rsid w:val="00AF47FD"/>
    <w:rsid w:val="00B2590B"/>
    <w:rsid w:val="00B2728D"/>
    <w:rsid w:val="00B34081"/>
    <w:rsid w:val="00B34725"/>
    <w:rsid w:val="00B479A8"/>
    <w:rsid w:val="00B51920"/>
    <w:rsid w:val="00B67D49"/>
    <w:rsid w:val="00B818B5"/>
    <w:rsid w:val="00BA4EC3"/>
    <w:rsid w:val="00BC0080"/>
    <w:rsid w:val="00BC3F60"/>
    <w:rsid w:val="00BC4829"/>
    <w:rsid w:val="00BE16AD"/>
    <w:rsid w:val="00C020BD"/>
    <w:rsid w:val="00C114E6"/>
    <w:rsid w:val="00C12562"/>
    <w:rsid w:val="00C36507"/>
    <w:rsid w:val="00C36CB2"/>
    <w:rsid w:val="00C4047A"/>
    <w:rsid w:val="00C522DD"/>
    <w:rsid w:val="00C70021"/>
    <w:rsid w:val="00C72DAA"/>
    <w:rsid w:val="00C75E11"/>
    <w:rsid w:val="00C8427E"/>
    <w:rsid w:val="00C91E91"/>
    <w:rsid w:val="00CA3B73"/>
    <w:rsid w:val="00CA726F"/>
    <w:rsid w:val="00CB4C6E"/>
    <w:rsid w:val="00CB7AB1"/>
    <w:rsid w:val="00CC5661"/>
    <w:rsid w:val="00CC7725"/>
    <w:rsid w:val="00CD1545"/>
    <w:rsid w:val="00CD39C2"/>
    <w:rsid w:val="00CD49C6"/>
    <w:rsid w:val="00CD7DAF"/>
    <w:rsid w:val="00CE0CA0"/>
    <w:rsid w:val="00D05261"/>
    <w:rsid w:val="00D1226E"/>
    <w:rsid w:val="00D224EC"/>
    <w:rsid w:val="00D342BC"/>
    <w:rsid w:val="00D5373B"/>
    <w:rsid w:val="00D66967"/>
    <w:rsid w:val="00D75943"/>
    <w:rsid w:val="00D75A15"/>
    <w:rsid w:val="00D8348A"/>
    <w:rsid w:val="00D85BE0"/>
    <w:rsid w:val="00D86068"/>
    <w:rsid w:val="00D9186A"/>
    <w:rsid w:val="00D9656F"/>
    <w:rsid w:val="00DA2044"/>
    <w:rsid w:val="00DA6AA2"/>
    <w:rsid w:val="00DB6D19"/>
    <w:rsid w:val="00DC19DA"/>
    <w:rsid w:val="00DC653C"/>
    <w:rsid w:val="00DF4A65"/>
    <w:rsid w:val="00E125FC"/>
    <w:rsid w:val="00E21C58"/>
    <w:rsid w:val="00E24F13"/>
    <w:rsid w:val="00E26F65"/>
    <w:rsid w:val="00E35419"/>
    <w:rsid w:val="00E50F60"/>
    <w:rsid w:val="00E53686"/>
    <w:rsid w:val="00E563AB"/>
    <w:rsid w:val="00E610D0"/>
    <w:rsid w:val="00E6182D"/>
    <w:rsid w:val="00E66227"/>
    <w:rsid w:val="00E7084E"/>
    <w:rsid w:val="00E71E5A"/>
    <w:rsid w:val="00E81DDB"/>
    <w:rsid w:val="00E97280"/>
    <w:rsid w:val="00EA46DC"/>
    <w:rsid w:val="00EB44EA"/>
    <w:rsid w:val="00EC2F23"/>
    <w:rsid w:val="00F0021E"/>
    <w:rsid w:val="00F137D0"/>
    <w:rsid w:val="00F20F54"/>
    <w:rsid w:val="00F253F5"/>
    <w:rsid w:val="00F448D6"/>
    <w:rsid w:val="00F5100B"/>
    <w:rsid w:val="00F57E37"/>
    <w:rsid w:val="00F77F44"/>
    <w:rsid w:val="00F90880"/>
    <w:rsid w:val="00F9317C"/>
    <w:rsid w:val="00F975CF"/>
    <w:rsid w:val="00FA1C57"/>
    <w:rsid w:val="00FA37AE"/>
    <w:rsid w:val="00FB7DAB"/>
    <w:rsid w:val="00FC1CE3"/>
    <w:rsid w:val="00FE0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C1B0B"/>
  <w15:docId w15:val="{842C9061-73B6-40A5-B4DD-D703058B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DAB"/>
    <w:pPr>
      <w:spacing w:after="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64A67"/>
    <w:pPr>
      <w:keepNext/>
      <w:numPr>
        <w:numId w:val="2"/>
      </w:numPr>
      <w:spacing w:before="400" w:after="200"/>
      <w:jc w:val="center"/>
      <w:outlineLvl w:val="0"/>
    </w:pPr>
    <w:rPr>
      <w:b/>
    </w:rPr>
  </w:style>
  <w:style w:type="paragraph" w:styleId="Nadpis2">
    <w:name w:val="heading 2"/>
    <w:basedOn w:val="Normln"/>
    <w:next w:val="Normln"/>
    <w:link w:val="Nadpis2Char"/>
    <w:qFormat/>
    <w:rsid w:val="00FB7DAB"/>
    <w:pPr>
      <w:numPr>
        <w:ilvl w:val="1"/>
        <w:numId w:val="2"/>
      </w:numPr>
      <w:spacing w:before="60" w:after="120"/>
      <w:outlineLvl w:val="1"/>
    </w:pPr>
  </w:style>
  <w:style w:type="paragraph" w:styleId="Nadpis3">
    <w:name w:val="heading 3"/>
    <w:basedOn w:val="Normln"/>
    <w:next w:val="Normln"/>
    <w:link w:val="Nadpis3Char"/>
    <w:qFormat/>
    <w:rsid w:val="000D15F8"/>
    <w:pPr>
      <w:keepLines/>
      <w:spacing w:after="120"/>
      <w:ind w:left="454" w:hanging="454"/>
      <w:outlineLvl w:val="2"/>
    </w:pPr>
  </w:style>
  <w:style w:type="paragraph" w:styleId="Nadpis4">
    <w:name w:val="heading 4"/>
    <w:basedOn w:val="Normln"/>
    <w:next w:val="Normln"/>
    <w:link w:val="Nadpis4Char"/>
    <w:qFormat/>
    <w:rsid w:val="000D15F8"/>
    <w:pPr>
      <w:keepLines/>
      <w:spacing w:before="160" w:after="160"/>
      <w:ind w:left="794" w:hanging="624"/>
      <w:outlineLvl w:val="3"/>
    </w:pPr>
    <w:rPr>
      <w:bCs/>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qFormat/>
    <w:rsid w:val="000D15F8"/>
    <w:pPr>
      <w:spacing w:before="120" w:after="60"/>
      <w:ind w:left="1021" w:hanging="397"/>
      <w:outlineLvl w:val="5"/>
    </w:pPr>
    <w:rPr>
      <w:bCs/>
      <w:szCs w:val="22"/>
      <w:u w:val="single"/>
    </w:rPr>
  </w:style>
  <w:style w:type="paragraph" w:styleId="Nadpis7">
    <w:name w:val="heading 7"/>
    <w:basedOn w:val="Normln"/>
    <w:next w:val="Normln"/>
    <w:link w:val="Nadpis7Char"/>
    <w:qFormat/>
    <w:rsid w:val="00A6320F"/>
    <w:pPr>
      <w:keepNext/>
      <w:outlineLvl w:val="6"/>
    </w:pPr>
  </w:style>
  <w:style w:type="paragraph" w:styleId="Nadpis8">
    <w:name w:val="heading 8"/>
    <w:basedOn w:val="Normln"/>
    <w:next w:val="Normln"/>
    <w:link w:val="Nadpis8Char"/>
    <w:qFormat/>
    <w:rsid w:val="007F3584"/>
    <w:pPr>
      <w:tabs>
        <w:tab w:val="num" w:pos="1440"/>
      </w:tabs>
      <w:spacing w:before="240" w:after="60"/>
      <w:ind w:left="1440" w:hanging="1440"/>
      <w:outlineLvl w:val="7"/>
    </w:pPr>
    <w:rPr>
      <w:rFonts w:ascii="Arial" w:hAnsi="Arial"/>
      <w:i/>
      <w:szCs w:val="24"/>
    </w:rPr>
  </w:style>
  <w:style w:type="paragraph" w:styleId="Nadpis9">
    <w:name w:val="heading 9"/>
    <w:basedOn w:val="Normln"/>
    <w:next w:val="Normln"/>
    <w:link w:val="Nadpis9Char"/>
    <w:qFormat/>
    <w:rsid w:val="007F3584"/>
    <w:pPr>
      <w:tabs>
        <w:tab w:val="num" w:pos="1584"/>
      </w:tabs>
      <w:spacing w:before="240" w:after="60"/>
      <w:ind w:left="1584" w:hanging="1584"/>
      <w:outlineLvl w:val="8"/>
    </w:pPr>
    <w:rPr>
      <w:rFonts w:ascii="Arial" w:hAnsi="Arial"/>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4A67"/>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FB7DA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Default">
    <w:name w:val="Default"/>
    <w:rsid w:val="000F248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ylsodrkamipuntk">
    <w:name w:val="Styl s odrážkami puntík"/>
    <w:basedOn w:val="Normln"/>
    <w:qFormat/>
    <w:rsid w:val="00392157"/>
    <w:pPr>
      <w:keepLines/>
      <w:numPr>
        <w:numId w:val="1"/>
      </w:numPr>
      <w:ind w:left="357" w:hanging="357"/>
    </w:pPr>
    <w:rPr>
      <w:szCs w:val="24"/>
    </w:rPr>
  </w:style>
  <w:style w:type="paragraph" w:customStyle="1" w:styleId="StylStylsodrkamipuntkodsazen">
    <w:name w:val="Styl Styl s odrážkami puntík odsazení"/>
    <w:basedOn w:val="Stylsodrkamipuntk"/>
    <w:rsid w:val="00392157"/>
    <w:pPr>
      <w:ind w:left="737" w:hanging="227"/>
    </w:pPr>
    <w:rPr>
      <w:szCs w:val="20"/>
    </w:rPr>
  </w:style>
  <w:style w:type="character" w:customStyle="1" w:styleId="Nadpis3Char">
    <w:name w:val="Nadpis 3 Char"/>
    <w:basedOn w:val="Standardnpsmoodstavce"/>
    <w:link w:val="Nadpis3"/>
    <w:rsid w:val="000D15F8"/>
    <w:rPr>
      <w:rFonts w:ascii="Times New Roman" w:eastAsia="Times New Roman" w:hAnsi="Times New Roman" w:cs="Times New Roman"/>
      <w:sz w:val="24"/>
      <w:szCs w:val="20"/>
    </w:rPr>
  </w:style>
  <w:style w:type="character" w:customStyle="1" w:styleId="Nadpis4Char">
    <w:name w:val="Nadpis 4 Char"/>
    <w:basedOn w:val="Standardnpsmoodstavce"/>
    <w:link w:val="Nadpis4"/>
    <w:rsid w:val="000D15F8"/>
    <w:rPr>
      <w:rFonts w:ascii="Times New Roman" w:eastAsia="Times New Roman" w:hAnsi="Times New Roman" w:cs="Times New Roman"/>
      <w:bCs/>
      <w:sz w:val="24"/>
      <w:szCs w:val="20"/>
    </w:rPr>
  </w:style>
  <w:style w:type="character" w:customStyle="1" w:styleId="Nadpis6Char">
    <w:name w:val="Nadpis 6 Char"/>
    <w:basedOn w:val="Standardnpsmoodstavce"/>
    <w:link w:val="Nadpis6"/>
    <w:rsid w:val="000D15F8"/>
    <w:rPr>
      <w:rFonts w:ascii="Times New Roman" w:eastAsia="Times New Roman" w:hAnsi="Times New Roman" w:cs="Times New Roman"/>
      <w:bCs/>
      <w:sz w:val="24"/>
      <w:u w:val="single"/>
    </w:rPr>
  </w:style>
  <w:style w:type="paragraph" w:customStyle="1" w:styleId="StylNadpis2nenTun">
    <w:name w:val="Styl Nadpis 2 + není Tučné"/>
    <w:basedOn w:val="Nadpis2"/>
    <w:rsid w:val="000D15F8"/>
    <w:rPr>
      <w:b/>
      <w:spacing w:val="-1"/>
    </w:rPr>
  </w:style>
  <w:style w:type="paragraph" w:customStyle="1" w:styleId="Stylsodrkamiodsunut">
    <w:name w:val="Styl s odrážkami odsunutý"/>
    <w:basedOn w:val="StylStylsodrkamipuntkodsazen"/>
    <w:qFormat/>
    <w:rsid w:val="00385A8E"/>
    <w:pPr>
      <w:numPr>
        <w:numId w:val="3"/>
      </w:numPr>
      <w:ind w:left="669" w:hanging="357"/>
    </w:pPr>
  </w:style>
  <w:style w:type="character" w:customStyle="1" w:styleId="Nadpis8Char">
    <w:name w:val="Nadpis 8 Char"/>
    <w:basedOn w:val="Standardnpsmoodstavce"/>
    <w:link w:val="Nadpis8"/>
    <w:rsid w:val="007F3584"/>
    <w:rPr>
      <w:rFonts w:ascii="Arial" w:eastAsia="Times New Roman" w:hAnsi="Arial" w:cs="Times New Roman"/>
      <w:i/>
      <w:sz w:val="24"/>
      <w:szCs w:val="24"/>
    </w:rPr>
  </w:style>
  <w:style w:type="character" w:customStyle="1" w:styleId="Nadpis9Char">
    <w:name w:val="Nadpis 9 Char"/>
    <w:basedOn w:val="Standardnpsmoodstavce"/>
    <w:link w:val="Nadpis9"/>
    <w:rsid w:val="007F3584"/>
    <w:rPr>
      <w:rFonts w:ascii="Arial" w:eastAsia="Times New Roman" w:hAnsi="Arial" w:cs="Times New Roman"/>
      <w:iCs/>
    </w:rPr>
  </w:style>
  <w:style w:type="paragraph" w:customStyle="1" w:styleId="pomlka">
    <w:name w:val="pomlčka"/>
    <w:basedOn w:val="Normln"/>
    <w:rsid w:val="00061F29"/>
    <w:pPr>
      <w:numPr>
        <w:numId w:val="31"/>
      </w:numPr>
      <w:tabs>
        <w:tab w:val="clear" w:pos="644"/>
        <w:tab w:val="num" w:pos="720"/>
      </w:tabs>
      <w:ind w:left="567" w:hanging="283"/>
    </w:pPr>
    <w:rPr>
      <w:rFonts w:eastAsia="Calibri"/>
      <w:szCs w:val="24"/>
    </w:rPr>
  </w:style>
  <w:style w:type="paragraph" w:customStyle="1" w:styleId="Bntext">
    <w:name w:val="Běžný text"/>
    <w:basedOn w:val="Normln"/>
    <w:link w:val="BntextChar"/>
    <w:rsid w:val="000B3A8D"/>
    <w:pPr>
      <w:widowControl w:val="0"/>
      <w:spacing w:before="60" w:after="60"/>
    </w:pPr>
    <w:rPr>
      <w:rFonts w:ascii="Arial" w:hAnsi="Arial"/>
      <w:sz w:val="22"/>
      <w:szCs w:val="24"/>
    </w:rPr>
  </w:style>
  <w:style w:type="character" w:customStyle="1" w:styleId="BntextChar">
    <w:name w:val="Běžný text Char"/>
    <w:link w:val="Bntext"/>
    <w:rsid w:val="000B3A8D"/>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872">
      <w:bodyDiv w:val="1"/>
      <w:marLeft w:val="0"/>
      <w:marRight w:val="0"/>
      <w:marTop w:val="0"/>
      <w:marBottom w:val="0"/>
      <w:divBdr>
        <w:top w:val="none" w:sz="0" w:space="0" w:color="auto"/>
        <w:left w:val="none" w:sz="0" w:space="0" w:color="auto"/>
        <w:bottom w:val="none" w:sz="0" w:space="0" w:color="auto"/>
        <w:right w:val="none" w:sz="0" w:space="0" w:color="auto"/>
      </w:divBdr>
    </w:div>
    <w:div w:id="81293701">
      <w:bodyDiv w:val="1"/>
      <w:marLeft w:val="0"/>
      <w:marRight w:val="0"/>
      <w:marTop w:val="0"/>
      <w:marBottom w:val="0"/>
      <w:divBdr>
        <w:top w:val="none" w:sz="0" w:space="0" w:color="auto"/>
        <w:left w:val="none" w:sz="0" w:space="0" w:color="auto"/>
        <w:bottom w:val="none" w:sz="0" w:space="0" w:color="auto"/>
        <w:right w:val="none" w:sz="0" w:space="0" w:color="auto"/>
      </w:divBdr>
    </w:div>
    <w:div w:id="382485662">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740760814">
      <w:bodyDiv w:val="1"/>
      <w:marLeft w:val="0"/>
      <w:marRight w:val="0"/>
      <w:marTop w:val="0"/>
      <w:marBottom w:val="0"/>
      <w:divBdr>
        <w:top w:val="none" w:sz="0" w:space="0" w:color="auto"/>
        <w:left w:val="none" w:sz="0" w:space="0" w:color="auto"/>
        <w:bottom w:val="none" w:sz="0" w:space="0" w:color="auto"/>
        <w:right w:val="none" w:sz="0" w:space="0" w:color="auto"/>
      </w:divBdr>
    </w:div>
    <w:div w:id="801575327">
      <w:bodyDiv w:val="1"/>
      <w:marLeft w:val="0"/>
      <w:marRight w:val="0"/>
      <w:marTop w:val="0"/>
      <w:marBottom w:val="0"/>
      <w:divBdr>
        <w:top w:val="none" w:sz="0" w:space="0" w:color="auto"/>
        <w:left w:val="none" w:sz="0" w:space="0" w:color="auto"/>
        <w:bottom w:val="none" w:sz="0" w:space="0" w:color="auto"/>
        <w:right w:val="none" w:sz="0" w:space="0" w:color="auto"/>
      </w:divBdr>
    </w:div>
    <w:div w:id="903182484">
      <w:bodyDiv w:val="1"/>
      <w:marLeft w:val="0"/>
      <w:marRight w:val="0"/>
      <w:marTop w:val="0"/>
      <w:marBottom w:val="0"/>
      <w:divBdr>
        <w:top w:val="none" w:sz="0" w:space="0" w:color="auto"/>
        <w:left w:val="none" w:sz="0" w:space="0" w:color="auto"/>
        <w:bottom w:val="none" w:sz="0" w:space="0" w:color="auto"/>
        <w:right w:val="none" w:sz="0" w:space="0" w:color="auto"/>
      </w:divBdr>
    </w:div>
    <w:div w:id="973826243">
      <w:bodyDiv w:val="1"/>
      <w:marLeft w:val="0"/>
      <w:marRight w:val="0"/>
      <w:marTop w:val="0"/>
      <w:marBottom w:val="0"/>
      <w:divBdr>
        <w:top w:val="none" w:sz="0" w:space="0" w:color="auto"/>
        <w:left w:val="none" w:sz="0" w:space="0" w:color="auto"/>
        <w:bottom w:val="none" w:sz="0" w:space="0" w:color="auto"/>
        <w:right w:val="none" w:sz="0" w:space="0" w:color="auto"/>
      </w:divBdr>
    </w:div>
    <w:div w:id="1022975959">
      <w:bodyDiv w:val="1"/>
      <w:marLeft w:val="0"/>
      <w:marRight w:val="0"/>
      <w:marTop w:val="0"/>
      <w:marBottom w:val="0"/>
      <w:divBdr>
        <w:top w:val="none" w:sz="0" w:space="0" w:color="auto"/>
        <w:left w:val="none" w:sz="0" w:space="0" w:color="auto"/>
        <w:bottom w:val="none" w:sz="0" w:space="0" w:color="auto"/>
        <w:right w:val="none" w:sz="0" w:space="0" w:color="auto"/>
      </w:divBdr>
    </w:div>
    <w:div w:id="1122460702">
      <w:bodyDiv w:val="1"/>
      <w:marLeft w:val="0"/>
      <w:marRight w:val="0"/>
      <w:marTop w:val="0"/>
      <w:marBottom w:val="0"/>
      <w:divBdr>
        <w:top w:val="none" w:sz="0" w:space="0" w:color="auto"/>
        <w:left w:val="none" w:sz="0" w:space="0" w:color="auto"/>
        <w:bottom w:val="none" w:sz="0" w:space="0" w:color="auto"/>
        <w:right w:val="none" w:sz="0" w:space="0" w:color="auto"/>
      </w:divBdr>
    </w:div>
    <w:div w:id="1320384397">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9341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v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hics@suez-env.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E78CD-FFE3-4976-BFE7-613A4CA7A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5418</Words>
  <Characters>31968</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Lucie Steklá</cp:lastModifiedBy>
  <cp:revision>2</cp:revision>
  <cp:lastPrinted>2017-06-22T09:20:00Z</cp:lastPrinted>
  <dcterms:created xsi:type="dcterms:W3CDTF">2021-09-15T08:33:00Z</dcterms:created>
  <dcterms:modified xsi:type="dcterms:W3CDTF">2021-09-15T08:33:00Z</dcterms:modified>
</cp:coreProperties>
</file>