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E3BA" w14:textId="3F37503A" w:rsidR="004F0582" w:rsidRPr="002A1220" w:rsidRDefault="004F0582" w:rsidP="002A1220">
      <w:pPr>
        <w:pStyle w:val="Smlouva"/>
        <w:spacing w:after="120"/>
        <w:rPr>
          <w:sz w:val="28"/>
          <w:szCs w:val="28"/>
        </w:rPr>
      </w:pPr>
      <w:bookmarkStart w:id="0" w:name="_GoBack"/>
      <w:bookmarkEnd w:id="0"/>
      <w:r w:rsidRPr="002A1220">
        <w:rPr>
          <w:sz w:val="28"/>
          <w:szCs w:val="28"/>
        </w:rPr>
        <w:t>Dodatek č.</w:t>
      </w:r>
      <w:r w:rsidR="00222BD8" w:rsidRPr="002A1220">
        <w:rPr>
          <w:sz w:val="28"/>
          <w:szCs w:val="28"/>
        </w:rPr>
        <w:t xml:space="preserve"> </w:t>
      </w:r>
      <w:r w:rsidR="003334D3" w:rsidRPr="002A1220">
        <w:rPr>
          <w:sz w:val="28"/>
          <w:szCs w:val="28"/>
        </w:rPr>
        <w:t>1</w:t>
      </w:r>
    </w:p>
    <w:p w14:paraId="53610B65" w14:textId="7B06EE68" w:rsidR="004F0582" w:rsidRDefault="004F0582" w:rsidP="002A1220">
      <w:pPr>
        <w:pStyle w:val="cpslosmlouvy"/>
        <w:spacing w:after="120"/>
        <w:rPr>
          <w:bCs/>
        </w:rPr>
      </w:pPr>
      <w:r w:rsidRPr="004F0582">
        <w:t xml:space="preserve">k </w:t>
      </w:r>
      <w:r w:rsidR="003334D3">
        <w:t xml:space="preserve">Rámcové dohodě o poskytování telekomunikačních služeb </w:t>
      </w:r>
      <w:r w:rsidRPr="004F0582">
        <w:t xml:space="preserve">č. </w:t>
      </w:r>
      <w:r w:rsidR="003334D3">
        <w:t>2020</w:t>
      </w:r>
      <w:r w:rsidR="005D0EBC">
        <w:t>/</w:t>
      </w:r>
      <w:r w:rsidR="003334D3" w:rsidRPr="00DC148A">
        <w:rPr>
          <w:bCs/>
        </w:rPr>
        <w:t>02406</w:t>
      </w:r>
    </w:p>
    <w:p w14:paraId="376D8ED5" w14:textId="51F1A104" w:rsidR="002A1220" w:rsidRPr="004F0582" w:rsidRDefault="002A1220" w:rsidP="002A1220">
      <w:pPr>
        <w:pStyle w:val="cpslosmlouvy"/>
        <w:spacing w:after="120"/>
      </w:pPr>
      <w:r>
        <w:rPr>
          <w:bCs/>
        </w:rPr>
        <w:t>2020/0246/D1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3"/>
        <w:gridCol w:w="6057"/>
      </w:tblGrid>
      <w:tr w:rsidR="00474B80" w:rsidRPr="00AC068B" w14:paraId="6D57BE53" w14:textId="77777777" w:rsidTr="00720DAD">
        <w:tc>
          <w:tcPr>
            <w:tcW w:w="5000" w:type="pct"/>
            <w:gridSpan w:val="2"/>
          </w:tcPr>
          <w:p w14:paraId="4CFEFDB4" w14:textId="77777777" w:rsidR="00474B80" w:rsidRPr="00AC068B" w:rsidRDefault="00474B80" w:rsidP="00720DAD">
            <w:pPr>
              <w:spacing w:before="120" w:after="0" w:line="260" w:lineRule="exact"/>
              <w:rPr>
                <w:sz w:val="22"/>
              </w:rPr>
            </w:pPr>
            <w:r w:rsidRPr="00AC068B">
              <w:rPr>
                <w:b/>
                <w:bCs/>
                <w:sz w:val="22"/>
                <w:szCs w:val="28"/>
              </w:rPr>
              <w:t xml:space="preserve">Česká pošta, </w:t>
            </w:r>
            <w:proofErr w:type="spellStart"/>
            <w:r w:rsidRPr="00AC068B">
              <w:rPr>
                <w:b/>
                <w:bCs/>
                <w:sz w:val="22"/>
                <w:szCs w:val="28"/>
              </w:rPr>
              <w:t>s.p</w:t>
            </w:r>
            <w:proofErr w:type="spellEnd"/>
            <w:r w:rsidRPr="00AC068B">
              <w:rPr>
                <w:b/>
                <w:bCs/>
                <w:sz w:val="22"/>
                <w:szCs w:val="28"/>
              </w:rPr>
              <w:t>.</w:t>
            </w:r>
          </w:p>
        </w:tc>
      </w:tr>
      <w:tr w:rsidR="00474B80" w:rsidRPr="005E0D2A" w14:paraId="48F1862C" w14:textId="77777777" w:rsidTr="00720DAD">
        <w:tc>
          <w:tcPr>
            <w:tcW w:w="1661" w:type="pct"/>
          </w:tcPr>
          <w:p w14:paraId="5A2D717C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se sídlem:</w:t>
            </w:r>
          </w:p>
        </w:tc>
        <w:tc>
          <w:tcPr>
            <w:tcW w:w="3339" w:type="pct"/>
          </w:tcPr>
          <w:p w14:paraId="1C677B4A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Politických vězňů 909/4, 225 99</w:t>
            </w:r>
            <w:r w:rsidRPr="005E0D2A">
              <w:rPr>
                <w:sz w:val="22"/>
                <w:szCs w:val="22"/>
              </w:rPr>
              <w:t xml:space="preserve"> Praha 1</w:t>
            </w:r>
          </w:p>
        </w:tc>
      </w:tr>
      <w:tr w:rsidR="00474B80" w:rsidRPr="005E0D2A" w14:paraId="74820D11" w14:textId="77777777" w:rsidTr="00720DAD">
        <w:tc>
          <w:tcPr>
            <w:tcW w:w="1661" w:type="pct"/>
          </w:tcPr>
          <w:p w14:paraId="74B519FA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IČO:</w:t>
            </w:r>
          </w:p>
        </w:tc>
        <w:tc>
          <w:tcPr>
            <w:tcW w:w="3339" w:type="pct"/>
          </w:tcPr>
          <w:p w14:paraId="62B27D69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47114983</w:t>
            </w:r>
          </w:p>
        </w:tc>
      </w:tr>
      <w:tr w:rsidR="00474B80" w:rsidRPr="005E0D2A" w14:paraId="11B0BC63" w14:textId="77777777" w:rsidTr="00720DAD">
        <w:tc>
          <w:tcPr>
            <w:tcW w:w="1661" w:type="pct"/>
          </w:tcPr>
          <w:p w14:paraId="3C3C42E8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DIČ:</w:t>
            </w:r>
          </w:p>
        </w:tc>
        <w:tc>
          <w:tcPr>
            <w:tcW w:w="3339" w:type="pct"/>
          </w:tcPr>
          <w:p w14:paraId="6EDF9053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CZ47114983</w:t>
            </w:r>
          </w:p>
        </w:tc>
      </w:tr>
      <w:tr w:rsidR="00474B80" w:rsidRPr="005E0D2A" w14:paraId="41A94E6A" w14:textId="77777777" w:rsidTr="00720DAD">
        <w:tc>
          <w:tcPr>
            <w:tcW w:w="1661" w:type="pct"/>
          </w:tcPr>
          <w:p w14:paraId="4437DBBC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</w:t>
            </w:r>
            <w:r w:rsidRPr="005E0D2A">
              <w:rPr>
                <w:sz w:val="22"/>
                <w:szCs w:val="22"/>
              </w:rPr>
              <w:t>:</w:t>
            </w:r>
          </w:p>
        </w:tc>
        <w:tc>
          <w:tcPr>
            <w:tcW w:w="3339" w:type="pct"/>
          </w:tcPr>
          <w:p w14:paraId="26AF2302" w14:textId="335EA0BF" w:rsidR="003334D3" w:rsidRPr="00E02792" w:rsidRDefault="003334D3" w:rsidP="003334D3">
            <w:pPr>
              <w:rPr>
                <w:sz w:val="22"/>
                <w:szCs w:val="22"/>
              </w:rPr>
            </w:pPr>
            <w:r w:rsidRPr="00E02792">
              <w:rPr>
                <w:sz w:val="22"/>
                <w:szCs w:val="22"/>
              </w:rPr>
              <w:t xml:space="preserve">Ing. </w:t>
            </w:r>
            <w:r>
              <w:rPr>
                <w:sz w:val="22"/>
                <w:szCs w:val="22"/>
              </w:rPr>
              <w:t>Romanem Knapem</w:t>
            </w:r>
            <w:r w:rsidRPr="00E02792">
              <w:rPr>
                <w:sz w:val="22"/>
                <w:szCs w:val="22"/>
              </w:rPr>
              <w:t>, generálním ředitelem</w:t>
            </w:r>
            <w:r w:rsidR="00F92462">
              <w:rPr>
                <w:sz w:val="22"/>
                <w:szCs w:val="22"/>
                <w:lang w:val="en-US"/>
              </w:rPr>
              <w:t>,</w:t>
            </w:r>
            <w:r w:rsidR="00F92462" w:rsidRPr="00E02792">
              <w:rPr>
                <w:sz w:val="22"/>
                <w:szCs w:val="22"/>
              </w:rPr>
              <w:t xml:space="preserve"> </w:t>
            </w:r>
            <w:r w:rsidRPr="00E02792">
              <w:rPr>
                <w:sz w:val="22"/>
                <w:szCs w:val="22"/>
              </w:rPr>
              <w:t xml:space="preserve">a </w:t>
            </w:r>
          </w:p>
          <w:p w14:paraId="2DF596DC" w14:textId="1E0E8738" w:rsidR="00474B80" w:rsidRPr="005E0D2A" w:rsidRDefault="003334D3" w:rsidP="003334D3">
            <w:pPr>
              <w:spacing w:before="120" w:after="0" w:line="260" w:lineRule="exact"/>
              <w:rPr>
                <w:sz w:val="22"/>
                <w:szCs w:val="22"/>
              </w:rPr>
            </w:pPr>
            <w:r w:rsidRPr="00E02792">
              <w:rPr>
                <w:sz w:val="22"/>
                <w:szCs w:val="22"/>
              </w:rPr>
              <w:t xml:space="preserve">Ing. </w:t>
            </w:r>
            <w:r>
              <w:rPr>
                <w:sz w:val="22"/>
                <w:szCs w:val="22"/>
              </w:rPr>
              <w:t>Jaroslavem Hlouškem</w:t>
            </w:r>
            <w:r w:rsidRPr="00E02792">
              <w:rPr>
                <w:sz w:val="22"/>
                <w:szCs w:val="22"/>
              </w:rPr>
              <w:t xml:space="preserve">, ředitelem </w:t>
            </w:r>
            <w:r>
              <w:rPr>
                <w:sz w:val="22"/>
                <w:szCs w:val="22"/>
              </w:rPr>
              <w:t>úseku</w:t>
            </w:r>
            <w:r w:rsidRPr="00E02792">
              <w:rPr>
                <w:sz w:val="22"/>
                <w:szCs w:val="22"/>
              </w:rPr>
              <w:t xml:space="preserve"> ICT a eGovernment</w:t>
            </w:r>
          </w:p>
        </w:tc>
      </w:tr>
      <w:tr w:rsidR="00474B80" w:rsidRPr="005E0D2A" w14:paraId="0B277EC3" w14:textId="77777777" w:rsidTr="00720DAD">
        <w:tc>
          <w:tcPr>
            <w:tcW w:w="1661" w:type="pct"/>
          </w:tcPr>
          <w:p w14:paraId="1731FFD8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bCs/>
                <w:sz w:val="22"/>
                <w:szCs w:val="22"/>
              </w:rPr>
              <w:t>zaps</w:t>
            </w:r>
            <w:r>
              <w:rPr>
                <w:bCs/>
                <w:sz w:val="22"/>
                <w:szCs w:val="22"/>
              </w:rPr>
              <w:t>án</w:t>
            </w:r>
            <w:r w:rsidRPr="005E0D2A">
              <w:rPr>
                <w:bCs/>
                <w:sz w:val="22"/>
                <w:szCs w:val="22"/>
              </w:rPr>
              <w:t xml:space="preserve"> v obchodním rejstříku</w:t>
            </w:r>
            <w:r>
              <w:rPr>
                <w:bCs/>
                <w:sz w:val="22"/>
                <w:szCs w:val="22"/>
              </w:rPr>
              <w:t xml:space="preserve"> u</w:t>
            </w:r>
            <w:r w:rsidRPr="005E0D2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339" w:type="pct"/>
          </w:tcPr>
          <w:p w14:paraId="7430B1F2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Městského soudu</w:t>
            </w:r>
            <w:r w:rsidRPr="005E0D2A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 </w:t>
            </w:r>
            <w:r w:rsidRPr="005E0D2A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>,</w:t>
            </w:r>
            <w:r w:rsidRPr="005E0D2A">
              <w:rPr>
                <w:rStyle w:val="platne1"/>
              </w:rPr>
              <w:t xml:space="preserve"> </w:t>
            </w:r>
            <w:r>
              <w:rPr>
                <w:sz w:val="22"/>
                <w:szCs w:val="22"/>
              </w:rPr>
              <w:t>oddíl</w:t>
            </w:r>
            <w:r w:rsidRPr="005E0D2A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, vložka</w:t>
            </w:r>
            <w:r w:rsidRPr="005E0D2A">
              <w:rPr>
                <w:sz w:val="22"/>
                <w:szCs w:val="22"/>
              </w:rPr>
              <w:t xml:space="preserve"> 7565</w:t>
            </w:r>
          </w:p>
        </w:tc>
      </w:tr>
      <w:tr w:rsidR="00474B80" w:rsidRPr="005E0D2A" w14:paraId="586F5D31" w14:textId="77777777" w:rsidTr="00720DAD">
        <w:tc>
          <w:tcPr>
            <w:tcW w:w="1661" w:type="pct"/>
          </w:tcPr>
          <w:p w14:paraId="0536BD69" w14:textId="77777777" w:rsidR="00474B80" w:rsidRPr="00DC148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DC148A">
              <w:rPr>
                <w:sz w:val="22"/>
                <w:szCs w:val="22"/>
              </w:rPr>
              <w:t>bankovní spojení:</w:t>
            </w:r>
          </w:p>
        </w:tc>
        <w:tc>
          <w:tcPr>
            <w:tcW w:w="3339" w:type="pct"/>
          </w:tcPr>
          <w:p w14:paraId="200D0BF6" w14:textId="77777777" w:rsidR="00474B80" w:rsidRPr="00DC148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DC148A">
              <w:rPr>
                <w:sz w:val="22"/>
                <w:szCs w:val="22"/>
              </w:rPr>
              <w:t>Československá obchodní banka, a.s.</w:t>
            </w:r>
          </w:p>
          <w:p w14:paraId="2F90934A" w14:textId="77777777" w:rsidR="00474B80" w:rsidRPr="00DC148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DC148A">
              <w:rPr>
                <w:sz w:val="22"/>
                <w:szCs w:val="22"/>
              </w:rPr>
              <w:t xml:space="preserve">č. </w:t>
            </w:r>
            <w:proofErr w:type="spellStart"/>
            <w:r w:rsidRPr="00DC148A">
              <w:rPr>
                <w:sz w:val="22"/>
                <w:szCs w:val="22"/>
              </w:rPr>
              <w:t>ú.</w:t>
            </w:r>
            <w:proofErr w:type="spellEnd"/>
            <w:r w:rsidRPr="00DC148A">
              <w:rPr>
                <w:sz w:val="22"/>
                <w:szCs w:val="22"/>
              </w:rPr>
              <w:t>: 102639446/0300</w:t>
            </w:r>
          </w:p>
        </w:tc>
      </w:tr>
      <w:tr w:rsidR="00720DAD" w:rsidRPr="005E0D2A" w14:paraId="7B1F3425" w14:textId="77777777" w:rsidTr="00720DAD">
        <w:tc>
          <w:tcPr>
            <w:tcW w:w="5000" w:type="pct"/>
            <w:gridSpan w:val="2"/>
          </w:tcPr>
          <w:p w14:paraId="4356FC70" w14:textId="33C8724E" w:rsidR="00720DAD" w:rsidRPr="005E0D2A" w:rsidRDefault="00720DAD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dále jako </w:t>
            </w:r>
            <w:r w:rsidR="003334D3">
              <w:rPr>
                <w:sz w:val="22"/>
                <w:szCs w:val="22"/>
              </w:rPr>
              <w:t>„</w:t>
            </w:r>
            <w:r w:rsidR="003334D3">
              <w:rPr>
                <w:b/>
                <w:sz w:val="22"/>
                <w:szCs w:val="22"/>
              </w:rPr>
              <w:t>Objednatel</w:t>
            </w:r>
            <w:r w:rsidR="003334D3">
              <w:rPr>
                <w:sz w:val="22"/>
                <w:szCs w:val="22"/>
              </w:rPr>
              <w:t>“</w:t>
            </w:r>
          </w:p>
        </w:tc>
      </w:tr>
    </w:tbl>
    <w:p w14:paraId="77205903" w14:textId="77777777" w:rsidR="00474B80" w:rsidRPr="00474B80" w:rsidRDefault="00474B80" w:rsidP="00474B80">
      <w:pPr>
        <w:pStyle w:val="Normlntitulnstrana"/>
      </w:pPr>
      <w:r w:rsidRPr="00474B80">
        <w:t>a</w:t>
      </w:r>
    </w:p>
    <w:tbl>
      <w:tblPr>
        <w:tblW w:w="5019" w:type="pct"/>
        <w:tblLook w:val="01E0" w:firstRow="1" w:lastRow="1" w:firstColumn="1" w:lastColumn="1" w:noHBand="0" w:noVBand="0"/>
      </w:tblPr>
      <w:tblGrid>
        <w:gridCol w:w="3013"/>
        <w:gridCol w:w="6091"/>
      </w:tblGrid>
      <w:tr w:rsidR="00474B80" w:rsidRPr="00AC068B" w14:paraId="3EC5FB64" w14:textId="77777777" w:rsidTr="00740091">
        <w:tc>
          <w:tcPr>
            <w:tcW w:w="5000" w:type="pct"/>
            <w:gridSpan w:val="2"/>
          </w:tcPr>
          <w:p w14:paraId="2F03C5BF" w14:textId="2BD5F1B4" w:rsidR="00474B80" w:rsidRPr="00AC068B" w:rsidRDefault="003334D3" w:rsidP="00474B80">
            <w:pPr>
              <w:spacing w:before="120" w:after="0" w:line="260" w:lineRule="exact"/>
              <w:rPr>
                <w:sz w:val="22"/>
              </w:rPr>
            </w:pPr>
            <w:r w:rsidRPr="00B678A2">
              <w:rPr>
                <w:b/>
                <w:bCs/>
                <w:sz w:val="22"/>
                <w:szCs w:val="22"/>
              </w:rPr>
              <w:t>T-Mobile Czech Republic a.s.</w:t>
            </w:r>
          </w:p>
        </w:tc>
      </w:tr>
      <w:tr w:rsidR="00474B80" w:rsidRPr="005E0D2A" w14:paraId="60D0B695" w14:textId="77777777" w:rsidTr="00720DAD">
        <w:tc>
          <w:tcPr>
            <w:tcW w:w="1655" w:type="pct"/>
          </w:tcPr>
          <w:p w14:paraId="4C49FE59" w14:textId="77777777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se sídlem:</w:t>
            </w:r>
          </w:p>
        </w:tc>
        <w:tc>
          <w:tcPr>
            <w:tcW w:w="3345" w:type="pct"/>
          </w:tcPr>
          <w:p w14:paraId="4DAF8010" w14:textId="49A65849" w:rsidR="00474B80" w:rsidRPr="005E0D2A" w:rsidRDefault="003334D3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B678A2">
              <w:rPr>
                <w:sz w:val="22"/>
                <w:szCs w:val="22"/>
              </w:rPr>
              <w:t>Tomíčkova 2144/1, 148 00 Praha 4</w:t>
            </w:r>
          </w:p>
        </w:tc>
      </w:tr>
      <w:tr w:rsidR="00474B80" w:rsidRPr="005E0D2A" w14:paraId="0B8E8955" w14:textId="77777777" w:rsidTr="00720DAD">
        <w:tc>
          <w:tcPr>
            <w:tcW w:w="1655" w:type="pct"/>
          </w:tcPr>
          <w:p w14:paraId="41F96AFD" w14:textId="77777777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IČO:</w:t>
            </w:r>
          </w:p>
        </w:tc>
        <w:tc>
          <w:tcPr>
            <w:tcW w:w="3345" w:type="pct"/>
          </w:tcPr>
          <w:p w14:paraId="188A453A" w14:textId="0D95D6D1" w:rsidR="00474B80" w:rsidRPr="005E0D2A" w:rsidRDefault="003334D3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B678A2">
              <w:rPr>
                <w:sz w:val="22"/>
                <w:szCs w:val="22"/>
              </w:rPr>
              <w:t>64949681</w:t>
            </w:r>
          </w:p>
        </w:tc>
      </w:tr>
      <w:tr w:rsidR="00474B80" w:rsidRPr="005E0D2A" w14:paraId="34E19CF1" w14:textId="77777777" w:rsidTr="00720DAD">
        <w:tc>
          <w:tcPr>
            <w:tcW w:w="1655" w:type="pct"/>
          </w:tcPr>
          <w:p w14:paraId="76372B63" w14:textId="77777777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DIČ:</w:t>
            </w:r>
          </w:p>
        </w:tc>
        <w:tc>
          <w:tcPr>
            <w:tcW w:w="3345" w:type="pct"/>
          </w:tcPr>
          <w:p w14:paraId="3D8866EE" w14:textId="485ED1CA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="003334D3" w:rsidRPr="00B678A2">
              <w:rPr>
                <w:sz w:val="22"/>
                <w:szCs w:val="22"/>
              </w:rPr>
              <w:t>64949681</w:t>
            </w:r>
          </w:p>
        </w:tc>
      </w:tr>
      <w:tr w:rsidR="00474B80" w:rsidRPr="005E0D2A" w14:paraId="1EACBBE6" w14:textId="77777777" w:rsidTr="00720DAD">
        <w:tc>
          <w:tcPr>
            <w:tcW w:w="1655" w:type="pct"/>
          </w:tcPr>
          <w:p w14:paraId="4E4E9348" w14:textId="77777777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</w:t>
            </w:r>
            <w:r w:rsidRPr="005E0D2A">
              <w:rPr>
                <w:sz w:val="22"/>
                <w:szCs w:val="22"/>
              </w:rPr>
              <w:t>:</w:t>
            </w:r>
          </w:p>
        </w:tc>
        <w:tc>
          <w:tcPr>
            <w:tcW w:w="3345" w:type="pct"/>
          </w:tcPr>
          <w:p w14:paraId="377500CE" w14:textId="23D0AB9F" w:rsidR="00474B80" w:rsidRPr="005E0D2A" w:rsidRDefault="003334D3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B678A2">
              <w:rPr>
                <w:sz w:val="22"/>
                <w:szCs w:val="22"/>
              </w:rPr>
              <w:t>Ing. Jaromírem Červinkou, na základě pověření</w:t>
            </w:r>
          </w:p>
        </w:tc>
      </w:tr>
      <w:tr w:rsidR="00474B80" w:rsidRPr="005E0D2A" w14:paraId="403C77B3" w14:textId="77777777" w:rsidTr="00720DAD">
        <w:tc>
          <w:tcPr>
            <w:tcW w:w="1655" w:type="pct"/>
          </w:tcPr>
          <w:p w14:paraId="63B130F5" w14:textId="77777777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zapsán</w:t>
            </w:r>
            <w:r w:rsidRPr="005E0D2A">
              <w:rPr>
                <w:bCs/>
                <w:sz w:val="22"/>
                <w:szCs w:val="22"/>
              </w:rPr>
              <w:t xml:space="preserve"> v obchodním rejstříku</w:t>
            </w:r>
            <w:r>
              <w:rPr>
                <w:bCs/>
                <w:sz w:val="22"/>
                <w:szCs w:val="22"/>
              </w:rPr>
              <w:t xml:space="preserve"> u</w:t>
            </w:r>
            <w:r w:rsidRPr="005E0D2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345" w:type="pct"/>
          </w:tcPr>
          <w:p w14:paraId="1FB00F02" w14:textId="6FF2DB2D" w:rsidR="00474B80" w:rsidRPr="005E0D2A" w:rsidRDefault="003334D3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B678A2">
              <w:rPr>
                <w:sz w:val="22"/>
                <w:szCs w:val="22"/>
              </w:rPr>
              <w:t>Městského soudu v Praze, oddíl B, vložka 3787</w:t>
            </w:r>
          </w:p>
        </w:tc>
      </w:tr>
      <w:tr w:rsidR="00474B80" w:rsidRPr="005E0D2A" w14:paraId="523DA229" w14:textId="77777777" w:rsidTr="00720DAD">
        <w:tc>
          <w:tcPr>
            <w:tcW w:w="1655" w:type="pct"/>
          </w:tcPr>
          <w:p w14:paraId="6AC8DBCD" w14:textId="77777777" w:rsidR="00474B80" w:rsidRPr="005E0D2A" w:rsidRDefault="00474B80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bankovní spojení:</w:t>
            </w:r>
          </w:p>
        </w:tc>
        <w:tc>
          <w:tcPr>
            <w:tcW w:w="3345" w:type="pct"/>
          </w:tcPr>
          <w:p w14:paraId="3533C215" w14:textId="77777777" w:rsidR="003334D3" w:rsidRPr="00B678A2" w:rsidRDefault="003334D3" w:rsidP="003334D3">
            <w:pPr>
              <w:rPr>
                <w:sz w:val="22"/>
                <w:szCs w:val="22"/>
              </w:rPr>
            </w:pPr>
            <w:r w:rsidRPr="00B678A2">
              <w:rPr>
                <w:sz w:val="22"/>
                <w:szCs w:val="22"/>
              </w:rPr>
              <w:t>Komerční banka a.s., Praha 2</w:t>
            </w:r>
          </w:p>
          <w:p w14:paraId="7B1AE7DA" w14:textId="05098CFF" w:rsidR="00474B80" w:rsidRPr="005E0D2A" w:rsidRDefault="003334D3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B678A2">
              <w:rPr>
                <w:sz w:val="22"/>
                <w:szCs w:val="22"/>
              </w:rPr>
              <w:t xml:space="preserve">č. </w:t>
            </w:r>
            <w:proofErr w:type="spellStart"/>
            <w:r w:rsidRPr="00B678A2">
              <w:rPr>
                <w:sz w:val="22"/>
                <w:szCs w:val="22"/>
              </w:rPr>
              <w:t>ú.</w:t>
            </w:r>
            <w:proofErr w:type="spellEnd"/>
            <w:r w:rsidRPr="00B678A2">
              <w:rPr>
                <w:sz w:val="22"/>
                <w:szCs w:val="22"/>
              </w:rPr>
              <w:t>: 19-2235210247/0100</w:t>
            </w:r>
          </w:p>
        </w:tc>
      </w:tr>
      <w:tr w:rsidR="00720DAD" w:rsidRPr="005E0D2A" w14:paraId="3581E1CB" w14:textId="77777777" w:rsidTr="00720DAD">
        <w:tc>
          <w:tcPr>
            <w:tcW w:w="5000" w:type="pct"/>
            <w:gridSpan w:val="2"/>
          </w:tcPr>
          <w:p w14:paraId="2182E46D" w14:textId="76F79FBF" w:rsidR="00720DAD" w:rsidRPr="0031091A" w:rsidRDefault="00720DAD" w:rsidP="00474B80">
            <w:pPr>
              <w:spacing w:before="120" w:after="0" w:line="260" w:lineRule="exact"/>
              <w:rPr>
                <w:sz w:val="22"/>
                <w:szCs w:val="22"/>
                <w:highlight w:val="yellow"/>
              </w:rPr>
            </w:pPr>
            <w:r w:rsidRPr="005E0D2A">
              <w:rPr>
                <w:sz w:val="22"/>
                <w:szCs w:val="22"/>
              </w:rPr>
              <w:t xml:space="preserve">dále jako </w:t>
            </w:r>
            <w:r w:rsidR="003334D3" w:rsidRPr="005E0D2A">
              <w:rPr>
                <w:sz w:val="22"/>
                <w:szCs w:val="22"/>
              </w:rPr>
              <w:t>„</w:t>
            </w:r>
            <w:r w:rsidR="003334D3">
              <w:rPr>
                <w:b/>
                <w:sz w:val="22"/>
                <w:szCs w:val="22"/>
              </w:rPr>
              <w:t>Dodavatel</w:t>
            </w:r>
            <w:r w:rsidR="003334D3" w:rsidRPr="005E0D2A">
              <w:rPr>
                <w:sz w:val="22"/>
                <w:szCs w:val="22"/>
              </w:rPr>
              <w:t>“</w:t>
            </w:r>
          </w:p>
        </w:tc>
      </w:tr>
    </w:tbl>
    <w:p w14:paraId="52C00B6D" w14:textId="052C6A96" w:rsidR="004F3500" w:rsidRDefault="003D327F" w:rsidP="00474B80">
      <w:pPr>
        <w:pStyle w:val="Normlntitulnstrana"/>
      </w:pPr>
      <w:r w:rsidRPr="00DC148A">
        <w:t xml:space="preserve">dále </w:t>
      </w:r>
      <w:r w:rsidR="00730811" w:rsidRPr="00DC148A">
        <w:t xml:space="preserve">každý </w:t>
      </w:r>
      <w:r w:rsidRPr="00DC148A">
        <w:t xml:space="preserve">jednotlivě </w:t>
      </w:r>
      <w:r w:rsidR="003A5C1F" w:rsidRPr="00DC148A">
        <w:t>také jen</w:t>
      </w:r>
      <w:r w:rsidRPr="00DC148A">
        <w:t xml:space="preserve"> „</w:t>
      </w:r>
      <w:r w:rsidRPr="00DC148A">
        <w:rPr>
          <w:b/>
        </w:rPr>
        <w:t>Smluvní strana</w:t>
      </w:r>
      <w:r w:rsidRPr="00DC148A">
        <w:t>“, nebo společně j</w:t>
      </w:r>
      <w:r w:rsidR="003A5C1F" w:rsidRPr="00DC148A">
        <w:t>en</w:t>
      </w:r>
      <w:r w:rsidRPr="00DC148A">
        <w:t xml:space="preserve"> „</w:t>
      </w:r>
      <w:r w:rsidRPr="00DC148A">
        <w:rPr>
          <w:b/>
        </w:rPr>
        <w:t>Smluvní strany</w:t>
      </w:r>
      <w:r w:rsidRPr="00DC148A">
        <w:t xml:space="preserve">“ uzavírají </w:t>
      </w:r>
      <w:r w:rsidR="00C6626B" w:rsidRPr="00DC148A">
        <w:t>ve smyslu § 1901 zákona č. 89/2012 Sb., občanský zákoník, ve znění pozdějších předpisů (dále jen „</w:t>
      </w:r>
      <w:r w:rsidR="00C6626B" w:rsidRPr="00DC148A">
        <w:rPr>
          <w:b/>
        </w:rPr>
        <w:t>občanský zákoník</w:t>
      </w:r>
      <w:r w:rsidR="00C6626B" w:rsidRPr="00DC148A">
        <w:t>“), a § 222 zákona č. 134/2016 Sb., o zadávání veřejných zakázek, ve znění pozdějších předpisů (dále jen „</w:t>
      </w:r>
      <w:r w:rsidR="00C6626B" w:rsidRPr="00DC148A">
        <w:rPr>
          <w:b/>
        </w:rPr>
        <w:t>ZZVZ</w:t>
      </w:r>
      <w:r w:rsidR="00C6626B" w:rsidRPr="00DC148A">
        <w:t xml:space="preserve">“), </w:t>
      </w:r>
      <w:r w:rsidRPr="00DC148A">
        <w:t xml:space="preserve">tento Dodatek č. </w:t>
      </w:r>
      <w:r w:rsidR="003334D3" w:rsidRPr="00DC148A">
        <w:t xml:space="preserve">1 </w:t>
      </w:r>
      <w:r w:rsidR="00384620" w:rsidRPr="00DC148A">
        <w:t>(dále jen „</w:t>
      </w:r>
      <w:r w:rsidR="00384620" w:rsidRPr="00DC148A">
        <w:rPr>
          <w:b/>
        </w:rPr>
        <w:t>Dodatek</w:t>
      </w:r>
      <w:r w:rsidR="00384620" w:rsidRPr="00DC148A">
        <w:t>“)</w:t>
      </w:r>
      <w:r w:rsidRPr="00DC148A">
        <w:t xml:space="preserve">, kterým se doplňuje a mění text </w:t>
      </w:r>
      <w:r w:rsidR="003334D3" w:rsidRPr="00DC148A">
        <w:t xml:space="preserve">Rámcové dohody o poskytování telekomunikačních služeb </w:t>
      </w:r>
      <w:r w:rsidRPr="00DC148A">
        <w:t xml:space="preserve">č. </w:t>
      </w:r>
      <w:r w:rsidR="003334D3" w:rsidRPr="00DC148A">
        <w:t>2020</w:t>
      </w:r>
      <w:r w:rsidR="00474B80" w:rsidRPr="00DC148A">
        <w:t>/</w:t>
      </w:r>
      <w:r w:rsidR="003334D3" w:rsidRPr="00DC148A">
        <w:t xml:space="preserve">02406 </w:t>
      </w:r>
      <w:r w:rsidRPr="00DC148A">
        <w:t xml:space="preserve">ze dne </w:t>
      </w:r>
      <w:r w:rsidR="003334D3" w:rsidRPr="00DC148A">
        <w:t>29. 4. 2020</w:t>
      </w:r>
      <w:r w:rsidR="00474B80" w:rsidRPr="00DC148A">
        <w:t xml:space="preserve"> </w:t>
      </w:r>
      <w:r w:rsidRPr="00DC148A">
        <w:t>(dále jen „</w:t>
      </w:r>
      <w:r w:rsidRPr="00DC148A">
        <w:rPr>
          <w:b/>
        </w:rPr>
        <w:t>Smlouva</w:t>
      </w:r>
      <w:r w:rsidRPr="00DC148A">
        <w:t>“), a to následovně:</w:t>
      </w:r>
    </w:p>
    <w:p w14:paraId="2C8336E8" w14:textId="77777777" w:rsidR="00E377C1" w:rsidRPr="00384620" w:rsidRDefault="00E377C1" w:rsidP="00384620">
      <w:pPr>
        <w:pStyle w:val="cplnekslovan"/>
      </w:pPr>
      <w:r w:rsidRPr="00384620">
        <w:t xml:space="preserve">Předmět </w:t>
      </w:r>
      <w:r w:rsidR="00590F0F" w:rsidRPr="00384620">
        <w:t>D</w:t>
      </w:r>
      <w:r w:rsidRPr="00384620">
        <w:t>odatku</w:t>
      </w:r>
    </w:p>
    <w:p w14:paraId="40DE21BF" w14:textId="7B9AC876" w:rsidR="00F8528C" w:rsidRPr="00DC148A" w:rsidRDefault="00F8528C" w:rsidP="00F8528C">
      <w:pPr>
        <w:pStyle w:val="cpodstavecslovan1"/>
        <w:rPr>
          <w:b/>
          <w:szCs w:val="22"/>
        </w:rPr>
      </w:pPr>
      <w:r w:rsidRPr="007A4775">
        <w:t>Smluvní strany se dohodly</w:t>
      </w:r>
      <w:r w:rsidR="00AE68C4">
        <w:t xml:space="preserve"> ke změně jednotkový</w:t>
      </w:r>
      <w:r w:rsidR="00322693">
        <w:t>ch</w:t>
      </w:r>
      <w:r w:rsidR="00AE68C4">
        <w:t xml:space="preserve"> cen u poskytované </w:t>
      </w:r>
      <w:r w:rsidR="00F24FB1">
        <w:t xml:space="preserve">služby </w:t>
      </w:r>
      <w:r w:rsidR="00F24FB1" w:rsidRPr="00FE3CC5">
        <w:rPr>
          <w:i/>
          <w:iCs/>
        </w:rPr>
        <w:t>„</w:t>
      </w:r>
      <w:r w:rsidR="00AE68C4" w:rsidRPr="00FE3CC5">
        <w:rPr>
          <w:i/>
          <w:iCs/>
        </w:rPr>
        <w:t>Služby hromadného rozesílání SMS – velký objem</w:t>
      </w:r>
      <w:r w:rsidR="00F24FB1" w:rsidRPr="00FE3CC5">
        <w:rPr>
          <w:i/>
          <w:iCs/>
        </w:rPr>
        <w:t>“</w:t>
      </w:r>
      <w:r w:rsidR="00AE68C4">
        <w:t xml:space="preserve">, která je součástí Služby rozesílaní SMS uvedené v Příloze č. </w:t>
      </w:r>
      <w:r w:rsidR="002E6806">
        <w:t>3</w:t>
      </w:r>
      <w:r w:rsidR="00AE68C4">
        <w:t xml:space="preserve"> </w:t>
      </w:r>
      <w:r w:rsidR="00AE68C4" w:rsidRPr="00DC148A">
        <w:rPr>
          <w:szCs w:val="22"/>
        </w:rPr>
        <w:t>Smlouvy, a to následovně:</w:t>
      </w:r>
    </w:p>
    <w:p w14:paraId="68A90882" w14:textId="7F8CE01B" w:rsidR="00AE68C4" w:rsidRPr="00DC148A" w:rsidRDefault="00AE68C4" w:rsidP="00AE68C4">
      <w:pPr>
        <w:pStyle w:val="cpslovnpsmennkodstavci1"/>
        <w:numPr>
          <w:ilvl w:val="3"/>
          <w:numId w:val="36"/>
        </w:numPr>
        <w:rPr>
          <w:b/>
          <w:sz w:val="22"/>
          <w:szCs w:val="22"/>
        </w:rPr>
      </w:pPr>
      <w:r w:rsidRPr="00DC148A">
        <w:rPr>
          <w:sz w:val="22"/>
          <w:szCs w:val="22"/>
        </w:rPr>
        <w:lastRenderedPageBreak/>
        <w:t xml:space="preserve">snížení </w:t>
      </w:r>
      <w:r w:rsidR="00736B1B">
        <w:rPr>
          <w:sz w:val="22"/>
          <w:szCs w:val="22"/>
        </w:rPr>
        <w:t xml:space="preserve">ceny </w:t>
      </w:r>
      <w:r w:rsidR="00EA4A26">
        <w:rPr>
          <w:sz w:val="22"/>
          <w:szCs w:val="22"/>
        </w:rPr>
        <w:t>paušálního poplatku</w:t>
      </w:r>
      <w:r w:rsidR="00E5650D">
        <w:rPr>
          <w:sz w:val="22"/>
          <w:szCs w:val="22"/>
        </w:rPr>
        <w:t xml:space="preserve"> </w:t>
      </w:r>
      <w:r w:rsidRPr="00DC148A">
        <w:rPr>
          <w:sz w:val="22"/>
          <w:szCs w:val="22"/>
        </w:rPr>
        <w:t xml:space="preserve">za </w:t>
      </w:r>
      <w:r w:rsidR="00EA4A26">
        <w:rPr>
          <w:sz w:val="22"/>
          <w:szCs w:val="22"/>
        </w:rPr>
        <w:t xml:space="preserve">provoz </w:t>
      </w:r>
      <w:r w:rsidRPr="00DC148A">
        <w:rPr>
          <w:sz w:val="22"/>
          <w:szCs w:val="22"/>
        </w:rPr>
        <w:t xml:space="preserve">řešení hromadného rozesílání SMS </w:t>
      </w:r>
      <w:r w:rsidR="00EA4A26">
        <w:rPr>
          <w:sz w:val="22"/>
          <w:szCs w:val="22"/>
        </w:rPr>
        <w:t xml:space="preserve">za instalaci </w:t>
      </w:r>
      <w:r w:rsidRPr="00DC148A">
        <w:rPr>
          <w:sz w:val="22"/>
          <w:szCs w:val="22"/>
        </w:rPr>
        <w:t>ze současných 400.000,- Kč bez DPH/</w:t>
      </w:r>
      <w:r w:rsidR="00A9176D">
        <w:rPr>
          <w:sz w:val="22"/>
          <w:szCs w:val="22"/>
        </w:rPr>
        <w:t>měsíc</w:t>
      </w:r>
      <w:r w:rsidRPr="00DC148A">
        <w:rPr>
          <w:sz w:val="22"/>
          <w:szCs w:val="22"/>
        </w:rPr>
        <w:t xml:space="preserve"> na 220.000,- Kč bez DPH/</w:t>
      </w:r>
      <w:r w:rsidR="00A9176D">
        <w:rPr>
          <w:sz w:val="22"/>
          <w:szCs w:val="22"/>
        </w:rPr>
        <w:t>měsíc</w:t>
      </w:r>
      <w:r w:rsidRPr="00DC148A">
        <w:rPr>
          <w:sz w:val="22"/>
          <w:szCs w:val="22"/>
          <w:lang w:val="en-US"/>
        </w:rPr>
        <w:t>;</w:t>
      </w:r>
    </w:p>
    <w:p w14:paraId="60F1FC53" w14:textId="22AF645A" w:rsidR="00AE68C4" w:rsidRPr="00DC148A" w:rsidRDefault="00AE68C4" w:rsidP="00AE68C4">
      <w:pPr>
        <w:pStyle w:val="cpslovnpsmennkodstavci1"/>
        <w:numPr>
          <w:ilvl w:val="3"/>
          <w:numId w:val="36"/>
        </w:numPr>
        <w:rPr>
          <w:b/>
          <w:sz w:val="22"/>
          <w:szCs w:val="22"/>
        </w:rPr>
      </w:pPr>
      <w:r w:rsidRPr="00DC148A">
        <w:rPr>
          <w:color w:val="000000" w:themeColor="text1"/>
          <w:sz w:val="22"/>
          <w:szCs w:val="22"/>
        </w:rPr>
        <w:t xml:space="preserve">snížení ceny odeslané SMS </w:t>
      </w:r>
      <w:r w:rsidRPr="00DC148A">
        <w:rPr>
          <w:sz w:val="22"/>
          <w:szCs w:val="22"/>
        </w:rPr>
        <w:t>z do všech sítí v ČR</w:t>
      </w:r>
      <w:r w:rsidRPr="00DC148A">
        <w:rPr>
          <w:color w:val="000000" w:themeColor="text1"/>
          <w:sz w:val="22"/>
          <w:szCs w:val="22"/>
        </w:rPr>
        <w:t xml:space="preserve"> z 0,65 Kč bez DPH na 0,63 Kč bez DPH / za 1 SMS</w:t>
      </w:r>
      <w:r w:rsidR="00FE3CC5" w:rsidRPr="00DC148A">
        <w:rPr>
          <w:sz w:val="22"/>
          <w:szCs w:val="22"/>
          <w:lang w:val="en-US"/>
        </w:rPr>
        <w:t>;</w:t>
      </w:r>
    </w:p>
    <w:p w14:paraId="0CAC9673" w14:textId="3DA99895" w:rsidR="00AE68C4" w:rsidRPr="00DC148A" w:rsidRDefault="00F92462" w:rsidP="00DC148A">
      <w:pPr>
        <w:pStyle w:val="cpslovnpsmennkodstavci1"/>
        <w:numPr>
          <w:ilvl w:val="3"/>
          <w:numId w:val="36"/>
        </w:numPr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následné </w:t>
      </w:r>
      <w:r w:rsidR="00AE68C4" w:rsidRPr="00DC148A">
        <w:rPr>
          <w:color w:val="000000" w:themeColor="text1"/>
          <w:sz w:val="22"/>
          <w:szCs w:val="22"/>
        </w:rPr>
        <w:t xml:space="preserve">snížení ceny </w:t>
      </w:r>
      <w:r w:rsidR="00F2327B">
        <w:rPr>
          <w:color w:val="000000" w:themeColor="text1"/>
          <w:sz w:val="22"/>
          <w:szCs w:val="22"/>
        </w:rPr>
        <w:t xml:space="preserve">odeslané </w:t>
      </w:r>
      <w:r w:rsidRPr="00F92462">
        <w:rPr>
          <w:color w:val="000000" w:themeColor="text1"/>
          <w:sz w:val="22"/>
          <w:szCs w:val="22"/>
        </w:rPr>
        <w:t xml:space="preserve">SMS z do všech sítí v ČR </w:t>
      </w:r>
      <w:r w:rsidR="00AE68C4" w:rsidRPr="00DC148A">
        <w:rPr>
          <w:color w:val="000000" w:themeColor="text1"/>
          <w:sz w:val="22"/>
          <w:szCs w:val="22"/>
        </w:rPr>
        <w:t>z 0,63 Kč bez DPH na 0,60 Kč bez DPH / za</w:t>
      </w:r>
      <w:r w:rsidR="00F24FB1" w:rsidRPr="00DC148A">
        <w:rPr>
          <w:color w:val="000000" w:themeColor="text1"/>
          <w:sz w:val="22"/>
          <w:szCs w:val="22"/>
        </w:rPr>
        <w:t xml:space="preserve"> 1</w:t>
      </w:r>
      <w:r w:rsidR="00AE68C4" w:rsidRPr="00DC148A">
        <w:rPr>
          <w:color w:val="000000" w:themeColor="text1"/>
          <w:sz w:val="22"/>
          <w:szCs w:val="22"/>
        </w:rPr>
        <w:t xml:space="preserve"> SMS</w:t>
      </w:r>
      <w:r w:rsidR="00FE3CC5">
        <w:rPr>
          <w:color w:val="000000" w:themeColor="text1"/>
          <w:sz w:val="22"/>
          <w:szCs w:val="22"/>
        </w:rPr>
        <w:t>.</w:t>
      </w:r>
    </w:p>
    <w:p w14:paraId="4D07704F" w14:textId="77777777" w:rsidR="00524834" w:rsidRPr="002424E5" w:rsidRDefault="00E377C1" w:rsidP="00384620">
      <w:pPr>
        <w:pStyle w:val="cpodstavecslovan1"/>
        <w:rPr>
          <w:b/>
        </w:rPr>
      </w:pPr>
      <w:r w:rsidRPr="00F8528C">
        <w:t>Smluvní strany se dohodly, že</w:t>
      </w:r>
      <w:r w:rsidR="00F40214">
        <w:t xml:space="preserve"> snížené</w:t>
      </w:r>
      <w:r w:rsidR="00DC148A">
        <w:t xml:space="preserve"> ceny za služby dle odst. 1.1 písm. a) a b) tohoto Dodatku</w:t>
      </w:r>
      <w:r w:rsidR="00F40214">
        <w:t xml:space="preserve"> </w:t>
      </w:r>
      <w:r w:rsidR="00DC148A">
        <w:t xml:space="preserve">budou </w:t>
      </w:r>
      <w:r w:rsidR="00FB0BFE">
        <w:t>fakturovány</w:t>
      </w:r>
      <w:r w:rsidR="00F40214">
        <w:rPr>
          <w:szCs w:val="22"/>
        </w:rPr>
        <w:t xml:space="preserve"> Dodavatelem</w:t>
      </w:r>
      <w:r w:rsidR="00F40214">
        <w:t xml:space="preserve"> </w:t>
      </w:r>
      <w:r w:rsidR="00DC148A">
        <w:t xml:space="preserve">od 1. 8. 2021 </w:t>
      </w:r>
      <w:r w:rsidR="00F40214">
        <w:t>a snížená cena</w:t>
      </w:r>
      <w:r w:rsidR="00DC148A">
        <w:t xml:space="preserve"> dle odst. 1.1 písm. c) tohoto Dodatku </w:t>
      </w:r>
      <w:r w:rsidR="00F40214">
        <w:t xml:space="preserve">bude </w:t>
      </w:r>
      <w:r w:rsidR="00FB0BFE">
        <w:t>fakturována</w:t>
      </w:r>
      <w:r w:rsidR="00F40214">
        <w:rPr>
          <w:szCs w:val="22"/>
        </w:rPr>
        <w:t xml:space="preserve"> Dodavatelem</w:t>
      </w:r>
      <w:r w:rsidR="00F40214" w:rsidRPr="00AD5D76">
        <w:rPr>
          <w:szCs w:val="22"/>
        </w:rPr>
        <w:t xml:space="preserve"> </w:t>
      </w:r>
      <w:r w:rsidR="00F40214">
        <w:t>od 1. 1. 2022</w:t>
      </w:r>
      <w:r w:rsidR="00524834">
        <w:t>.</w:t>
      </w:r>
    </w:p>
    <w:p w14:paraId="2C040AB4" w14:textId="6B96FE4F" w:rsidR="00E377C1" w:rsidRPr="00F8528C" w:rsidRDefault="00524834" w:rsidP="00384620">
      <w:pPr>
        <w:pStyle w:val="cpodstavecslovan1"/>
        <w:rPr>
          <w:b/>
        </w:rPr>
      </w:pPr>
      <w:r>
        <w:t xml:space="preserve">Pro vyloučení jakýchkoliv pochybností </w:t>
      </w:r>
      <w:r w:rsidR="002F0D36">
        <w:t>S</w:t>
      </w:r>
      <w:r>
        <w:t xml:space="preserve">mluvní strany uvádějí, že termíny uvedené v předchozím odstavci </w:t>
      </w:r>
      <w:r w:rsidR="00923B51">
        <w:t xml:space="preserve">tohoto Dodatku </w:t>
      </w:r>
      <w:r>
        <w:t xml:space="preserve">jsou platné </w:t>
      </w:r>
      <w:r w:rsidR="00923B51">
        <w:t xml:space="preserve">a účinné </w:t>
      </w:r>
      <w:r w:rsidR="002F3103">
        <w:t>i v případě, že</w:t>
      </w:r>
      <w:r w:rsidR="00D43D2C">
        <w:t xml:space="preserve"> </w:t>
      </w:r>
      <w:r>
        <w:t>Dodat</w:t>
      </w:r>
      <w:r w:rsidR="002A1220">
        <w:t>e</w:t>
      </w:r>
      <w:r>
        <w:t xml:space="preserve">k </w:t>
      </w:r>
      <w:r w:rsidR="002A1220">
        <w:t>nabyde účinnosti</w:t>
      </w:r>
      <w:r>
        <w:t xml:space="preserve"> po datu 1. 8. 2021.</w:t>
      </w:r>
    </w:p>
    <w:p w14:paraId="321B58D5" w14:textId="77777777" w:rsidR="00E377C1" w:rsidRPr="004F3500" w:rsidRDefault="00E377C1" w:rsidP="00384620">
      <w:pPr>
        <w:pStyle w:val="cplnekslovan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5E2BBB1E" w14:textId="77777777" w:rsidR="00E377C1" w:rsidRPr="004F3500" w:rsidRDefault="00E377C1" w:rsidP="00384620">
      <w:pPr>
        <w:pStyle w:val="cpodstavecslovan1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4EB662A3" w14:textId="77777777" w:rsidR="000B4AD3" w:rsidRPr="00F8528C" w:rsidRDefault="00F8528C" w:rsidP="00384620">
      <w:pPr>
        <w:pStyle w:val="cpodstavecslovan1"/>
        <w:rPr>
          <w:b/>
        </w:rPr>
      </w:pPr>
      <w:r w:rsidRPr="007A4775">
        <w:t>Ustanovení v tomto Dodatku nabývají platnosti dnem podpisu Smluvními stranami a účinnosti</w:t>
      </w:r>
      <w:r>
        <w:t xml:space="preserve"> dnem uveřejnění tohoto Dodatku v registru smluv</w:t>
      </w:r>
      <w:r w:rsidRPr="007A4775">
        <w:t>.</w:t>
      </w:r>
      <w:r>
        <w:t xml:space="preserve"> </w:t>
      </w:r>
      <w:r w:rsidRPr="001F2757">
        <w:t xml:space="preserve">Plnění předmětu </w:t>
      </w:r>
      <w:r>
        <w:t>S</w:t>
      </w:r>
      <w:r w:rsidRPr="001F2757">
        <w:t xml:space="preserve">mlouvy </w:t>
      </w:r>
      <w:r>
        <w:t xml:space="preserve">v rozsahu tohoto Dodatku </w:t>
      </w:r>
      <w:r w:rsidRPr="001F2757">
        <w:t xml:space="preserve">v době od platnosti </w:t>
      </w:r>
      <w:r>
        <w:t>Dodatku</w:t>
      </w:r>
      <w:r w:rsidRPr="001F2757">
        <w:t xml:space="preserve"> do </w:t>
      </w:r>
      <w:r>
        <w:t xml:space="preserve">jeho </w:t>
      </w:r>
      <w:r w:rsidRPr="001F2757">
        <w:t xml:space="preserve">účinnosti se považuje za plnění podle </w:t>
      </w:r>
      <w:r>
        <w:t>S</w:t>
      </w:r>
      <w:r w:rsidRPr="001F2757">
        <w:t xml:space="preserve">mlouvy a práva a povinnosti z něj vzniklé se řídí </w:t>
      </w:r>
      <w:r>
        <w:t>S</w:t>
      </w:r>
      <w:r w:rsidRPr="001F2757">
        <w:t>mlouvou</w:t>
      </w:r>
      <w:r>
        <w:t>.</w:t>
      </w:r>
    </w:p>
    <w:p w14:paraId="6493C315" w14:textId="77777777" w:rsidR="00B114B1" w:rsidRPr="00474B80" w:rsidRDefault="00B114B1" w:rsidP="00384620">
      <w:pPr>
        <w:pStyle w:val="cpodstavecslovan1"/>
        <w:rPr>
          <w:b/>
        </w:rPr>
      </w:pPr>
      <w:r w:rsidRPr="004F3500">
        <w:t xml:space="preserve">Tento Dodatek je vyhotoven ve </w:t>
      </w:r>
      <w:r w:rsidR="00720DAD">
        <w:t>dvou</w:t>
      </w:r>
      <w:r w:rsidRPr="004F3500">
        <w:t xml:space="preserve"> </w:t>
      </w:r>
      <w:r w:rsidR="00474B80">
        <w:t>(</w:t>
      </w:r>
      <w:r w:rsidR="00720DAD">
        <w:t>2</w:t>
      </w:r>
      <w:r w:rsidR="00474B80">
        <w:t xml:space="preserve">) </w:t>
      </w:r>
      <w:r w:rsidRPr="004F3500">
        <w:t xml:space="preserve">stejnopisech s platností originálu, z nichž </w:t>
      </w:r>
      <w:r w:rsidR="00474B80" w:rsidRPr="004F3500">
        <w:t xml:space="preserve">každá ze Smluvních stran </w:t>
      </w:r>
      <w:r w:rsidR="00474B80">
        <w:t>ob</w:t>
      </w:r>
      <w:r w:rsidR="00474B80" w:rsidRPr="004F3500">
        <w:t xml:space="preserve">drží </w:t>
      </w:r>
      <w:r w:rsidRPr="004F3500">
        <w:t xml:space="preserve">po </w:t>
      </w:r>
      <w:r w:rsidR="00720DAD">
        <w:t>jedno</w:t>
      </w:r>
      <w:r w:rsidR="00474B80">
        <w:t> (</w:t>
      </w:r>
      <w:r w:rsidR="00720DAD">
        <w:t>1</w:t>
      </w:r>
      <w:r w:rsidR="00474B80">
        <w:t>) stejnopis</w:t>
      </w:r>
      <w:r w:rsidR="00720DAD">
        <w:t>u</w:t>
      </w:r>
      <w:r w:rsidR="00474B80">
        <w:t>.</w:t>
      </w:r>
    </w:p>
    <w:p w14:paraId="13AFF079" w14:textId="5FF8943C" w:rsidR="00474B80" w:rsidRDefault="00474B80" w:rsidP="00474B80">
      <w:pPr>
        <w:keepNext/>
        <w:spacing w:before="360" w:after="360" w:line="260" w:lineRule="atLeast"/>
        <w:rPr>
          <w:i/>
          <w:sz w:val="22"/>
        </w:rPr>
      </w:pPr>
      <w:r w:rsidRPr="009B6BDE">
        <w:rPr>
          <w:i/>
          <w:sz w:val="22"/>
        </w:rPr>
        <w:t xml:space="preserve">NA DŮKAZ TOHO, že Smluvní strany s obsahem </w:t>
      </w:r>
      <w:r w:rsidR="009C7275">
        <w:rPr>
          <w:i/>
          <w:sz w:val="22"/>
        </w:rPr>
        <w:t>Dodatku</w:t>
      </w:r>
      <w:r w:rsidRPr="009B6BDE">
        <w:rPr>
          <w:i/>
          <w:sz w:val="22"/>
        </w:rPr>
        <w:t xml:space="preserve"> souhlasí, rozumí </w:t>
      </w:r>
      <w:r w:rsidR="009C7275">
        <w:rPr>
          <w:i/>
          <w:sz w:val="22"/>
        </w:rPr>
        <w:t>mu</w:t>
      </w:r>
      <w:r w:rsidRPr="009B6BDE">
        <w:rPr>
          <w:i/>
          <w:sz w:val="22"/>
        </w:rPr>
        <w:t xml:space="preserve"> a zavazují se k </w:t>
      </w:r>
      <w:r w:rsidR="009C7275">
        <w:rPr>
          <w:i/>
          <w:sz w:val="22"/>
        </w:rPr>
        <w:t>jeho</w:t>
      </w:r>
      <w:r w:rsidRPr="009B6BDE">
        <w:rPr>
          <w:i/>
          <w:sz w:val="22"/>
        </w:rPr>
        <w:t xml:space="preserve"> plnění, připojují své podpisy a prohlašují, že </w:t>
      </w:r>
      <w:r w:rsidR="009C7275">
        <w:rPr>
          <w:i/>
          <w:sz w:val="22"/>
        </w:rPr>
        <w:t>tento Dodatek byl uzavřen</w:t>
      </w:r>
      <w:r w:rsidRPr="009B6BDE">
        <w:rPr>
          <w:i/>
          <w:sz w:val="22"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24FB1" w:rsidRPr="00E02792" w14:paraId="1B7259D7" w14:textId="77777777" w:rsidTr="009F4263">
        <w:tc>
          <w:tcPr>
            <w:tcW w:w="4606" w:type="dxa"/>
          </w:tcPr>
          <w:p w14:paraId="47867F93" w14:textId="77777777" w:rsidR="00F24FB1" w:rsidRPr="00DC148A" w:rsidRDefault="00F24FB1" w:rsidP="009F4263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DC148A">
              <w:rPr>
                <w:bCs/>
                <w:sz w:val="22"/>
                <w:szCs w:val="22"/>
              </w:rPr>
              <w:t>Za Objednatele:</w:t>
            </w:r>
          </w:p>
          <w:p w14:paraId="773ABD0A" w14:textId="0FCADB58" w:rsidR="00F24FB1" w:rsidRDefault="00F24FB1" w:rsidP="009F4263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DC148A">
              <w:rPr>
                <w:bCs/>
                <w:sz w:val="22"/>
                <w:szCs w:val="22"/>
              </w:rPr>
              <w:t>V</w:t>
            </w:r>
            <w:r w:rsidR="00DC5641">
              <w:rPr>
                <w:bCs/>
                <w:sz w:val="22"/>
                <w:szCs w:val="22"/>
              </w:rPr>
              <w:t> </w:t>
            </w:r>
            <w:r w:rsidRPr="00DC148A">
              <w:rPr>
                <w:bCs/>
                <w:sz w:val="22"/>
                <w:szCs w:val="22"/>
              </w:rPr>
              <w:t>Praze</w:t>
            </w:r>
          </w:p>
          <w:p w14:paraId="0DD903F2" w14:textId="07FFB120" w:rsidR="00DC5641" w:rsidRPr="00DC148A" w:rsidRDefault="00DC5641" w:rsidP="009F4263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597910B6" w14:textId="77777777" w:rsidR="00F24FB1" w:rsidRPr="00DC148A" w:rsidRDefault="00F24FB1" w:rsidP="009F4263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DC148A">
              <w:rPr>
                <w:bCs/>
                <w:sz w:val="22"/>
                <w:szCs w:val="22"/>
              </w:rPr>
              <w:t>Za Dodavatele:</w:t>
            </w:r>
          </w:p>
          <w:p w14:paraId="1482FFFE" w14:textId="79E9F487" w:rsidR="00F24FB1" w:rsidRPr="00DC148A" w:rsidRDefault="00F24FB1" w:rsidP="009F4263">
            <w:pPr>
              <w:rPr>
                <w:bCs/>
                <w:sz w:val="22"/>
                <w:szCs w:val="22"/>
              </w:rPr>
            </w:pPr>
            <w:r w:rsidRPr="00DC148A">
              <w:rPr>
                <w:bCs/>
                <w:sz w:val="22"/>
                <w:szCs w:val="22"/>
              </w:rPr>
              <w:t>V Praze</w:t>
            </w:r>
          </w:p>
          <w:p w14:paraId="00A38001" w14:textId="77777777" w:rsidR="00F24FB1" w:rsidRPr="00DC148A" w:rsidRDefault="00F24FB1" w:rsidP="009F4263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</w:p>
        </w:tc>
      </w:tr>
      <w:tr w:rsidR="00F24FB1" w:rsidRPr="00E02792" w14:paraId="578730F2" w14:textId="77777777" w:rsidTr="009F4263">
        <w:tc>
          <w:tcPr>
            <w:tcW w:w="4606" w:type="dxa"/>
            <w:hideMark/>
          </w:tcPr>
          <w:p w14:paraId="0CED5EC8" w14:textId="77777777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hideMark/>
          </w:tcPr>
          <w:p w14:paraId="0959DD30" w14:textId="77777777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</w:tr>
      <w:tr w:rsidR="00F24FB1" w:rsidRPr="00E02792" w14:paraId="3D221178" w14:textId="77777777" w:rsidTr="009F4263">
        <w:tc>
          <w:tcPr>
            <w:tcW w:w="4606" w:type="dxa"/>
          </w:tcPr>
          <w:p w14:paraId="786DA670" w14:textId="77777777" w:rsidR="00F24FB1" w:rsidRPr="00DC148A" w:rsidRDefault="00F24FB1" w:rsidP="009F4263">
            <w:pPr>
              <w:pStyle w:val="Nzev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bCs/>
                <w:sz w:val="22"/>
                <w:szCs w:val="22"/>
              </w:rPr>
              <w:t>Ing. Jaroslav Hloušek</w:t>
            </w:r>
          </w:p>
        </w:tc>
        <w:tc>
          <w:tcPr>
            <w:tcW w:w="4606" w:type="dxa"/>
          </w:tcPr>
          <w:p w14:paraId="21971C36" w14:textId="77777777" w:rsidR="00F24FB1" w:rsidRPr="00DC148A" w:rsidRDefault="00F24FB1" w:rsidP="009F4263">
            <w:pPr>
              <w:pStyle w:val="Nzev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red"/>
              </w:rPr>
            </w:pPr>
            <w:r w:rsidRPr="00DC148A">
              <w:rPr>
                <w:rFonts w:ascii="Times New Roman" w:hAnsi="Times New Roman" w:cs="Times New Roman"/>
                <w:bCs/>
                <w:sz w:val="22"/>
                <w:szCs w:val="22"/>
              </w:rPr>
              <w:t>Ing. Jaromír Červinka</w:t>
            </w:r>
          </w:p>
        </w:tc>
      </w:tr>
      <w:tr w:rsidR="00F24FB1" w:rsidRPr="00E02792" w14:paraId="78E7E01B" w14:textId="77777777" w:rsidTr="009F4263">
        <w:trPr>
          <w:trHeight w:val="797"/>
        </w:trPr>
        <w:tc>
          <w:tcPr>
            <w:tcW w:w="4606" w:type="dxa"/>
            <w:hideMark/>
          </w:tcPr>
          <w:p w14:paraId="5F04F7DE" w14:textId="77777777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sz w:val="22"/>
                <w:szCs w:val="22"/>
              </w:rPr>
              <w:t>ředitel úseku ICT a eGovernment</w:t>
            </w:r>
          </w:p>
          <w:p w14:paraId="7C148145" w14:textId="77777777" w:rsidR="00F24FB1" w:rsidRDefault="00F24FB1" w:rsidP="009F4263">
            <w:pPr>
              <w:pStyle w:val="Zkladntex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r w:rsidRPr="00DC14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s.p</w:t>
            </w:r>
            <w:proofErr w:type="spellEnd"/>
            <w:r w:rsidRPr="00DC14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5CA5E03B" w14:textId="3D4FF41C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(elektronicky podepsáno)</w:t>
            </w:r>
          </w:p>
        </w:tc>
        <w:tc>
          <w:tcPr>
            <w:tcW w:w="4606" w:type="dxa"/>
            <w:hideMark/>
          </w:tcPr>
          <w:p w14:paraId="62981671" w14:textId="3D1DDEC7" w:rsidR="00F24FB1" w:rsidRPr="00DC148A" w:rsidRDefault="00F24FB1" w:rsidP="009F4263">
            <w:pPr>
              <w:pStyle w:val="Nzev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DC148A"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manažer prodeje státní správě, na základě pověření</w:t>
            </w:r>
          </w:p>
          <w:p w14:paraId="7FA1D32D" w14:textId="5D9CF4A2" w:rsidR="00F24FB1" w:rsidRPr="00DC148A" w:rsidRDefault="00F24FB1" w:rsidP="009F4263">
            <w:pPr>
              <w:pStyle w:val="Nzev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</w:pPr>
            <w:r w:rsidRPr="00DC148A"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>T-Mobile Czech Republic a.s.</w:t>
            </w:r>
          </w:p>
          <w:p w14:paraId="6961D446" w14:textId="0BC1EEA8" w:rsidR="00F24FB1" w:rsidRPr="00DC148A" w:rsidRDefault="00F24FB1" w:rsidP="009F4263">
            <w:pPr>
              <w:pStyle w:val="Nzev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42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(electronicky </w:t>
            </w:r>
            <w:r w:rsidRPr="00DC148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cs-CZ"/>
              </w:rPr>
              <w:t>podepsáno</w:t>
            </w:r>
            <w:r w:rsidRPr="009F42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7E2F5549" w14:textId="77777777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  <w:tr w:rsidR="00F24FB1" w:rsidRPr="00E02792" w14:paraId="239834D5" w14:textId="77777777" w:rsidTr="009F4263">
        <w:tc>
          <w:tcPr>
            <w:tcW w:w="4606" w:type="dxa"/>
            <w:hideMark/>
          </w:tcPr>
          <w:p w14:paraId="3E4A87FA" w14:textId="77777777" w:rsidR="002A1220" w:rsidRDefault="002A1220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 Praze </w:t>
            </w:r>
          </w:p>
          <w:p w14:paraId="1B2E9790" w14:textId="77777777" w:rsidR="002A1220" w:rsidRDefault="002A1220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4986C" w14:textId="77777777" w:rsidR="002A1220" w:rsidRDefault="002A1220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DD5B85" w14:textId="65791E84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vMerge w:val="restart"/>
          </w:tcPr>
          <w:p w14:paraId="620CE41E" w14:textId="77777777" w:rsidR="00F24FB1" w:rsidRPr="00E02792" w:rsidRDefault="00F24FB1" w:rsidP="009F4263">
            <w:pPr>
              <w:pStyle w:val="Zkladntext"/>
              <w:rPr>
                <w:sz w:val="22"/>
                <w:szCs w:val="22"/>
              </w:rPr>
            </w:pPr>
          </w:p>
        </w:tc>
      </w:tr>
      <w:tr w:rsidR="00F24FB1" w:rsidRPr="00E02792" w14:paraId="0B129932" w14:textId="77777777" w:rsidTr="009F4263">
        <w:tc>
          <w:tcPr>
            <w:tcW w:w="4606" w:type="dxa"/>
          </w:tcPr>
          <w:p w14:paraId="212F925E" w14:textId="77777777" w:rsidR="00F24FB1" w:rsidRPr="00DC148A" w:rsidRDefault="00F24FB1" w:rsidP="009F4263">
            <w:pPr>
              <w:pStyle w:val="Nzev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bCs/>
                <w:sz w:val="22"/>
                <w:szCs w:val="22"/>
              </w:rPr>
              <w:t>Ing. Roman Knap</w:t>
            </w:r>
          </w:p>
        </w:tc>
        <w:tc>
          <w:tcPr>
            <w:tcW w:w="4606" w:type="dxa"/>
            <w:vMerge/>
          </w:tcPr>
          <w:p w14:paraId="390EE276" w14:textId="77777777" w:rsidR="00F24FB1" w:rsidRPr="00E02792" w:rsidRDefault="00F24FB1" w:rsidP="009F4263">
            <w:pPr>
              <w:pStyle w:val="Zkladntext"/>
              <w:rPr>
                <w:sz w:val="22"/>
                <w:szCs w:val="22"/>
              </w:rPr>
            </w:pPr>
          </w:p>
        </w:tc>
      </w:tr>
      <w:tr w:rsidR="00F24FB1" w:rsidRPr="00E02792" w14:paraId="09571F9C" w14:textId="77777777" w:rsidTr="009F4263">
        <w:trPr>
          <w:trHeight w:val="521"/>
        </w:trPr>
        <w:tc>
          <w:tcPr>
            <w:tcW w:w="4606" w:type="dxa"/>
            <w:hideMark/>
          </w:tcPr>
          <w:p w14:paraId="638BBBD9" w14:textId="77777777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sz w:val="22"/>
                <w:szCs w:val="22"/>
              </w:rPr>
              <w:t>generální ředitel</w:t>
            </w:r>
          </w:p>
          <w:p w14:paraId="5FB9D25D" w14:textId="77777777" w:rsidR="00F24FB1" w:rsidRDefault="00F24FB1" w:rsidP="009F4263">
            <w:pPr>
              <w:pStyle w:val="Zkladntex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r w:rsidRPr="00DC14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s.p</w:t>
            </w:r>
            <w:proofErr w:type="spellEnd"/>
            <w:r w:rsidRPr="00DC14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02B265E1" w14:textId="10B71CF2" w:rsidR="00F24FB1" w:rsidRPr="00DC148A" w:rsidRDefault="00F24FB1" w:rsidP="009F4263">
            <w:pPr>
              <w:pStyle w:val="Zkladntex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C14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(elektronicky podepsáno)</w:t>
            </w:r>
          </w:p>
        </w:tc>
        <w:tc>
          <w:tcPr>
            <w:tcW w:w="4606" w:type="dxa"/>
            <w:vMerge/>
          </w:tcPr>
          <w:p w14:paraId="10FB0763" w14:textId="77777777" w:rsidR="00F24FB1" w:rsidRPr="00E02792" w:rsidRDefault="00F24FB1" w:rsidP="009F4263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414C476F" w14:textId="3AE52C74" w:rsidR="000756F0" w:rsidRPr="00384620" w:rsidRDefault="000756F0" w:rsidP="002A1220">
      <w:pPr>
        <w:rPr>
          <w:bCs/>
          <w:sz w:val="22"/>
          <w:szCs w:val="22"/>
        </w:rPr>
      </w:pPr>
    </w:p>
    <w:sectPr w:rsidR="000756F0" w:rsidRPr="00384620" w:rsidSect="008C5B75">
      <w:headerReference w:type="default" r:id="rId7"/>
      <w:footerReference w:type="even" r:id="rId8"/>
      <w:footerReference w:type="default" r:id="rId9"/>
      <w:pgSz w:w="11906" w:h="16838" w:code="9"/>
      <w:pgMar w:top="1985" w:right="1418" w:bottom="1134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E1ED" w14:textId="77777777" w:rsidR="001A6EDF" w:rsidRDefault="001A6EDF">
      <w:r>
        <w:separator/>
      </w:r>
    </w:p>
  </w:endnote>
  <w:endnote w:type="continuationSeparator" w:id="0">
    <w:p w14:paraId="02A6EE3F" w14:textId="77777777" w:rsidR="001A6EDF" w:rsidRDefault="001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A88EE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A3CBC8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69C8" w14:textId="3D2B21FC" w:rsidR="00C01AF9" w:rsidRPr="00474B80" w:rsidRDefault="00474B80" w:rsidP="00474B80">
    <w:pPr>
      <w:pStyle w:val="Zpat"/>
      <w:jc w:val="center"/>
      <w:rPr>
        <w:sz w:val="22"/>
      </w:rPr>
    </w:pPr>
    <w:r w:rsidRPr="00474B80">
      <w:rPr>
        <w:szCs w:val="18"/>
      </w:rPr>
      <w:t xml:space="preserve">Strana </w:t>
    </w:r>
    <w:r w:rsidRPr="00474B80">
      <w:rPr>
        <w:szCs w:val="18"/>
      </w:rPr>
      <w:fldChar w:fldCharType="begin"/>
    </w:r>
    <w:r w:rsidRPr="00474B80">
      <w:rPr>
        <w:szCs w:val="18"/>
      </w:rPr>
      <w:instrText xml:space="preserve"> PAGE </w:instrText>
    </w:r>
    <w:r w:rsidRPr="00474B80">
      <w:rPr>
        <w:szCs w:val="18"/>
      </w:rPr>
      <w:fldChar w:fldCharType="separate"/>
    </w:r>
    <w:r w:rsidR="00BA364D">
      <w:rPr>
        <w:noProof/>
        <w:szCs w:val="18"/>
      </w:rPr>
      <w:t>2</w:t>
    </w:r>
    <w:r w:rsidRPr="00474B80">
      <w:rPr>
        <w:szCs w:val="18"/>
      </w:rPr>
      <w:fldChar w:fldCharType="end"/>
    </w:r>
    <w:r w:rsidRPr="00474B80">
      <w:rPr>
        <w:szCs w:val="18"/>
      </w:rPr>
      <w:t xml:space="preserve"> (celkem </w:t>
    </w:r>
    <w:r w:rsidRPr="00474B80">
      <w:rPr>
        <w:szCs w:val="18"/>
      </w:rPr>
      <w:fldChar w:fldCharType="begin"/>
    </w:r>
    <w:r w:rsidRPr="00474B80">
      <w:rPr>
        <w:szCs w:val="18"/>
      </w:rPr>
      <w:instrText xml:space="preserve"> NUMPAGES </w:instrText>
    </w:r>
    <w:r w:rsidRPr="00474B80">
      <w:rPr>
        <w:szCs w:val="18"/>
      </w:rPr>
      <w:fldChar w:fldCharType="separate"/>
    </w:r>
    <w:r w:rsidR="00BA364D">
      <w:rPr>
        <w:noProof/>
        <w:szCs w:val="18"/>
      </w:rPr>
      <w:t>2</w:t>
    </w:r>
    <w:r w:rsidRPr="00474B80">
      <w:rPr>
        <w:szCs w:val="18"/>
      </w:rPr>
      <w:fldChar w:fldCharType="end"/>
    </w:r>
    <w:r w:rsidRPr="00474B80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AD644" w14:textId="77777777" w:rsidR="001A6EDF" w:rsidRDefault="001A6EDF">
      <w:r>
        <w:separator/>
      </w:r>
    </w:p>
  </w:footnote>
  <w:footnote w:type="continuationSeparator" w:id="0">
    <w:p w14:paraId="770D8923" w14:textId="77777777" w:rsidR="001A6EDF" w:rsidRDefault="001A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31A5" w14:textId="57EA6272" w:rsidR="000756F0" w:rsidRDefault="00C264D8" w:rsidP="00C264D8">
    <w:pPr>
      <w:pStyle w:val="Zhlav"/>
      <w:spacing w:before="0" w:after="0"/>
      <w:ind w:left="1701"/>
      <w:jc w:val="right"/>
      <w:rPr>
        <w:rFonts w:ascii="Arial" w:hAnsi="Arial" w:cs="Arial"/>
      </w:rPr>
    </w:pPr>
    <w:r w:rsidRPr="00C264D8">
      <w:rPr>
        <w:rFonts w:ascii="Arial" w:hAnsi="Arial" w:cs="Arial"/>
        <w:noProof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039ED6F9" wp14:editId="7FA9C8A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52D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o2A0Y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 w:rsidRPr="00C264D8">
      <w:rPr>
        <w:rFonts w:ascii="Arial" w:hAnsi="Arial" w:cs="Arial"/>
        <w:noProof/>
      </w:rPr>
      <w:drawing>
        <wp:anchor distT="0" distB="0" distL="114300" distR="114300" simplePos="0" relativeHeight="251660800" behindDoc="1" locked="0" layoutInCell="1" allowOverlap="1" wp14:anchorId="2F8473DC" wp14:editId="075D7EB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B21">
      <w:rPr>
        <w:noProof/>
      </w:rPr>
      <w:drawing>
        <wp:anchor distT="0" distB="0" distL="114300" distR="114300" simplePos="0" relativeHeight="251658752" behindDoc="1" locked="0" layoutInCell="1" allowOverlap="1" wp14:anchorId="28D1EF85" wp14:editId="18DE8308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3334D3">
      <w:rPr>
        <w:rFonts w:ascii="Arial" w:hAnsi="Arial" w:cs="Arial"/>
      </w:rPr>
      <w:t>1</w:t>
    </w:r>
  </w:p>
  <w:p w14:paraId="626D81D2" w14:textId="19AB47EE" w:rsidR="00474B80" w:rsidRDefault="003334D3" w:rsidP="00474B80">
    <w:pPr>
      <w:pStyle w:val="Zhlav"/>
      <w:spacing w:before="0" w:after="0"/>
      <w:ind w:left="1134"/>
      <w:jc w:val="right"/>
      <w:rPr>
        <w:rFonts w:ascii="Arial" w:hAnsi="Arial" w:cs="Arial"/>
      </w:rPr>
    </w:pPr>
    <w:r>
      <w:rPr>
        <w:rFonts w:ascii="Arial" w:hAnsi="Arial" w:cs="Arial"/>
      </w:rPr>
      <w:t>Rámcové dohody o poskytování telekomunikačních služeb</w:t>
    </w:r>
  </w:p>
  <w:p w14:paraId="1E1A514C" w14:textId="5AF32E68" w:rsidR="00474B80" w:rsidRDefault="00C00067" w:rsidP="00474B80">
    <w:pPr>
      <w:pStyle w:val="Zhlav"/>
      <w:spacing w:before="0" w:after="0"/>
      <w:ind w:left="1134"/>
      <w:jc w:val="right"/>
    </w:pPr>
    <w:r>
      <w:rPr>
        <w:rFonts w:ascii="Arial" w:hAnsi="Arial" w:cs="Arial"/>
      </w:rPr>
      <w:t xml:space="preserve">č. </w:t>
    </w:r>
    <w:r w:rsidR="003334D3">
      <w:rPr>
        <w:rFonts w:ascii="Arial" w:hAnsi="Arial" w:cs="Arial"/>
      </w:rPr>
      <w:t>2020/02406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6B8"/>
    <w:multiLevelType w:val="hybridMultilevel"/>
    <w:tmpl w:val="FA3C5AD6"/>
    <w:lvl w:ilvl="0" w:tplc="698C8E36">
      <w:start w:val="1"/>
      <w:numFmt w:val="decimal"/>
      <w:lvlText w:val="9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7B8"/>
    <w:multiLevelType w:val="multilevel"/>
    <w:tmpl w:val="1DEAE4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D7F55"/>
    <w:multiLevelType w:val="hybridMultilevel"/>
    <w:tmpl w:val="D9A298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B5621F88">
      <w:start w:val="1"/>
      <w:numFmt w:val="lowerLetter"/>
      <w:lvlText w:val="%4)"/>
      <w:lvlJc w:val="left"/>
      <w:pPr>
        <w:ind w:left="1069" w:hanging="360"/>
      </w:pPr>
      <w:rPr>
        <w:b w:val="0"/>
        <w:bCs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A133B7"/>
    <w:multiLevelType w:val="multilevel"/>
    <w:tmpl w:val="5366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2247C"/>
    <w:multiLevelType w:val="multilevel"/>
    <w:tmpl w:val="049293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660686"/>
    <w:multiLevelType w:val="multilevel"/>
    <w:tmpl w:val="C07CECD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FE5C70"/>
    <w:multiLevelType w:val="multilevel"/>
    <w:tmpl w:val="81680F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43406A"/>
    <w:multiLevelType w:val="multilevel"/>
    <w:tmpl w:val="EA147F8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0B5B18"/>
    <w:multiLevelType w:val="hybridMultilevel"/>
    <w:tmpl w:val="85CE9BB6"/>
    <w:lvl w:ilvl="0" w:tplc="A912AE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8335E"/>
    <w:multiLevelType w:val="multilevel"/>
    <w:tmpl w:val="71425E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157148A"/>
    <w:multiLevelType w:val="multilevel"/>
    <w:tmpl w:val="2808222A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E76A9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111140"/>
    <w:multiLevelType w:val="hybridMultilevel"/>
    <w:tmpl w:val="983E12B8"/>
    <w:lvl w:ilvl="0" w:tplc="82BCDC9A">
      <w:start w:val="2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063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C7E763F"/>
    <w:multiLevelType w:val="multilevel"/>
    <w:tmpl w:val="45DEE79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8229A5"/>
    <w:multiLevelType w:val="multilevel"/>
    <w:tmpl w:val="7A7699F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2AE414A"/>
    <w:multiLevelType w:val="multilevel"/>
    <w:tmpl w:val="C6FA068C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2.2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3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44F35B95"/>
    <w:multiLevelType w:val="multilevel"/>
    <w:tmpl w:val="6B422F2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866246B"/>
    <w:multiLevelType w:val="multilevel"/>
    <w:tmpl w:val="CED8D4C0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243B8D"/>
    <w:multiLevelType w:val="multilevel"/>
    <w:tmpl w:val="24D8D14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7F7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B84FD4"/>
    <w:multiLevelType w:val="multilevel"/>
    <w:tmpl w:val="C01A1DE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C1789A"/>
    <w:multiLevelType w:val="multilevel"/>
    <w:tmpl w:val="36ACED6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01B3680"/>
    <w:multiLevelType w:val="multilevel"/>
    <w:tmpl w:val="6FC65BA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01E32C9"/>
    <w:multiLevelType w:val="multilevel"/>
    <w:tmpl w:val="077090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D615E3"/>
    <w:multiLevelType w:val="multilevel"/>
    <w:tmpl w:val="5C3E228C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6AA4FBA"/>
    <w:multiLevelType w:val="multilevel"/>
    <w:tmpl w:val="A39E7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E47FF4"/>
    <w:multiLevelType w:val="multilevel"/>
    <w:tmpl w:val="272654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BC08CF"/>
    <w:multiLevelType w:val="multilevel"/>
    <w:tmpl w:val="3B2C7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DE652CB"/>
    <w:multiLevelType w:val="hybridMultilevel"/>
    <w:tmpl w:val="08B0B65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0441F12"/>
    <w:multiLevelType w:val="multilevel"/>
    <w:tmpl w:val="6BE47FA2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5D545BC"/>
    <w:multiLevelType w:val="multilevel"/>
    <w:tmpl w:val="EA72C5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6F01FCF"/>
    <w:multiLevelType w:val="hybridMultilevel"/>
    <w:tmpl w:val="616AAD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96CEF"/>
    <w:multiLevelType w:val="multilevel"/>
    <w:tmpl w:val="0C800A14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AA9778E"/>
    <w:multiLevelType w:val="multilevel"/>
    <w:tmpl w:val="B0EA94E4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F1235B0"/>
    <w:multiLevelType w:val="multilevel"/>
    <w:tmpl w:val="52AA9A7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32"/>
  </w:num>
  <w:num w:numId="5">
    <w:abstractNumId w:val="10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26"/>
  </w:num>
  <w:num w:numId="11">
    <w:abstractNumId w:val="34"/>
  </w:num>
  <w:num w:numId="12">
    <w:abstractNumId w:val="27"/>
  </w:num>
  <w:num w:numId="13">
    <w:abstractNumId w:val="31"/>
  </w:num>
  <w:num w:numId="14">
    <w:abstractNumId w:val="9"/>
  </w:num>
  <w:num w:numId="15">
    <w:abstractNumId w:val="29"/>
  </w:num>
  <w:num w:numId="16">
    <w:abstractNumId w:val="22"/>
  </w:num>
  <w:num w:numId="17">
    <w:abstractNumId w:val="24"/>
  </w:num>
  <w:num w:numId="18">
    <w:abstractNumId w:val="1"/>
  </w:num>
  <w:num w:numId="19">
    <w:abstractNumId w:val="16"/>
  </w:num>
  <w:num w:numId="20">
    <w:abstractNumId w:val="5"/>
  </w:num>
  <w:num w:numId="21">
    <w:abstractNumId w:val="28"/>
  </w:num>
  <w:num w:numId="22">
    <w:abstractNumId w:val="23"/>
  </w:num>
  <w:num w:numId="23">
    <w:abstractNumId w:val="7"/>
  </w:num>
  <w:num w:numId="24">
    <w:abstractNumId w:val="15"/>
  </w:num>
  <w:num w:numId="25">
    <w:abstractNumId w:val="36"/>
  </w:num>
  <w:num w:numId="26">
    <w:abstractNumId w:val="25"/>
  </w:num>
  <w:num w:numId="27">
    <w:abstractNumId w:val="18"/>
  </w:num>
  <w:num w:numId="28">
    <w:abstractNumId w:val="20"/>
  </w:num>
  <w:num w:numId="29">
    <w:abstractNumId w:val="8"/>
  </w:num>
  <w:num w:numId="30">
    <w:abstractNumId w:val="33"/>
  </w:num>
  <w:num w:numId="31">
    <w:abstractNumId w:val="21"/>
  </w:num>
  <w:num w:numId="32">
    <w:abstractNumId w:val="0"/>
  </w:num>
  <w:num w:numId="33">
    <w:abstractNumId w:val="30"/>
  </w:num>
  <w:num w:numId="34">
    <w:abstractNumId w:val="11"/>
  </w:num>
  <w:num w:numId="35">
    <w:abstractNumId w:val="13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2"/>
    <w:rsid w:val="000014BB"/>
    <w:rsid w:val="00002092"/>
    <w:rsid w:val="00005AD0"/>
    <w:rsid w:val="00011BC0"/>
    <w:rsid w:val="00012651"/>
    <w:rsid w:val="000201DB"/>
    <w:rsid w:val="00022468"/>
    <w:rsid w:val="00023C4D"/>
    <w:rsid w:val="00023E19"/>
    <w:rsid w:val="0003296F"/>
    <w:rsid w:val="000417FC"/>
    <w:rsid w:val="00042199"/>
    <w:rsid w:val="00042956"/>
    <w:rsid w:val="00042FA4"/>
    <w:rsid w:val="00043A25"/>
    <w:rsid w:val="00043EDA"/>
    <w:rsid w:val="000444FA"/>
    <w:rsid w:val="00044E26"/>
    <w:rsid w:val="0004629E"/>
    <w:rsid w:val="00061432"/>
    <w:rsid w:val="00067B34"/>
    <w:rsid w:val="00074D89"/>
    <w:rsid w:val="000756F0"/>
    <w:rsid w:val="00077D88"/>
    <w:rsid w:val="00080173"/>
    <w:rsid w:val="00083167"/>
    <w:rsid w:val="000844B5"/>
    <w:rsid w:val="000915FB"/>
    <w:rsid w:val="00092A5E"/>
    <w:rsid w:val="00093361"/>
    <w:rsid w:val="000979EC"/>
    <w:rsid w:val="000A096E"/>
    <w:rsid w:val="000A17A8"/>
    <w:rsid w:val="000A1DD7"/>
    <w:rsid w:val="000A2D76"/>
    <w:rsid w:val="000A4CF6"/>
    <w:rsid w:val="000B372C"/>
    <w:rsid w:val="000B4AD3"/>
    <w:rsid w:val="000B51AA"/>
    <w:rsid w:val="000B65E6"/>
    <w:rsid w:val="000C1EE3"/>
    <w:rsid w:val="000C3EE0"/>
    <w:rsid w:val="000C55D0"/>
    <w:rsid w:val="000D11BA"/>
    <w:rsid w:val="000D27FC"/>
    <w:rsid w:val="000D50C8"/>
    <w:rsid w:val="000E4DBF"/>
    <w:rsid w:val="000F2CE6"/>
    <w:rsid w:val="000F4BF6"/>
    <w:rsid w:val="000F51C6"/>
    <w:rsid w:val="000F6AFC"/>
    <w:rsid w:val="00114D88"/>
    <w:rsid w:val="00121056"/>
    <w:rsid w:val="00123129"/>
    <w:rsid w:val="0012598C"/>
    <w:rsid w:val="001300B6"/>
    <w:rsid w:val="0013332C"/>
    <w:rsid w:val="00134351"/>
    <w:rsid w:val="00135A75"/>
    <w:rsid w:val="00140187"/>
    <w:rsid w:val="00154695"/>
    <w:rsid w:val="00160706"/>
    <w:rsid w:val="00160D6B"/>
    <w:rsid w:val="00162C8E"/>
    <w:rsid w:val="00163B8B"/>
    <w:rsid w:val="001647E0"/>
    <w:rsid w:val="00172483"/>
    <w:rsid w:val="00173667"/>
    <w:rsid w:val="00173E46"/>
    <w:rsid w:val="001831AE"/>
    <w:rsid w:val="0018572B"/>
    <w:rsid w:val="00186C95"/>
    <w:rsid w:val="00187AB3"/>
    <w:rsid w:val="001938D1"/>
    <w:rsid w:val="001A131F"/>
    <w:rsid w:val="001A205F"/>
    <w:rsid w:val="001A4C65"/>
    <w:rsid w:val="001A63D2"/>
    <w:rsid w:val="001A6EDF"/>
    <w:rsid w:val="001B1F01"/>
    <w:rsid w:val="001B4E04"/>
    <w:rsid w:val="001B50FB"/>
    <w:rsid w:val="001B6BAF"/>
    <w:rsid w:val="001C0551"/>
    <w:rsid w:val="001C72C1"/>
    <w:rsid w:val="001E4404"/>
    <w:rsid w:val="001E5ACE"/>
    <w:rsid w:val="001E752A"/>
    <w:rsid w:val="001F05D1"/>
    <w:rsid w:val="001F0716"/>
    <w:rsid w:val="001F77B0"/>
    <w:rsid w:val="002027E7"/>
    <w:rsid w:val="002123D8"/>
    <w:rsid w:val="002173D1"/>
    <w:rsid w:val="00222BD8"/>
    <w:rsid w:val="0022517D"/>
    <w:rsid w:val="0022580D"/>
    <w:rsid w:val="0023051F"/>
    <w:rsid w:val="00231266"/>
    <w:rsid w:val="00241DF9"/>
    <w:rsid w:val="002424E5"/>
    <w:rsid w:val="002463E2"/>
    <w:rsid w:val="00251421"/>
    <w:rsid w:val="00253B9F"/>
    <w:rsid w:val="00254004"/>
    <w:rsid w:val="00255702"/>
    <w:rsid w:val="00255E85"/>
    <w:rsid w:val="0025729C"/>
    <w:rsid w:val="00263C23"/>
    <w:rsid w:val="00273928"/>
    <w:rsid w:val="00281B73"/>
    <w:rsid w:val="00285A43"/>
    <w:rsid w:val="002A0E92"/>
    <w:rsid w:val="002A1220"/>
    <w:rsid w:val="002A1859"/>
    <w:rsid w:val="002A3DBE"/>
    <w:rsid w:val="002A3DE4"/>
    <w:rsid w:val="002B381C"/>
    <w:rsid w:val="002D0CFC"/>
    <w:rsid w:val="002D7B27"/>
    <w:rsid w:val="002E0E19"/>
    <w:rsid w:val="002E6789"/>
    <w:rsid w:val="002E6806"/>
    <w:rsid w:val="002E69D1"/>
    <w:rsid w:val="002F0D36"/>
    <w:rsid w:val="002F3103"/>
    <w:rsid w:val="002F488E"/>
    <w:rsid w:val="003009F2"/>
    <w:rsid w:val="0030559F"/>
    <w:rsid w:val="00305D50"/>
    <w:rsid w:val="00310F58"/>
    <w:rsid w:val="00311174"/>
    <w:rsid w:val="00317F3E"/>
    <w:rsid w:val="0032158A"/>
    <w:rsid w:val="00322693"/>
    <w:rsid w:val="003248CE"/>
    <w:rsid w:val="00324FF1"/>
    <w:rsid w:val="00331D3F"/>
    <w:rsid w:val="003334D3"/>
    <w:rsid w:val="003420AD"/>
    <w:rsid w:val="00342ECD"/>
    <w:rsid w:val="003435DB"/>
    <w:rsid w:val="003456A3"/>
    <w:rsid w:val="003478E1"/>
    <w:rsid w:val="00347A01"/>
    <w:rsid w:val="003553E3"/>
    <w:rsid w:val="00357DD0"/>
    <w:rsid w:val="00361665"/>
    <w:rsid w:val="00363068"/>
    <w:rsid w:val="00366A1C"/>
    <w:rsid w:val="00370BE1"/>
    <w:rsid w:val="00375975"/>
    <w:rsid w:val="00380976"/>
    <w:rsid w:val="00381F5A"/>
    <w:rsid w:val="00384620"/>
    <w:rsid w:val="00393092"/>
    <w:rsid w:val="00394160"/>
    <w:rsid w:val="003951BE"/>
    <w:rsid w:val="0039559C"/>
    <w:rsid w:val="003A3B62"/>
    <w:rsid w:val="003A403A"/>
    <w:rsid w:val="003A5C1F"/>
    <w:rsid w:val="003A6CD0"/>
    <w:rsid w:val="003B05B9"/>
    <w:rsid w:val="003B1401"/>
    <w:rsid w:val="003D037B"/>
    <w:rsid w:val="003D327F"/>
    <w:rsid w:val="003D45CD"/>
    <w:rsid w:val="003D79B7"/>
    <w:rsid w:val="003E6868"/>
    <w:rsid w:val="003E7185"/>
    <w:rsid w:val="003F4607"/>
    <w:rsid w:val="004025B5"/>
    <w:rsid w:val="00402FAF"/>
    <w:rsid w:val="00404FD1"/>
    <w:rsid w:val="00407DF9"/>
    <w:rsid w:val="00416325"/>
    <w:rsid w:val="004264A6"/>
    <w:rsid w:val="00442980"/>
    <w:rsid w:val="0045090E"/>
    <w:rsid w:val="00453A70"/>
    <w:rsid w:val="00456DD9"/>
    <w:rsid w:val="00461ADE"/>
    <w:rsid w:val="00464832"/>
    <w:rsid w:val="004722F4"/>
    <w:rsid w:val="00472B98"/>
    <w:rsid w:val="004743ED"/>
    <w:rsid w:val="00474B80"/>
    <w:rsid w:val="004758F2"/>
    <w:rsid w:val="00477C01"/>
    <w:rsid w:val="004818BF"/>
    <w:rsid w:val="00483860"/>
    <w:rsid w:val="00491979"/>
    <w:rsid w:val="004A2999"/>
    <w:rsid w:val="004A495A"/>
    <w:rsid w:val="004A4B36"/>
    <w:rsid w:val="004A4E66"/>
    <w:rsid w:val="004B0BAF"/>
    <w:rsid w:val="004B3659"/>
    <w:rsid w:val="004B64B1"/>
    <w:rsid w:val="004B7561"/>
    <w:rsid w:val="004D459F"/>
    <w:rsid w:val="004D7C8B"/>
    <w:rsid w:val="004D7EB1"/>
    <w:rsid w:val="004E205B"/>
    <w:rsid w:val="004F0582"/>
    <w:rsid w:val="004F1550"/>
    <w:rsid w:val="004F3500"/>
    <w:rsid w:val="004F4AFF"/>
    <w:rsid w:val="004F4EB8"/>
    <w:rsid w:val="004F4FD3"/>
    <w:rsid w:val="004F5127"/>
    <w:rsid w:val="004F7364"/>
    <w:rsid w:val="005006E2"/>
    <w:rsid w:val="00502B7B"/>
    <w:rsid w:val="00504A57"/>
    <w:rsid w:val="005153D7"/>
    <w:rsid w:val="00521E23"/>
    <w:rsid w:val="005247A6"/>
    <w:rsid w:val="00524834"/>
    <w:rsid w:val="005261F5"/>
    <w:rsid w:val="005266AC"/>
    <w:rsid w:val="00527DB5"/>
    <w:rsid w:val="0053031D"/>
    <w:rsid w:val="00532140"/>
    <w:rsid w:val="00532455"/>
    <w:rsid w:val="00533A9D"/>
    <w:rsid w:val="005371D1"/>
    <w:rsid w:val="00544B1D"/>
    <w:rsid w:val="00545AAE"/>
    <w:rsid w:val="005509A0"/>
    <w:rsid w:val="00557492"/>
    <w:rsid w:val="00565B43"/>
    <w:rsid w:val="00571F06"/>
    <w:rsid w:val="00576063"/>
    <w:rsid w:val="00581ABE"/>
    <w:rsid w:val="00582B6D"/>
    <w:rsid w:val="00582F7F"/>
    <w:rsid w:val="0058727C"/>
    <w:rsid w:val="00590A83"/>
    <w:rsid w:val="00590F0F"/>
    <w:rsid w:val="0059183F"/>
    <w:rsid w:val="00592C96"/>
    <w:rsid w:val="00594FE3"/>
    <w:rsid w:val="005A1022"/>
    <w:rsid w:val="005A755B"/>
    <w:rsid w:val="005B7EE4"/>
    <w:rsid w:val="005C0151"/>
    <w:rsid w:val="005C02E9"/>
    <w:rsid w:val="005C1F5C"/>
    <w:rsid w:val="005C2DF2"/>
    <w:rsid w:val="005C6309"/>
    <w:rsid w:val="005D02D2"/>
    <w:rsid w:val="005D0EBC"/>
    <w:rsid w:val="005D582A"/>
    <w:rsid w:val="005E54D5"/>
    <w:rsid w:val="005E7DC2"/>
    <w:rsid w:val="005F1C3D"/>
    <w:rsid w:val="005F758D"/>
    <w:rsid w:val="00600B86"/>
    <w:rsid w:val="0060175E"/>
    <w:rsid w:val="00604272"/>
    <w:rsid w:val="00611C54"/>
    <w:rsid w:val="006126B0"/>
    <w:rsid w:val="00612DBD"/>
    <w:rsid w:val="00614ED3"/>
    <w:rsid w:val="0062113B"/>
    <w:rsid w:val="0063024B"/>
    <w:rsid w:val="00632080"/>
    <w:rsid w:val="00640711"/>
    <w:rsid w:val="00643D4C"/>
    <w:rsid w:val="00645938"/>
    <w:rsid w:val="00651DE0"/>
    <w:rsid w:val="0065440B"/>
    <w:rsid w:val="0066197E"/>
    <w:rsid w:val="00662B3F"/>
    <w:rsid w:val="00664D4B"/>
    <w:rsid w:val="00666BBB"/>
    <w:rsid w:val="006673E2"/>
    <w:rsid w:val="00670051"/>
    <w:rsid w:val="0067024C"/>
    <w:rsid w:val="00674ED4"/>
    <w:rsid w:val="006777BA"/>
    <w:rsid w:val="00693270"/>
    <w:rsid w:val="00697ECA"/>
    <w:rsid w:val="006A1A09"/>
    <w:rsid w:val="006A25D9"/>
    <w:rsid w:val="006B19A7"/>
    <w:rsid w:val="006B4E77"/>
    <w:rsid w:val="006B79F5"/>
    <w:rsid w:val="006C5D7F"/>
    <w:rsid w:val="006C65FD"/>
    <w:rsid w:val="006D5331"/>
    <w:rsid w:val="006D571C"/>
    <w:rsid w:val="006D721B"/>
    <w:rsid w:val="006E3565"/>
    <w:rsid w:val="006E369C"/>
    <w:rsid w:val="006E380C"/>
    <w:rsid w:val="006E58CF"/>
    <w:rsid w:val="006F0F09"/>
    <w:rsid w:val="006F182B"/>
    <w:rsid w:val="006F4587"/>
    <w:rsid w:val="006F5014"/>
    <w:rsid w:val="00710684"/>
    <w:rsid w:val="00720DAD"/>
    <w:rsid w:val="0072703F"/>
    <w:rsid w:val="00730811"/>
    <w:rsid w:val="00736B1B"/>
    <w:rsid w:val="00740091"/>
    <w:rsid w:val="007404FE"/>
    <w:rsid w:val="00740D39"/>
    <w:rsid w:val="0074204B"/>
    <w:rsid w:val="0074426B"/>
    <w:rsid w:val="00764DE6"/>
    <w:rsid w:val="007674C8"/>
    <w:rsid w:val="00777FF6"/>
    <w:rsid w:val="00783599"/>
    <w:rsid w:val="00786C12"/>
    <w:rsid w:val="00787071"/>
    <w:rsid w:val="007A0390"/>
    <w:rsid w:val="007A2377"/>
    <w:rsid w:val="007A4805"/>
    <w:rsid w:val="007A65F0"/>
    <w:rsid w:val="007A6AE6"/>
    <w:rsid w:val="007B721C"/>
    <w:rsid w:val="007B7C20"/>
    <w:rsid w:val="007D06C2"/>
    <w:rsid w:val="007D1606"/>
    <w:rsid w:val="007E0367"/>
    <w:rsid w:val="007E43F0"/>
    <w:rsid w:val="007E687F"/>
    <w:rsid w:val="008027D9"/>
    <w:rsid w:val="008049C5"/>
    <w:rsid w:val="00805662"/>
    <w:rsid w:val="00813EBF"/>
    <w:rsid w:val="00814346"/>
    <w:rsid w:val="00824F41"/>
    <w:rsid w:val="00830BF4"/>
    <w:rsid w:val="008349FA"/>
    <w:rsid w:val="0084245B"/>
    <w:rsid w:val="00850E18"/>
    <w:rsid w:val="00852C48"/>
    <w:rsid w:val="00862BA2"/>
    <w:rsid w:val="00863E5F"/>
    <w:rsid w:val="00864AAA"/>
    <w:rsid w:val="00866085"/>
    <w:rsid w:val="00866C3F"/>
    <w:rsid w:val="00872A3A"/>
    <w:rsid w:val="00872E86"/>
    <w:rsid w:val="00873348"/>
    <w:rsid w:val="00876655"/>
    <w:rsid w:val="00880DB0"/>
    <w:rsid w:val="0088118D"/>
    <w:rsid w:val="00890F52"/>
    <w:rsid w:val="008A1810"/>
    <w:rsid w:val="008A3366"/>
    <w:rsid w:val="008A372D"/>
    <w:rsid w:val="008A3895"/>
    <w:rsid w:val="008A54B8"/>
    <w:rsid w:val="008A70AC"/>
    <w:rsid w:val="008B1DC6"/>
    <w:rsid w:val="008C156D"/>
    <w:rsid w:val="008C4163"/>
    <w:rsid w:val="008C46DF"/>
    <w:rsid w:val="008C5618"/>
    <w:rsid w:val="008C5B75"/>
    <w:rsid w:val="008D0234"/>
    <w:rsid w:val="008D35B5"/>
    <w:rsid w:val="008E3740"/>
    <w:rsid w:val="008E5E30"/>
    <w:rsid w:val="008F134D"/>
    <w:rsid w:val="008F6D28"/>
    <w:rsid w:val="008F7C28"/>
    <w:rsid w:val="009023F4"/>
    <w:rsid w:val="009046D5"/>
    <w:rsid w:val="0090620C"/>
    <w:rsid w:val="00911058"/>
    <w:rsid w:val="00923769"/>
    <w:rsid w:val="00923B51"/>
    <w:rsid w:val="00923F0A"/>
    <w:rsid w:val="00924224"/>
    <w:rsid w:val="0092497C"/>
    <w:rsid w:val="00931567"/>
    <w:rsid w:val="0093747E"/>
    <w:rsid w:val="00937A9F"/>
    <w:rsid w:val="00945F71"/>
    <w:rsid w:val="00946B66"/>
    <w:rsid w:val="00951195"/>
    <w:rsid w:val="0095153B"/>
    <w:rsid w:val="00954301"/>
    <w:rsid w:val="0095667D"/>
    <w:rsid w:val="00956FDA"/>
    <w:rsid w:val="00962DC8"/>
    <w:rsid w:val="00964BDE"/>
    <w:rsid w:val="00965D7F"/>
    <w:rsid w:val="00981850"/>
    <w:rsid w:val="009849D1"/>
    <w:rsid w:val="00984BC7"/>
    <w:rsid w:val="009954C4"/>
    <w:rsid w:val="009A3717"/>
    <w:rsid w:val="009A46CA"/>
    <w:rsid w:val="009A65DE"/>
    <w:rsid w:val="009C0C93"/>
    <w:rsid w:val="009C242D"/>
    <w:rsid w:val="009C7275"/>
    <w:rsid w:val="009C74FD"/>
    <w:rsid w:val="009D338B"/>
    <w:rsid w:val="009D3CFA"/>
    <w:rsid w:val="009F66F2"/>
    <w:rsid w:val="00A01279"/>
    <w:rsid w:val="00A03A40"/>
    <w:rsid w:val="00A06209"/>
    <w:rsid w:val="00A07446"/>
    <w:rsid w:val="00A07A0A"/>
    <w:rsid w:val="00A10EDA"/>
    <w:rsid w:val="00A10FB8"/>
    <w:rsid w:val="00A22CB4"/>
    <w:rsid w:val="00A2414F"/>
    <w:rsid w:val="00A25F3E"/>
    <w:rsid w:val="00A25FF0"/>
    <w:rsid w:val="00A26FD0"/>
    <w:rsid w:val="00A300C0"/>
    <w:rsid w:val="00A32D6D"/>
    <w:rsid w:val="00A37AC6"/>
    <w:rsid w:val="00A41D01"/>
    <w:rsid w:val="00A46FF3"/>
    <w:rsid w:val="00A47D59"/>
    <w:rsid w:val="00A52CC4"/>
    <w:rsid w:val="00A52E0B"/>
    <w:rsid w:val="00A53960"/>
    <w:rsid w:val="00A53FF3"/>
    <w:rsid w:val="00A673CA"/>
    <w:rsid w:val="00A754E6"/>
    <w:rsid w:val="00A77A3D"/>
    <w:rsid w:val="00A82461"/>
    <w:rsid w:val="00A86865"/>
    <w:rsid w:val="00A90771"/>
    <w:rsid w:val="00A90AC7"/>
    <w:rsid w:val="00A910ED"/>
    <w:rsid w:val="00A9176D"/>
    <w:rsid w:val="00A923E9"/>
    <w:rsid w:val="00A942AC"/>
    <w:rsid w:val="00A95F46"/>
    <w:rsid w:val="00AA63BB"/>
    <w:rsid w:val="00AB03E9"/>
    <w:rsid w:val="00AB278F"/>
    <w:rsid w:val="00AB2D5E"/>
    <w:rsid w:val="00AB4271"/>
    <w:rsid w:val="00AB501B"/>
    <w:rsid w:val="00AC068B"/>
    <w:rsid w:val="00AC7908"/>
    <w:rsid w:val="00AD2AAC"/>
    <w:rsid w:val="00AD77E6"/>
    <w:rsid w:val="00AE0FB1"/>
    <w:rsid w:val="00AE68C4"/>
    <w:rsid w:val="00AF208F"/>
    <w:rsid w:val="00AF61AB"/>
    <w:rsid w:val="00B114B1"/>
    <w:rsid w:val="00B1571C"/>
    <w:rsid w:val="00B1678E"/>
    <w:rsid w:val="00B24F7A"/>
    <w:rsid w:val="00B346EB"/>
    <w:rsid w:val="00B34FFE"/>
    <w:rsid w:val="00B427D7"/>
    <w:rsid w:val="00B45567"/>
    <w:rsid w:val="00B45DDF"/>
    <w:rsid w:val="00B526A6"/>
    <w:rsid w:val="00B53BCA"/>
    <w:rsid w:val="00B5426F"/>
    <w:rsid w:val="00B54450"/>
    <w:rsid w:val="00B54ACB"/>
    <w:rsid w:val="00B55D14"/>
    <w:rsid w:val="00B60AFA"/>
    <w:rsid w:val="00B66956"/>
    <w:rsid w:val="00B73D7F"/>
    <w:rsid w:val="00B74887"/>
    <w:rsid w:val="00B8006C"/>
    <w:rsid w:val="00B81E67"/>
    <w:rsid w:val="00B87691"/>
    <w:rsid w:val="00B915FA"/>
    <w:rsid w:val="00B94ADD"/>
    <w:rsid w:val="00BA1036"/>
    <w:rsid w:val="00BA31F4"/>
    <w:rsid w:val="00BA364D"/>
    <w:rsid w:val="00BA4869"/>
    <w:rsid w:val="00BA5BD9"/>
    <w:rsid w:val="00BA7216"/>
    <w:rsid w:val="00BA7565"/>
    <w:rsid w:val="00BB58D0"/>
    <w:rsid w:val="00BB5E76"/>
    <w:rsid w:val="00BB6B0C"/>
    <w:rsid w:val="00BD00D9"/>
    <w:rsid w:val="00BD0612"/>
    <w:rsid w:val="00BD1A1D"/>
    <w:rsid w:val="00BD694B"/>
    <w:rsid w:val="00BE021B"/>
    <w:rsid w:val="00BE29FA"/>
    <w:rsid w:val="00BE46B1"/>
    <w:rsid w:val="00BE474A"/>
    <w:rsid w:val="00BE6451"/>
    <w:rsid w:val="00BE7A74"/>
    <w:rsid w:val="00BF05AF"/>
    <w:rsid w:val="00BF1AB3"/>
    <w:rsid w:val="00BF488F"/>
    <w:rsid w:val="00BF4FED"/>
    <w:rsid w:val="00C00067"/>
    <w:rsid w:val="00C01AF9"/>
    <w:rsid w:val="00C01CE3"/>
    <w:rsid w:val="00C01E78"/>
    <w:rsid w:val="00C056D0"/>
    <w:rsid w:val="00C05B15"/>
    <w:rsid w:val="00C0723E"/>
    <w:rsid w:val="00C114E8"/>
    <w:rsid w:val="00C1278A"/>
    <w:rsid w:val="00C15F1D"/>
    <w:rsid w:val="00C17B00"/>
    <w:rsid w:val="00C2083A"/>
    <w:rsid w:val="00C21286"/>
    <w:rsid w:val="00C23E4F"/>
    <w:rsid w:val="00C23EEE"/>
    <w:rsid w:val="00C264D8"/>
    <w:rsid w:val="00C26D02"/>
    <w:rsid w:val="00C31736"/>
    <w:rsid w:val="00C35B21"/>
    <w:rsid w:val="00C371DF"/>
    <w:rsid w:val="00C53074"/>
    <w:rsid w:val="00C54183"/>
    <w:rsid w:val="00C57EF6"/>
    <w:rsid w:val="00C63F8F"/>
    <w:rsid w:val="00C6574D"/>
    <w:rsid w:val="00C6626B"/>
    <w:rsid w:val="00C66312"/>
    <w:rsid w:val="00C72451"/>
    <w:rsid w:val="00C7405D"/>
    <w:rsid w:val="00C74DEA"/>
    <w:rsid w:val="00C836C2"/>
    <w:rsid w:val="00C90E65"/>
    <w:rsid w:val="00C9441E"/>
    <w:rsid w:val="00C966FA"/>
    <w:rsid w:val="00C96FC9"/>
    <w:rsid w:val="00CA0941"/>
    <w:rsid w:val="00CA46E6"/>
    <w:rsid w:val="00CA547F"/>
    <w:rsid w:val="00CA6DEA"/>
    <w:rsid w:val="00CB1F0E"/>
    <w:rsid w:val="00CB35D5"/>
    <w:rsid w:val="00CB457C"/>
    <w:rsid w:val="00CC114E"/>
    <w:rsid w:val="00CC276A"/>
    <w:rsid w:val="00CC33CC"/>
    <w:rsid w:val="00CD5ED9"/>
    <w:rsid w:val="00CD7FCF"/>
    <w:rsid w:val="00CE5CD4"/>
    <w:rsid w:val="00CE6CF6"/>
    <w:rsid w:val="00CF0C29"/>
    <w:rsid w:val="00D10E87"/>
    <w:rsid w:val="00D1503B"/>
    <w:rsid w:val="00D165E2"/>
    <w:rsid w:val="00D2026C"/>
    <w:rsid w:val="00D32882"/>
    <w:rsid w:val="00D40215"/>
    <w:rsid w:val="00D4158A"/>
    <w:rsid w:val="00D43D2C"/>
    <w:rsid w:val="00D44D06"/>
    <w:rsid w:val="00D45194"/>
    <w:rsid w:val="00D45D80"/>
    <w:rsid w:val="00D465DA"/>
    <w:rsid w:val="00D6035E"/>
    <w:rsid w:val="00D643A8"/>
    <w:rsid w:val="00D74C3C"/>
    <w:rsid w:val="00D75D2C"/>
    <w:rsid w:val="00D8221F"/>
    <w:rsid w:val="00D82F42"/>
    <w:rsid w:val="00D835A8"/>
    <w:rsid w:val="00D90D69"/>
    <w:rsid w:val="00D94704"/>
    <w:rsid w:val="00D97AE5"/>
    <w:rsid w:val="00DA3B55"/>
    <w:rsid w:val="00DA648A"/>
    <w:rsid w:val="00DB1B0A"/>
    <w:rsid w:val="00DB4C46"/>
    <w:rsid w:val="00DC148A"/>
    <w:rsid w:val="00DC2362"/>
    <w:rsid w:val="00DC3192"/>
    <w:rsid w:val="00DC35B1"/>
    <w:rsid w:val="00DC5641"/>
    <w:rsid w:val="00DE756E"/>
    <w:rsid w:val="00DF0B6E"/>
    <w:rsid w:val="00DF412A"/>
    <w:rsid w:val="00DF4BAD"/>
    <w:rsid w:val="00E05B77"/>
    <w:rsid w:val="00E16F10"/>
    <w:rsid w:val="00E21254"/>
    <w:rsid w:val="00E23930"/>
    <w:rsid w:val="00E24106"/>
    <w:rsid w:val="00E26CA5"/>
    <w:rsid w:val="00E27CDE"/>
    <w:rsid w:val="00E30411"/>
    <w:rsid w:val="00E308E0"/>
    <w:rsid w:val="00E31707"/>
    <w:rsid w:val="00E31A76"/>
    <w:rsid w:val="00E34201"/>
    <w:rsid w:val="00E377C1"/>
    <w:rsid w:val="00E42EE2"/>
    <w:rsid w:val="00E43AF8"/>
    <w:rsid w:val="00E443D8"/>
    <w:rsid w:val="00E4491A"/>
    <w:rsid w:val="00E46516"/>
    <w:rsid w:val="00E51D09"/>
    <w:rsid w:val="00E5317B"/>
    <w:rsid w:val="00E5650D"/>
    <w:rsid w:val="00E611D5"/>
    <w:rsid w:val="00E61C13"/>
    <w:rsid w:val="00E65FB3"/>
    <w:rsid w:val="00E7039D"/>
    <w:rsid w:val="00E762CB"/>
    <w:rsid w:val="00E776F6"/>
    <w:rsid w:val="00E779E8"/>
    <w:rsid w:val="00E806C4"/>
    <w:rsid w:val="00E85C5E"/>
    <w:rsid w:val="00EA055A"/>
    <w:rsid w:val="00EA0767"/>
    <w:rsid w:val="00EA4A26"/>
    <w:rsid w:val="00EA5B44"/>
    <w:rsid w:val="00EE0A90"/>
    <w:rsid w:val="00EE0DB4"/>
    <w:rsid w:val="00EE44DE"/>
    <w:rsid w:val="00EE785B"/>
    <w:rsid w:val="00EF591C"/>
    <w:rsid w:val="00F057F3"/>
    <w:rsid w:val="00F103F0"/>
    <w:rsid w:val="00F12A71"/>
    <w:rsid w:val="00F16811"/>
    <w:rsid w:val="00F209ED"/>
    <w:rsid w:val="00F231DE"/>
    <w:rsid w:val="00F2327B"/>
    <w:rsid w:val="00F240D3"/>
    <w:rsid w:val="00F24FB1"/>
    <w:rsid w:val="00F273E0"/>
    <w:rsid w:val="00F27844"/>
    <w:rsid w:val="00F27922"/>
    <w:rsid w:val="00F313F8"/>
    <w:rsid w:val="00F33376"/>
    <w:rsid w:val="00F3429F"/>
    <w:rsid w:val="00F36FFD"/>
    <w:rsid w:val="00F37AB2"/>
    <w:rsid w:val="00F37FE3"/>
    <w:rsid w:val="00F40214"/>
    <w:rsid w:val="00F4124D"/>
    <w:rsid w:val="00F4325D"/>
    <w:rsid w:val="00F46282"/>
    <w:rsid w:val="00F5140D"/>
    <w:rsid w:val="00F51515"/>
    <w:rsid w:val="00F52131"/>
    <w:rsid w:val="00F52433"/>
    <w:rsid w:val="00F577D2"/>
    <w:rsid w:val="00F61B51"/>
    <w:rsid w:val="00F61EC0"/>
    <w:rsid w:val="00F66C6F"/>
    <w:rsid w:val="00F71521"/>
    <w:rsid w:val="00F82A2D"/>
    <w:rsid w:val="00F83B75"/>
    <w:rsid w:val="00F8528C"/>
    <w:rsid w:val="00F85548"/>
    <w:rsid w:val="00F873D6"/>
    <w:rsid w:val="00F90359"/>
    <w:rsid w:val="00F91A54"/>
    <w:rsid w:val="00F92462"/>
    <w:rsid w:val="00FA4C1B"/>
    <w:rsid w:val="00FB0BFE"/>
    <w:rsid w:val="00FB52F0"/>
    <w:rsid w:val="00FB578A"/>
    <w:rsid w:val="00FB7C51"/>
    <w:rsid w:val="00FC10F5"/>
    <w:rsid w:val="00FC2656"/>
    <w:rsid w:val="00FD0324"/>
    <w:rsid w:val="00FD362B"/>
    <w:rsid w:val="00FD39F5"/>
    <w:rsid w:val="00FD43EB"/>
    <w:rsid w:val="00FD6A11"/>
    <w:rsid w:val="00FE1D11"/>
    <w:rsid w:val="00FE3CC5"/>
    <w:rsid w:val="00FE4160"/>
    <w:rsid w:val="00FE6A1B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FB67D"/>
  <w15:docId w15:val="{F1C75061-0B59-4F30-B2C0-D5423BE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24FB1"/>
    <w:pPr>
      <w:keepNext/>
      <w:numPr>
        <w:ilvl w:val="2"/>
        <w:numId w:val="37"/>
      </w:numPr>
      <w:overflowPunct/>
      <w:autoSpaceDE/>
      <w:autoSpaceDN/>
      <w:adjustRightInd/>
      <w:spacing w:before="240" w:line="360" w:lineRule="auto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lnekslovan">
    <w:name w:val="cp_Článek číslovaný"/>
    <w:basedOn w:val="Normln"/>
    <w:rsid w:val="00384620"/>
    <w:pPr>
      <w:keepNext/>
      <w:numPr>
        <w:numId w:val="34"/>
      </w:numPr>
      <w:spacing w:before="360" w:after="240" w:line="260" w:lineRule="exact"/>
      <w:jc w:val="center"/>
      <w:outlineLvl w:val="0"/>
    </w:pPr>
    <w:rPr>
      <w:b/>
      <w:sz w:val="22"/>
    </w:rPr>
  </w:style>
  <w:style w:type="paragraph" w:customStyle="1" w:styleId="cpodstavecslovan1">
    <w:name w:val="cp_odstavec číslovaný 1"/>
    <w:basedOn w:val="Normln"/>
    <w:rsid w:val="00384620"/>
    <w:pPr>
      <w:numPr>
        <w:ilvl w:val="1"/>
        <w:numId w:val="34"/>
      </w:numPr>
      <w:spacing w:before="120" w:after="120" w:line="260" w:lineRule="exact"/>
      <w:outlineLvl w:val="1"/>
    </w:pPr>
    <w:rPr>
      <w:sz w:val="22"/>
    </w:rPr>
  </w:style>
  <w:style w:type="paragraph" w:customStyle="1" w:styleId="cpodstavecslovan2">
    <w:name w:val="cp_odstavec číslovaný 2"/>
    <w:basedOn w:val="Normln"/>
    <w:rsid w:val="00384620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rsid w:val="00384620"/>
    <w:pPr>
      <w:numPr>
        <w:ilvl w:val="3"/>
        <w:numId w:val="34"/>
      </w:numPr>
    </w:pPr>
  </w:style>
  <w:style w:type="paragraph" w:customStyle="1" w:styleId="cpslovnpsmennkodstavci2">
    <w:name w:val="cp_číslování písmenné k odstavci 2"/>
    <w:basedOn w:val="Normln"/>
    <w:rsid w:val="00384620"/>
    <w:pPr>
      <w:numPr>
        <w:ilvl w:val="4"/>
        <w:numId w:val="34"/>
      </w:numPr>
    </w:pPr>
  </w:style>
  <w:style w:type="paragraph" w:customStyle="1" w:styleId="cpodrky1">
    <w:name w:val="cp_odrážky1"/>
    <w:basedOn w:val="Normln"/>
    <w:rsid w:val="00384620"/>
    <w:pPr>
      <w:numPr>
        <w:ilvl w:val="5"/>
        <w:numId w:val="34"/>
      </w:numPr>
    </w:pPr>
  </w:style>
  <w:style w:type="paragraph" w:customStyle="1" w:styleId="cpodrky2">
    <w:name w:val="cp_odrážky2"/>
    <w:basedOn w:val="Normln"/>
    <w:rsid w:val="00384620"/>
    <w:pPr>
      <w:numPr>
        <w:ilvl w:val="6"/>
        <w:numId w:val="34"/>
      </w:numPr>
    </w:pPr>
  </w:style>
  <w:style w:type="paragraph" w:customStyle="1" w:styleId="cpnormln">
    <w:name w:val="cp_normální"/>
    <w:basedOn w:val="Normln"/>
    <w:qFormat/>
    <w:rsid w:val="00911058"/>
    <w:pPr>
      <w:overflowPunct/>
      <w:autoSpaceDE/>
      <w:autoSpaceDN/>
      <w:adjustRightInd/>
      <w:spacing w:before="120" w:after="120" w:line="260" w:lineRule="exact"/>
      <w:ind w:left="567"/>
      <w:textAlignment w:val="auto"/>
    </w:pPr>
    <w:rPr>
      <w:sz w:val="22"/>
      <w:szCs w:val="22"/>
    </w:rPr>
  </w:style>
  <w:style w:type="paragraph" w:customStyle="1" w:styleId="Smlouva">
    <w:name w:val="Smlouva"/>
    <w:basedOn w:val="Normln"/>
    <w:qFormat/>
    <w:rsid w:val="00946B66"/>
    <w:pPr>
      <w:overflowPunct/>
      <w:autoSpaceDE/>
      <w:autoSpaceDN/>
      <w:adjustRightInd/>
      <w:spacing w:before="120" w:after="360"/>
      <w:jc w:val="center"/>
      <w:textAlignment w:val="auto"/>
      <w:outlineLvl w:val="0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cpslosmlouvy">
    <w:name w:val="cp_Číslo smlouvy"/>
    <w:basedOn w:val="Normln"/>
    <w:qFormat/>
    <w:rsid w:val="00474B80"/>
    <w:pPr>
      <w:overflowPunct/>
      <w:autoSpaceDE/>
      <w:autoSpaceDN/>
      <w:adjustRightInd/>
      <w:spacing w:before="120" w:after="36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474B80"/>
    <w:pPr>
      <w:overflowPunct/>
      <w:autoSpaceDE/>
      <w:autoSpaceDN/>
      <w:adjustRightInd/>
      <w:spacing w:before="480" w:after="480" w:line="260" w:lineRule="exact"/>
      <w:textAlignment w:val="auto"/>
    </w:pPr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rsid w:val="0047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F24FB1"/>
    <w:rPr>
      <w:rFonts w:ascii="Arial" w:hAnsi="Arial" w:cs="Arial"/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rsid w:val="00F24FB1"/>
    <w:rPr>
      <w:rFonts w:ascii="Arial" w:hAnsi="Arial" w:cs="Arial"/>
      <w:sz w:val="38"/>
      <w:szCs w:val="38"/>
      <w:lang w:val="en-GB"/>
    </w:rPr>
  </w:style>
  <w:style w:type="paragraph" w:customStyle="1" w:styleId="lnek">
    <w:name w:val="Článek"/>
    <w:basedOn w:val="Nadpis1"/>
    <w:rsid w:val="00F24FB1"/>
    <w:pPr>
      <w:numPr>
        <w:numId w:val="37"/>
      </w:numPr>
      <w:spacing w:before="240" w:after="120" w:line="360" w:lineRule="auto"/>
      <w:jc w:val="center"/>
    </w:pPr>
    <w:rPr>
      <w:rFonts w:cs="Arial"/>
      <w:b/>
      <w:bCs/>
      <w:color w:val="auto"/>
      <w:kern w:val="32"/>
      <w:sz w:val="20"/>
      <w:szCs w:val="32"/>
    </w:rPr>
  </w:style>
  <w:style w:type="character" w:customStyle="1" w:styleId="Odstavec2Char">
    <w:name w:val="Odstavec 2 Char"/>
    <w:basedOn w:val="Standardnpsmoodstavce"/>
    <w:link w:val="Odstavec2"/>
    <w:locked/>
    <w:rsid w:val="00F24FB1"/>
    <w:rPr>
      <w:szCs w:val="24"/>
    </w:rPr>
  </w:style>
  <w:style w:type="paragraph" w:customStyle="1" w:styleId="Odstavec2">
    <w:name w:val="Odstavec 2"/>
    <w:basedOn w:val="Normln"/>
    <w:link w:val="Odstavec2Char"/>
    <w:rsid w:val="00F24FB1"/>
    <w:pPr>
      <w:numPr>
        <w:ilvl w:val="1"/>
        <w:numId w:val="37"/>
      </w:numPr>
      <w:overflowPunct/>
      <w:autoSpaceDE/>
      <w:autoSpaceDN/>
      <w:adjustRightInd/>
      <w:spacing w:before="0" w:after="120" w:line="360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6733\AppData\Local\Temp\Temp2_FIN.zip\Dodatek%20ke%20smlouv&#283;_VZOR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smlouvě_VZOR</Template>
  <TotalTime>0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CP s.p.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změna</dc:subject>
  <dc:creator>Richter Jan Mgr.</dc:creator>
  <cp:keywords>vzor;dodatek</cp:keywords>
  <dc:description>Vždy konzultujte s PR/2 nebo NAK/1</dc:description>
  <cp:lastModifiedBy>Hanzlíková Karolína Mgr.</cp:lastModifiedBy>
  <cp:revision>2</cp:revision>
  <cp:lastPrinted>2015-11-25T12:09:00Z</cp:lastPrinted>
  <dcterms:created xsi:type="dcterms:W3CDTF">2021-09-15T08:06:00Z</dcterms:created>
  <dcterms:modified xsi:type="dcterms:W3CDTF">2021-09-15T08:06:00Z</dcterms:modified>
  <cp:category>vzor</cp:category>
  <cp:version>1</cp:version>
</cp:coreProperties>
</file>