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7F7AF" w14:textId="77777777" w:rsidR="00F54922" w:rsidRPr="00F61BB1" w:rsidRDefault="00F54922" w:rsidP="00E363C9">
      <w:pPr>
        <w:autoSpaceDE w:val="0"/>
        <w:autoSpaceDN w:val="0"/>
        <w:adjustRightInd w:val="0"/>
        <w:spacing w:after="0" w:line="240" w:lineRule="auto"/>
        <w:jc w:val="center"/>
        <w:rPr>
          <w:rFonts w:ascii="Cambria" w:hAnsi="Cambria" w:cs="Arial"/>
          <w:b/>
          <w:bCs/>
          <w:sz w:val="28"/>
          <w:szCs w:val="28"/>
          <w:lang w:val="x-none"/>
        </w:rPr>
      </w:pPr>
      <w:r w:rsidRPr="00F61BB1">
        <w:rPr>
          <w:rFonts w:ascii="Cambria" w:hAnsi="Cambria" w:cs="Arial"/>
          <w:b/>
          <w:bCs/>
          <w:sz w:val="28"/>
          <w:szCs w:val="28"/>
          <w:lang w:val="x-none"/>
        </w:rPr>
        <w:t>Smlouva o nájmu prostoru sloužícího podnikání</w:t>
      </w:r>
    </w:p>
    <w:p w14:paraId="4D25AFEB" w14:textId="77777777" w:rsidR="00F54922" w:rsidRPr="00F61BB1" w:rsidRDefault="00E37989" w:rsidP="00443101">
      <w:pPr>
        <w:autoSpaceDE w:val="0"/>
        <w:autoSpaceDN w:val="0"/>
        <w:adjustRightInd w:val="0"/>
        <w:spacing w:after="0" w:line="240" w:lineRule="atLeast"/>
        <w:jc w:val="center"/>
        <w:rPr>
          <w:rFonts w:ascii="Cambria" w:hAnsi="Cambria" w:cs="Arial"/>
          <w:color w:val="000000"/>
          <w:lang w:val="x-none"/>
        </w:rPr>
      </w:pPr>
      <w:r w:rsidRPr="00F61BB1">
        <w:rPr>
          <w:rFonts w:ascii="Cambria" w:hAnsi="Cambria" w:cs="Arial"/>
          <w:lang w:val="x-none"/>
        </w:rPr>
        <w:t xml:space="preserve">dle </w:t>
      </w:r>
      <w:proofErr w:type="spellStart"/>
      <w:r w:rsidRPr="00F61BB1">
        <w:rPr>
          <w:rFonts w:ascii="Cambria" w:hAnsi="Cambria" w:cs="Arial"/>
          <w:lang w:val="x-none"/>
        </w:rPr>
        <w:t>ust</w:t>
      </w:r>
      <w:proofErr w:type="spellEnd"/>
      <w:r w:rsidRPr="00F61BB1">
        <w:rPr>
          <w:rFonts w:ascii="Cambria" w:hAnsi="Cambria" w:cs="Arial"/>
          <w:lang w:val="x-none"/>
        </w:rPr>
        <w:t>. § 2302 a násl. občanského zákoníku</w:t>
      </w:r>
      <w:r w:rsidRPr="00F61BB1" w:rsidDel="00E37989">
        <w:rPr>
          <w:rFonts w:ascii="Cambria" w:hAnsi="Cambria" w:cs="Arial"/>
          <w:lang w:val="x-none"/>
        </w:rPr>
        <w:t xml:space="preserve"> </w:t>
      </w:r>
    </w:p>
    <w:p w14:paraId="39DA9ED1" w14:textId="77777777" w:rsidR="00F54922" w:rsidRPr="00F61BB1" w:rsidRDefault="00665682" w:rsidP="00665682">
      <w:pPr>
        <w:autoSpaceDE w:val="0"/>
        <w:autoSpaceDN w:val="0"/>
        <w:adjustRightInd w:val="0"/>
        <w:spacing w:after="0" w:line="240" w:lineRule="atLeast"/>
        <w:jc w:val="center"/>
        <w:rPr>
          <w:rFonts w:ascii="Cambria" w:hAnsi="Cambria" w:cs="Arial"/>
          <w:b/>
          <w:color w:val="000000"/>
        </w:rPr>
      </w:pPr>
      <w:r w:rsidRPr="00F61BB1">
        <w:rPr>
          <w:rFonts w:ascii="Cambria" w:hAnsi="Cambria" w:cs="Arial"/>
          <w:b/>
          <w:color w:val="000000"/>
        </w:rPr>
        <w:t>I.</w:t>
      </w:r>
    </w:p>
    <w:p w14:paraId="130B869B" w14:textId="77777777" w:rsidR="00665682" w:rsidRPr="00F61BB1" w:rsidRDefault="00665682" w:rsidP="00665682">
      <w:pPr>
        <w:autoSpaceDE w:val="0"/>
        <w:autoSpaceDN w:val="0"/>
        <w:adjustRightInd w:val="0"/>
        <w:spacing w:after="0" w:line="240" w:lineRule="atLeast"/>
        <w:jc w:val="center"/>
        <w:rPr>
          <w:rFonts w:ascii="Cambria" w:hAnsi="Cambria" w:cs="Arial"/>
          <w:color w:val="000000"/>
        </w:rPr>
      </w:pPr>
      <w:r w:rsidRPr="00F61BB1">
        <w:rPr>
          <w:rFonts w:ascii="Cambria" w:hAnsi="Cambria" w:cs="Arial"/>
          <w:b/>
          <w:color w:val="000000"/>
        </w:rPr>
        <w:t>Smluvní strany</w:t>
      </w:r>
    </w:p>
    <w:p w14:paraId="3C379125" w14:textId="77777777" w:rsidR="008E4ED7" w:rsidRPr="00F61BB1" w:rsidRDefault="008E4ED7" w:rsidP="00F54922">
      <w:pPr>
        <w:autoSpaceDE w:val="0"/>
        <w:autoSpaceDN w:val="0"/>
        <w:adjustRightInd w:val="0"/>
        <w:spacing w:after="0" w:line="240" w:lineRule="atLeast"/>
        <w:jc w:val="both"/>
        <w:rPr>
          <w:rFonts w:ascii="Cambria" w:hAnsi="Cambria" w:cs="Arial"/>
          <w:color w:val="000000"/>
          <w:lang w:val="x-none"/>
        </w:rPr>
      </w:pPr>
    </w:p>
    <w:p w14:paraId="3AC8120E" w14:textId="77777777" w:rsidR="008E4ED7" w:rsidRPr="00F61BB1" w:rsidRDefault="008E4ED7" w:rsidP="008E4ED7">
      <w:pPr>
        <w:pStyle w:val="Bezmezer"/>
        <w:spacing w:line="276" w:lineRule="auto"/>
        <w:rPr>
          <w:rFonts w:ascii="Cambria" w:hAnsi="Cambria" w:cs="Times New Roman"/>
          <w:b/>
        </w:rPr>
      </w:pPr>
      <w:r w:rsidRPr="00F61BB1">
        <w:rPr>
          <w:rFonts w:ascii="Cambria" w:hAnsi="Cambria"/>
          <w:b/>
        </w:rPr>
        <w:t xml:space="preserve">Ústav chemických procesů AV ČR, </w:t>
      </w:r>
      <w:proofErr w:type="spellStart"/>
      <w:proofErr w:type="gramStart"/>
      <w:r w:rsidRPr="00F61BB1">
        <w:rPr>
          <w:rFonts w:ascii="Cambria" w:hAnsi="Cambria"/>
          <w:b/>
        </w:rPr>
        <w:t>v.v.</w:t>
      </w:r>
      <w:proofErr w:type="gramEnd"/>
      <w:r w:rsidR="009F545C" w:rsidRPr="00F61BB1">
        <w:rPr>
          <w:rFonts w:ascii="Cambria" w:hAnsi="Cambria"/>
          <w:b/>
        </w:rPr>
        <w:t>i</w:t>
      </w:r>
      <w:proofErr w:type="spellEnd"/>
      <w:r w:rsidR="009F545C" w:rsidRPr="00F61BB1">
        <w:rPr>
          <w:rFonts w:ascii="Cambria" w:hAnsi="Cambria"/>
          <w:b/>
        </w:rPr>
        <w:t>.</w:t>
      </w:r>
    </w:p>
    <w:p w14:paraId="28698638" w14:textId="77777777" w:rsidR="008E4ED7" w:rsidRPr="00F61BB1" w:rsidRDefault="008E4ED7" w:rsidP="008E4ED7">
      <w:pPr>
        <w:pStyle w:val="Bezmezer"/>
        <w:spacing w:line="276" w:lineRule="auto"/>
        <w:rPr>
          <w:rFonts w:ascii="Cambria" w:hAnsi="Cambria"/>
        </w:rPr>
      </w:pPr>
      <w:r w:rsidRPr="00F61BB1">
        <w:rPr>
          <w:rFonts w:ascii="Cambria" w:hAnsi="Cambria"/>
        </w:rPr>
        <w:t>se sídlem: Rozvojová 135, 165 02 Praha 6</w:t>
      </w:r>
    </w:p>
    <w:p w14:paraId="734ED1BB" w14:textId="77777777" w:rsidR="008E4ED7" w:rsidRPr="00F61BB1" w:rsidRDefault="008E4ED7" w:rsidP="008E4ED7">
      <w:pPr>
        <w:pStyle w:val="Bezmezer"/>
        <w:spacing w:line="276" w:lineRule="auto"/>
        <w:rPr>
          <w:rFonts w:ascii="Cambria" w:hAnsi="Cambria"/>
        </w:rPr>
      </w:pPr>
      <w:r w:rsidRPr="00F61BB1">
        <w:rPr>
          <w:rFonts w:ascii="Cambria" w:hAnsi="Cambria"/>
        </w:rPr>
        <w:t>IČ: 67985858</w:t>
      </w:r>
    </w:p>
    <w:p w14:paraId="31D0E666" w14:textId="77777777" w:rsidR="008E4ED7" w:rsidRPr="00F61BB1" w:rsidRDefault="008E4ED7" w:rsidP="008E4ED7">
      <w:pPr>
        <w:pStyle w:val="Bezmezer"/>
        <w:spacing w:line="276" w:lineRule="auto"/>
        <w:rPr>
          <w:rFonts w:ascii="Cambria" w:hAnsi="Cambria"/>
        </w:rPr>
      </w:pPr>
      <w:r w:rsidRPr="00F61BB1">
        <w:rPr>
          <w:rFonts w:ascii="Cambria" w:hAnsi="Cambria"/>
        </w:rPr>
        <w:t>DIČ: CZ67985858</w:t>
      </w:r>
    </w:p>
    <w:p w14:paraId="3623AD73" w14:textId="77777777" w:rsidR="008E4ED7" w:rsidRPr="00F61BB1" w:rsidRDefault="008E4ED7" w:rsidP="008E4ED7">
      <w:pPr>
        <w:pStyle w:val="Bezmezer"/>
        <w:spacing w:line="276" w:lineRule="auto"/>
        <w:rPr>
          <w:rFonts w:ascii="Cambria" w:hAnsi="Cambria"/>
        </w:rPr>
      </w:pPr>
      <w:r w:rsidRPr="00F61BB1">
        <w:rPr>
          <w:rFonts w:ascii="Cambria" w:hAnsi="Cambria"/>
        </w:rPr>
        <w:t xml:space="preserve">zastoupený: Ing. Miroslavem Punčochářem, </w:t>
      </w:r>
      <w:proofErr w:type="spellStart"/>
      <w:r w:rsidRPr="00F61BB1">
        <w:rPr>
          <w:rFonts w:ascii="Cambria" w:hAnsi="Cambria"/>
        </w:rPr>
        <w:t>DSc</w:t>
      </w:r>
      <w:proofErr w:type="spellEnd"/>
      <w:r w:rsidRPr="00F61BB1">
        <w:rPr>
          <w:rFonts w:ascii="Cambria" w:hAnsi="Cambria"/>
        </w:rPr>
        <w:t>., ředitelem ústavu</w:t>
      </w:r>
    </w:p>
    <w:p w14:paraId="11C1D8D1" w14:textId="77777777" w:rsidR="0080185B" w:rsidRPr="00F61BB1" w:rsidRDefault="0080185B" w:rsidP="003D5044">
      <w:pPr>
        <w:pStyle w:val="Bezmezer"/>
        <w:spacing w:line="276" w:lineRule="auto"/>
        <w:rPr>
          <w:rFonts w:ascii="Cambria" w:hAnsi="Cambria"/>
        </w:rPr>
      </w:pPr>
      <w:r w:rsidRPr="00F61BB1">
        <w:rPr>
          <w:rFonts w:ascii="Cambria" w:hAnsi="Cambria"/>
        </w:rPr>
        <w:t>Instituce je zapsána v rejstříku veřejných výzkumných institucí MŠMT</w:t>
      </w:r>
    </w:p>
    <w:p w14:paraId="05DD29AF" w14:textId="2D8C742C" w:rsidR="00F54922" w:rsidRPr="00F61BB1" w:rsidRDefault="00F54922" w:rsidP="003D5044">
      <w:pPr>
        <w:autoSpaceDE w:val="0"/>
        <w:autoSpaceDN w:val="0"/>
        <w:adjustRightInd w:val="0"/>
        <w:spacing w:after="0" w:line="240" w:lineRule="atLeast"/>
        <w:rPr>
          <w:rFonts w:ascii="Cambria" w:hAnsi="Cambria" w:cs="Arial"/>
          <w:color w:val="000000"/>
          <w:lang w:val="x-none"/>
        </w:rPr>
      </w:pPr>
      <w:r w:rsidRPr="00F61BB1">
        <w:rPr>
          <w:rFonts w:ascii="Cambria" w:hAnsi="Cambria" w:cs="Arial"/>
          <w:color w:val="000000"/>
          <w:lang w:val="x-none"/>
        </w:rPr>
        <w:t>(dále jen „</w:t>
      </w:r>
      <w:r w:rsidRPr="00F61BB1">
        <w:rPr>
          <w:rFonts w:ascii="Cambria" w:hAnsi="Cambria" w:cs="Arial"/>
          <w:b/>
          <w:color w:val="000000"/>
          <w:lang w:val="x-none"/>
        </w:rPr>
        <w:t>pronajímatel</w:t>
      </w:r>
      <w:r w:rsidRPr="00F61BB1">
        <w:rPr>
          <w:rFonts w:ascii="Cambria" w:hAnsi="Cambria" w:cs="Arial"/>
          <w:color w:val="000000"/>
          <w:lang w:val="x-none"/>
        </w:rPr>
        <w:t>“)</w:t>
      </w:r>
    </w:p>
    <w:p w14:paraId="1094DF51" w14:textId="77777777" w:rsidR="00F54922" w:rsidRPr="00F61BB1" w:rsidRDefault="00F54922" w:rsidP="00F54922">
      <w:pPr>
        <w:autoSpaceDE w:val="0"/>
        <w:autoSpaceDN w:val="0"/>
        <w:adjustRightInd w:val="0"/>
        <w:spacing w:after="0" w:line="240" w:lineRule="atLeast"/>
        <w:rPr>
          <w:rFonts w:ascii="Cambria" w:hAnsi="Cambria" w:cs="Arial"/>
          <w:color w:val="000000"/>
          <w:lang w:val="x-none"/>
        </w:rPr>
      </w:pPr>
    </w:p>
    <w:p w14:paraId="3A47D781" w14:textId="77777777" w:rsidR="00F54922" w:rsidRPr="00F61BB1" w:rsidRDefault="00F54922" w:rsidP="00F54922">
      <w:pPr>
        <w:autoSpaceDE w:val="0"/>
        <w:autoSpaceDN w:val="0"/>
        <w:adjustRightInd w:val="0"/>
        <w:spacing w:after="0" w:line="240" w:lineRule="atLeast"/>
        <w:rPr>
          <w:rFonts w:ascii="Cambria" w:hAnsi="Cambria" w:cs="Arial"/>
          <w:b/>
          <w:color w:val="000000"/>
          <w:lang w:val="x-none"/>
        </w:rPr>
      </w:pPr>
      <w:r w:rsidRPr="00F61BB1">
        <w:rPr>
          <w:rFonts w:ascii="Cambria" w:hAnsi="Cambria" w:cs="Arial"/>
          <w:b/>
          <w:color w:val="000000"/>
          <w:lang w:val="x-none"/>
        </w:rPr>
        <w:t>a</w:t>
      </w:r>
    </w:p>
    <w:p w14:paraId="712348BA" w14:textId="77777777" w:rsidR="00665682" w:rsidRPr="00F61BB1" w:rsidRDefault="00665682" w:rsidP="00F54922">
      <w:pPr>
        <w:autoSpaceDE w:val="0"/>
        <w:autoSpaceDN w:val="0"/>
        <w:adjustRightInd w:val="0"/>
        <w:spacing w:after="0" w:line="240" w:lineRule="atLeast"/>
        <w:rPr>
          <w:rFonts w:ascii="Cambria" w:hAnsi="Cambria" w:cs="Arial"/>
          <w:b/>
          <w:color w:val="000000"/>
        </w:rPr>
      </w:pPr>
    </w:p>
    <w:p w14:paraId="71A9F1BE" w14:textId="77777777" w:rsidR="00F54922" w:rsidRPr="00F61BB1" w:rsidRDefault="00EA0723" w:rsidP="00F54922">
      <w:pPr>
        <w:autoSpaceDE w:val="0"/>
        <w:autoSpaceDN w:val="0"/>
        <w:adjustRightInd w:val="0"/>
        <w:spacing w:after="0" w:line="240" w:lineRule="atLeast"/>
        <w:rPr>
          <w:rFonts w:ascii="Cambria" w:hAnsi="Cambria" w:cs="Arial"/>
          <w:b/>
          <w:color w:val="000000"/>
        </w:rPr>
      </w:pPr>
      <w:proofErr w:type="spellStart"/>
      <w:r w:rsidRPr="00F61BB1">
        <w:rPr>
          <w:rFonts w:ascii="Cambria" w:hAnsi="Cambria" w:cs="Arial"/>
          <w:b/>
          <w:color w:val="000000"/>
        </w:rPr>
        <w:t>PharmaCan</w:t>
      </w:r>
      <w:proofErr w:type="spellEnd"/>
      <w:r w:rsidRPr="00F61BB1">
        <w:rPr>
          <w:rFonts w:ascii="Cambria" w:hAnsi="Cambria" w:cs="Arial"/>
          <w:b/>
          <w:color w:val="000000"/>
        </w:rPr>
        <w:t xml:space="preserve"> s.r.o.</w:t>
      </w:r>
    </w:p>
    <w:p w14:paraId="1FABEEB3" w14:textId="77777777" w:rsidR="00EA0723" w:rsidRPr="00F61BB1" w:rsidRDefault="00EA0723" w:rsidP="00F54922">
      <w:pPr>
        <w:autoSpaceDE w:val="0"/>
        <w:autoSpaceDN w:val="0"/>
        <w:adjustRightInd w:val="0"/>
        <w:spacing w:after="0" w:line="240" w:lineRule="atLeast"/>
        <w:rPr>
          <w:rFonts w:ascii="Cambria" w:hAnsi="Cambria" w:cs="Arial"/>
          <w:color w:val="000000"/>
        </w:rPr>
      </w:pPr>
      <w:r w:rsidRPr="00F61BB1">
        <w:rPr>
          <w:rFonts w:ascii="Cambria" w:hAnsi="Cambria" w:cs="Arial"/>
          <w:color w:val="000000"/>
        </w:rPr>
        <w:t>se sídlem Kvapilova 927/14, 150 00 Praha 5</w:t>
      </w:r>
    </w:p>
    <w:p w14:paraId="21F1196D" w14:textId="77777777" w:rsidR="006D475A" w:rsidRPr="00F61BB1" w:rsidRDefault="006D475A" w:rsidP="006D475A">
      <w:pPr>
        <w:pStyle w:val="Bezmezer"/>
        <w:spacing w:line="276" w:lineRule="auto"/>
        <w:rPr>
          <w:rFonts w:ascii="Cambria" w:hAnsi="Cambria"/>
        </w:rPr>
      </w:pPr>
      <w:r w:rsidRPr="00F61BB1">
        <w:rPr>
          <w:rFonts w:ascii="Cambria" w:hAnsi="Cambria" w:cs="Arial"/>
          <w:color w:val="000000"/>
          <w:lang w:val="x-none"/>
        </w:rPr>
        <w:t xml:space="preserve">s místem podnikání: </w:t>
      </w:r>
      <w:r w:rsidRPr="00F61BB1">
        <w:rPr>
          <w:rFonts w:ascii="Cambria" w:hAnsi="Cambria"/>
        </w:rPr>
        <w:t>Rozvojová 135, 165 02 Praha 6</w:t>
      </w:r>
    </w:p>
    <w:p w14:paraId="3969409E" w14:textId="77777777" w:rsidR="00F54922" w:rsidRPr="00F61BB1" w:rsidRDefault="006D475A" w:rsidP="00F54922">
      <w:pPr>
        <w:autoSpaceDE w:val="0"/>
        <w:autoSpaceDN w:val="0"/>
        <w:adjustRightInd w:val="0"/>
        <w:spacing w:after="0" w:line="240" w:lineRule="atLeast"/>
        <w:rPr>
          <w:rFonts w:ascii="Cambria" w:hAnsi="Cambria" w:cs="Arial"/>
          <w:color w:val="000000"/>
        </w:rPr>
      </w:pPr>
      <w:r w:rsidRPr="00F61BB1">
        <w:rPr>
          <w:rFonts w:ascii="Cambria" w:hAnsi="Cambria" w:cs="Arial"/>
          <w:color w:val="000000"/>
          <w:lang w:val="x-none"/>
        </w:rPr>
        <w:t>I</w:t>
      </w:r>
      <w:r w:rsidRPr="00F61BB1">
        <w:rPr>
          <w:rFonts w:ascii="Cambria" w:hAnsi="Cambria" w:cs="Arial"/>
          <w:color w:val="000000"/>
        </w:rPr>
        <w:t>Č: 05462177</w:t>
      </w:r>
    </w:p>
    <w:p w14:paraId="15E0B4F5" w14:textId="77777777" w:rsidR="00E73BC2" w:rsidRPr="00F61BB1" w:rsidRDefault="00E73BC2" w:rsidP="00F54922">
      <w:pPr>
        <w:autoSpaceDE w:val="0"/>
        <w:autoSpaceDN w:val="0"/>
        <w:adjustRightInd w:val="0"/>
        <w:spacing w:after="0" w:line="240" w:lineRule="atLeast"/>
        <w:rPr>
          <w:rFonts w:ascii="Cambria" w:hAnsi="Cambria" w:cs="Arial"/>
          <w:color w:val="000000"/>
        </w:rPr>
      </w:pPr>
      <w:r w:rsidRPr="00F61BB1">
        <w:rPr>
          <w:rFonts w:ascii="Cambria" w:hAnsi="Cambria" w:cs="Arial"/>
          <w:color w:val="000000"/>
        </w:rPr>
        <w:t>DIČ: CZ05462177</w:t>
      </w:r>
    </w:p>
    <w:p w14:paraId="688AE063" w14:textId="77777777" w:rsidR="006D475A" w:rsidRPr="00F61BB1" w:rsidRDefault="00E10BA9" w:rsidP="00F54922">
      <w:pPr>
        <w:autoSpaceDE w:val="0"/>
        <w:autoSpaceDN w:val="0"/>
        <w:adjustRightInd w:val="0"/>
        <w:spacing w:after="0" w:line="240" w:lineRule="atLeast"/>
        <w:rPr>
          <w:rFonts w:ascii="Cambria" w:hAnsi="Cambria" w:cs="Arial"/>
          <w:color w:val="000000"/>
        </w:rPr>
      </w:pPr>
      <w:r w:rsidRPr="00F61BB1">
        <w:rPr>
          <w:rFonts w:ascii="Cambria" w:hAnsi="Cambria" w:cs="Arial"/>
          <w:color w:val="000000"/>
        </w:rPr>
        <w:t xml:space="preserve">zastoupená: </w:t>
      </w:r>
      <w:r w:rsidR="00AB2773" w:rsidRPr="00F61BB1">
        <w:rPr>
          <w:rFonts w:ascii="Cambria" w:hAnsi="Cambria" w:cs="Arial"/>
          <w:color w:val="000000"/>
        </w:rPr>
        <w:t>Miroslavem Richt</w:t>
      </w:r>
      <w:r w:rsidRPr="00F61BB1">
        <w:rPr>
          <w:rFonts w:ascii="Cambria" w:hAnsi="Cambria" w:cs="Arial"/>
          <w:color w:val="000000"/>
        </w:rPr>
        <w:t>rem, jednatelem společnosti</w:t>
      </w:r>
    </w:p>
    <w:p w14:paraId="32CF1773" w14:textId="77777777" w:rsidR="00100BB0" w:rsidRPr="00F61BB1" w:rsidRDefault="00100BB0" w:rsidP="00360E07">
      <w:pPr>
        <w:pStyle w:val="Bezmezer"/>
        <w:spacing w:line="276" w:lineRule="auto"/>
        <w:rPr>
          <w:rFonts w:ascii="Cambria" w:hAnsi="Cambria"/>
        </w:rPr>
      </w:pPr>
      <w:r w:rsidRPr="00F61BB1">
        <w:rPr>
          <w:rFonts w:ascii="Cambria" w:hAnsi="Cambria" w:cs="Arial"/>
          <w:color w:val="000000"/>
        </w:rPr>
        <w:t>společnost vedená pod spisovou značkou C 264049 u Městského soudu v Praze</w:t>
      </w:r>
    </w:p>
    <w:p w14:paraId="3F91E784" w14:textId="7BD1E438" w:rsidR="00F54922" w:rsidRPr="00F61BB1" w:rsidRDefault="008A3491" w:rsidP="00F54922">
      <w:pPr>
        <w:autoSpaceDE w:val="0"/>
        <w:autoSpaceDN w:val="0"/>
        <w:adjustRightInd w:val="0"/>
        <w:spacing w:after="0" w:line="240" w:lineRule="atLeast"/>
        <w:rPr>
          <w:rFonts w:ascii="Cambria" w:hAnsi="Cambria" w:cs="Arial"/>
          <w:color w:val="000000"/>
          <w:lang w:val="x-none"/>
        </w:rPr>
      </w:pPr>
      <w:r w:rsidRPr="00F61BB1">
        <w:rPr>
          <w:rFonts w:ascii="Cambria" w:hAnsi="Cambria" w:cs="Arial"/>
          <w:color w:val="000000"/>
          <w:lang w:val="x-none"/>
        </w:rPr>
        <w:t xml:space="preserve"> </w:t>
      </w:r>
      <w:r w:rsidR="00F54922" w:rsidRPr="00F61BB1">
        <w:rPr>
          <w:rFonts w:ascii="Cambria" w:hAnsi="Cambria" w:cs="Arial"/>
          <w:color w:val="000000"/>
          <w:lang w:val="x-none"/>
        </w:rPr>
        <w:t>(dále jen „</w:t>
      </w:r>
      <w:r w:rsidR="00F54922" w:rsidRPr="00F61BB1">
        <w:rPr>
          <w:rFonts w:ascii="Cambria" w:hAnsi="Cambria" w:cs="Arial"/>
          <w:b/>
          <w:color w:val="000000"/>
          <w:lang w:val="x-none"/>
        </w:rPr>
        <w:t>nájemce</w:t>
      </w:r>
      <w:r w:rsidR="00F54922" w:rsidRPr="00F61BB1">
        <w:rPr>
          <w:rFonts w:ascii="Cambria" w:hAnsi="Cambria" w:cs="Arial"/>
          <w:color w:val="000000"/>
          <w:lang w:val="x-none"/>
        </w:rPr>
        <w:t>“)</w:t>
      </w:r>
    </w:p>
    <w:p w14:paraId="5B6B872C"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p>
    <w:p w14:paraId="472D831E"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r w:rsidRPr="00F61BB1">
        <w:rPr>
          <w:rFonts w:ascii="Cambria" w:hAnsi="Cambria" w:cs="Arial"/>
          <w:color w:val="000000"/>
          <w:lang w:val="x-none"/>
        </w:rPr>
        <w:t xml:space="preserve">uzavřeli níže uvedeného dne, měsíce a roku tuto smlouvu o nájmu prostoru sloužícího podnikání dle </w:t>
      </w:r>
      <w:proofErr w:type="spellStart"/>
      <w:r w:rsidRPr="00F61BB1">
        <w:rPr>
          <w:rFonts w:ascii="Cambria" w:hAnsi="Cambria" w:cs="Arial"/>
          <w:color w:val="000000"/>
          <w:lang w:val="x-none"/>
        </w:rPr>
        <w:t>ust</w:t>
      </w:r>
      <w:proofErr w:type="spellEnd"/>
      <w:r w:rsidRPr="00F61BB1">
        <w:rPr>
          <w:rFonts w:ascii="Cambria" w:hAnsi="Cambria" w:cs="Arial"/>
          <w:color w:val="000000"/>
          <w:lang w:val="x-none"/>
        </w:rPr>
        <w:t>. § 2302 a násl. občanského zákoníku:</w:t>
      </w:r>
    </w:p>
    <w:p w14:paraId="380BF176" w14:textId="77777777" w:rsidR="008E4ED7" w:rsidRPr="00F61BB1" w:rsidRDefault="008E4ED7" w:rsidP="00F54922">
      <w:pPr>
        <w:autoSpaceDE w:val="0"/>
        <w:autoSpaceDN w:val="0"/>
        <w:adjustRightInd w:val="0"/>
        <w:spacing w:after="0" w:line="240" w:lineRule="atLeast"/>
        <w:jc w:val="both"/>
        <w:rPr>
          <w:rFonts w:ascii="Cambria" w:hAnsi="Cambria" w:cs="Arial"/>
          <w:color w:val="000000"/>
          <w:lang w:val="x-none"/>
        </w:rPr>
      </w:pPr>
    </w:p>
    <w:p w14:paraId="3D3B145C" w14:textId="77777777" w:rsidR="00F54922" w:rsidRPr="00F61BB1" w:rsidRDefault="00665682" w:rsidP="00F54922">
      <w:pPr>
        <w:autoSpaceDE w:val="0"/>
        <w:autoSpaceDN w:val="0"/>
        <w:adjustRightInd w:val="0"/>
        <w:spacing w:after="0" w:line="240" w:lineRule="atLeast"/>
        <w:jc w:val="center"/>
        <w:rPr>
          <w:rFonts w:ascii="Cambria" w:hAnsi="Cambria" w:cs="Arial"/>
          <w:b/>
          <w:color w:val="000000"/>
          <w:lang w:val="x-none"/>
        </w:rPr>
      </w:pPr>
      <w:r w:rsidRPr="00F61BB1">
        <w:rPr>
          <w:rFonts w:ascii="Cambria" w:hAnsi="Cambria" w:cs="Arial"/>
          <w:b/>
          <w:color w:val="000000"/>
        </w:rPr>
        <w:t>I</w:t>
      </w:r>
      <w:proofErr w:type="spellStart"/>
      <w:r w:rsidR="00F54922" w:rsidRPr="00F61BB1">
        <w:rPr>
          <w:rFonts w:ascii="Cambria" w:hAnsi="Cambria" w:cs="Arial"/>
          <w:b/>
          <w:color w:val="000000"/>
          <w:lang w:val="x-none"/>
        </w:rPr>
        <w:t>I</w:t>
      </w:r>
      <w:proofErr w:type="spellEnd"/>
      <w:r w:rsidR="00F54922" w:rsidRPr="00F61BB1">
        <w:rPr>
          <w:rFonts w:ascii="Cambria" w:hAnsi="Cambria" w:cs="Arial"/>
          <w:b/>
          <w:color w:val="000000"/>
          <w:lang w:val="x-none"/>
        </w:rPr>
        <w:t>.</w:t>
      </w:r>
    </w:p>
    <w:p w14:paraId="1E88D4C2" w14:textId="77777777" w:rsidR="00F54922" w:rsidRPr="00F61BB1" w:rsidRDefault="00F54922" w:rsidP="00F54922">
      <w:pPr>
        <w:autoSpaceDE w:val="0"/>
        <w:autoSpaceDN w:val="0"/>
        <w:adjustRightInd w:val="0"/>
        <w:spacing w:after="0" w:line="240" w:lineRule="atLeast"/>
        <w:jc w:val="center"/>
        <w:rPr>
          <w:rFonts w:ascii="Cambria" w:hAnsi="Cambria" w:cs="Arial"/>
          <w:b/>
          <w:color w:val="000000"/>
          <w:lang w:val="x-none"/>
        </w:rPr>
      </w:pPr>
      <w:r w:rsidRPr="00F61BB1">
        <w:rPr>
          <w:rFonts w:ascii="Cambria" w:hAnsi="Cambria" w:cs="Arial"/>
          <w:b/>
          <w:color w:val="000000"/>
          <w:lang w:val="x-none"/>
        </w:rPr>
        <w:t>Předmět a účel nájmu</w:t>
      </w:r>
    </w:p>
    <w:p w14:paraId="0256C6F6" w14:textId="77777777" w:rsidR="005D5124" w:rsidRPr="00F61BB1" w:rsidRDefault="005D5124" w:rsidP="00F54922">
      <w:pPr>
        <w:autoSpaceDE w:val="0"/>
        <w:autoSpaceDN w:val="0"/>
        <w:adjustRightInd w:val="0"/>
        <w:spacing w:after="0" w:line="240" w:lineRule="atLeast"/>
        <w:jc w:val="center"/>
        <w:rPr>
          <w:rFonts w:ascii="Cambria" w:hAnsi="Cambria" w:cs="Arial"/>
          <w:b/>
          <w:color w:val="000000"/>
          <w:lang w:val="x-none"/>
        </w:rPr>
      </w:pPr>
    </w:p>
    <w:p w14:paraId="561B6C7C" w14:textId="7E437C6C" w:rsidR="009E0624" w:rsidRPr="00F61BB1" w:rsidRDefault="00F54922" w:rsidP="009E0624">
      <w:pPr>
        <w:spacing w:after="0" w:line="240" w:lineRule="auto"/>
        <w:jc w:val="both"/>
        <w:rPr>
          <w:rFonts w:ascii="Cambria" w:hAnsi="Cambria" w:cs="Arial"/>
        </w:rPr>
      </w:pPr>
      <w:r w:rsidRPr="00F61BB1">
        <w:rPr>
          <w:rFonts w:ascii="Cambria" w:hAnsi="Cambria" w:cs="Arial"/>
          <w:color w:val="000000"/>
          <w:lang w:val="x-none"/>
        </w:rPr>
        <w:t xml:space="preserve">Pronajímatel, výlučný vlastník </w:t>
      </w:r>
      <w:r w:rsidR="00FA34E9" w:rsidRPr="00F61BB1">
        <w:rPr>
          <w:rFonts w:ascii="Cambria" w:hAnsi="Cambria" w:cs="Arial"/>
        </w:rPr>
        <w:t>budovy s nebytovými prostory bez čp., na parcele č.</w:t>
      </w:r>
      <w:r w:rsidR="009343EA" w:rsidRPr="00F61BB1">
        <w:rPr>
          <w:rFonts w:ascii="Cambria" w:hAnsi="Cambria" w:cs="Arial"/>
        </w:rPr>
        <w:t xml:space="preserve"> </w:t>
      </w:r>
      <w:r w:rsidR="00290824" w:rsidRPr="00F61BB1">
        <w:rPr>
          <w:rFonts w:ascii="Cambria" w:hAnsi="Cambria" w:cs="Arial"/>
        </w:rPr>
        <w:t>513/103</w:t>
      </w:r>
      <w:r w:rsidR="00FA34E9" w:rsidRPr="00F61BB1">
        <w:rPr>
          <w:rFonts w:ascii="Cambria" w:hAnsi="Cambria" w:cs="Arial"/>
        </w:rPr>
        <w:t>, zapsané v katastru nemovitostí vedeném Katastrálním úřadem pro hlavní město Prahu, Katastrální pracoviště Praha, na listu vlastnictví číslo 850 pro obec hl. město Praha a katastrální území Lysolaje</w:t>
      </w:r>
      <w:r w:rsidR="009D5C9C" w:rsidRPr="00F61BB1">
        <w:rPr>
          <w:rFonts w:ascii="Cambria" w:hAnsi="Cambria" w:cs="Arial"/>
          <w:color w:val="000000"/>
          <w:lang w:val="x-none"/>
        </w:rPr>
        <w:t>,</w:t>
      </w:r>
      <w:r w:rsidR="009D5C9C" w:rsidRPr="00F61BB1">
        <w:rPr>
          <w:rFonts w:ascii="Cambria" w:hAnsi="Cambria" w:cs="Arial"/>
          <w:color w:val="000000"/>
        </w:rPr>
        <w:t xml:space="preserve"> </w:t>
      </w:r>
      <w:r w:rsidRPr="00F61BB1">
        <w:rPr>
          <w:rFonts w:ascii="Cambria" w:hAnsi="Cambria" w:cs="Arial"/>
          <w:color w:val="000000"/>
          <w:lang w:val="x-none"/>
        </w:rPr>
        <w:t xml:space="preserve">se zavazuje přenechat </w:t>
      </w:r>
      <w:r w:rsidR="009E0624" w:rsidRPr="00F61BB1">
        <w:rPr>
          <w:rFonts w:ascii="Cambria" w:hAnsi="Cambria" w:cs="Arial"/>
        </w:rPr>
        <w:t>prostory poloprovozní haly č.</w:t>
      </w:r>
      <w:r w:rsidR="00846C08" w:rsidRPr="00F61BB1">
        <w:rPr>
          <w:rFonts w:ascii="Cambria" w:hAnsi="Cambria" w:cs="Arial"/>
        </w:rPr>
        <w:t xml:space="preserve"> </w:t>
      </w:r>
      <w:r w:rsidR="009E0624" w:rsidRPr="00F61BB1">
        <w:rPr>
          <w:rFonts w:ascii="Cambria" w:hAnsi="Cambria" w:cs="Arial"/>
        </w:rPr>
        <w:t>3</w:t>
      </w:r>
      <w:r w:rsidR="00846C08" w:rsidRPr="00F61BB1">
        <w:rPr>
          <w:rFonts w:ascii="Cambria" w:hAnsi="Cambria" w:cs="Arial"/>
        </w:rPr>
        <w:t xml:space="preserve"> </w:t>
      </w:r>
      <w:r w:rsidR="009E0624" w:rsidRPr="00F61BB1">
        <w:rPr>
          <w:rFonts w:ascii="Cambria" w:hAnsi="Cambria" w:cs="Arial"/>
        </w:rPr>
        <w:t>budovy C6</w:t>
      </w:r>
      <w:r w:rsidR="009E0624" w:rsidRPr="00F61BB1">
        <w:rPr>
          <w:rFonts w:ascii="Cambria" w:hAnsi="Cambria" w:cs="Arial"/>
          <w:i/>
        </w:rPr>
        <w:t>,</w:t>
      </w:r>
      <w:r w:rsidR="009E0624" w:rsidRPr="00F61BB1">
        <w:rPr>
          <w:rFonts w:ascii="Cambria" w:hAnsi="Cambria" w:cs="Arial"/>
        </w:rPr>
        <w:t xml:space="preserve"> situované v přízemí (1. NP), a to:</w:t>
      </w:r>
    </w:p>
    <w:p w14:paraId="751DB5D3" w14:textId="77777777" w:rsidR="00846C08" w:rsidRPr="00F61BB1" w:rsidRDefault="00846C08" w:rsidP="009E0624">
      <w:pPr>
        <w:spacing w:after="0" w:line="240" w:lineRule="auto"/>
        <w:jc w:val="both"/>
        <w:rPr>
          <w:rFonts w:ascii="Cambria" w:hAnsi="Cambria" w:cs="Arial"/>
        </w:rPr>
      </w:pPr>
    </w:p>
    <w:p w14:paraId="0FD55C43" w14:textId="77777777" w:rsidR="009E0624" w:rsidRPr="00F61BB1" w:rsidRDefault="009E0624" w:rsidP="009E0624">
      <w:pPr>
        <w:ind w:left="720"/>
        <w:jc w:val="both"/>
        <w:rPr>
          <w:rFonts w:ascii="Cambria" w:hAnsi="Cambria" w:cs="Arial"/>
          <w:b/>
        </w:rPr>
      </w:pPr>
      <w:r w:rsidRPr="00F61BB1">
        <w:rPr>
          <w:rFonts w:ascii="Cambria" w:hAnsi="Cambria" w:cs="Arial"/>
        </w:rPr>
        <w:t xml:space="preserve"> </w:t>
      </w:r>
      <w:r w:rsidRPr="00F61BB1">
        <w:rPr>
          <w:rFonts w:ascii="Cambria" w:hAnsi="Cambria" w:cs="Arial"/>
          <w:b/>
        </w:rPr>
        <w:t xml:space="preserve">místnost  </w:t>
      </w:r>
      <w:proofErr w:type="gramStart"/>
      <w:r w:rsidRPr="00F61BB1">
        <w:rPr>
          <w:rFonts w:ascii="Cambria" w:hAnsi="Cambria" w:cs="Arial"/>
          <w:b/>
        </w:rPr>
        <w:t>6.1.71</w:t>
      </w:r>
      <w:proofErr w:type="gramEnd"/>
      <w:r w:rsidRPr="00F61BB1">
        <w:rPr>
          <w:rFonts w:ascii="Cambria" w:hAnsi="Cambria" w:cs="Arial"/>
          <w:b/>
        </w:rPr>
        <w:t>. o celkové výměře 79,12 m</w:t>
      </w:r>
      <w:r w:rsidRPr="00F61BB1">
        <w:rPr>
          <w:rFonts w:ascii="Cambria" w:hAnsi="Cambria" w:cs="Arial"/>
          <w:b/>
          <w:vertAlign w:val="superscript"/>
        </w:rPr>
        <w:t>2</w:t>
      </w:r>
      <w:r w:rsidRPr="00F61BB1">
        <w:rPr>
          <w:rFonts w:ascii="Cambria" w:hAnsi="Cambria" w:cs="Arial"/>
          <w:b/>
        </w:rPr>
        <w:t xml:space="preserve"> </w:t>
      </w:r>
    </w:p>
    <w:p w14:paraId="07412C84" w14:textId="77777777" w:rsidR="00771E49" w:rsidRPr="00F61BB1" w:rsidRDefault="00FB349D" w:rsidP="00771E49">
      <w:pPr>
        <w:autoSpaceDE w:val="0"/>
        <w:autoSpaceDN w:val="0"/>
        <w:adjustRightInd w:val="0"/>
        <w:spacing w:after="0" w:line="240" w:lineRule="atLeast"/>
        <w:jc w:val="both"/>
        <w:rPr>
          <w:rFonts w:ascii="Cambria" w:hAnsi="Cambria" w:cs="Arial"/>
          <w:color w:val="000000"/>
          <w:lang w:val="x-none"/>
        </w:rPr>
      </w:pPr>
      <w:r w:rsidRPr="00F61BB1">
        <w:rPr>
          <w:rFonts w:ascii="Cambria" w:hAnsi="Cambria" w:cs="Arial"/>
          <w:color w:val="000000"/>
        </w:rPr>
        <w:t xml:space="preserve">k dočasnému užívání (nájmu) </w:t>
      </w:r>
      <w:r w:rsidR="00F54922" w:rsidRPr="00F61BB1">
        <w:rPr>
          <w:rFonts w:ascii="Cambria" w:hAnsi="Cambria" w:cs="Arial"/>
          <w:color w:val="000000"/>
          <w:lang w:val="x-none"/>
        </w:rPr>
        <w:t xml:space="preserve">nájemci za účelem provozování jeho podnikatelské činnosti v tomto prostoru, který bude pak sloužit převážně podnikání nájemce, a nájemce se zavazuje platit za to pronajímateli níže sjednané nájemné. </w:t>
      </w:r>
    </w:p>
    <w:p w14:paraId="6A5583F1" w14:textId="77777777" w:rsidR="00771E49" w:rsidRPr="00F61BB1" w:rsidRDefault="00771E49" w:rsidP="00771E49">
      <w:pPr>
        <w:autoSpaceDE w:val="0"/>
        <w:autoSpaceDN w:val="0"/>
        <w:adjustRightInd w:val="0"/>
        <w:spacing w:after="0" w:line="240" w:lineRule="atLeast"/>
        <w:jc w:val="both"/>
        <w:rPr>
          <w:rFonts w:ascii="Cambria" w:hAnsi="Cambria" w:cs="Arial"/>
          <w:color w:val="000000"/>
          <w:lang w:val="x-none"/>
        </w:rPr>
      </w:pPr>
    </w:p>
    <w:p w14:paraId="6D98D29C"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r w:rsidRPr="00F61BB1">
        <w:rPr>
          <w:rFonts w:ascii="Cambria" w:hAnsi="Cambria" w:cs="Arial"/>
          <w:color w:val="000000"/>
          <w:lang w:val="x-none"/>
        </w:rPr>
        <w:t xml:space="preserve">Účelem nájmu je provozování </w:t>
      </w:r>
      <w:r w:rsidR="00D053E0" w:rsidRPr="00F61BB1">
        <w:rPr>
          <w:rFonts w:ascii="Cambria" w:hAnsi="Cambria" w:cs="Arial"/>
          <w:color w:val="000000"/>
        </w:rPr>
        <w:t>extrakce rostlinného materiálu</w:t>
      </w:r>
      <w:r w:rsidR="00FA5F14" w:rsidRPr="00F61BB1">
        <w:rPr>
          <w:rFonts w:ascii="Cambria" w:hAnsi="Cambria" w:cs="Arial"/>
          <w:color w:val="000000"/>
        </w:rPr>
        <w:t xml:space="preserve"> (technického konopí), následná izolace </w:t>
      </w:r>
      <w:proofErr w:type="spellStart"/>
      <w:r w:rsidR="00FA5F14" w:rsidRPr="00F61BB1">
        <w:rPr>
          <w:rFonts w:ascii="Cambria" w:hAnsi="Cambria" w:cs="Arial"/>
          <w:color w:val="000000"/>
        </w:rPr>
        <w:t>kanabidiolu</w:t>
      </w:r>
      <w:proofErr w:type="spellEnd"/>
      <w:r w:rsidR="00FA5F14" w:rsidRPr="00F61BB1">
        <w:rPr>
          <w:rFonts w:ascii="Cambria" w:hAnsi="Cambria" w:cs="Arial"/>
          <w:color w:val="000000"/>
        </w:rPr>
        <w:t xml:space="preserve"> a jeho purifikace</w:t>
      </w:r>
      <w:r w:rsidR="00D053E0" w:rsidRPr="00F61BB1">
        <w:rPr>
          <w:rFonts w:ascii="Cambria" w:hAnsi="Cambria" w:cs="Arial"/>
          <w:color w:val="000000"/>
        </w:rPr>
        <w:t xml:space="preserve"> </w:t>
      </w:r>
      <w:r w:rsidRPr="00F61BB1">
        <w:rPr>
          <w:rFonts w:ascii="Cambria" w:hAnsi="Cambria" w:cs="Arial"/>
          <w:color w:val="000000"/>
          <w:lang w:val="x-none"/>
        </w:rPr>
        <w:t xml:space="preserve">nájemcem v pronajatém prostoru, sloužícím podnikání, již výše specifikovaném. </w:t>
      </w:r>
    </w:p>
    <w:p w14:paraId="1AD49021"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p>
    <w:p w14:paraId="67A9F35D"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r w:rsidRPr="00F61BB1">
        <w:rPr>
          <w:rFonts w:ascii="Cambria" w:hAnsi="Cambria" w:cs="Arial"/>
          <w:color w:val="000000"/>
          <w:lang w:val="x-none"/>
        </w:rPr>
        <w:t xml:space="preserve">Nájemce nemá právo v pronajatém prostoru provozovat jinou činnost nebo změnit způsob </w:t>
      </w:r>
      <w:r w:rsidR="00FA5F14" w:rsidRPr="00F61BB1">
        <w:rPr>
          <w:rFonts w:ascii="Cambria" w:hAnsi="Cambria" w:cs="Arial"/>
          <w:color w:val="000000"/>
        </w:rPr>
        <w:t xml:space="preserve">                                    </w:t>
      </w:r>
      <w:r w:rsidRPr="00F61BB1">
        <w:rPr>
          <w:rFonts w:ascii="Cambria" w:hAnsi="Cambria" w:cs="Arial"/>
          <w:color w:val="000000"/>
          <w:lang w:val="x-none"/>
        </w:rPr>
        <w:t>či podmínky jejího výkonu, než jak to vyplývá z účelu nájmu již výše sjednaného a nebo z toho, co bylo možné důvodně očekávat při uzavření smlouvy, pokud by tato</w:t>
      </w:r>
      <w:r w:rsidR="00DD6210" w:rsidRPr="00F61BB1">
        <w:rPr>
          <w:rFonts w:ascii="Cambria" w:hAnsi="Cambria" w:cs="Arial"/>
          <w:color w:val="000000"/>
          <w:lang w:val="x-none"/>
        </w:rPr>
        <w:t xml:space="preserve"> změna působila zhoršení poměrů </w:t>
      </w:r>
      <w:r w:rsidRPr="00F61BB1">
        <w:rPr>
          <w:rFonts w:ascii="Cambria" w:hAnsi="Cambria" w:cs="Arial"/>
          <w:color w:val="000000"/>
          <w:lang w:val="x-none"/>
        </w:rPr>
        <w:t xml:space="preserve">v nemovité věci nebo by nad přiměřenou míru poškozovala pronajímatele nebo ostatní uživatele </w:t>
      </w:r>
      <w:r w:rsidRPr="00F61BB1">
        <w:rPr>
          <w:rFonts w:ascii="Cambria" w:hAnsi="Cambria" w:cs="Arial"/>
          <w:color w:val="000000"/>
          <w:lang w:val="x-none"/>
        </w:rPr>
        <w:lastRenderedPageBreak/>
        <w:t xml:space="preserve">nemovité věci. To neplatí, pokud se v důsledku změny poměrů na jeho straně jeho činnost v některém ohledu změní jen nepodstatně. </w:t>
      </w:r>
    </w:p>
    <w:p w14:paraId="7DEA2B85" w14:textId="77777777" w:rsidR="00FA5F14" w:rsidRPr="00F61BB1" w:rsidRDefault="00364DDF" w:rsidP="004E19D8">
      <w:pPr>
        <w:autoSpaceDE w:val="0"/>
        <w:autoSpaceDN w:val="0"/>
        <w:adjustRightInd w:val="0"/>
        <w:spacing w:after="0" w:line="240" w:lineRule="atLeast"/>
        <w:ind w:left="360"/>
        <w:jc w:val="both"/>
        <w:rPr>
          <w:rFonts w:ascii="Cambria" w:hAnsi="Cambria" w:cs="Arial"/>
          <w:b/>
          <w:color w:val="000000"/>
        </w:rPr>
      </w:pPr>
      <w:r w:rsidRPr="00F61BB1">
        <w:rPr>
          <w:rFonts w:ascii="Cambria" w:hAnsi="Cambria" w:cs="Arial"/>
          <w:color w:val="000000"/>
        </w:rPr>
        <w:t xml:space="preserve"> </w:t>
      </w:r>
    </w:p>
    <w:p w14:paraId="1B948D5F" w14:textId="77777777" w:rsidR="00F54922" w:rsidRPr="00F61BB1" w:rsidRDefault="00665682" w:rsidP="00F54922">
      <w:pPr>
        <w:autoSpaceDE w:val="0"/>
        <w:autoSpaceDN w:val="0"/>
        <w:adjustRightInd w:val="0"/>
        <w:spacing w:after="0" w:line="240" w:lineRule="atLeast"/>
        <w:jc w:val="center"/>
        <w:rPr>
          <w:rFonts w:ascii="Cambria" w:hAnsi="Cambria" w:cs="Arial"/>
          <w:b/>
          <w:color w:val="000000"/>
          <w:lang w:val="x-none"/>
        </w:rPr>
      </w:pPr>
      <w:r w:rsidRPr="00F61BB1">
        <w:rPr>
          <w:rFonts w:ascii="Cambria" w:hAnsi="Cambria" w:cs="Arial"/>
          <w:b/>
          <w:color w:val="000000"/>
        </w:rPr>
        <w:t>I</w:t>
      </w:r>
      <w:r w:rsidR="00C52B47" w:rsidRPr="00F61BB1">
        <w:rPr>
          <w:rFonts w:ascii="Cambria" w:hAnsi="Cambria" w:cs="Arial"/>
          <w:b/>
          <w:color w:val="000000"/>
        </w:rPr>
        <w:t>I</w:t>
      </w:r>
      <w:r w:rsidR="00F54922" w:rsidRPr="00F61BB1">
        <w:rPr>
          <w:rFonts w:ascii="Cambria" w:hAnsi="Cambria" w:cs="Arial"/>
          <w:b/>
          <w:color w:val="000000"/>
          <w:lang w:val="x-none"/>
        </w:rPr>
        <w:t>I.</w:t>
      </w:r>
    </w:p>
    <w:p w14:paraId="2D003953" w14:textId="77777777" w:rsidR="00F54922" w:rsidRPr="00F61BB1" w:rsidRDefault="00F54922" w:rsidP="00F54922">
      <w:pPr>
        <w:autoSpaceDE w:val="0"/>
        <w:autoSpaceDN w:val="0"/>
        <w:adjustRightInd w:val="0"/>
        <w:spacing w:after="0" w:line="240" w:lineRule="atLeast"/>
        <w:jc w:val="center"/>
        <w:rPr>
          <w:rFonts w:ascii="Cambria" w:hAnsi="Cambria" w:cs="Arial"/>
          <w:b/>
          <w:color w:val="000000"/>
          <w:lang w:val="x-none"/>
        </w:rPr>
      </w:pPr>
      <w:r w:rsidRPr="00F61BB1">
        <w:rPr>
          <w:rFonts w:ascii="Cambria" w:hAnsi="Cambria" w:cs="Arial"/>
          <w:b/>
          <w:color w:val="000000"/>
          <w:lang w:val="x-none"/>
        </w:rPr>
        <w:t>Doba trvání nájmu</w:t>
      </w:r>
    </w:p>
    <w:p w14:paraId="7CA3E763" w14:textId="77777777" w:rsidR="00F54922" w:rsidRPr="00F61BB1" w:rsidRDefault="00F54922" w:rsidP="00F54922">
      <w:pPr>
        <w:autoSpaceDE w:val="0"/>
        <w:autoSpaceDN w:val="0"/>
        <w:adjustRightInd w:val="0"/>
        <w:spacing w:after="0" w:line="240" w:lineRule="atLeast"/>
        <w:jc w:val="center"/>
        <w:rPr>
          <w:rFonts w:ascii="Cambria" w:hAnsi="Cambria" w:cs="Arial"/>
          <w:color w:val="000000"/>
          <w:lang w:val="x-none"/>
        </w:rPr>
      </w:pPr>
    </w:p>
    <w:p w14:paraId="36F0B0AF" w14:textId="77777777" w:rsidR="00C07D5E" w:rsidRPr="00F61BB1" w:rsidRDefault="00F54922" w:rsidP="00F54922">
      <w:pPr>
        <w:autoSpaceDE w:val="0"/>
        <w:autoSpaceDN w:val="0"/>
        <w:adjustRightInd w:val="0"/>
        <w:spacing w:after="0" w:line="240" w:lineRule="atLeast"/>
        <w:jc w:val="both"/>
        <w:rPr>
          <w:rFonts w:ascii="Cambria" w:hAnsi="Cambria" w:cs="Arial"/>
          <w:color w:val="000000"/>
        </w:rPr>
      </w:pPr>
      <w:r w:rsidRPr="00F61BB1">
        <w:rPr>
          <w:rFonts w:ascii="Cambria" w:hAnsi="Cambria" w:cs="Arial"/>
          <w:color w:val="000000"/>
          <w:lang w:val="x-none"/>
        </w:rPr>
        <w:t xml:space="preserve">Pronajímatel přenechává předmět nájmu  počínaje dnem </w:t>
      </w:r>
      <w:r w:rsidR="00DD6210" w:rsidRPr="00F61BB1">
        <w:rPr>
          <w:rFonts w:ascii="Cambria" w:hAnsi="Cambria" w:cs="Arial"/>
          <w:color w:val="000000"/>
          <w:lang w:val="x-none"/>
        </w:rPr>
        <w:t>1</w:t>
      </w:r>
      <w:r w:rsidR="00F27314" w:rsidRPr="00F61BB1">
        <w:rPr>
          <w:rFonts w:ascii="Cambria" w:hAnsi="Cambria" w:cs="Arial"/>
          <w:color w:val="000000"/>
          <w:lang w:val="x-none"/>
        </w:rPr>
        <w:t>.</w:t>
      </w:r>
      <w:r w:rsidR="000E6141" w:rsidRPr="00F61BB1">
        <w:rPr>
          <w:rFonts w:ascii="Cambria" w:hAnsi="Cambria" w:cs="Arial"/>
          <w:color w:val="000000"/>
        </w:rPr>
        <w:t xml:space="preserve"> </w:t>
      </w:r>
      <w:r w:rsidR="0059796B" w:rsidRPr="00F61BB1">
        <w:rPr>
          <w:rFonts w:ascii="Cambria" w:hAnsi="Cambria" w:cs="Arial"/>
          <w:color w:val="000000"/>
        </w:rPr>
        <w:t>10</w:t>
      </w:r>
      <w:r w:rsidR="00F27314" w:rsidRPr="00F61BB1">
        <w:rPr>
          <w:rFonts w:ascii="Cambria" w:hAnsi="Cambria" w:cs="Arial"/>
          <w:color w:val="000000"/>
          <w:lang w:val="x-none"/>
        </w:rPr>
        <w:t>.</w:t>
      </w:r>
      <w:r w:rsidR="004E19D8" w:rsidRPr="00F61BB1">
        <w:rPr>
          <w:rFonts w:ascii="Cambria" w:hAnsi="Cambria" w:cs="Arial"/>
          <w:color w:val="000000"/>
        </w:rPr>
        <w:t xml:space="preserve"> </w:t>
      </w:r>
      <w:r w:rsidR="00DB1F54" w:rsidRPr="00F61BB1">
        <w:rPr>
          <w:rFonts w:ascii="Cambria" w:hAnsi="Cambria" w:cs="Arial"/>
          <w:color w:val="000000"/>
          <w:lang w:val="x-none"/>
        </w:rPr>
        <w:t>202</w:t>
      </w:r>
      <w:r w:rsidR="00DB1F54" w:rsidRPr="00F61BB1">
        <w:rPr>
          <w:rFonts w:ascii="Cambria" w:hAnsi="Cambria" w:cs="Arial"/>
          <w:color w:val="000000"/>
          <w:lang w:val="en-US"/>
        </w:rPr>
        <w:t>1</w:t>
      </w:r>
      <w:r w:rsidRPr="00F61BB1">
        <w:rPr>
          <w:rFonts w:ascii="Cambria" w:hAnsi="Cambria" w:cs="Arial"/>
          <w:color w:val="000000"/>
          <w:lang w:val="x-none"/>
        </w:rPr>
        <w:t xml:space="preserve"> </w:t>
      </w:r>
      <w:r w:rsidR="0059796B" w:rsidRPr="00F61BB1">
        <w:rPr>
          <w:rFonts w:ascii="Cambria" w:hAnsi="Cambria" w:cs="Arial"/>
          <w:color w:val="000000"/>
        </w:rPr>
        <w:t>na dobu neurčitou.</w:t>
      </w:r>
      <w:r w:rsidR="00C07D5E" w:rsidRPr="00F61BB1">
        <w:rPr>
          <w:rFonts w:ascii="Cambria" w:hAnsi="Cambria" w:cs="Arial"/>
          <w:color w:val="000000"/>
        </w:rPr>
        <w:t xml:space="preserve"> </w:t>
      </w:r>
    </w:p>
    <w:p w14:paraId="4AB6FCD2" w14:textId="77777777" w:rsidR="00F54922" w:rsidRPr="00F61BB1" w:rsidRDefault="00C07D5E" w:rsidP="00F54922">
      <w:pPr>
        <w:autoSpaceDE w:val="0"/>
        <w:autoSpaceDN w:val="0"/>
        <w:adjustRightInd w:val="0"/>
        <w:spacing w:after="0" w:line="240" w:lineRule="atLeast"/>
        <w:jc w:val="both"/>
        <w:rPr>
          <w:rFonts w:ascii="Cambria" w:hAnsi="Cambria" w:cs="Arial"/>
          <w:color w:val="000000"/>
        </w:rPr>
      </w:pPr>
      <w:r w:rsidRPr="00F61BB1">
        <w:rPr>
          <w:rFonts w:ascii="Cambria" w:hAnsi="Cambria" w:cs="Arial"/>
          <w:color w:val="000000"/>
        </w:rPr>
        <w:t>Nájemní smlouvu lze vypovědět bez udání důvodu s 6 měsíční výpovědní dobou, která začíná běžet měsíc následující po doručení výpovědi.</w:t>
      </w:r>
    </w:p>
    <w:p w14:paraId="690DD68F" w14:textId="77777777" w:rsidR="00C07D5E" w:rsidRPr="00F61BB1" w:rsidRDefault="00C07D5E" w:rsidP="00F54922">
      <w:pPr>
        <w:autoSpaceDE w:val="0"/>
        <w:autoSpaceDN w:val="0"/>
        <w:adjustRightInd w:val="0"/>
        <w:spacing w:after="0" w:line="240" w:lineRule="atLeast"/>
        <w:jc w:val="both"/>
        <w:rPr>
          <w:rFonts w:ascii="Cambria" w:hAnsi="Cambria" w:cs="Arial"/>
          <w:color w:val="000000"/>
        </w:rPr>
      </w:pPr>
    </w:p>
    <w:p w14:paraId="52ED16B9" w14:textId="531E1B99" w:rsidR="00F54922" w:rsidRPr="00F61BB1" w:rsidRDefault="00F54922" w:rsidP="00F54922">
      <w:pPr>
        <w:autoSpaceDE w:val="0"/>
        <w:autoSpaceDN w:val="0"/>
        <w:adjustRightInd w:val="0"/>
        <w:spacing w:after="0" w:line="240" w:lineRule="atLeast"/>
        <w:jc w:val="both"/>
        <w:rPr>
          <w:rFonts w:ascii="Cambria" w:hAnsi="Cambria" w:cs="Arial"/>
          <w:color w:val="000000"/>
          <w:lang w:val="en-US"/>
        </w:rPr>
      </w:pPr>
      <w:r w:rsidRPr="00F61BB1">
        <w:rPr>
          <w:rFonts w:ascii="Cambria" w:hAnsi="Cambria" w:cs="Arial"/>
          <w:color w:val="000000"/>
          <w:lang w:val="x-none"/>
        </w:rPr>
        <w:t xml:space="preserve">Předmět nájmu se pronajímatel zavazuje odevzdat nájemci nejpozději do </w:t>
      </w:r>
      <w:r w:rsidR="00DD6210" w:rsidRPr="00F61BB1">
        <w:rPr>
          <w:rFonts w:ascii="Cambria" w:hAnsi="Cambria" w:cs="Arial"/>
          <w:color w:val="000000"/>
          <w:lang w:val="en-US"/>
        </w:rPr>
        <w:t>3</w:t>
      </w:r>
      <w:r w:rsidR="0059796B" w:rsidRPr="00F61BB1">
        <w:rPr>
          <w:rFonts w:ascii="Cambria" w:hAnsi="Cambria" w:cs="Arial"/>
          <w:color w:val="000000"/>
          <w:lang w:val="en-US"/>
        </w:rPr>
        <w:t>0</w:t>
      </w:r>
      <w:r w:rsidR="002529AF" w:rsidRPr="00F61BB1">
        <w:rPr>
          <w:rFonts w:ascii="Cambria" w:hAnsi="Cambria" w:cs="Arial"/>
          <w:color w:val="000000"/>
          <w:lang w:val="en-US"/>
        </w:rPr>
        <w:t>.</w:t>
      </w:r>
      <w:r w:rsidR="004E19D8" w:rsidRPr="00F61BB1">
        <w:rPr>
          <w:rFonts w:ascii="Cambria" w:hAnsi="Cambria" w:cs="Arial"/>
          <w:color w:val="000000"/>
          <w:lang w:val="en-US"/>
        </w:rPr>
        <w:t xml:space="preserve"> </w:t>
      </w:r>
      <w:r w:rsidR="0059796B" w:rsidRPr="00F61BB1">
        <w:rPr>
          <w:rFonts w:ascii="Cambria" w:hAnsi="Cambria" w:cs="Arial"/>
          <w:color w:val="000000"/>
          <w:lang w:val="en-US"/>
        </w:rPr>
        <w:t>9</w:t>
      </w:r>
      <w:r w:rsidR="002529AF" w:rsidRPr="00F61BB1">
        <w:rPr>
          <w:rFonts w:ascii="Cambria" w:hAnsi="Cambria" w:cs="Arial"/>
          <w:color w:val="000000"/>
          <w:lang w:val="en-US"/>
        </w:rPr>
        <w:t>.</w:t>
      </w:r>
      <w:r w:rsidR="004E19D8" w:rsidRPr="00F61BB1">
        <w:rPr>
          <w:rFonts w:ascii="Cambria" w:hAnsi="Cambria" w:cs="Arial"/>
          <w:color w:val="000000"/>
          <w:lang w:val="en-US"/>
        </w:rPr>
        <w:t xml:space="preserve"> </w:t>
      </w:r>
      <w:r w:rsidR="00DB1F54" w:rsidRPr="00F61BB1">
        <w:rPr>
          <w:rFonts w:ascii="Cambria" w:hAnsi="Cambria" w:cs="Arial"/>
          <w:color w:val="000000"/>
          <w:lang w:val="en-US"/>
        </w:rPr>
        <w:t>202</w:t>
      </w:r>
      <w:r w:rsidR="0059796B" w:rsidRPr="00F61BB1">
        <w:rPr>
          <w:rFonts w:ascii="Cambria" w:hAnsi="Cambria" w:cs="Arial"/>
          <w:color w:val="000000"/>
          <w:lang w:val="en-US"/>
        </w:rPr>
        <w:t>1</w:t>
      </w:r>
      <w:r w:rsidR="006B79A5" w:rsidRPr="00F61BB1">
        <w:rPr>
          <w:rFonts w:ascii="Cambria" w:hAnsi="Cambria" w:cs="Arial"/>
          <w:color w:val="000000"/>
          <w:lang w:val="x-none"/>
        </w:rPr>
        <w:t xml:space="preserve"> </w:t>
      </w:r>
      <w:proofErr w:type="gramStart"/>
      <w:r w:rsidR="006B79A5" w:rsidRPr="00F61BB1">
        <w:rPr>
          <w:rFonts w:ascii="Cambria" w:hAnsi="Cambria" w:cs="Arial"/>
          <w:color w:val="000000"/>
          <w:lang w:val="x-none"/>
        </w:rPr>
        <w:t>a</w:t>
      </w:r>
      <w:proofErr w:type="gramEnd"/>
      <w:r w:rsidR="006B79A5" w:rsidRPr="00F61BB1">
        <w:rPr>
          <w:rFonts w:ascii="Cambria" w:hAnsi="Cambria" w:cs="Arial"/>
          <w:color w:val="000000"/>
          <w:lang w:val="x-none"/>
        </w:rPr>
        <w:t xml:space="preserve"> odevzdat</w:t>
      </w:r>
      <w:r w:rsidR="00DD6210" w:rsidRPr="00F61BB1">
        <w:rPr>
          <w:rFonts w:ascii="Cambria" w:hAnsi="Cambria" w:cs="Arial"/>
          <w:color w:val="000000"/>
          <w:lang w:val="x-none"/>
        </w:rPr>
        <w:t xml:space="preserve"> mu </w:t>
      </w:r>
      <w:r w:rsidRPr="00F61BB1">
        <w:rPr>
          <w:rFonts w:ascii="Cambria" w:hAnsi="Cambria" w:cs="Arial"/>
          <w:color w:val="000000"/>
          <w:lang w:val="x-none"/>
        </w:rPr>
        <w:t>s předmětem nájmu vše, čeho je třeba k řádnému užívání předmětu nájmu</w:t>
      </w:r>
      <w:r w:rsidR="002529AF" w:rsidRPr="00F61BB1">
        <w:rPr>
          <w:rFonts w:ascii="Cambria" w:hAnsi="Cambria" w:cs="Arial"/>
          <w:color w:val="000000"/>
          <w:lang w:val="en-US"/>
        </w:rPr>
        <w:t>.</w:t>
      </w:r>
      <w:r w:rsidR="00ED2214" w:rsidRPr="00F61BB1">
        <w:rPr>
          <w:rFonts w:ascii="Cambria" w:hAnsi="Cambria" w:cs="Arial"/>
          <w:color w:val="000000"/>
          <w:lang w:val="en-US"/>
        </w:rPr>
        <w:t xml:space="preserve"> </w:t>
      </w:r>
      <w:proofErr w:type="spellStart"/>
      <w:r w:rsidR="00ED2214" w:rsidRPr="00F61BB1">
        <w:rPr>
          <w:rFonts w:ascii="Cambria" w:hAnsi="Cambria" w:cs="Arial"/>
          <w:color w:val="000000"/>
          <w:lang w:val="en-US"/>
        </w:rPr>
        <w:t>Součástí</w:t>
      </w:r>
      <w:proofErr w:type="spellEnd"/>
      <w:r w:rsidR="00ED2214" w:rsidRPr="00F61BB1">
        <w:rPr>
          <w:rFonts w:ascii="Cambria" w:hAnsi="Cambria" w:cs="Arial"/>
          <w:color w:val="000000"/>
          <w:lang w:val="en-US"/>
        </w:rPr>
        <w:t xml:space="preserve"> </w:t>
      </w:r>
      <w:proofErr w:type="spellStart"/>
      <w:r w:rsidR="00ED2214" w:rsidRPr="00F61BB1">
        <w:rPr>
          <w:rFonts w:ascii="Cambria" w:hAnsi="Cambria" w:cs="Arial"/>
          <w:color w:val="000000"/>
          <w:lang w:val="en-US"/>
        </w:rPr>
        <w:t>předání</w:t>
      </w:r>
      <w:proofErr w:type="spellEnd"/>
      <w:r w:rsidR="00ED2214" w:rsidRPr="00F61BB1">
        <w:rPr>
          <w:rFonts w:ascii="Cambria" w:hAnsi="Cambria" w:cs="Arial"/>
          <w:color w:val="000000"/>
          <w:lang w:val="en-US"/>
        </w:rPr>
        <w:t xml:space="preserve"> </w:t>
      </w:r>
      <w:proofErr w:type="spellStart"/>
      <w:r w:rsidR="00ED2214" w:rsidRPr="00F61BB1">
        <w:rPr>
          <w:rFonts w:ascii="Cambria" w:hAnsi="Cambria" w:cs="Arial"/>
          <w:color w:val="000000"/>
          <w:lang w:val="en-US"/>
        </w:rPr>
        <w:t>bude</w:t>
      </w:r>
      <w:proofErr w:type="spellEnd"/>
      <w:r w:rsidR="00ED2214" w:rsidRPr="00F61BB1">
        <w:rPr>
          <w:rFonts w:ascii="Cambria" w:hAnsi="Cambria" w:cs="Arial"/>
          <w:color w:val="000000"/>
          <w:lang w:val="en-US"/>
        </w:rPr>
        <w:t xml:space="preserve"> </w:t>
      </w:r>
      <w:proofErr w:type="spellStart"/>
      <w:r w:rsidR="00ED2214" w:rsidRPr="00F61BB1">
        <w:rPr>
          <w:rFonts w:ascii="Cambria" w:hAnsi="Cambria" w:cs="Arial"/>
          <w:color w:val="000000"/>
          <w:lang w:val="en-US"/>
        </w:rPr>
        <w:t>proto</w:t>
      </w:r>
      <w:r w:rsidR="00F551A8" w:rsidRPr="00F61BB1">
        <w:rPr>
          <w:rFonts w:ascii="Cambria" w:hAnsi="Cambria" w:cs="Arial"/>
          <w:color w:val="000000"/>
          <w:lang w:val="en-US"/>
        </w:rPr>
        <w:t>k</w:t>
      </w:r>
      <w:r w:rsidR="00ED2214" w:rsidRPr="00F61BB1">
        <w:rPr>
          <w:rFonts w:ascii="Cambria" w:hAnsi="Cambria" w:cs="Arial"/>
          <w:color w:val="000000"/>
          <w:lang w:val="en-US"/>
        </w:rPr>
        <w:t>ol</w:t>
      </w:r>
      <w:proofErr w:type="spellEnd"/>
      <w:r w:rsidR="00ED2214" w:rsidRPr="00F61BB1">
        <w:rPr>
          <w:rFonts w:ascii="Cambria" w:hAnsi="Cambria" w:cs="Arial"/>
          <w:color w:val="000000"/>
          <w:lang w:val="en-US"/>
        </w:rPr>
        <w:t xml:space="preserve"> o </w:t>
      </w:r>
      <w:proofErr w:type="spellStart"/>
      <w:r w:rsidR="00ED2214" w:rsidRPr="00F61BB1">
        <w:rPr>
          <w:rFonts w:ascii="Cambria" w:hAnsi="Cambria" w:cs="Arial"/>
          <w:color w:val="000000"/>
          <w:lang w:val="en-US"/>
        </w:rPr>
        <w:t>předání</w:t>
      </w:r>
      <w:proofErr w:type="spellEnd"/>
      <w:r w:rsidR="00F551A8" w:rsidRPr="00F61BB1">
        <w:rPr>
          <w:rFonts w:ascii="Cambria" w:hAnsi="Cambria" w:cs="Arial"/>
          <w:color w:val="000000"/>
          <w:lang w:val="en-US"/>
        </w:rPr>
        <w:t xml:space="preserve"> a </w:t>
      </w:r>
      <w:proofErr w:type="spellStart"/>
      <w:r w:rsidR="00F551A8" w:rsidRPr="00F61BB1">
        <w:rPr>
          <w:rFonts w:ascii="Cambria" w:hAnsi="Cambria" w:cs="Arial"/>
          <w:color w:val="000000"/>
          <w:lang w:val="en-US"/>
        </w:rPr>
        <w:t>převzetí</w:t>
      </w:r>
      <w:proofErr w:type="spellEnd"/>
      <w:proofErr w:type="gramStart"/>
      <w:r w:rsidR="00ED2214" w:rsidRPr="00F61BB1">
        <w:rPr>
          <w:rFonts w:ascii="Cambria" w:hAnsi="Cambria" w:cs="Arial"/>
          <w:color w:val="000000"/>
          <w:lang w:val="en-US"/>
        </w:rPr>
        <w:t xml:space="preserve">,  </w:t>
      </w:r>
      <w:proofErr w:type="spellStart"/>
      <w:r w:rsidR="00ED2214" w:rsidRPr="00F61BB1">
        <w:rPr>
          <w:rFonts w:ascii="Cambria" w:hAnsi="Cambria" w:cs="Arial"/>
          <w:color w:val="000000"/>
          <w:lang w:val="en-US"/>
        </w:rPr>
        <w:t>který</w:t>
      </w:r>
      <w:proofErr w:type="spellEnd"/>
      <w:proofErr w:type="gramEnd"/>
      <w:r w:rsidR="00ED2214" w:rsidRPr="00F61BB1">
        <w:rPr>
          <w:rFonts w:ascii="Cambria" w:hAnsi="Cambria" w:cs="Arial"/>
          <w:color w:val="000000"/>
          <w:lang w:val="en-US"/>
        </w:rPr>
        <w:t xml:space="preserve"> </w:t>
      </w:r>
      <w:proofErr w:type="spellStart"/>
      <w:r w:rsidR="00ED2214" w:rsidRPr="00F61BB1">
        <w:rPr>
          <w:rFonts w:ascii="Cambria" w:hAnsi="Cambria" w:cs="Arial"/>
          <w:color w:val="000000"/>
          <w:lang w:val="en-US"/>
        </w:rPr>
        <w:t>zpracuje</w:t>
      </w:r>
      <w:proofErr w:type="spellEnd"/>
      <w:r w:rsidR="00ED2214" w:rsidRPr="00F61BB1">
        <w:rPr>
          <w:rFonts w:ascii="Cambria" w:hAnsi="Cambria" w:cs="Arial"/>
          <w:color w:val="000000"/>
          <w:lang w:val="en-US"/>
        </w:rPr>
        <w:t xml:space="preserve"> </w:t>
      </w:r>
      <w:proofErr w:type="spellStart"/>
      <w:r w:rsidR="00ED2214" w:rsidRPr="00F61BB1">
        <w:rPr>
          <w:rFonts w:ascii="Cambria" w:hAnsi="Cambria" w:cs="Arial"/>
          <w:color w:val="000000"/>
          <w:lang w:val="en-US"/>
        </w:rPr>
        <w:t>pronajímatel</w:t>
      </w:r>
      <w:proofErr w:type="spellEnd"/>
      <w:r w:rsidR="00ED2214" w:rsidRPr="00F61BB1">
        <w:rPr>
          <w:rFonts w:ascii="Cambria" w:hAnsi="Cambria" w:cs="Arial"/>
          <w:color w:val="000000"/>
          <w:lang w:val="en-US"/>
        </w:rPr>
        <w:t xml:space="preserve"> a </w:t>
      </w:r>
      <w:proofErr w:type="spellStart"/>
      <w:r w:rsidR="00ED2214" w:rsidRPr="00F61BB1">
        <w:rPr>
          <w:rFonts w:ascii="Cambria" w:hAnsi="Cambria" w:cs="Arial"/>
          <w:color w:val="000000"/>
          <w:lang w:val="en-US"/>
        </w:rPr>
        <w:t>na</w:t>
      </w:r>
      <w:proofErr w:type="spellEnd"/>
      <w:r w:rsidR="00ED2214" w:rsidRPr="00F61BB1">
        <w:rPr>
          <w:rFonts w:ascii="Cambria" w:hAnsi="Cambria" w:cs="Arial"/>
          <w:color w:val="000000"/>
          <w:lang w:val="en-US"/>
        </w:rPr>
        <w:t xml:space="preserve"> </w:t>
      </w:r>
      <w:proofErr w:type="spellStart"/>
      <w:r w:rsidR="00ED2214" w:rsidRPr="00F61BB1">
        <w:rPr>
          <w:rFonts w:ascii="Cambria" w:hAnsi="Cambria" w:cs="Arial"/>
          <w:color w:val="000000"/>
          <w:lang w:val="en-US"/>
        </w:rPr>
        <w:t>kterém</w:t>
      </w:r>
      <w:proofErr w:type="spellEnd"/>
      <w:r w:rsidR="00ED2214" w:rsidRPr="00F61BB1">
        <w:rPr>
          <w:rFonts w:ascii="Cambria" w:hAnsi="Cambria" w:cs="Arial"/>
          <w:color w:val="000000"/>
          <w:lang w:val="en-US"/>
        </w:rPr>
        <w:t xml:space="preserve"> </w:t>
      </w:r>
      <w:proofErr w:type="spellStart"/>
      <w:r w:rsidR="00ED2214" w:rsidRPr="00F61BB1">
        <w:rPr>
          <w:rFonts w:ascii="Cambria" w:hAnsi="Cambria" w:cs="Arial"/>
          <w:color w:val="000000"/>
          <w:lang w:val="en-US"/>
        </w:rPr>
        <w:t>bude</w:t>
      </w:r>
      <w:proofErr w:type="spellEnd"/>
      <w:r w:rsidR="00ED2214" w:rsidRPr="00F61BB1">
        <w:rPr>
          <w:rFonts w:ascii="Cambria" w:hAnsi="Cambria" w:cs="Arial"/>
          <w:color w:val="000000"/>
          <w:lang w:val="en-US"/>
        </w:rPr>
        <w:t xml:space="preserve"> </w:t>
      </w:r>
      <w:proofErr w:type="spellStart"/>
      <w:r w:rsidR="00ED2214" w:rsidRPr="00F61BB1">
        <w:rPr>
          <w:rFonts w:ascii="Cambria" w:hAnsi="Cambria" w:cs="Arial"/>
          <w:color w:val="000000"/>
          <w:lang w:val="en-US"/>
        </w:rPr>
        <w:t>uveden</w:t>
      </w:r>
      <w:proofErr w:type="spellEnd"/>
      <w:r w:rsidR="00ED2214" w:rsidRPr="00F61BB1">
        <w:rPr>
          <w:rFonts w:ascii="Cambria" w:hAnsi="Cambria" w:cs="Arial"/>
          <w:color w:val="000000"/>
          <w:lang w:val="en-US"/>
        </w:rPr>
        <w:t xml:space="preserve"> </w:t>
      </w:r>
      <w:r w:rsidR="00F551A8" w:rsidRPr="00F61BB1">
        <w:rPr>
          <w:rFonts w:ascii="Cambria" w:hAnsi="Cambria" w:cs="Arial"/>
          <w:color w:val="000000"/>
          <w:lang w:val="en-US"/>
        </w:rPr>
        <w:t xml:space="preserve"> </w:t>
      </w:r>
      <w:proofErr w:type="spellStart"/>
      <w:r w:rsidR="00F551A8" w:rsidRPr="00F61BB1">
        <w:rPr>
          <w:rFonts w:ascii="Cambria" w:hAnsi="Cambria" w:cs="Arial"/>
          <w:color w:val="000000"/>
          <w:lang w:val="en-US"/>
        </w:rPr>
        <w:t>výchozí</w:t>
      </w:r>
      <w:proofErr w:type="spellEnd"/>
      <w:r w:rsidR="00F551A8" w:rsidRPr="00F61BB1">
        <w:rPr>
          <w:rFonts w:ascii="Cambria" w:hAnsi="Cambria" w:cs="Arial"/>
          <w:color w:val="000000"/>
          <w:lang w:val="en-US"/>
        </w:rPr>
        <w:t xml:space="preserve"> </w:t>
      </w:r>
      <w:proofErr w:type="spellStart"/>
      <w:r w:rsidR="00ED2214" w:rsidRPr="00F61BB1">
        <w:rPr>
          <w:rFonts w:ascii="Cambria" w:hAnsi="Cambria" w:cs="Arial"/>
          <w:color w:val="000000"/>
          <w:lang w:val="en-US"/>
        </w:rPr>
        <w:t>stav</w:t>
      </w:r>
      <w:proofErr w:type="spellEnd"/>
      <w:r w:rsidR="00ED2214" w:rsidRPr="00F61BB1">
        <w:rPr>
          <w:rFonts w:ascii="Cambria" w:hAnsi="Cambria" w:cs="Arial"/>
          <w:color w:val="000000"/>
          <w:lang w:val="en-US"/>
        </w:rPr>
        <w:t xml:space="preserve"> </w:t>
      </w:r>
      <w:proofErr w:type="spellStart"/>
      <w:r w:rsidR="00ED2214" w:rsidRPr="00F61BB1">
        <w:rPr>
          <w:rFonts w:ascii="Cambria" w:hAnsi="Cambria" w:cs="Arial"/>
          <w:color w:val="000000"/>
          <w:lang w:val="en-US"/>
        </w:rPr>
        <w:t>podružných</w:t>
      </w:r>
      <w:proofErr w:type="spellEnd"/>
      <w:r w:rsidR="00ED2214" w:rsidRPr="00F61BB1">
        <w:rPr>
          <w:rFonts w:ascii="Cambria" w:hAnsi="Cambria" w:cs="Arial"/>
          <w:color w:val="000000"/>
          <w:lang w:val="en-US"/>
        </w:rPr>
        <w:t xml:space="preserve"> </w:t>
      </w:r>
      <w:proofErr w:type="spellStart"/>
      <w:r w:rsidR="00ED2214" w:rsidRPr="00F61BB1">
        <w:rPr>
          <w:rFonts w:ascii="Cambria" w:hAnsi="Cambria" w:cs="Arial"/>
          <w:color w:val="000000"/>
          <w:lang w:val="en-US"/>
        </w:rPr>
        <w:t>měřičů</w:t>
      </w:r>
      <w:proofErr w:type="spellEnd"/>
      <w:r w:rsidR="00ED2214" w:rsidRPr="00F61BB1">
        <w:rPr>
          <w:rFonts w:ascii="Cambria" w:hAnsi="Cambria" w:cs="Arial"/>
          <w:color w:val="000000"/>
          <w:lang w:val="en-US"/>
        </w:rPr>
        <w:t>.</w:t>
      </w:r>
    </w:p>
    <w:p w14:paraId="6C8D8AD3"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p>
    <w:p w14:paraId="0D13B5C5" w14:textId="77777777" w:rsidR="004E19D8" w:rsidRPr="00F61BB1" w:rsidRDefault="004E19D8" w:rsidP="00F54922">
      <w:pPr>
        <w:autoSpaceDE w:val="0"/>
        <w:autoSpaceDN w:val="0"/>
        <w:adjustRightInd w:val="0"/>
        <w:spacing w:after="0" w:line="240" w:lineRule="atLeast"/>
        <w:jc w:val="center"/>
        <w:rPr>
          <w:rFonts w:ascii="Cambria" w:hAnsi="Cambria" w:cs="Arial"/>
          <w:b/>
          <w:color w:val="000000"/>
          <w:lang w:val="x-none"/>
        </w:rPr>
      </w:pPr>
    </w:p>
    <w:p w14:paraId="4830F672" w14:textId="77777777" w:rsidR="00F54922" w:rsidRPr="00F61BB1" w:rsidRDefault="00665682" w:rsidP="00F54922">
      <w:pPr>
        <w:autoSpaceDE w:val="0"/>
        <w:autoSpaceDN w:val="0"/>
        <w:adjustRightInd w:val="0"/>
        <w:spacing w:after="0" w:line="240" w:lineRule="atLeast"/>
        <w:jc w:val="center"/>
        <w:rPr>
          <w:rFonts w:ascii="Cambria" w:hAnsi="Cambria" w:cs="Arial"/>
          <w:b/>
          <w:color w:val="000000"/>
          <w:lang w:val="x-none"/>
        </w:rPr>
      </w:pPr>
      <w:r w:rsidRPr="00F61BB1">
        <w:rPr>
          <w:rFonts w:ascii="Cambria" w:hAnsi="Cambria" w:cs="Arial"/>
          <w:b/>
          <w:color w:val="000000"/>
          <w:lang w:val="x-none"/>
        </w:rPr>
        <w:t>IV</w:t>
      </w:r>
      <w:r w:rsidR="00F54922" w:rsidRPr="00F61BB1">
        <w:rPr>
          <w:rFonts w:ascii="Cambria" w:hAnsi="Cambria" w:cs="Arial"/>
          <w:b/>
          <w:color w:val="000000"/>
          <w:lang w:val="x-none"/>
        </w:rPr>
        <w:t>.</w:t>
      </w:r>
    </w:p>
    <w:p w14:paraId="196B4FE1" w14:textId="77777777" w:rsidR="00F54922" w:rsidRPr="00F61BB1" w:rsidRDefault="00F54922" w:rsidP="00F54922">
      <w:pPr>
        <w:autoSpaceDE w:val="0"/>
        <w:autoSpaceDN w:val="0"/>
        <w:adjustRightInd w:val="0"/>
        <w:spacing w:after="0" w:line="240" w:lineRule="atLeast"/>
        <w:jc w:val="center"/>
        <w:rPr>
          <w:rFonts w:ascii="Cambria" w:hAnsi="Cambria" w:cs="Arial"/>
          <w:b/>
          <w:color w:val="000000"/>
          <w:lang w:val="x-none"/>
        </w:rPr>
      </w:pPr>
      <w:r w:rsidRPr="00F61BB1">
        <w:rPr>
          <w:rFonts w:ascii="Cambria" w:hAnsi="Cambria" w:cs="Arial"/>
          <w:b/>
          <w:color w:val="000000"/>
          <w:lang w:val="x-none"/>
        </w:rPr>
        <w:t xml:space="preserve">Nájemné a úhrada nákladů za poskytnuté služby </w:t>
      </w:r>
    </w:p>
    <w:p w14:paraId="44E423C2" w14:textId="77777777" w:rsidR="00CC44BB" w:rsidRPr="00F61BB1" w:rsidRDefault="00CC44BB" w:rsidP="00F54922">
      <w:pPr>
        <w:autoSpaceDE w:val="0"/>
        <w:autoSpaceDN w:val="0"/>
        <w:adjustRightInd w:val="0"/>
        <w:spacing w:after="0" w:line="240" w:lineRule="atLeast"/>
        <w:jc w:val="center"/>
        <w:rPr>
          <w:rFonts w:ascii="Cambria" w:hAnsi="Cambria" w:cs="Arial"/>
          <w:b/>
          <w:color w:val="000000"/>
          <w:lang w:val="x-none"/>
        </w:rPr>
      </w:pPr>
    </w:p>
    <w:p w14:paraId="7F3CAC14" w14:textId="56C9BB78" w:rsidR="00043045" w:rsidRPr="00F61BB1" w:rsidRDefault="00F54922" w:rsidP="00F54922">
      <w:pPr>
        <w:autoSpaceDE w:val="0"/>
        <w:autoSpaceDN w:val="0"/>
        <w:adjustRightInd w:val="0"/>
        <w:spacing w:after="0" w:line="240" w:lineRule="atLeast"/>
        <w:jc w:val="both"/>
        <w:rPr>
          <w:rFonts w:ascii="Cambria" w:hAnsi="Cambria" w:cs="Arial"/>
          <w:color w:val="000000"/>
        </w:rPr>
      </w:pPr>
      <w:r w:rsidRPr="00F61BB1">
        <w:rPr>
          <w:rFonts w:ascii="Cambria" w:hAnsi="Cambria" w:cs="Arial"/>
          <w:color w:val="000000"/>
          <w:lang w:val="x-none"/>
        </w:rPr>
        <w:t xml:space="preserve">Výše nájemného byla sjednána v částce </w:t>
      </w:r>
      <w:r w:rsidR="001D52B7" w:rsidRPr="00F61BB1">
        <w:rPr>
          <w:rFonts w:ascii="Cambria" w:hAnsi="Cambria" w:cs="Arial"/>
          <w:color w:val="000000"/>
        </w:rPr>
        <w:t>263,</w:t>
      </w:r>
      <w:r w:rsidR="00886F15" w:rsidRPr="00F61BB1">
        <w:rPr>
          <w:rFonts w:ascii="Cambria" w:hAnsi="Cambria" w:cs="Arial"/>
          <w:color w:val="000000"/>
        </w:rPr>
        <w:t>89</w:t>
      </w:r>
      <w:r w:rsidR="001D52B7" w:rsidRPr="00F61BB1">
        <w:rPr>
          <w:rFonts w:ascii="Cambria" w:hAnsi="Cambria" w:cs="Arial"/>
          <w:color w:val="000000"/>
        </w:rPr>
        <w:t xml:space="preserve"> Kč/m</w:t>
      </w:r>
      <w:r w:rsidR="001D52B7" w:rsidRPr="00F61BB1">
        <w:rPr>
          <w:rFonts w:ascii="Cambria" w:hAnsi="Cambria" w:cs="Arial"/>
          <w:color w:val="000000"/>
          <w:vertAlign w:val="superscript"/>
        </w:rPr>
        <w:t>2</w:t>
      </w:r>
      <w:r w:rsidR="00ED2214" w:rsidRPr="00F61BB1">
        <w:rPr>
          <w:rFonts w:ascii="Cambria" w:hAnsi="Cambria" w:cs="Arial"/>
          <w:color w:val="000000"/>
        </w:rPr>
        <w:t xml:space="preserve">/měsíc </w:t>
      </w:r>
      <w:r w:rsidR="001D52B7" w:rsidRPr="00F61BB1">
        <w:rPr>
          <w:rFonts w:ascii="Cambria" w:hAnsi="Cambria" w:cs="Arial"/>
          <w:color w:val="000000"/>
        </w:rPr>
        <w:t xml:space="preserve">tj.  </w:t>
      </w:r>
      <w:r w:rsidR="00886F15" w:rsidRPr="00F61BB1">
        <w:rPr>
          <w:rFonts w:ascii="Cambria" w:hAnsi="Cambria" w:cs="Arial"/>
          <w:color w:val="000000"/>
        </w:rPr>
        <w:t xml:space="preserve">zaokrouhleně </w:t>
      </w:r>
      <w:r w:rsidR="001D52B7" w:rsidRPr="00F61BB1">
        <w:rPr>
          <w:rFonts w:ascii="Cambria" w:hAnsi="Cambria" w:cs="Arial"/>
          <w:color w:val="000000"/>
        </w:rPr>
        <w:t>20</w:t>
      </w:r>
      <w:r w:rsidR="009D5C9C" w:rsidRPr="00F61BB1">
        <w:rPr>
          <w:rFonts w:ascii="Cambria" w:hAnsi="Cambria" w:cs="Arial"/>
          <w:color w:val="000000"/>
          <w:lang w:val="en-US"/>
        </w:rPr>
        <w:t>.</w:t>
      </w:r>
      <w:r w:rsidR="001D52B7" w:rsidRPr="00F61BB1">
        <w:rPr>
          <w:rFonts w:ascii="Cambria" w:hAnsi="Cambria" w:cs="Arial"/>
          <w:color w:val="000000"/>
          <w:lang w:val="en-US"/>
        </w:rPr>
        <w:t>8</w:t>
      </w:r>
      <w:r w:rsidR="00886F15" w:rsidRPr="00F61BB1">
        <w:rPr>
          <w:rFonts w:ascii="Cambria" w:hAnsi="Cambria" w:cs="Arial"/>
          <w:color w:val="000000"/>
          <w:lang w:val="en-US"/>
        </w:rPr>
        <w:t>80</w:t>
      </w:r>
      <w:r w:rsidRPr="00F61BB1">
        <w:rPr>
          <w:rFonts w:ascii="Cambria" w:hAnsi="Cambria" w:cs="Arial"/>
          <w:color w:val="000000"/>
          <w:lang w:val="x-none"/>
        </w:rPr>
        <w:t>,- Kč</w:t>
      </w:r>
      <w:r w:rsidR="001D52B7" w:rsidRPr="00F61BB1">
        <w:rPr>
          <w:rFonts w:ascii="Cambria" w:hAnsi="Cambria" w:cs="Arial"/>
          <w:color w:val="000000"/>
        </w:rPr>
        <w:t xml:space="preserve"> za 79,12 m</w:t>
      </w:r>
      <w:r w:rsidR="001D52B7" w:rsidRPr="00F61BB1">
        <w:rPr>
          <w:rFonts w:ascii="Cambria" w:hAnsi="Cambria" w:cs="Arial"/>
          <w:color w:val="000000"/>
          <w:vertAlign w:val="superscript"/>
        </w:rPr>
        <w:t>2</w:t>
      </w:r>
      <w:r w:rsidRPr="00F61BB1">
        <w:rPr>
          <w:rFonts w:ascii="Cambria" w:hAnsi="Cambria" w:cs="Arial"/>
          <w:color w:val="000000"/>
          <w:lang w:val="x-none"/>
        </w:rPr>
        <w:t xml:space="preserve"> (slovy</w:t>
      </w:r>
      <w:r w:rsidR="00886F15" w:rsidRPr="00F61BB1">
        <w:rPr>
          <w:rFonts w:ascii="Cambria" w:hAnsi="Cambria" w:cs="Arial"/>
          <w:color w:val="000000"/>
        </w:rPr>
        <w:t xml:space="preserve">   dvacet tisíc osm set osmdesát korun českých</w:t>
      </w:r>
      <w:r w:rsidRPr="00F61BB1">
        <w:rPr>
          <w:rFonts w:ascii="Cambria" w:hAnsi="Cambria" w:cs="Arial"/>
          <w:color w:val="000000"/>
          <w:lang w:val="x-none"/>
        </w:rPr>
        <w:t>) za jeden měsíc</w:t>
      </w:r>
      <w:r w:rsidR="0089232E" w:rsidRPr="00F61BB1">
        <w:rPr>
          <w:rFonts w:ascii="Cambria" w:hAnsi="Cambria" w:cs="Arial"/>
          <w:color w:val="000000"/>
        </w:rPr>
        <w:t>.</w:t>
      </w:r>
      <w:r w:rsidRPr="00F61BB1">
        <w:rPr>
          <w:rFonts w:ascii="Cambria" w:hAnsi="Cambria" w:cs="Arial"/>
          <w:color w:val="000000"/>
          <w:lang w:val="x-none"/>
        </w:rPr>
        <w:t xml:space="preserve"> </w:t>
      </w:r>
      <w:r w:rsidR="000E6141" w:rsidRPr="00F61BB1">
        <w:rPr>
          <w:rFonts w:ascii="Cambria" w:hAnsi="Cambria" w:cs="Arial"/>
          <w:color w:val="000000"/>
        </w:rPr>
        <w:t>Podkladem pro výpočet nájemného je posudek soudního znalce Ing. Ivana Zacha č</w:t>
      </w:r>
      <w:r w:rsidR="00043045" w:rsidRPr="00F61BB1">
        <w:rPr>
          <w:rFonts w:ascii="Cambria" w:hAnsi="Cambria" w:cs="Arial"/>
          <w:color w:val="000000"/>
        </w:rPr>
        <w:t>. 59</w:t>
      </w:r>
      <w:r w:rsidR="00C92610" w:rsidRPr="00F61BB1">
        <w:rPr>
          <w:rFonts w:ascii="Cambria" w:hAnsi="Cambria" w:cs="Arial"/>
          <w:color w:val="000000"/>
        </w:rPr>
        <w:t>04</w:t>
      </w:r>
      <w:r w:rsidR="00043045" w:rsidRPr="00F61BB1">
        <w:rPr>
          <w:rFonts w:ascii="Cambria" w:hAnsi="Cambria" w:cs="Arial"/>
          <w:color w:val="000000"/>
        </w:rPr>
        <w:t xml:space="preserve"> – </w:t>
      </w:r>
      <w:r w:rsidR="00C92610" w:rsidRPr="00F61BB1">
        <w:rPr>
          <w:rFonts w:ascii="Cambria" w:hAnsi="Cambria" w:cs="Arial"/>
          <w:color w:val="000000"/>
        </w:rPr>
        <w:t>65</w:t>
      </w:r>
      <w:r w:rsidR="00043045" w:rsidRPr="00F61BB1">
        <w:rPr>
          <w:rFonts w:ascii="Cambria" w:hAnsi="Cambria" w:cs="Arial"/>
          <w:color w:val="000000"/>
        </w:rPr>
        <w:t>/21</w:t>
      </w:r>
      <w:r w:rsidR="000E6141" w:rsidRPr="00F61BB1">
        <w:rPr>
          <w:rFonts w:ascii="Cambria" w:hAnsi="Cambria" w:cs="Arial"/>
          <w:color w:val="000000"/>
        </w:rPr>
        <w:t>.</w:t>
      </w:r>
      <w:r w:rsidR="00043045" w:rsidRPr="00F61BB1">
        <w:rPr>
          <w:rFonts w:ascii="Cambria" w:hAnsi="Cambria" w:cs="Arial"/>
          <w:color w:val="000000"/>
        </w:rPr>
        <w:t xml:space="preserve"> </w:t>
      </w:r>
      <w:r w:rsidR="00185C23" w:rsidRPr="00F61BB1">
        <w:rPr>
          <w:rFonts w:ascii="Cambria" w:hAnsi="Cambria" w:cs="Arial"/>
          <w:color w:val="000000"/>
        </w:rPr>
        <w:t xml:space="preserve">Nájemné </w:t>
      </w:r>
      <w:r w:rsidR="00E92194" w:rsidRPr="00F61BB1">
        <w:rPr>
          <w:rFonts w:ascii="Cambria" w:hAnsi="Cambria" w:cs="Arial"/>
          <w:color w:val="000000"/>
        </w:rPr>
        <w:t xml:space="preserve">zahrnuje </w:t>
      </w:r>
      <w:r w:rsidR="0089232E" w:rsidRPr="00F61BB1">
        <w:rPr>
          <w:rFonts w:ascii="Cambria" w:hAnsi="Cambria" w:cs="Arial"/>
          <w:color w:val="000000"/>
          <w:lang w:val="x-none"/>
        </w:rPr>
        <w:t>dodávk</w:t>
      </w:r>
      <w:r w:rsidR="00331522" w:rsidRPr="00F61BB1">
        <w:rPr>
          <w:rFonts w:ascii="Cambria" w:hAnsi="Cambria" w:cs="Arial"/>
          <w:color w:val="000000"/>
        </w:rPr>
        <w:t>y</w:t>
      </w:r>
      <w:r w:rsidR="0089232E" w:rsidRPr="00F61BB1">
        <w:rPr>
          <w:rFonts w:ascii="Cambria" w:hAnsi="Cambria" w:cs="Arial"/>
          <w:color w:val="000000"/>
          <w:lang w:val="x-none"/>
        </w:rPr>
        <w:t xml:space="preserve"> </w:t>
      </w:r>
      <w:r w:rsidR="0089232E" w:rsidRPr="00F61BB1">
        <w:rPr>
          <w:rFonts w:ascii="Cambria" w:hAnsi="Cambria" w:cs="Arial"/>
          <w:color w:val="000000"/>
        </w:rPr>
        <w:t>tlakového vzduchu, zemního plynu, odvádění odpadních vod,</w:t>
      </w:r>
      <w:r w:rsidR="00DD6210" w:rsidRPr="00F61BB1">
        <w:rPr>
          <w:rFonts w:ascii="Cambria" w:hAnsi="Cambria" w:cs="Arial"/>
          <w:color w:val="000000"/>
        </w:rPr>
        <w:t xml:space="preserve"> </w:t>
      </w:r>
      <w:r w:rsidR="00E92194" w:rsidRPr="00F61BB1">
        <w:rPr>
          <w:rFonts w:ascii="Cambria" w:hAnsi="Cambria" w:cs="Arial"/>
          <w:color w:val="000000"/>
        </w:rPr>
        <w:t xml:space="preserve">revize </w:t>
      </w:r>
      <w:r w:rsidR="0089232E" w:rsidRPr="00F61BB1">
        <w:rPr>
          <w:rFonts w:ascii="Cambria" w:hAnsi="Cambria" w:cs="Arial"/>
          <w:color w:val="000000"/>
        </w:rPr>
        <w:t>protipožární</w:t>
      </w:r>
      <w:r w:rsidR="00E92194" w:rsidRPr="00F61BB1">
        <w:rPr>
          <w:rFonts w:ascii="Cambria" w:hAnsi="Cambria" w:cs="Arial"/>
          <w:color w:val="000000"/>
        </w:rPr>
        <w:t>ch</w:t>
      </w:r>
      <w:r w:rsidR="0089232E" w:rsidRPr="00F61BB1">
        <w:rPr>
          <w:rFonts w:ascii="Cambria" w:hAnsi="Cambria" w:cs="Arial"/>
          <w:color w:val="000000"/>
        </w:rPr>
        <w:t xml:space="preserve"> čid</w:t>
      </w:r>
      <w:r w:rsidR="00E92194" w:rsidRPr="00F61BB1">
        <w:rPr>
          <w:rFonts w:ascii="Cambria" w:hAnsi="Cambria" w:cs="Arial"/>
          <w:color w:val="000000"/>
        </w:rPr>
        <w:t>e</w:t>
      </w:r>
      <w:r w:rsidR="0089232E" w:rsidRPr="00F61BB1">
        <w:rPr>
          <w:rFonts w:ascii="Cambria" w:hAnsi="Cambria" w:cs="Arial"/>
          <w:color w:val="000000"/>
        </w:rPr>
        <w:t>l, kamerov</w:t>
      </w:r>
      <w:r w:rsidR="00E92194" w:rsidRPr="00F61BB1">
        <w:rPr>
          <w:rFonts w:ascii="Cambria" w:hAnsi="Cambria" w:cs="Arial"/>
          <w:color w:val="000000"/>
        </w:rPr>
        <w:t>ého</w:t>
      </w:r>
      <w:r w:rsidR="0089232E" w:rsidRPr="00F61BB1">
        <w:rPr>
          <w:rFonts w:ascii="Cambria" w:hAnsi="Cambria" w:cs="Arial"/>
          <w:color w:val="000000"/>
        </w:rPr>
        <w:t xml:space="preserve"> systém</w:t>
      </w:r>
      <w:r w:rsidR="00E92194" w:rsidRPr="00F61BB1">
        <w:rPr>
          <w:rFonts w:ascii="Cambria" w:hAnsi="Cambria" w:cs="Arial"/>
          <w:color w:val="000000"/>
        </w:rPr>
        <w:t>u</w:t>
      </w:r>
      <w:r w:rsidR="00043045" w:rsidRPr="00F61BB1">
        <w:rPr>
          <w:rFonts w:ascii="Cambria" w:hAnsi="Cambria" w:cs="Arial"/>
          <w:color w:val="000000"/>
        </w:rPr>
        <w:t>,</w:t>
      </w:r>
      <w:r w:rsidR="00331522" w:rsidRPr="00F61BB1">
        <w:rPr>
          <w:rFonts w:ascii="Cambria" w:hAnsi="Cambria" w:cs="Arial"/>
          <w:color w:val="000000"/>
        </w:rPr>
        <w:t xml:space="preserve"> </w:t>
      </w:r>
      <w:r w:rsidR="0089232E" w:rsidRPr="00F61BB1">
        <w:rPr>
          <w:rFonts w:ascii="Cambria" w:hAnsi="Cambria" w:cs="Arial"/>
          <w:color w:val="000000"/>
        </w:rPr>
        <w:t xml:space="preserve"> ostrah</w:t>
      </w:r>
      <w:r w:rsidR="00E92194" w:rsidRPr="00F61BB1">
        <w:rPr>
          <w:rFonts w:ascii="Cambria" w:hAnsi="Cambria" w:cs="Arial"/>
          <w:color w:val="000000"/>
        </w:rPr>
        <w:t>y</w:t>
      </w:r>
      <w:r w:rsidR="0089232E" w:rsidRPr="00F61BB1">
        <w:rPr>
          <w:rFonts w:ascii="Cambria" w:hAnsi="Cambria" w:cs="Arial"/>
          <w:color w:val="000000"/>
        </w:rPr>
        <w:t xml:space="preserve"> objektu</w:t>
      </w:r>
      <w:r w:rsidR="00043045" w:rsidRPr="00F61BB1">
        <w:rPr>
          <w:rFonts w:ascii="Cambria" w:hAnsi="Cambria" w:cs="Arial"/>
          <w:color w:val="000000"/>
        </w:rPr>
        <w:t xml:space="preserve"> a připojení k internetu</w:t>
      </w:r>
      <w:r w:rsidR="0089232E" w:rsidRPr="00F61BB1">
        <w:rPr>
          <w:rFonts w:ascii="Cambria" w:hAnsi="Cambria" w:cs="Arial"/>
          <w:color w:val="000000"/>
          <w:lang w:val="x-none"/>
        </w:rPr>
        <w:t>.</w:t>
      </w:r>
      <w:r w:rsidR="0089232E" w:rsidRPr="00F61BB1">
        <w:rPr>
          <w:rFonts w:ascii="Cambria" w:hAnsi="Cambria" w:cs="Arial"/>
          <w:color w:val="000000"/>
        </w:rPr>
        <w:t xml:space="preserve"> </w:t>
      </w:r>
    </w:p>
    <w:p w14:paraId="55A27CF7" w14:textId="77777777" w:rsidR="00A71B72" w:rsidRPr="00F61BB1" w:rsidRDefault="00A71B72" w:rsidP="00F54922">
      <w:pPr>
        <w:autoSpaceDE w:val="0"/>
        <w:autoSpaceDN w:val="0"/>
        <w:adjustRightInd w:val="0"/>
        <w:spacing w:after="0" w:line="240" w:lineRule="atLeast"/>
        <w:jc w:val="both"/>
        <w:rPr>
          <w:rFonts w:ascii="Cambria" w:hAnsi="Cambria" w:cs="Arial"/>
          <w:color w:val="000000"/>
        </w:rPr>
      </w:pPr>
    </w:p>
    <w:p w14:paraId="55A0F9C1" w14:textId="77777777" w:rsidR="00043045" w:rsidRPr="00F61BB1" w:rsidRDefault="00043045" w:rsidP="00F54922">
      <w:pPr>
        <w:autoSpaceDE w:val="0"/>
        <w:autoSpaceDN w:val="0"/>
        <w:adjustRightInd w:val="0"/>
        <w:spacing w:after="0" w:line="240" w:lineRule="atLeast"/>
        <w:jc w:val="both"/>
        <w:rPr>
          <w:rFonts w:ascii="Cambria" w:hAnsi="Cambria" w:cs="Arial"/>
          <w:color w:val="000000"/>
          <w:lang w:val="x-none"/>
        </w:rPr>
      </w:pPr>
      <w:proofErr w:type="spellStart"/>
      <w:r w:rsidRPr="00F61BB1">
        <w:rPr>
          <w:rFonts w:ascii="Cambria" w:hAnsi="Cambria" w:cs="Arial"/>
          <w:color w:val="000000"/>
        </w:rPr>
        <w:t>Ná</w:t>
      </w:r>
      <w:proofErr w:type="spellEnd"/>
      <w:r w:rsidRPr="00F61BB1">
        <w:rPr>
          <w:rFonts w:ascii="Cambria" w:hAnsi="Cambria" w:cs="Arial"/>
          <w:color w:val="000000"/>
          <w:lang w:val="x-none"/>
        </w:rPr>
        <w:t xml:space="preserve">jemné </w:t>
      </w:r>
      <w:r w:rsidRPr="00F61BB1">
        <w:rPr>
          <w:rFonts w:ascii="Cambria" w:hAnsi="Cambria" w:cs="Arial"/>
          <w:color w:val="000000"/>
        </w:rPr>
        <w:t>ne</w:t>
      </w:r>
      <w:r w:rsidRPr="00F61BB1">
        <w:rPr>
          <w:rFonts w:ascii="Cambria" w:hAnsi="Cambria" w:cs="Arial"/>
          <w:color w:val="000000"/>
          <w:lang w:val="x-none"/>
        </w:rPr>
        <w:t>zahrnuje dodávky teplé a studené vody</w:t>
      </w:r>
      <w:r w:rsidRPr="00F61BB1">
        <w:rPr>
          <w:rFonts w:ascii="Cambria" w:hAnsi="Cambria" w:cs="Arial"/>
          <w:color w:val="000000"/>
        </w:rPr>
        <w:t xml:space="preserve"> a </w:t>
      </w:r>
      <w:r w:rsidRPr="00F61BB1">
        <w:rPr>
          <w:rFonts w:ascii="Cambria" w:hAnsi="Cambria" w:cs="Arial"/>
          <w:color w:val="000000"/>
          <w:lang w:val="x-none"/>
        </w:rPr>
        <w:t>odběr elektrické energie</w:t>
      </w:r>
      <w:r w:rsidRPr="00F61BB1">
        <w:rPr>
          <w:rFonts w:ascii="Cambria" w:hAnsi="Cambria" w:cs="Arial"/>
          <w:color w:val="000000"/>
        </w:rPr>
        <w:t xml:space="preserve">. Dodávky </w:t>
      </w:r>
      <w:r w:rsidRPr="00F61BB1">
        <w:rPr>
          <w:rFonts w:ascii="Cambria" w:hAnsi="Cambria" w:cs="Arial"/>
          <w:color w:val="000000"/>
          <w:lang w:val="x-none"/>
        </w:rPr>
        <w:t>teplé a studené</w:t>
      </w:r>
      <w:r w:rsidRPr="00F61BB1">
        <w:rPr>
          <w:rFonts w:ascii="Cambria" w:hAnsi="Cambria" w:cs="Arial"/>
          <w:color w:val="000000"/>
        </w:rPr>
        <w:t xml:space="preserve"> vody a elektrické energie budou odečítány na podružných měřičích vždy na začátku čtvrtletí každého roku.</w:t>
      </w:r>
      <w:r w:rsidRPr="00F61BB1">
        <w:rPr>
          <w:rFonts w:ascii="Cambria" w:hAnsi="Cambria" w:cs="Arial"/>
          <w:color w:val="000000"/>
          <w:lang w:val="x-none"/>
        </w:rPr>
        <w:t xml:space="preserve"> </w:t>
      </w:r>
    </w:p>
    <w:p w14:paraId="1B9A3BC7" w14:textId="77777777" w:rsidR="001658D7" w:rsidRPr="00F61BB1" w:rsidRDefault="001658D7" w:rsidP="00F54922">
      <w:pPr>
        <w:autoSpaceDE w:val="0"/>
        <w:autoSpaceDN w:val="0"/>
        <w:adjustRightInd w:val="0"/>
        <w:spacing w:after="0" w:line="240" w:lineRule="atLeast"/>
        <w:jc w:val="both"/>
        <w:rPr>
          <w:rFonts w:ascii="Cambria" w:hAnsi="Cambria" w:cs="Arial"/>
          <w:color w:val="000000"/>
          <w:lang w:val="x-none"/>
        </w:rPr>
      </w:pPr>
    </w:p>
    <w:p w14:paraId="06F412E5" w14:textId="77777777" w:rsidR="00473636" w:rsidRPr="00F61BB1" w:rsidRDefault="00473636" w:rsidP="00473636">
      <w:pPr>
        <w:jc w:val="both"/>
        <w:rPr>
          <w:rFonts w:ascii="Cambria" w:hAnsi="Cambria" w:cs="Arial"/>
        </w:rPr>
      </w:pPr>
      <w:r w:rsidRPr="00F61BB1">
        <w:rPr>
          <w:rFonts w:ascii="Cambria" w:hAnsi="Cambria" w:cs="Arial"/>
        </w:rPr>
        <w:t xml:space="preserve">Odvoz komunálního odpadu si zajistí nájemce individuální smlouvou s Pražskými službami. </w:t>
      </w:r>
    </w:p>
    <w:p w14:paraId="5C85873F" w14:textId="625A63D4" w:rsidR="0080185B" w:rsidRPr="00F61BB1" w:rsidRDefault="0080185B" w:rsidP="0080185B">
      <w:pPr>
        <w:jc w:val="both"/>
        <w:rPr>
          <w:rFonts w:ascii="Cambria" w:hAnsi="Cambria" w:cs="Arial"/>
        </w:rPr>
      </w:pPr>
      <w:r w:rsidRPr="00F61BB1">
        <w:rPr>
          <w:rFonts w:ascii="Cambria" w:hAnsi="Cambria" w:cs="Arial"/>
        </w:rPr>
        <w:t xml:space="preserve">Pronajímatel je oprávněn jednostranně zvýšit nájemné odpovídající výši inflace vyhlášené Českým statistickým úřadem, v souladu s § 2248 nového občanského zákoníku.  Zvýšení nájemného je účinné </w:t>
      </w:r>
      <w:r w:rsidR="00B91FF5" w:rsidRPr="00F61BB1">
        <w:rPr>
          <w:rFonts w:ascii="Cambria" w:hAnsi="Cambria" w:cs="Arial"/>
        </w:rPr>
        <w:t xml:space="preserve">vždy </w:t>
      </w:r>
      <w:r w:rsidRPr="00F61BB1">
        <w:rPr>
          <w:rFonts w:ascii="Cambria" w:hAnsi="Cambria" w:cs="Arial"/>
        </w:rPr>
        <w:t xml:space="preserve">od </w:t>
      </w:r>
      <w:proofErr w:type="gramStart"/>
      <w:r w:rsidRPr="00F61BB1">
        <w:rPr>
          <w:rFonts w:ascii="Cambria" w:hAnsi="Cambria" w:cs="Arial"/>
        </w:rPr>
        <w:t>1.1</w:t>
      </w:r>
      <w:proofErr w:type="gramEnd"/>
      <w:r w:rsidRPr="00F61BB1">
        <w:rPr>
          <w:rFonts w:ascii="Cambria" w:hAnsi="Cambria" w:cs="Arial"/>
        </w:rPr>
        <w:t xml:space="preserve">. </w:t>
      </w:r>
      <w:r w:rsidR="00ED2214" w:rsidRPr="00F61BB1">
        <w:rPr>
          <w:rFonts w:ascii="Cambria" w:hAnsi="Cambria" w:cs="Arial"/>
        </w:rPr>
        <w:t xml:space="preserve"> </w:t>
      </w:r>
      <w:r w:rsidRPr="00F61BB1">
        <w:rPr>
          <w:rFonts w:ascii="Cambria" w:hAnsi="Cambria" w:cs="Arial"/>
        </w:rPr>
        <w:t xml:space="preserve">daného roku procentuálně upravené dle míry inflace za rok předcházející. </w:t>
      </w:r>
    </w:p>
    <w:p w14:paraId="09A2749A" w14:textId="390DD89F" w:rsidR="00E92194" w:rsidRPr="00F61BB1" w:rsidRDefault="00E92194" w:rsidP="00E92194">
      <w:pPr>
        <w:autoSpaceDE w:val="0"/>
        <w:autoSpaceDN w:val="0"/>
        <w:adjustRightInd w:val="0"/>
        <w:spacing w:after="0" w:line="240" w:lineRule="atLeast"/>
        <w:jc w:val="both"/>
        <w:rPr>
          <w:rFonts w:ascii="Cambria" w:hAnsi="Cambria" w:cs="Arial"/>
          <w:color w:val="000000"/>
          <w:lang w:val="x-none"/>
        </w:rPr>
      </w:pPr>
      <w:r w:rsidRPr="00F61BB1">
        <w:rPr>
          <w:rFonts w:ascii="Cambria" w:hAnsi="Cambria" w:cs="Arial"/>
          <w:color w:val="000000"/>
        </w:rPr>
        <w:t xml:space="preserve">Úhrada nájemného bude provedena nájemcem na základě pronajímatelem vystavené faktury na částku </w:t>
      </w:r>
      <w:r w:rsidR="00A71B72" w:rsidRPr="00F61BB1">
        <w:rPr>
          <w:rFonts w:ascii="Cambria" w:hAnsi="Cambria" w:cs="Arial"/>
          <w:color w:val="000000"/>
        </w:rPr>
        <w:t>62</w:t>
      </w:r>
      <w:r w:rsidRPr="00F61BB1">
        <w:rPr>
          <w:rFonts w:ascii="Cambria" w:hAnsi="Cambria" w:cs="Arial"/>
          <w:color w:val="000000"/>
        </w:rPr>
        <w:t>.</w:t>
      </w:r>
      <w:r w:rsidR="00886F15" w:rsidRPr="00F61BB1">
        <w:rPr>
          <w:rFonts w:ascii="Cambria" w:hAnsi="Cambria" w:cs="Arial"/>
          <w:color w:val="000000"/>
        </w:rPr>
        <w:t>640</w:t>
      </w:r>
      <w:r w:rsidRPr="00F61BB1">
        <w:rPr>
          <w:rFonts w:ascii="Cambria" w:hAnsi="Cambria" w:cs="Arial"/>
          <w:color w:val="000000"/>
        </w:rPr>
        <w:t>,- Kč (slovy</w:t>
      </w:r>
      <w:r w:rsidR="00886F15" w:rsidRPr="00F61BB1">
        <w:rPr>
          <w:rFonts w:ascii="Cambria" w:hAnsi="Cambria" w:cs="Arial"/>
          <w:color w:val="000000"/>
        </w:rPr>
        <w:t xml:space="preserve"> šedesát dva tisíc šest set čtyřicet korun </w:t>
      </w:r>
      <w:proofErr w:type="gramStart"/>
      <w:r w:rsidR="00886F15" w:rsidRPr="00F61BB1">
        <w:rPr>
          <w:rFonts w:ascii="Cambria" w:hAnsi="Cambria" w:cs="Arial"/>
          <w:color w:val="000000"/>
        </w:rPr>
        <w:t>českých</w:t>
      </w:r>
      <w:r w:rsidR="00A71B72" w:rsidRPr="00F61BB1">
        <w:rPr>
          <w:rFonts w:ascii="Cambria" w:hAnsi="Cambria" w:cs="Arial"/>
          <w:color w:val="000000"/>
        </w:rPr>
        <w:t xml:space="preserve"> </w:t>
      </w:r>
      <w:r w:rsidRPr="00F61BB1">
        <w:rPr>
          <w:rFonts w:ascii="Cambria" w:hAnsi="Cambria" w:cs="Arial"/>
          <w:color w:val="000000"/>
        </w:rPr>
        <w:t>) + DPH</w:t>
      </w:r>
      <w:proofErr w:type="gramEnd"/>
      <w:r w:rsidRPr="00F61BB1">
        <w:rPr>
          <w:rFonts w:ascii="Cambria" w:hAnsi="Cambria" w:cs="Arial"/>
          <w:color w:val="000000"/>
        </w:rPr>
        <w:t xml:space="preserve"> </w:t>
      </w:r>
      <w:r w:rsidR="00727F07" w:rsidRPr="00F61BB1">
        <w:rPr>
          <w:rFonts w:ascii="Cambria" w:hAnsi="Cambria" w:cs="Arial"/>
          <w:color w:val="000000"/>
        </w:rPr>
        <w:t>za uplynulé tři měsíce,</w:t>
      </w:r>
      <w:r w:rsidRPr="00F61BB1">
        <w:rPr>
          <w:rFonts w:ascii="Cambria" w:hAnsi="Cambria" w:cs="Arial"/>
          <w:color w:val="000000"/>
        </w:rPr>
        <w:t xml:space="preserve"> nejpozději k</w:t>
      </w:r>
      <w:r w:rsidR="00A71B72" w:rsidRPr="00F61BB1">
        <w:rPr>
          <w:rFonts w:ascii="Cambria" w:hAnsi="Cambria" w:cs="Arial"/>
          <w:color w:val="000000"/>
        </w:rPr>
        <w:t> </w:t>
      </w:r>
      <w:r w:rsidRPr="00F61BB1">
        <w:rPr>
          <w:rFonts w:ascii="Cambria" w:hAnsi="Cambria" w:cs="Arial"/>
          <w:color w:val="000000"/>
        </w:rPr>
        <w:t>15</w:t>
      </w:r>
      <w:r w:rsidR="00A71B72" w:rsidRPr="00F61BB1">
        <w:rPr>
          <w:rFonts w:ascii="Cambria" w:hAnsi="Cambria" w:cs="Arial"/>
          <w:color w:val="000000"/>
        </w:rPr>
        <w:t>. měsíci následujícímu po čtvrtletí</w:t>
      </w:r>
      <w:r w:rsidRPr="00F61BB1">
        <w:rPr>
          <w:rFonts w:ascii="Cambria" w:hAnsi="Cambria" w:cs="Arial"/>
          <w:color w:val="000000"/>
        </w:rPr>
        <w:t xml:space="preserve">. </w:t>
      </w:r>
      <w:r w:rsidR="00A71B72" w:rsidRPr="00F61BB1">
        <w:rPr>
          <w:rFonts w:ascii="Cambria" w:hAnsi="Cambria" w:cs="Arial"/>
          <w:color w:val="000000"/>
        </w:rPr>
        <w:t>K uvedené částce za nájem budou připočteny náklady za dodávku teplé a studené vody a elektrické energie. Výše částek bude uvedena v příloze daňového dokladu a bude</w:t>
      </w:r>
      <w:r w:rsidR="008A3D97" w:rsidRPr="00F61BB1">
        <w:rPr>
          <w:rFonts w:ascii="Cambria" w:hAnsi="Cambria" w:cs="Arial"/>
          <w:color w:val="000000"/>
        </w:rPr>
        <w:t xml:space="preserve"> se skládat z</w:t>
      </w:r>
      <w:r w:rsidR="00A71B72" w:rsidRPr="00F61BB1">
        <w:rPr>
          <w:rFonts w:ascii="Cambria" w:hAnsi="Cambria" w:cs="Arial"/>
          <w:color w:val="000000"/>
        </w:rPr>
        <w:t xml:space="preserve"> jednotkový</w:t>
      </w:r>
      <w:r w:rsidR="008A3D97" w:rsidRPr="00F61BB1">
        <w:rPr>
          <w:rFonts w:ascii="Cambria" w:hAnsi="Cambria" w:cs="Arial"/>
          <w:color w:val="000000"/>
        </w:rPr>
        <w:t>ch</w:t>
      </w:r>
      <w:r w:rsidR="00A71B72" w:rsidRPr="00F61BB1">
        <w:rPr>
          <w:rFonts w:ascii="Cambria" w:hAnsi="Cambria" w:cs="Arial"/>
          <w:color w:val="000000"/>
        </w:rPr>
        <w:t xml:space="preserve"> cen, které hradí za uvedená média pronajímatel. </w:t>
      </w:r>
    </w:p>
    <w:p w14:paraId="385FDCF6" w14:textId="77777777" w:rsidR="00E92194" w:rsidRPr="00F61BB1" w:rsidRDefault="00E92194" w:rsidP="0080185B">
      <w:pPr>
        <w:jc w:val="both"/>
        <w:rPr>
          <w:rFonts w:ascii="Cambria" w:hAnsi="Cambria" w:cs="Arial"/>
        </w:rPr>
      </w:pPr>
    </w:p>
    <w:p w14:paraId="50AC98DE" w14:textId="77777777" w:rsidR="001777C9" w:rsidRPr="00F61BB1" w:rsidRDefault="001777C9" w:rsidP="00F54922">
      <w:pPr>
        <w:autoSpaceDE w:val="0"/>
        <w:autoSpaceDN w:val="0"/>
        <w:adjustRightInd w:val="0"/>
        <w:spacing w:after="0" w:line="240" w:lineRule="atLeast"/>
        <w:jc w:val="center"/>
        <w:rPr>
          <w:rFonts w:ascii="Cambria" w:hAnsi="Cambria" w:cs="Arial"/>
          <w:b/>
          <w:color w:val="000000"/>
          <w:lang w:val="x-none"/>
        </w:rPr>
      </w:pPr>
    </w:p>
    <w:p w14:paraId="08714BC7" w14:textId="77777777" w:rsidR="007E034F" w:rsidRPr="00F61BB1" w:rsidRDefault="007E034F" w:rsidP="00F54922">
      <w:pPr>
        <w:autoSpaceDE w:val="0"/>
        <w:autoSpaceDN w:val="0"/>
        <w:adjustRightInd w:val="0"/>
        <w:spacing w:after="0" w:line="240" w:lineRule="atLeast"/>
        <w:jc w:val="center"/>
        <w:rPr>
          <w:rFonts w:ascii="Cambria" w:hAnsi="Cambria" w:cs="Arial"/>
          <w:b/>
          <w:color w:val="000000"/>
          <w:lang w:val="x-none"/>
        </w:rPr>
      </w:pPr>
    </w:p>
    <w:p w14:paraId="7D74BD92" w14:textId="77777777" w:rsidR="007E034F" w:rsidRPr="00F61BB1" w:rsidRDefault="007E034F" w:rsidP="00F54922">
      <w:pPr>
        <w:autoSpaceDE w:val="0"/>
        <w:autoSpaceDN w:val="0"/>
        <w:adjustRightInd w:val="0"/>
        <w:spacing w:after="0" w:line="240" w:lineRule="atLeast"/>
        <w:jc w:val="center"/>
        <w:rPr>
          <w:rFonts w:ascii="Cambria" w:hAnsi="Cambria" w:cs="Arial"/>
          <w:b/>
          <w:color w:val="000000"/>
          <w:lang w:val="x-none"/>
        </w:rPr>
      </w:pPr>
    </w:p>
    <w:p w14:paraId="029997A8" w14:textId="77777777" w:rsidR="00F54922" w:rsidRPr="00F61BB1" w:rsidRDefault="00F54922" w:rsidP="00F54922">
      <w:pPr>
        <w:autoSpaceDE w:val="0"/>
        <w:autoSpaceDN w:val="0"/>
        <w:adjustRightInd w:val="0"/>
        <w:spacing w:after="0" w:line="240" w:lineRule="atLeast"/>
        <w:jc w:val="center"/>
        <w:rPr>
          <w:rFonts w:ascii="Cambria" w:hAnsi="Cambria" w:cs="Arial"/>
          <w:b/>
          <w:color w:val="000000"/>
          <w:lang w:val="x-none"/>
        </w:rPr>
      </w:pPr>
      <w:r w:rsidRPr="00F61BB1">
        <w:rPr>
          <w:rFonts w:ascii="Cambria" w:hAnsi="Cambria" w:cs="Arial"/>
          <w:b/>
          <w:color w:val="000000"/>
          <w:lang w:val="x-none"/>
        </w:rPr>
        <w:t>V.</w:t>
      </w:r>
    </w:p>
    <w:p w14:paraId="595BC732" w14:textId="77777777" w:rsidR="00F54922" w:rsidRPr="00F61BB1" w:rsidRDefault="00F54922" w:rsidP="00F54922">
      <w:pPr>
        <w:autoSpaceDE w:val="0"/>
        <w:autoSpaceDN w:val="0"/>
        <w:adjustRightInd w:val="0"/>
        <w:spacing w:after="0" w:line="240" w:lineRule="atLeast"/>
        <w:jc w:val="center"/>
        <w:rPr>
          <w:rFonts w:ascii="Cambria" w:hAnsi="Cambria" w:cs="Arial"/>
          <w:b/>
          <w:color w:val="000000"/>
          <w:lang w:val="x-none"/>
        </w:rPr>
      </w:pPr>
      <w:r w:rsidRPr="00F61BB1">
        <w:rPr>
          <w:rFonts w:ascii="Cambria" w:hAnsi="Cambria" w:cs="Arial"/>
          <w:b/>
          <w:color w:val="000000"/>
          <w:lang w:val="x-none"/>
        </w:rPr>
        <w:t xml:space="preserve">Práva a povinnosti smluvních stran </w:t>
      </w:r>
    </w:p>
    <w:p w14:paraId="30F5A7BA" w14:textId="77777777" w:rsidR="00F54922" w:rsidRPr="00F61BB1" w:rsidRDefault="00F54922" w:rsidP="00F54922">
      <w:pPr>
        <w:autoSpaceDE w:val="0"/>
        <w:autoSpaceDN w:val="0"/>
        <w:adjustRightInd w:val="0"/>
        <w:spacing w:after="0" w:line="240" w:lineRule="atLeast"/>
        <w:jc w:val="center"/>
        <w:rPr>
          <w:rFonts w:ascii="Cambria" w:hAnsi="Cambria" w:cs="Arial"/>
          <w:b/>
          <w:color w:val="000000"/>
          <w:lang w:val="x-none"/>
        </w:rPr>
      </w:pPr>
    </w:p>
    <w:p w14:paraId="5B305DE4"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r w:rsidRPr="00F61BB1">
        <w:rPr>
          <w:rFonts w:ascii="Cambria" w:hAnsi="Cambria" w:cs="Arial"/>
          <w:color w:val="000000"/>
          <w:lang w:val="x-none"/>
        </w:rPr>
        <w:t>Smluvní strany se dohodly na tomto bližším vymezení jejich smluvních práv a povinností:</w:t>
      </w:r>
    </w:p>
    <w:p w14:paraId="698ECD11" w14:textId="77777777" w:rsidR="00F54922" w:rsidRPr="00F61BB1" w:rsidRDefault="00F54922" w:rsidP="00F54922">
      <w:pPr>
        <w:autoSpaceDE w:val="0"/>
        <w:autoSpaceDN w:val="0"/>
        <w:adjustRightInd w:val="0"/>
        <w:spacing w:after="0" w:line="240" w:lineRule="atLeast"/>
        <w:ind w:left="390" w:hanging="390"/>
        <w:jc w:val="both"/>
        <w:rPr>
          <w:rFonts w:ascii="Cambria" w:hAnsi="Cambria" w:cs="Arial"/>
          <w:color w:val="000000"/>
          <w:lang w:val="x-none"/>
        </w:rPr>
      </w:pPr>
    </w:p>
    <w:p w14:paraId="265DEBD4" w14:textId="77777777" w:rsidR="00F54922" w:rsidRPr="00F61BB1" w:rsidRDefault="00F54922" w:rsidP="00F54922">
      <w:pPr>
        <w:autoSpaceDE w:val="0"/>
        <w:autoSpaceDN w:val="0"/>
        <w:adjustRightInd w:val="0"/>
        <w:spacing w:after="0" w:line="240" w:lineRule="atLeast"/>
        <w:jc w:val="both"/>
        <w:rPr>
          <w:rFonts w:ascii="Cambria" w:hAnsi="Cambria" w:cs="Arial"/>
          <w:color w:val="000000"/>
          <w:u w:val="single"/>
          <w:lang w:val="x-none"/>
        </w:rPr>
      </w:pPr>
      <w:r w:rsidRPr="00F61BB1">
        <w:rPr>
          <w:rFonts w:ascii="Cambria" w:hAnsi="Cambria" w:cs="Arial"/>
          <w:color w:val="000000"/>
          <w:u w:val="single"/>
          <w:lang w:val="x-none"/>
        </w:rPr>
        <w:lastRenderedPageBreak/>
        <w:t>Pronajímatel je povinen:</w:t>
      </w:r>
    </w:p>
    <w:p w14:paraId="7C2CF802" w14:textId="77777777" w:rsidR="00F54922" w:rsidRPr="00F61BB1" w:rsidRDefault="00F54922" w:rsidP="00C52B47">
      <w:pPr>
        <w:autoSpaceDE w:val="0"/>
        <w:autoSpaceDN w:val="0"/>
        <w:adjustRightInd w:val="0"/>
        <w:spacing w:before="120" w:after="0" w:line="240" w:lineRule="auto"/>
        <w:ind w:left="360" w:hanging="360"/>
        <w:jc w:val="both"/>
        <w:rPr>
          <w:rFonts w:ascii="Cambria" w:hAnsi="Cambria" w:cs="Arial"/>
          <w:color w:val="000000"/>
        </w:rPr>
      </w:pPr>
      <w:r w:rsidRPr="00F61BB1">
        <w:rPr>
          <w:rFonts w:ascii="Cambria" w:hAnsi="Cambria" w:cs="Times New Roman"/>
          <w:color w:val="000000"/>
          <w:lang w:val="x-none"/>
        </w:rPr>
        <w:t>-</w:t>
      </w:r>
      <w:r w:rsidRPr="00F61BB1">
        <w:rPr>
          <w:rFonts w:ascii="Cambria" w:hAnsi="Cambria" w:cs="Times New Roman"/>
          <w:color w:val="000000"/>
          <w:lang w:val="x-none"/>
        </w:rPr>
        <w:tab/>
      </w:r>
      <w:r w:rsidRPr="00F61BB1">
        <w:rPr>
          <w:rFonts w:ascii="Cambria" w:hAnsi="Cambria" w:cs="Arial"/>
          <w:color w:val="000000"/>
          <w:lang w:val="x-none"/>
        </w:rPr>
        <w:t>přenechat předmět nájmu nájemci tak, aby ho mohl užívat k ujednanému nebo obvyklému účelu</w:t>
      </w:r>
      <w:r w:rsidR="006B79A5" w:rsidRPr="00F61BB1">
        <w:rPr>
          <w:rFonts w:ascii="Cambria" w:hAnsi="Cambria" w:cs="Arial"/>
          <w:color w:val="000000"/>
        </w:rPr>
        <w:t xml:space="preserve">, </w:t>
      </w:r>
    </w:p>
    <w:p w14:paraId="64335651" w14:textId="77777777" w:rsidR="00F54922" w:rsidRPr="00F61BB1" w:rsidRDefault="00F54922" w:rsidP="00C52B47">
      <w:pPr>
        <w:autoSpaceDE w:val="0"/>
        <w:autoSpaceDN w:val="0"/>
        <w:adjustRightInd w:val="0"/>
        <w:spacing w:after="0" w:line="240" w:lineRule="auto"/>
        <w:ind w:left="360" w:hanging="360"/>
        <w:jc w:val="both"/>
        <w:rPr>
          <w:rFonts w:ascii="Cambria" w:hAnsi="Cambria" w:cs="Arial"/>
          <w:color w:val="000000"/>
          <w:lang w:val="x-none"/>
        </w:rPr>
      </w:pPr>
      <w:r w:rsidRPr="00F61BB1">
        <w:rPr>
          <w:rFonts w:ascii="Cambria" w:hAnsi="Cambria" w:cs="Times New Roman"/>
          <w:color w:val="000000"/>
          <w:lang w:val="x-none"/>
        </w:rPr>
        <w:t>-</w:t>
      </w:r>
      <w:r w:rsidRPr="00F61BB1">
        <w:rPr>
          <w:rFonts w:ascii="Cambria" w:hAnsi="Cambria" w:cs="Times New Roman"/>
          <w:color w:val="000000"/>
          <w:lang w:val="x-none"/>
        </w:rPr>
        <w:tab/>
      </w:r>
      <w:r w:rsidRPr="00F61BB1">
        <w:rPr>
          <w:rFonts w:ascii="Cambria" w:hAnsi="Cambria" w:cs="Arial"/>
          <w:color w:val="000000"/>
          <w:lang w:val="x-none"/>
        </w:rPr>
        <w:t xml:space="preserve">udržovat předmět nájmu v takovém stavu, aby mohl sloužit k tomu užívání, pro který byl pronajat </w:t>
      </w:r>
    </w:p>
    <w:p w14:paraId="2083495B" w14:textId="77777777" w:rsidR="00F54922" w:rsidRPr="00F61BB1" w:rsidRDefault="00F54922" w:rsidP="00C52B47">
      <w:pPr>
        <w:autoSpaceDE w:val="0"/>
        <w:autoSpaceDN w:val="0"/>
        <w:adjustRightInd w:val="0"/>
        <w:spacing w:after="0" w:line="240" w:lineRule="auto"/>
        <w:ind w:left="360" w:hanging="360"/>
        <w:jc w:val="both"/>
        <w:rPr>
          <w:rFonts w:ascii="Cambria" w:hAnsi="Cambria" w:cs="Arial"/>
          <w:color w:val="000000"/>
          <w:lang w:val="x-none"/>
        </w:rPr>
      </w:pPr>
      <w:r w:rsidRPr="00F61BB1">
        <w:rPr>
          <w:rFonts w:ascii="Cambria" w:hAnsi="Cambria" w:cs="Times New Roman"/>
          <w:color w:val="000000"/>
          <w:lang w:val="x-none"/>
        </w:rPr>
        <w:t>-</w:t>
      </w:r>
      <w:r w:rsidRPr="00F61BB1">
        <w:rPr>
          <w:rFonts w:ascii="Cambria" w:hAnsi="Cambria" w:cs="Times New Roman"/>
          <w:color w:val="000000"/>
          <w:lang w:val="x-none"/>
        </w:rPr>
        <w:tab/>
      </w:r>
      <w:r w:rsidRPr="00F61BB1">
        <w:rPr>
          <w:rFonts w:ascii="Cambria" w:hAnsi="Cambria" w:cs="Arial"/>
          <w:color w:val="000000"/>
          <w:lang w:val="x-none"/>
        </w:rPr>
        <w:t xml:space="preserve">zajistit nájemci nerušené užívání předmětu nájmu po dobu nájmu </w:t>
      </w:r>
    </w:p>
    <w:p w14:paraId="67A1D90F" w14:textId="77777777" w:rsidR="00C52B47" w:rsidRPr="00F61BB1" w:rsidRDefault="00F54922" w:rsidP="00C52B47">
      <w:pPr>
        <w:autoSpaceDE w:val="0"/>
        <w:autoSpaceDN w:val="0"/>
        <w:adjustRightInd w:val="0"/>
        <w:spacing w:after="0" w:line="240" w:lineRule="auto"/>
        <w:ind w:left="360" w:hanging="360"/>
        <w:jc w:val="both"/>
        <w:rPr>
          <w:rFonts w:ascii="Cambria" w:hAnsi="Cambria" w:cs="Arial"/>
          <w:color w:val="000000"/>
          <w:lang w:val="x-none"/>
        </w:rPr>
      </w:pPr>
      <w:r w:rsidRPr="00F61BB1">
        <w:rPr>
          <w:rFonts w:ascii="Cambria" w:hAnsi="Cambria" w:cs="Times New Roman"/>
          <w:color w:val="000000"/>
          <w:lang w:val="x-none"/>
        </w:rPr>
        <w:t>-</w:t>
      </w:r>
      <w:r w:rsidRPr="00F61BB1">
        <w:rPr>
          <w:rFonts w:ascii="Cambria" w:hAnsi="Cambria" w:cs="Times New Roman"/>
          <w:color w:val="000000"/>
          <w:lang w:val="x-none"/>
        </w:rPr>
        <w:tab/>
      </w:r>
      <w:r w:rsidRPr="00F61BB1">
        <w:rPr>
          <w:rFonts w:ascii="Cambria" w:hAnsi="Cambria" w:cs="Arial"/>
          <w:color w:val="000000"/>
          <w:lang w:val="x-none"/>
        </w:rPr>
        <w:t>provádět ostatní údržbu předmětu nájmu a její nezbytné opravy</w:t>
      </w:r>
    </w:p>
    <w:p w14:paraId="47110CB6" w14:textId="77777777" w:rsidR="00F54922" w:rsidRPr="00F61BB1" w:rsidRDefault="00F54922" w:rsidP="00C52B47">
      <w:pPr>
        <w:autoSpaceDE w:val="0"/>
        <w:autoSpaceDN w:val="0"/>
        <w:adjustRightInd w:val="0"/>
        <w:spacing w:after="0" w:line="240" w:lineRule="auto"/>
        <w:ind w:left="360" w:hanging="360"/>
        <w:jc w:val="both"/>
        <w:rPr>
          <w:rFonts w:ascii="Cambria" w:hAnsi="Cambria" w:cs="Arial"/>
          <w:color w:val="000000"/>
          <w:lang w:val="x-none"/>
        </w:rPr>
      </w:pPr>
      <w:r w:rsidRPr="00F61BB1">
        <w:rPr>
          <w:rFonts w:ascii="Cambria" w:hAnsi="Cambria" w:cs="Times New Roman"/>
          <w:color w:val="000000"/>
          <w:lang w:val="x-none"/>
        </w:rPr>
        <w:t>-</w:t>
      </w:r>
      <w:r w:rsidRPr="00F61BB1">
        <w:rPr>
          <w:rFonts w:ascii="Cambria" w:hAnsi="Cambria" w:cs="Times New Roman"/>
          <w:color w:val="000000"/>
          <w:lang w:val="x-none"/>
        </w:rPr>
        <w:tab/>
      </w:r>
      <w:r w:rsidRPr="00F61BB1">
        <w:rPr>
          <w:rFonts w:ascii="Cambria" w:hAnsi="Cambria" w:cs="Arial"/>
          <w:color w:val="000000"/>
          <w:lang w:val="x-none"/>
        </w:rPr>
        <w:t>sjednat k souboru nemovi</w:t>
      </w:r>
      <w:r w:rsidR="002024B1" w:rsidRPr="00F61BB1">
        <w:rPr>
          <w:rFonts w:ascii="Cambria" w:hAnsi="Cambria" w:cs="Arial"/>
          <w:color w:val="000000"/>
          <w:lang w:val="x-none"/>
        </w:rPr>
        <w:t>tostí živelní pojištění</w:t>
      </w:r>
    </w:p>
    <w:p w14:paraId="74216A0C" w14:textId="77777777" w:rsidR="00F54922" w:rsidRPr="00F61BB1" w:rsidRDefault="00F54922" w:rsidP="00C52B47">
      <w:pPr>
        <w:autoSpaceDE w:val="0"/>
        <w:autoSpaceDN w:val="0"/>
        <w:adjustRightInd w:val="0"/>
        <w:spacing w:after="0" w:line="240" w:lineRule="auto"/>
        <w:ind w:left="360" w:hanging="360"/>
        <w:jc w:val="both"/>
        <w:rPr>
          <w:rFonts w:ascii="Cambria" w:hAnsi="Cambria" w:cs="Arial"/>
          <w:color w:val="000000"/>
          <w:lang w:val="x-none"/>
        </w:rPr>
      </w:pPr>
      <w:r w:rsidRPr="00F61BB1">
        <w:rPr>
          <w:rFonts w:ascii="Cambria" w:hAnsi="Cambria" w:cs="Times New Roman"/>
          <w:color w:val="000000"/>
          <w:lang w:val="x-none"/>
        </w:rPr>
        <w:t>-</w:t>
      </w:r>
      <w:r w:rsidRPr="00F61BB1">
        <w:rPr>
          <w:rFonts w:ascii="Cambria" w:hAnsi="Cambria" w:cs="Times New Roman"/>
          <w:color w:val="000000"/>
          <w:lang w:val="x-none"/>
        </w:rPr>
        <w:tab/>
      </w:r>
      <w:r w:rsidRPr="00F61BB1">
        <w:rPr>
          <w:rFonts w:ascii="Cambria" w:hAnsi="Cambria" w:cs="Arial"/>
          <w:color w:val="000000"/>
          <w:lang w:val="x-none"/>
        </w:rPr>
        <w:t>provádět revize vyhrazených technických zařízení</w:t>
      </w:r>
    </w:p>
    <w:p w14:paraId="40EE3696" w14:textId="77777777" w:rsidR="00F54922" w:rsidRPr="00F61BB1" w:rsidRDefault="0065257F" w:rsidP="00C52B47">
      <w:pPr>
        <w:autoSpaceDE w:val="0"/>
        <w:autoSpaceDN w:val="0"/>
        <w:adjustRightInd w:val="0"/>
        <w:spacing w:after="0" w:line="240" w:lineRule="auto"/>
        <w:jc w:val="both"/>
        <w:rPr>
          <w:rFonts w:ascii="Cambria" w:hAnsi="Cambria" w:cs="Arial"/>
          <w:color w:val="000000"/>
          <w:lang w:val="x-none"/>
        </w:rPr>
      </w:pPr>
      <w:r w:rsidRPr="00F61BB1">
        <w:rPr>
          <w:rFonts w:ascii="Cambria" w:hAnsi="Cambria" w:cs="Arial"/>
          <w:color w:val="000000"/>
          <w:lang w:val="x-none"/>
        </w:rPr>
        <w:t>Pronajímatel</w:t>
      </w:r>
      <w:r w:rsidR="00F54922" w:rsidRPr="00F61BB1">
        <w:rPr>
          <w:rFonts w:ascii="Cambria" w:hAnsi="Cambria" w:cs="Arial"/>
          <w:color w:val="000000"/>
          <w:lang w:val="x-none"/>
        </w:rPr>
        <w:t xml:space="preserve"> neodpovídá za vady, o kterých v době uzavření nájemní smlouvy strany věděly </w:t>
      </w:r>
      <w:r w:rsidR="00C52B47" w:rsidRPr="00F61BB1">
        <w:rPr>
          <w:rFonts w:ascii="Cambria" w:hAnsi="Cambria" w:cs="Arial"/>
          <w:color w:val="000000"/>
        </w:rPr>
        <w:t xml:space="preserve">                       </w:t>
      </w:r>
      <w:r w:rsidR="00F54922" w:rsidRPr="00F61BB1">
        <w:rPr>
          <w:rFonts w:ascii="Cambria" w:hAnsi="Cambria" w:cs="Arial"/>
          <w:color w:val="000000"/>
          <w:lang w:val="x-none"/>
        </w:rPr>
        <w:t xml:space="preserve">a které nebrání užívání věci. </w:t>
      </w:r>
    </w:p>
    <w:p w14:paraId="0DB0E572" w14:textId="77777777" w:rsidR="00F54922" w:rsidRPr="00F61BB1" w:rsidRDefault="00F54922" w:rsidP="00C52B47">
      <w:pPr>
        <w:autoSpaceDE w:val="0"/>
        <w:autoSpaceDN w:val="0"/>
        <w:adjustRightInd w:val="0"/>
        <w:spacing w:after="0" w:line="240" w:lineRule="auto"/>
        <w:jc w:val="both"/>
        <w:rPr>
          <w:rFonts w:ascii="Cambria" w:hAnsi="Cambria" w:cs="Arial"/>
          <w:color w:val="000000"/>
          <w:lang w:val="x-none"/>
        </w:rPr>
      </w:pPr>
      <w:r w:rsidRPr="00F61BB1">
        <w:rPr>
          <w:rFonts w:ascii="Cambria" w:hAnsi="Cambria" w:cs="Arial"/>
          <w:color w:val="000000"/>
          <w:lang w:val="x-none"/>
        </w:rPr>
        <w:t xml:space="preserve">Pronajímatel nemá právo během nájmu o své vůli pronajatou věc měnit. </w:t>
      </w:r>
    </w:p>
    <w:p w14:paraId="565F0ECB" w14:textId="77777777" w:rsidR="00F54922" w:rsidRPr="00F61BB1" w:rsidRDefault="00F54922" w:rsidP="00C52B47">
      <w:pPr>
        <w:autoSpaceDE w:val="0"/>
        <w:autoSpaceDN w:val="0"/>
        <w:adjustRightInd w:val="0"/>
        <w:spacing w:after="0" w:line="240" w:lineRule="auto"/>
        <w:jc w:val="both"/>
        <w:rPr>
          <w:rFonts w:ascii="Cambria" w:hAnsi="Cambria" w:cs="Arial"/>
          <w:color w:val="000000"/>
          <w:lang w:val="x-none"/>
        </w:rPr>
      </w:pPr>
    </w:p>
    <w:p w14:paraId="17C76D6C" w14:textId="77777777" w:rsidR="00F54922" w:rsidRPr="00F61BB1" w:rsidRDefault="00F54922" w:rsidP="00F54922">
      <w:pPr>
        <w:autoSpaceDE w:val="0"/>
        <w:autoSpaceDN w:val="0"/>
        <w:adjustRightInd w:val="0"/>
        <w:spacing w:after="0" w:line="240" w:lineRule="atLeast"/>
        <w:jc w:val="both"/>
        <w:rPr>
          <w:rFonts w:ascii="Cambria" w:hAnsi="Cambria" w:cs="Arial"/>
          <w:color w:val="000000"/>
          <w:u w:val="single"/>
          <w:lang w:val="x-none"/>
        </w:rPr>
      </w:pPr>
      <w:r w:rsidRPr="00F61BB1">
        <w:rPr>
          <w:rFonts w:ascii="Cambria" w:hAnsi="Cambria" w:cs="Arial"/>
          <w:color w:val="000000"/>
          <w:u w:val="single"/>
          <w:lang w:val="x-none"/>
        </w:rPr>
        <w:t>Nájemce je povinen:</w:t>
      </w:r>
    </w:p>
    <w:p w14:paraId="58BD7C62" w14:textId="77777777" w:rsidR="00F54922" w:rsidRPr="00F61BB1" w:rsidRDefault="00F54922" w:rsidP="00F54922">
      <w:pPr>
        <w:autoSpaceDE w:val="0"/>
        <w:autoSpaceDN w:val="0"/>
        <w:adjustRightInd w:val="0"/>
        <w:spacing w:before="120" w:after="0" w:line="240" w:lineRule="atLeast"/>
        <w:ind w:left="360" w:hanging="360"/>
        <w:jc w:val="both"/>
        <w:rPr>
          <w:rFonts w:ascii="Cambria" w:hAnsi="Cambria" w:cs="Arial"/>
          <w:color w:val="000000"/>
          <w:lang w:val="x-none"/>
        </w:rPr>
      </w:pPr>
      <w:r w:rsidRPr="00F61BB1">
        <w:rPr>
          <w:rFonts w:ascii="Cambria" w:hAnsi="Cambria" w:cs="Times New Roman"/>
          <w:color w:val="000000"/>
          <w:lang w:val="x-none"/>
        </w:rPr>
        <w:t>-</w:t>
      </w:r>
      <w:r w:rsidRPr="00F61BB1">
        <w:rPr>
          <w:rFonts w:ascii="Cambria" w:hAnsi="Cambria" w:cs="Times New Roman"/>
          <w:color w:val="000000"/>
          <w:lang w:val="x-none"/>
        </w:rPr>
        <w:tab/>
      </w:r>
      <w:r w:rsidRPr="00F61BB1">
        <w:rPr>
          <w:rFonts w:ascii="Cambria" w:hAnsi="Cambria" w:cs="Arial"/>
          <w:color w:val="000000"/>
          <w:lang w:val="x-none"/>
        </w:rPr>
        <w:t xml:space="preserve">užívat věc jako řádný hospodář k účelu sjednanému, případně obvyklému, a platit nájemné dle této smlouvy </w:t>
      </w:r>
    </w:p>
    <w:p w14:paraId="7859A59F" w14:textId="26CF105A" w:rsidR="00F54922" w:rsidRPr="00F61BB1" w:rsidRDefault="00F54922" w:rsidP="00F54922">
      <w:pPr>
        <w:autoSpaceDE w:val="0"/>
        <w:autoSpaceDN w:val="0"/>
        <w:adjustRightInd w:val="0"/>
        <w:spacing w:after="0" w:line="240" w:lineRule="atLeast"/>
        <w:ind w:left="360" w:hanging="360"/>
        <w:jc w:val="both"/>
        <w:rPr>
          <w:rFonts w:ascii="Cambria" w:hAnsi="Cambria" w:cs="Arial"/>
          <w:color w:val="000000"/>
          <w:lang w:val="x-none"/>
        </w:rPr>
      </w:pPr>
      <w:r w:rsidRPr="00F61BB1">
        <w:rPr>
          <w:rFonts w:ascii="Cambria" w:hAnsi="Cambria" w:cs="Times New Roman"/>
          <w:color w:val="000000"/>
          <w:lang w:val="x-none"/>
        </w:rPr>
        <w:t>-</w:t>
      </w:r>
      <w:r w:rsidRPr="00F61BB1">
        <w:rPr>
          <w:rFonts w:ascii="Cambria" w:hAnsi="Cambria" w:cs="Times New Roman"/>
          <w:color w:val="000000"/>
          <w:lang w:val="x-none"/>
        </w:rPr>
        <w:tab/>
      </w:r>
      <w:r w:rsidRPr="00F61BB1">
        <w:rPr>
          <w:rFonts w:ascii="Cambria" w:hAnsi="Cambria" w:cs="Arial"/>
          <w:color w:val="000000"/>
          <w:lang w:val="x-none"/>
        </w:rPr>
        <w:t>provád</w:t>
      </w:r>
      <w:r w:rsidR="002024B1" w:rsidRPr="00F61BB1">
        <w:rPr>
          <w:rFonts w:ascii="Cambria" w:hAnsi="Cambria" w:cs="Arial"/>
          <w:color w:val="000000"/>
          <w:lang w:val="x-none"/>
        </w:rPr>
        <w:t>ět běžnou údržbu předmětu nájmu a její nezbytné opravy</w:t>
      </w:r>
    </w:p>
    <w:p w14:paraId="2233C5CA" w14:textId="77777777" w:rsidR="00F54922" w:rsidRPr="00F61BB1" w:rsidRDefault="00F54922" w:rsidP="00F54922">
      <w:pPr>
        <w:autoSpaceDE w:val="0"/>
        <w:autoSpaceDN w:val="0"/>
        <w:adjustRightInd w:val="0"/>
        <w:spacing w:after="0" w:line="240" w:lineRule="atLeast"/>
        <w:ind w:left="360" w:hanging="360"/>
        <w:jc w:val="both"/>
        <w:rPr>
          <w:rFonts w:ascii="Cambria" w:hAnsi="Cambria" w:cs="Arial"/>
          <w:color w:val="000000"/>
          <w:lang w:val="x-none"/>
        </w:rPr>
      </w:pPr>
      <w:r w:rsidRPr="00F61BB1">
        <w:rPr>
          <w:rFonts w:ascii="Cambria" w:hAnsi="Cambria" w:cs="Times New Roman"/>
          <w:color w:val="000000"/>
          <w:lang w:val="x-none"/>
        </w:rPr>
        <w:t>-</w:t>
      </w:r>
      <w:r w:rsidRPr="00F61BB1">
        <w:rPr>
          <w:rFonts w:ascii="Cambria" w:hAnsi="Cambria" w:cs="Times New Roman"/>
          <w:color w:val="000000"/>
          <w:lang w:val="x-none"/>
        </w:rPr>
        <w:tab/>
      </w:r>
      <w:r w:rsidRPr="00F61BB1">
        <w:rPr>
          <w:rFonts w:ascii="Cambria" w:hAnsi="Cambria" w:cs="Arial"/>
          <w:color w:val="000000"/>
          <w:lang w:val="x-none"/>
        </w:rPr>
        <w:t>oznámit pronajímateli, že věc má vadu, kterou je povinen odstranit pronajímatel, a to ihned poté, kdy ji zjistí nebo kdy při pečlivém užívání věci zjistit mohl</w:t>
      </w:r>
    </w:p>
    <w:p w14:paraId="3737A821" w14:textId="77777777" w:rsidR="00F54922" w:rsidRPr="00F61BB1" w:rsidRDefault="00F54922" w:rsidP="00F54922">
      <w:pPr>
        <w:autoSpaceDE w:val="0"/>
        <w:autoSpaceDN w:val="0"/>
        <w:adjustRightInd w:val="0"/>
        <w:spacing w:after="0" w:line="240" w:lineRule="atLeast"/>
        <w:ind w:left="360" w:hanging="360"/>
        <w:jc w:val="both"/>
        <w:rPr>
          <w:rFonts w:ascii="Cambria" w:hAnsi="Cambria" w:cs="Arial"/>
          <w:color w:val="000000"/>
          <w:lang w:val="x-none"/>
        </w:rPr>
      </w:pPr>
      <w:r w:rsidRPr="00F61BB1">
        <w:rPr>
          <w:rFonts w:ascii="Cambria" w:hAnsi="Cambria" w:cs="Times New Roman"/>
          <w:color w:val="000000"/>
          <w:lang w:val="x-none"/>
        </w:rPr>
        <w:t>-</w:t>
      </w:r>
      <w:r w:rsidRPr="00F61BB1">
        <w:rPr>
          <w:rFonts w:ascii="Cambria" w:hAnsi="Cambria" w:cs="Times New Roman"/>
          <w:color w:val="000000"/>
          <w:lang w:val="x-none"/>
        </w:rPr>
        <w:tab/>
      </w:r>
      <w:r w:rsidRPr="00F61BB1">
        <w:rPr>
          <w:rFonts w:ascii="Cambria" w:hAnsi="Cambria" w:cs="Arial"/>
          <w:color w:val="000000"/>
          <w:lang w:val="x-none"/>
        </w:rPr>
        <w:t>ukáže-li se během nájmu potřeba provést nezbytnou opravu věci, kterou nelze odložit na dobu po skončení nájmu, musí ji nájemce strpět, i když mu provedení opravy způsobí obtíže nebo omezí užívání věci</w:t>
      </w:r>
    </w:p>
    <w:p w14:paraId="6D39DA58" w14:textId="77777777" w:rsidR="002024B1" w:rsidRPr="00F61BB1" w:rsidRDefault="00F54922" w:rsidP="00F54922">
      <w:pPr>
        <w:autoSpaceDE w:val="0"/>
        <w:autoSpaceDN w:val="0"/>
        <w:adjustRightInd w:val="0"/>
        <w:spacing w:after="0" w:line="240" w:lineRule="atLeast"/>
        <w:ind w:left="360" w:hanging="360"/>
        <w:jc w:val="both"/>
        <w:rPr>
          <w:rFonts w:ascii="Cambria" w:hAnsi="Cambria" w:cs="Arial"/>
          <w:color w:val="000000"/>
          <w:lang w:val="x-none"/>
        </w:rPr>
      </w:pPr>
      <w:r w:rsidRPr="00F61BB1">
        <w:rPr>
          <w:rFonts w:ascii="Cambria" w:hAnsi="Cambria" w:cs="Times New Roman"/>
          <w:color w:val="000000"/>
          <w:lang w:val="x-none"/>
        </w:rPr>
        <w:t>-</w:t>
      </w:r>
      <w:r w:rsidRPr="00F61BB1">
        <w:rPr>
          <w:rFonts w:ascii="Cambria" w:hAnsi="Cambria" w:cs="Times New Roman"/>
          <w:color w:val="000000"/>
          <w:lang w:val="x-none"/>
        </w:rPr>
        <w:tab/>
      </w:r>
      <w:r w:rsidRPr="00F61BB1">
        <w:rPr>
          <w:rFonts w:ascii="Cambria" w:hAnsi="Cambria" w:cs="Arial"/>
          <w:color w:val="000000"/>
          <w:lang w:val="x-none"/>
        </w:rPr>
        <w:t xml:space="preserve">uplatní-li třetí osoba vlastnické nebo jiné právo k věci nebo žádá-li třetí osoba vydání nebo vyklizení věci, je nájemce povinen to pronajímateli písemně oznámit; požádá-li o to, je pronajímatel povinen mu poskytnout ochranu. </w:t>
      </w:r>
    </w:p>
    <w:p w14:paraId="72B95EE3" w14:textId="6C6F575F" w:rsidR="00F54922" w:rsidRPr="00F61BB1" w:rsidRDefault="00F54922" w:rsidP="00F54922">
      <w:pPr>
        <w:autoSpaceDE w:val="0"/>
        <w:autoSpaceDN w:val="0"/>
        <w:adjustRightInd w:val="0"/>
        <w:spacing w:after="0" w:line="240" w:lineRule="atLeast"/>
        <w:ind w:left="360" w:hanging="360"/>
        <w:jc w:val="both"/>
        <w:rPr>
          <w:rFonts w:ascii="Cambria" w:hAnsi="Cambria" w:cs="Arial"/>
        </w:rPr>
      </w:pPr>
      <w:r w:rsidRPr="00F61BB1">
        <w:rPr>
          <w:rFonts w:ascii="Cambria" w:hAnsi="Cambria" w:cs="Times New Roman"/>
          <w:color w:val="000000"/>
          <w:lang w:val="x-none"/>
        </w:rPr>
        <w:t>-</w:t>
      </w:r>
      <w:r w:rsidRPr="00F61BB1">
        <w:rPr>
          <w:rFonts w:ascii="Cambria" w:hAnsi="Cambria" w:cs="Times New Roman"/>
          <w:color w:val="000000"/>
          <w:lang w:val="x-none"/>
        </w:rPr>
        <w:tab/>
      </w:r>
      <w:r w:rsidR="00C60430" w:rsidRPr="00F61BB1">
        <w:rPr>
          <w:rFonts w:ascii="Cambria" w:hAnsi="Cambria" w:cs="Times New Roman"/>
          <w:color w:val="000000"/>
        </w:rPr>
        <w:t>p</w:t>
      </w:r>
      <w:proofErr w:type="spellStart"/>
      <w:r w:rsidR="009114F5" w:rsidRPr="00F61BB1">
        <w:rPr>
          <w:rFonts w:ascii="Cambria" w:hAnsi="Cambria" w:cs="Times New Roman"/>
          <w:color w:val="000000"/>
          <w:lang w:val="x-none"/>
        </w:rPr>
        <w:t>řed</w:t>
      </w:r>
      <w:proofErr w:type="spellEnd"/>
      <w:r w:rsidR="009114F5" w:rsidRPr="00F61BB1">
        <w:rPr>
          <w:rFonts w:ascii="Cambria" w:hAnsi="Cambria" w:cs="Times New Roman"/>
          <w:color w:val="000000"/>
          <w:lang w:val="x-none"/>
        </w:rPr>
        <w:t xml:space="preserve"> podpisem smlouvy </w:t>
      </w:r>
      <w:r w:rsidRPr="00F61BB1">
        <w:rPr>
          <w:rFonts w:ascii="Cambria" w:hAnsi="Cambria" w:cs="Arial"/>
          <w:lang w:val="x-none"/>
        </w:rPr>
        <w:t>předložit pronajímateli kopii pojistné smlouvy o pojištění odpovědnosti za škodu s minimálním limitem 5 mil. Kč s připojištěním věcí užívaných</w:t>
      </w:r>
      <w:r w:rsidR="00EC1D70" w:rsidRPr="00F61BB1">
        <w:rPr>
          <w:rFonts w:ascii="Cambria" w:hAnsi="Cambria" w:cs="Arial"/>
        </w:rPr>
        <w:t>.</w:t>
      </w:r>
      <w:r w:rsidR="00C07D5E" w:rsidRPr="00F61BB1">
        <w:rPr>
          <w:rFonts w:ascii="Cambria" w:hAnsi="Cambria" w:cs="Arial"/>
        </w:rPr>
        <w:t xml:space="preserve"> Kopie p</w:t>
      </w:r>
      <w:r w:rsidR="00EC1D70" w:rsidRPr="00F61BB1">
        <w:rPr>
          <w:rFonts w:ascii="Cambria" w:hAnsi="Cambria" w:cs="Arial"/>
        </w:rPr>
        <w:t>ojistn</w:t>
      </w:r>
      <w:r w:rsidR="00C07D5E" w:rsidRPr="00F61BB1">
        <w:rPr>
          <w:rFonts w:ascii="Cambria" w:hAnsi="Cambria" w:cs="Arial"/>
        </w:rPr>
        <w:t>é</w:t>
      </w:r>
      <w:r w:rsidR="00EC1D70" w:rsidRPr="00F61BB1">
        <w:rPr>
          <w:rFonts w:ascii="Cambria" w:hAnsi="Cambria" w:cs="Arial"/>
        </w:rPr>
        <w:t xml:space="preserve"> smlouv</w:t>
      </w:r>
      <w:r w:rsidR="00C07D5E" w:rsidRPr="00F61BB1">
        <w:rPr>
          <w:rFonts w:ascii="Cambria" w:hAnsi="Cambria" w:cs="Arial"/>
        </w:rPr>
        <w:t xml:space="preserve">y </w:t>
      </w:r>
      <w:r w:rsidR="00EC1D70" w:rsidRPr="00F61BB1">
        <w:rPr>
          <w:rFonts w:ascii="Cambria" w:hAnsi="Cambria" w:cs="Arial"/>
        </w:rPr>
        <w:t>bude přílohou č. 1 této smlouvy</w:t>
      </w:r>
      <w:r w:rsidR="00C07D5E" w:rsidRPr="00F61BB1">
        <w:rPr>
          <w:rFonts w:ascii="Cambria" w:hAnsi="Cambria" w:cs="Arial"/>
        </w:rPr>
        <w:t xml:space="preserve"> o nájmu prostoru sloužícího podnikání</w:t>
      </w:r>
      <w:r w:rsidR="00C07D5E" w:rsidRPr="00F61BB1">
        <w:rPr>
          <w:rFonts w:ascii="Cambria" w:hAnsi="Cambria" w:cs="Arial"/>
          <w:lang w:val="x-none"/>
        </w:rPr>
        <w:t>.</w:t>
      </w:r>
    </w:p>
    <w:p w14:paraId="4C7A2040" w14:textId="77777777" w:rsidR="00F54922" w:rsidRPr="00F61BB1" w:rsidRDefault="00F54922" w:rsidP="00322069">
      <w:pPr>
        <w:autoSpaceDE w:val="0"/>
        <w:autoSpaceDN w:val="0"/>
        <w:adjustRightInd w:val="0"/>
        <w:spacing w:after="0" w:line="240" w:lineRule="atLeast"/>
        <w:ind w:left="360" w:hanging="360"/>
        <w:jc w:val="both"/>
        <w:rPr>
          <w:rFonts w:ascii="Cambria" w:hAnsi="Cambria" w:cs="Arial"/>
          <w:color w:val="000000"/>
          <w:lang w:val="x-none"/>
        </w:rPr>
      </w:pPr>
      <w:r w:rsidRPr="00F61BB1">
        <w:rPr>
          <w:rFonts w:ascii="Cambria" w:hAnsi="Cambria" w:cs="Times New Roman"/>
          <w:color w:val="000000"/>
          <w:lang w:val="x-none"/>
        </w:rPr>
        <w:t>-</w:t>
      </w:r>
      <w:r w:rsidRPr="00F61BB1">
        <w:rPr>
          <w:rFonts w:ascii="Cambria" w:hAnsi="Cambria" w:cs="Times New Roman"/>
          <w:color w:val="000000"/>
          <w:lang w:val="x-none"/>
        </w:rPr>
        <w:tab/>
      </w:r>
      <w:r w:rsidRPr="00F61BB1">
        <w:rPr>
          <w:rFonts w:ascii="Cambria" w:hAnsi="Cambria" w:cs="Arial"/>
          <w:color w:val="000000"/>
          <w:lang w:val="x-none"/>
        </w:rPr>
        <w:t xml:space="preserve">dodržovat veškeré požární, bezpečností, ekologické, hygienické a další předpisy týkající </w:t>
      </w:r>
      <w:r w:rsidR="00665682" w:rsidRPr="00F61BB1">
        <w:rPr>
          <w:rFonts w:ascii="Cambria" w:hAnsi="Cambria" w:cs="Arial"/>
          <w:color w:val="000000"/>
        </w:rPr>
        <w:t xml:space="preserve">                              </w:t>
      </w:r>
      <w:r w:rsidRPr="00F61BB1">
        <w:rPr>
          <w:rFonts w:ascii="Cambria" w:hAnsi="Cambria" w:cs="Arial"/>
          <w:color w:val="000000"/>
          <w:lang w:val="x-none"/>
        </w:rPr>
        <w:t xml:space="preserve">se provozování předmětu nájmu a hradit případné sankce udělené příslušnými státními </w:t>
      </w:r>
      <w:r w:rsidR="00665682" w:rsidRPr="00F61BB1">
        <w:rPr>
          <w:rFonts w:ascii="Cambria" w:hAnsi="Cambria" w:cs="Arial"/>
          <w:color w:val="000000"/>
        </w:rPr>
        <w:t xml:space="preserve">                                   </w:t>
      </w:r>
      <w:r w:rsidRPr="00F61BB1">
        <w:rPr>
          <w:rFonts w:ascii="Cambria" w:hAnsi="Cambria" w:cs="Arial"/>
          <w:color w:val="000000"/>
          <w:lang w:val="x-none"/>
        </w:rPr>
        <w:t>a správními orgány</w:t>
      </w:r>
    </w:p>
    <w:p w14:paraId="043425C6" w14:textId="45F25A7F" w:rsidR="00F54922" w:rsidRPr="00F61BB1" w:rsidRDefault="00F54922" w:rsidP="00F54922">
      <w:pPr>
        <w:autoSpaceDE w:val="0"/>
        <w:autoSpaceDN w:val="0"/>
        <w:adjustRightInd w:val="0"/>
        <w:spacing w:after="0" w:line="240" w:lineRule="atLeast"/>
        <w:ind w:left="360" w:hanging="360"/>
        <w:jc w:val="both"/>
        <w:rPr>
          <w:rFonts w:ascii="Cambria" w:hAnsi="Cambria" w:cs="Arial"/>
          <w:color w:val="000000"/>
          <w:lang w:val="x-none"/>
        </w:rPr>
      </w:pPr>
      <w:r w:rsidRPr="00F61BB1">
        <w:rPr>
          <w:rFonts w:ascii="Cambria" w:hAnsi="Cambria" w:cs="Times New Roman"/>
          <w:color w:val="000000"/>
          <w:lang w:val="x-none"/>
        </w:rPr>
        <w:t>-</w:t>
      </w:r>
      <w:r w:rsidRPr="00F61BB1">
        <w:rPr>
          <w:rFonts w:ascii="Cambria" w:hAnsi="Cambria" w:cs="Times New Roman"/>
          <w:color w:val="000000"/>
          <w:lang w:val="x-none"/>
        </w:rPr>
        <w:tab/>
      </w:r>
      <w:r w:rsidRPr="00F61BB1">
        <w:rPr>
          <w:rFonts w:ascii="Cambria" w:hAnsi="Cambria" w:cs="Arial"/>
          <w:color w:val="000000"/>
          <w:lang w:val="x-none"/>
        </w:rPr>
        <w:t xml:space="preserve">hradit </w:t>
      </w:r>
      <w:r w:rsidR="00ED2214" w:rsidRPr="00F61BB1">
        <w:rPr>
          <w:rFonts w:ascii="Cambria" w:hAnsi="Cambria" w:cs="Arial"/>
          <w:color w:val="000000"/>
        </w:rPr>
        <w:t xml:space="preserve">nájemné a </w:t>
      </w:r>
      <w:r w:rsidRPr="00F61BB1">
        <w:rPr>
          <w:rFonts w:ascii="Cambria" w:hAnsi="Cambria" w:cs="Arial"/>
          <w:color w:val="000000"/>
          <w:lang w:val="x-none"/>
        </w:rPr>
        <w:t>veškeré poplatky související s provozováním předmětu nájmu</w:t>
      </w:r>
    </w:p>
    <w:p w14:paraId="5F99CD55" w14:textId="0A9B45C3" w:rsidR="00185C23" w:rsidRPr="00F61BB1" w:rsidRDefault="00F54922" w:rsidP="00185C23">
      <w:pPr>
        <w:autoSpaceDE w:val="0"/>
        <w:autoSpaceDN w:val="0"/>
        <w:adjustRightInd w:val="0"/>
        <w:spacing w:after="0" w:line="240" w:lineRule="atLeast"/>
        <w:ind w:left="360" w:hanging="360"/>
        <w:jc w:val="both"/>
        <w:rPr>
          <w:rFonts w:ascii="Cambria" w:hAnsi="Cambria" w:cs="Arial"/>
          <w:color w:val="000000"/>
          <w:lang w:val="x-none"/>
        </w:rPr>
      </w:pPr>
      <w:r w:rsidRPr="00F61BB1">
        <w:rPr>
          <w:rFonts w:ascii="Cambria" w:hAnsi="Cambria" w:cs="Times New Roman"/>
          <w:color w:val="000000"/>
          <w:lang w:val="x-none"/>
        </w:rPr>
        <w:t>-</w:t>
      </w:r>
      <w:r w:rsidRPr="00F61BB1">
        <w:rPr>
          <w:rFonts w:ascii="Cambria" w:hAnsi="Cambria" w:cs="Times New Roman"/>
          <w:color w:val="000000"/>
          <w:lang w:val="x-none"/>
        </w:rPr>
        <w:tab/>
      </w:r>
      <w:r w:rsidRPr="00F61BB1">
        <w:rPr>
          <w:rFonts w:ascii="Cambria" w:hAnsi="Cambria" w:cs="Arial"/>
          <w:color w:val="000000"/>
          <w:lang w:val="x-none"/>
        </w:rPr>
        <w:t>umožnit po oznámení pronajímateli kontrolu předmětu nájmu</w:t>
      </w:r>
      <w:r w:rsidR="00C60430" w:rsidRPr="00F61BB1">
        <w:rPr>
          <w:rFonts w:ascii="Cambria" w:hAnsi="Cambria" w:cs="Arial"/>
          <w:color w:val="000000"/>
        </w:rPr>
        <w:t xml:space="preserve">. </w:t>
      </w:r>
      <w:r w:rsidR="00C60430" w:rsidRPr="00F61BB1">
        <w:rPr>
          <w:rFonts w:ascii="Cambria" w:hAnsi="Cambria" w:cs="Arial"/>
          <w:color w:val="000000"/>
          <w:lang w:val="x-none"/>
        </w:rPr>
        <w:t>Předchozí oznámení se nevyžaduje, je-li nezbytné zabránit škodě nebo hrozí-li nebezpečí z prodlení.</w:t>
      </w:r>
      <w:r w:rsidRPr="00F61BB1">
        <w:rPr>
          <w:rFonts w:ascii="Cambria" w:hAnsi="Cambria" w:cs="Arial"/>
          <w:color w:val="000000"/>
          <w:lang w:val="x-none"/>
        </w:rPr>
        <w:t xml:space="preserve"> </w:t>
      </w:r>
    </w:p>
    <w:p w14:paraId="2A671CC2" w14:textId="77777777" w:rsidR="00322069" w:rsidRPr="00F61BB1" w:rsidRDefault="00322069" w:rsidP="00185C23">
      <w:pPr>
        <w:autoSpaceDE w:val="0"/>
        <w:autoSpaceDN w:val="0"/>
        <w:adjustRightInd w:val="0"/>
        <w:spacing w:after="0" w:line="240" w:lineRule="atLeast"/>
        <w:ind w:left="360" w:hanging="360"/>
        <w:jc w:val="both"/>
        <w:rPr>
          <w:rFonts w:ascii="Cambria" w:hAnsi="Cambria" w:cs="Arial"/>
          <w:color w:val="000000"/>
        </w:rPr>
      </w:pPr>
      <w:r w:rsidRPr="00F61BB1">
        <w:rPr>
          <w:rFonts w:ascii="Cambria" w:hAnsi="Cambria" w:cs="Arial"/>
          <w:color w:val="000000"/>
        </w:rPr>
        <w:t xml:space="preserve">- </w:t>
      </w:r>
      <w:r w:rsidRPr="00F61BB1">
        <w:rPr>
          <w:rFonts w:ascii="Cambria" w:hAnsi="Cambria" w:cs="Arial"/>
          <w:color w:val="000000"/>
        </w:rPr>
        <w:tab/>
        <w:t xml:space="preserve">nájemce přijímá věcné břemeno chůze zaměstnanců pronajímatele do vyšších NP budovy C6 </w:t>
      </w:r>
    </w:p>
    <w:p w14:paraId="50C70103" w14:textId="77777777" w:rsidR="00185C23" w:rsidRPr="00F61BB1" w:rsidRDefault="00185C23" w:rsidP="00185C23">
      <w:pPr>
        <w:autoSpaceDE w:val="0"/>
        <w:autoSpaceDN w:val="0"/>
        <w:adjustRightInd w:val="0"/>
        <w:spacing w:after="0" w:line="240" w:lineRule="atLeast"/>
        <w:jc w:val="both"/>
        <w:rPr>
          <w:rFonts w:ascii="Cambria" w:hAnsi="Cambria" w:cs="Arial"/>
          <w:color w:val="000000"/>
        </w:rPr>
      </w:pPr>
    </w:p>
    <w:p w14:paraId="7D7EB551" w14:textId="77777777" w:rsidR="00185C23" w:rsidRPr="00F61BB1" w:rsidRDefault="00185C23" w:rsidP="00185C23">
      <w:pPr>
        <w:autoSpaceDE w:val="0"/>
        <w:autoSpaceDN w:val="0"/>
        <w:adjustRightInd w:val="0"/>
        <w:spacing w:after="0" w:line="240" w:lineRule="atLeast"/>
        <w:jc w:val="both"/>
        <w:rPr>
          <w:rFonts w:ascii="Cambria" w:hAnsi="Cambria" w:cs="Arial"/>
          <w:color w:val="000000"/>
        </w:rPr>
      </w:pPr>
      <w:r w:rsidRPr="00F61BB1">
        <w:rPr>
          <w:rFonts w:ascii="Cambria" w:hAnsi="Cambria" w:cs="Arial"/>
          <w:color w:val="000000"/>
        </w:rPr>
        <w:t>Nájemce je oprávněn pro zajištění přístupu do pronajatých prostor spoluužívat v nezbytném rozsahu přístupové komunikace a areálu pronajímatele, i část společných prostor v předmětné budově, tj. vstupní prostory, chodby, sociální zařízení, schodiště a únikové cesty.</w:t>
      </w:r>
    </w:p>
    <w:p w14:paraId="00FECD7B" w14:textId="77777777" w:rsidR="009114F5" w:rsidRPr="00F61BB1" w:rsidRDefault="009114F5" w:rsidP="00185C23">
      <w:pPr>
        <w:autoSpaceDE w:val="0"/>
        <w:autoSpaceDN w:val="0"/>
        <w:adjustRightInd w:val="0"/>
        <w:spacing w:after="0" w:line="240" w:lineRule="atLeast"/>
        <w:jc w:val="both"/>
        <w:rPr>
          <w:rFonts w:ascii="Cambria" w:hAnsi="Cambria" w:cs="Arial"/>
          <w:color w:val="000000"/>
        </w:rPr>
      </w:pPr>
    </w:p>
    <w:p w14:paraId="6AE7DBCF" w14:textId="77777777" w:rsidR="00F54922" w:rsidRPr="00F61BB1" w:rsidRDefault="00F54922" w:rsidP="00F54922">
      <w:pPr>
        <w:autoSpaceDE w:val="0"/>
        <w:autoSpaceDN w:val="0"/>
        <w:adjustRightInd w:val="0"/>
        <w:spacing w:after="0" w:line="240" w:lineRule="atLeast"/>
        <w:ind w:left="675" w:hanging="285"/>
        <w:jc w:val="both"/>
        <w:rPr>
          <w:rFonts w:ascii="Cambria" w:hAnsi="Cambria" w:cs="Arial"/>
          <w:color w:val="000000"/>
          <w:lang w:val="x-none"/>
        </w:rPr>
      </w:pPr>
    </w:p>
    <w:p w14:paraId="5BE88B55"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r w:rsidRPr="00F61BB1">
        <w:rPr>
          <w:rFonts w:ascii="Cambria" w:hAnsi="Cambria" w:cs="Arial"/>
          <w:color w:val="000000"/>
          <w:lang w:val="x-none"/>
        </w:rPr>
        <w:t>Smluvní strany sjednaly pro zajištění komunikace ve všech záležitostech Smlouvy následující kontaktní osoby:</w:t>
      </w:r>
    </w:p>
    <w:p w14:paraId="033634E4"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r w:rsidRPr="00F61BB1">
        <w:rPr>
          <w:rFonts w:ascii="Cambria" w:hAnsi="Cambria" w:cs="Arial"/>
          <w:color w:val="000000"/>
          <w:lang w:val="x-none"/>
        </w:rPr>
        <w:t>kontaktní osoba pronajíma</w:t>
      </w:r>
      <w:r w:rsidR="00C52B47" w:rsidRPr="00F61BB1">
        <w:rPr>
          <w:rFonts w:ascii="Cambria" w:hAnsi="Cambria" w:cs="Arial"/>
          <w:color w:val="000000"/>
          <w:lang w:val="x-none"/>
        </w:rPr>
        <w:t xml:space="preserve">tele: Ing. Zdeněk Novák </w:t>
      </w:r>
      <w:r w:rsidRPr="00F61BB1">
        <w:rPr>
          <w:rFonts w:ascii="Cambria" w:hAnsi="Cambria" w:cs="Arial"/>
          <w:color w:val="000000"/>
          <w:lang w:val="x-none"/>
        </w:rPr>
        <w:t xml:space="preserve"> </w:t>
      </w:r>
    </w:p>
    <w:p w14:paraId="5197CFB7" w14:textId="17DB9974" w:rsidR="00F54922" w:rsidRPr="00F61BB1" w:rsidRDefault="00F54922" w:rsidP="00F54922">
      <w:pPr>
        <w:autoSpaceDE w:val="0"/>
        <w:autoSpaceDN w:val="0"/>
        <w:adjustRightInd w:val="0"/>
        <w:spacing w:after="0" w:line="240" w:lineRule="atLeast"/>
        <w:jc w:val="both"/>
        <w:rPr>
          <w:rFonts w:ascii="Cambria" w:hAnsi="Cambria" w:cs="Arial"/>
          <w:color w:val="000000"/>
        </w:rPr>
      </w:pPr>
      <w:r w:rsidRPr="00F61BB1">
        <w:rPr>
          <w:rFonts w:ascii="Cambria" w:hAnsi="Cambria" w:cs="Arial"/>
          <w:color w:val="000000"/>
          <w:lang w:val="x-none"/>
        </w:rPr>
        <w:t>k</w:t>
      </w:r>
      <w:r w:rsidR="00C52B47" w:rsidRPr="00F61BB1">
        <w:rPr>
          <w:rFonts w:ascii="Cambria" w:hAnsi="Cambria" w:cs="Arial"/>
          <w:color w:val="000000"/>
          <w:lang w:val="x-none"/>
        </w:rPr>
        <w:t xml:space="preserve">ontaktní osoba nájemce: </w:t>
      </w:r>
      <w:r w:rsidR="001C2DF0" w:rsidRPr="00F61BB1">
        <w:rPr>
          <w:rFonts w:ascii="Cambria" w:hAnsi="Cambria" w:cs="Arial"/>
          <w:color w:val="000000"/>
        </w:rPr>
        <w:t>Miroslav Rich</w:t>
      </w:r>
      <w:r w:rsidR="00C60430" w:rsidRPr="00F61BB1">
        <w:rPr>
          <w:rFonts w:ascii="Cambria" w:hAnsi="Cambria" w:cs="Arial"/>
          <w:color w:val="000000"/>
        </w:rPr>
        <w:t>t</w:t>
      </w:r>
      <w:r w:rsidR="001C2DF0" w:rsidRPr="00F61BB1">
        <w:rPr>
          <w:rFonts w:ascii="Cambria" w:hAnsi="Cambria" w:cs="Arial"/>
          <w:color w:val="000000"/>
        </w:rPr>
        <w:t>er</w:t>
      </w:r>
      <w:r w:rsidR="00C032B7" w:rsidRPr="00F61BB1">
        <w:rPr>
          <w:rFonts w:ascii="Cambria" w:hAnsi="Cambria" w:cs="Arial"/>
          <w:color w:val="000000"/>
          <w:lang w:val="x-none"/>
        </w:rPr>
        <w:t xml:space="preserve"> </w:t>
      </w:r>
    </w:p>
    <w:p w14:paraId="480884DC" w14:textId="77777777" w:rsidR="00F54922" w:rsidRPr="00F61BB1" w:rsidRDefault="00F54922" w:rsidP="00F54922">
      <w:pPr>
        <w:autoSpaceDE w:val="0"/>
        <w:autoSpaceDN w:val="0"/>
        <w:adjustRightInd w:val="0"/>
        <w:spacing w:after="0" w:line="240" w:lineRule="atLeast"/>
        <w:jc w:val="both"/>
        <w:rPr>
          <w:rFonts w:ascii="Cambria" w:hAnsi="Cambria" w:cs="Arial"/>
          <w:b/>
          <w:color w:val="000000"/>
          <w:lang w:val="x-none"/>
        </w:rPr>
      </w:pPr>
    </w:p>
    <w:p w14:paraId="09DDD38D"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r w:rsidRPr="00F61BB1">
        <w:rPr>
          <w:rFonts w:ascii="Cambria" w:hAnsi="Cambria" w:cs="Arial"/>
          <w:color w:val="000000"/>
          <w:lang w:val="x-none"/>
        </w:rPr>
        <w:t>Nájemce odpovídá za všechny škody, které způsobí na předmětu nájmu včetně škod, které způsobí jiné osoby. Takové škody je nájemce povinen na svůj náklad napravit formou uvedení do původního stavu, pokud nebude písemně dohodnuto jinak.</w:t>
      </w:r>
    </w:p>
    <w:p w14:paraId="1E0983B8"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p>
    <w:p w14:paraId="6E0EE5DC" w14:textId="77777777" w:rsidR="00F54922" w:rsidRPr="00F61BB1" w:rsidRDefault="00F54922" w:rsidP="00F54922">
      <w:pPr>
        <w:autoSpaceDE w:val="0"/>
        <w:autoSpaceDN w:val="0"/>
        <w:adjustRightInd w:val="0"/>
        <w:spacing w:after="0" w:line="240" w:lineRule="atLeast"/>
        <w:jc w:val="both"/>
        <w:rPr>
          <w:rFonts w:ascii="Cambria" w:hAnsi="Cambria" w:cs="Arial"/>
          <w:color w:val="000000"/>
          <w:u w:val="single"/>
          <w:lang w:val="x-none"/>
        </w:rPr>
      </w:pPr>
      <w:r w:rsidRPr="00F61BB1">
        <w:rPr>
          <w:rFonts w:ascii="Cambria" w:hAnsi="Cambria" w:cs="Arial"/>
          <w:color w:val="000000"/>
          <w:u w:val="single"/>
          <w:lang w:val="x-none"/>
        </w:rPr>
        <w:t>Nájemce je oprávněn:</w:t>
      </w:r>
    </w:p>
    <w:p w14:paraId="4C9515B8" w14:textId="77777777" w:rsidR="00F54922" w:rsidRPr="00F61BB1" w:rsidRDefault="00F54922" w:rsidP="00F03D7A">
      <w:pPr>
        <w:autoSpaceDE w:val="0"/>
        <w:autoSpaceDN w:val="0"/>
        <w:adjustRightInd w:val="0"/>
        <w:spacing w:before="120" w:after="0" w:line="240" w:lineRule="atLeast"/>
        <w:ind w:left="360" w:hanging="360"/>
        <w:jc w:val="both"/>
        <w:rPr>
          <w:rFonts w:ascii="Cambria" w:hAnsi="Cambria" w:cs="Arial"/>
          <w:color w:val="000000"/>
          <w:lang w:val="x-none"/>
        </w:rPr>
      </w:pPr>
      <w:r w:rsidRPr="00F61BB1">
        <w:rPr>
          <w:rFonts w:ascii="Cambria" w:hAnsi="Cambria" w:cs="Times New Roman"/>
          <w:color w:val="000000"/>
          <w:lang w:val="x-none"/>
        </w:rPr>
        <w:lastRenderedPageBreak/>
        <w:t>-</w:t>
      </w:r>
      <w:r w:rsidRPr="00F61BB1">
        <w:rPr>
          <w:rFonts w:ascii="Cambria" w:hAnsi="Cambria" w:cs="Times New Roman"/>
          <w:color w:val="000000"/>
          <w:lang w:val="x-none"/>
        </w:rPr>
        <w:tab/>
      </w:r>
      <w:r w:rsidRPr="00F61BB1">
        <w:rPr>
          <w:rFonts w:ascii="Cambria" w:hAnsi="Cambria" w:cs="Arial"/>
          <w:color w:val="000000"/>
          <w:lang w:val="x-none"/>
        </w:rPr>
        <w:t xml:space="preserve">oznámí-li nájemce řádně a včas pronajímateli vadu věci, kterou je povinen odstranit pronajímatel a ten tak neučiní bez zbytečného odkladu, takže nájemce může věc užívat jen s obtížemi, má nájemce právo na přiměřenou slevu z nájemného nebo může sám provést opravu a požadovat po pronajímateli náhradu účelně vynaložených nákladů. </w:t>
      </w:r>
    </w:p>
    <w:p w14:paraId="0E6F03CC" w14:textId="77777777" w:rsidR="00F54922" w:rsidRPr="00F61BB1" w:rsidRDefault="00F54922" w:rsidP="00F54922">
      <w:pPr>
        <w:autoSpaceDE w:val="0"/>
        <w:autoSpaceDN w:val="0"/>
        <w:adjustRightInd w:val="0"/>
        <w:spacing w:after="0" w:line="240" w:lineRule="atLeast"/>
        <w:ind w:left="360" w:hanging="360"/>
        <w:jc w:val="both"/>
        <w:rPr>
          <w:rFonts w:ascii="Cambria" w:hAnsi="Cambria" w:cs="Arial"/>
          <w:color w:val="000000"/>
          <w:lang w:val="x-none"/>
        </w:rPr>
      </w:pPr>
      <w:r w:rsidRPr="00F61BB1">
        <w:rPr>
          <w:rFonts w:ascii="Cambria" w:hAnsi="Cambria" w:cs="Times New Roman"/>
          <w:color w:val="000000"/>
          <w:lang w:val="x-none"/>
        </w:rPr>
        <w:t>-</w:t>
      </w:r>
      <w:r w:rsidRPr="00F61BB1">
        <w:rPr>
          <w:rFonts w:ascii="Cambria" w:hAnsi="Cambria" w:cs="Times New Roman"/>
          <w:color w:val="000000"/>
          <w:lang w:val="x-none"/>
        </w:rPr>
        <w:tab/>
      </w:r>
      <w:r w:rsidRPr="00F61BB1">
        <w:rPr>
          <w:rFonts w:ascii="Cambria" w:hAnsi="Cambria" w:cs="Arial"/>
          <w:color w:val="000000"/>
          <w:lang w:val="x-none"/>
        </w:rPr>
        <w:t xml:space="preserve">v případě, že nájemce ohrozí v jeho nájemním právu třetí osoba nebo způsobí-li třetí osoba nájemci porušením nájemního práva újmu, může se ochrany domáhat nájemce sám. </w:t>
      </w:r>
    </w:p>
    <w:p w14:paraId="53F15551" w14:textId="77777777" w:rsidR="00F54922" w:rsidRPr="00F61BB1" w:rsidRDefault="00F54922" w:rsidP="00F54922">
      <w:pPr>
        <w:autoSpaceDE w:val="0"/>
        <w:autoSpaceDN w:val="0"/>
        <w:adjustRightInd w:val="0"/>
        <w:spacing w:after="0" w:line="240" w:lineRule="atLeast"/>
        <w:ind w:left="360" w:hanging="360"/>
        <w:jc w:val="both"/>
        <w:rPr>
          <w:rFonts w:ascii="Cambria" w:hAnsi="Cambria" w:cs="Arial"/>
          <w:color w:val="000000"/>
          <w:lang w:val="x-none"/>
        </w:rPr>
      </w:pPr>
      <w:r w:rsidRPr="00F61BB1">
        <w:rPr>
          <w:rFonts w:ascii="Cambria" w:hAnsi="Cambria" w:cs="Times New Roman"/>
          <w:color w:val="000000"/>
          <w:lang w:val="x-none"/>
        </w:rPr>
        <w:t>-</w:t>
      </w:r>
      <w:r w:rsidRPr="00F61BB1">
        <w:rPr>
          <w:rFonts w:ascii="Cambria" w:hAnsi="Cambria" w:cs="Times New Roman"/>
          <w:color w:val="000000"/>
          <w:lang w:val="x-none"/>
        </w:rPr>
        <w:tab/>
      </w:r>
      <w:r w:rsidRPr="00F61BB1">
        <w:rPr>
          <w:rFonts w:ascii="Cambria" w:hAnsi="Cambria" w:cs="Arial"/>
          <w:color w:val="000000"/>
          <w:lang w:val="x-none"/>
        </w:rPr>
        <w:t xml:space="preserve">nájemce má právo provést změnu předmětu nájmu jen s předchozím písemným souhlasem pronajímatele, a to na svůj náklad. Pokud však dojde změnou věci k jejímu zhodnocení, je povinen se pronajímatel s nájemcem vyrovnat při skončení nájmu podle míry zhodnocení. Provede-li však nájemce změnu věci bez předchozího souhlasu pronajímatele, je povinen předmět nájmu uvést do původního stavu, jakmile ho o to pronajímatel požádá, nejpozději však při skončení nájmu. Neuvede-li nájemce na žádost pronajímatele věc do původního stavu, může pronajímatel nájem vypovědět bez výpovědní doby. </w:t>
      </w:r>
    </w:p>
    <w:p w14:paraId="6C62E4B5" w14:textId="77777777" w:rsidR="008E4ED7" w:rsidRPr="00F61BB1" w:rsidRDefault="008E4ED7" w:rsidP="00F54922">
      <w:pPr>
        <w:autoSpaceDE w:val="0"/>
        <w:autoSpaceDN w:val="0"/>
        <w:adjustRightInd w:val="0"/>
        <w:spacing w:after="0" w:line="240" w:lineRule="atLeast"/>
        <w:ind w:left="360" w:hanging="360"/>
        <w:jc w:val="both"/>
        <w:rPr>
          <w:rFonts w:ascii="Cambria" w:hAnsi="Cambria" w:cs="Arial"/>
          <w:color w:val="000000"/>
          <w:lang w:val="x-none"/>
        </w:rPr>
      </w:pPr>
    </w:p>
    <w:p w14:paraId="28ECDD41" w14:textId="77777777" w:rsidR="00F54922" w:rsidRPr="00F61BB1" w:rsidRDefault="00F54922" w:rsidP="00F54922">
      <w:pPr>
        <w:autoSpaceDE w:val="0"/>
        <w:autoSpaceDN w:val="0"/>
        <w:adjustRightInd w:val="0"/>
        <w:spacing w:after="0" w:line="240" w:lineRule="atLeast"/>
        <w:jc w:val="center"/>
        <w:rPr>
          <w:rFonts w:ascii="Cambria" w:hAnsi="Cambria" w:cs="Arial"/>
          <w:b/>
          <w:color w:val="000000"/>
          <w:lang w:val="x-none"/>
        </w:rPr>
      </w:pPr>
      <w:r w:rsidRPr="00F61BB1">
        <w:rPr>
          <w:rFonts w:ascii="Cambria" w:hAnsi="Cambria" w:cs="Arial"/>
          <w:b/>
          <w:color w:val="000000"/>
          <w:lang w:val="x-none"/>
        </w:rPr>
        <w:t>V</w:t>
      </w:r>
      <w:r w:rsidR="00665682" w:rsidRPr="00F61BB1">
        <w:rPr>
          <w:rFonts w:ascii="Cambria" w:hAnsi="Cambria" w:cs="Arial"/>
          <w:b/>
          <w:color w:val="000000"/>
        </w:rPr>
        <w:t>I</w:t>
      </w:r>
      <w:r w:rsidRPr="00F61BB1">
        <w:rPr>
          <w:rFonts w:ascii="Cambria" w:hAnsi="Cambria" w:cs="Arial"/>
          <w:b/>
          <w:color w:val="000000"/>
          <w:lang w:val="x-none"/>
        </w:rPr>
        <w:t>.</w:t>
      </w:r>
    </w:p>
    <w:p w14:paraId="21F0D6DD" w14:textId="77777777" w:rsidR="00F54922" w:rsidRPr="00F61BB1" w:rsidRDefault="00F54922" w:rsidP="00F54922">
      <w:pPr>
        <w:autoSpaceDE w:val="0"/>
        <w:autoSpaceDN w:val="0"/>
        <w:adjustRightInd w:val="0"/>
        <w:spacing w:after="0" w:line="240" w:lineRule="atLeast"/>
        <w:jc w:val="center"/>
        <w:rPr>
          <w:rFonts w:ascii="Cambria" w:hAnsi="Cambria" w:cs="Arial"/>
          <w:b/>
          <w:color w:val="000000"/>
          <w:lang w:val="x-none"/>
        </w:rPr>
      </w:pPr>
      <w:r w:rsidRPr="00F61BB1">
        <w:rPr>
          <w:rFonts w:ascii="Cambria" w:hAnsi="Cambria" w:cs="Arial"/>
          <w:b/>
          <w:color w:val="000000"/>
          <w:lang w:val="x-none"/>
        </w:rPr>
        <w:t>Podnájem</w:t>
      </w:r>
    </w:p>
    <w:p w14:paraId="2F6FA45E"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p>
    <w:p w14:paraId="690179F2"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r w:rsidRPr="00F61BB1">
        <w:rPr>
          <w:rFonts w:ascii="Cambria" w:hAnsi="Cambria" w:cs="Arial"/>
          <w:color w:val="000000"/>
          <w:lang w:val="x-none"/>
        </w:rPr>
        <w:t xml:space="preserve">Nájemce může zřídit třetí osobě k věci užívací právo jen s předchozím písemným souhlasem pronajímatele. Pokud tuto povinnost poruší, bude to považováno za hrubé porušení nájemcových povinností způsobujících pronajímateli vážnější újmu. V případě souhlasu pronajímatele lze podnájem zřídit třetí osobě jen na dobu nájmu věci. </w:t>
      </w:r>
    </w:p>
    <w:p w14:paraId="78B023E9"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p>
    <w:p w14:paraId="185E8A2C"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r w:rsidRPr="00F61BB1">
        <w:rPr>
          <w:rFonts w:ascii="Cambria" w:hAnsi="Cambria" w:cs="Arial"/>
          <w:color w:val="000000"/>
          <w:lang w:val="x-none"/>
        </w:rPr>
        <w:t xml:space="preserve">Umožní-li nájemce užívat věc třetí osobě, odpovídá pronajímateli za jednání této osoby stejně, jako kdyby věc užíval sám. </w:t>
      </w:r>
    </w:p>
    <w:p w14:paraId="7DE77C71"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p>
    <w:p w14:paraId="349DFFAD" w14:textId="77777777" w:rsidR="00F54922" w:rsidRPr="00F61BB1" w:rsidRDefault="00F54922" w:rsidP="00F54922">
      <w:pPr>
        <w:autoSpaceDE w:val="0"/>
        <w:autoSpaceDN w:val="0"/>
        <w:adjustRightInd w:val="0"/>
        <w:spacing w:after="0" w:line="240" w:lineRule="atLeast"/>
        <w:jc w:val="center"/>
        <w:rPr>
          <w:rFonts w:ascii="Cambria" w:hAnsi="Cambria" w:cs="Arial"/>
          <w:b/>
          <w:color w:val="000000"/>
          <w:lang w:val="x-none"/>
        </w:rPr>
      </w:pPr>
      <w:r w:rsidRPr="00F61BB1">
        <w:rPr>
          <w:rFonts w:ascii="Cambria" w:hAnsi="Cambria" w:cs="Arial"/>
          <w:b/>
          <w:color w:val="000000"/>
          <w:lang w:val="x-none"/>
        </w:rPr>
        <w:t>VI</w:t>
      </w:r>
      <w:r w:rsidR="00665682" w:rsidRPr="00F61BB1">
        <w:rPr>
          <w:rFonts w:ascii="Cambria" w:hAnsi="Cambria" w:cs="Arial"/>
          <w:b/>
          <w:color w:val="000000"/>
        </w:rPr>
        <w:t>I</w:t>
      </w:r>
      <w:r w:rsidRPr="00F61BB1">
        <w:rPr>
          <w:rFonts w:ascii="Cambria" w:hAnsi="Cambria" w:cs="Arial"/>
          <w:b/>
          <w:color w:val="000000"/>
          <w:lang w:val="x-none"/>
        </w:rPr>
        <w:t>.</w:t>
      </w:r>
    </w:p>
    <w:p w14:paraId="2C6656CE" w14:textId="77777777" w:rsidR="00F54922" w:rsidRPr="00F61BB1" w:rsidRDefault="00F54922" w:rsidP="00F54922">
      <w:pPr>
        <w:autoSpaceDE w:val="0"/>
        <w:autoSpaceDN w:val="0"/>
        <w:adjustRightInd w:val="0"/>
        <w:spacing w:after="0" w:line="240" w:lineRule="atLeast"/>
        <w:jc w:val="center"/>
        <w:rPr>
          <w:rFonts w:ascii="Cambria" w:hAnsi="Cambria" w:cs="Arial"/>
          <w:b/>
          <w:color w:val="000000"/>
          <w:lang w:val="x-none"/>
        </w:rPr>
      </w:pPr>
      <w:r w:rsidRPr="00F61BB1">
        <w:rPr>
          <w:rFonts w:ascii="Cambria" w:hAnsi="Cambria" w:cs="Arial"/>
          <w:b/>
          <w:color w:val="000000"/>
          <w:lang w:val="x-none"/>
        </w:rPr>
        <w:t>Změna vlastnictví</w:t>
      </w:r>
    </w:p>
    <w:p w14:paraId="6D1CF732"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p>
    <w:p w14:paraId="0B443B9E"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r w:rsidRPr="00F61BB1">
        <w:rPr>
          <w:rFonts w:ascii="Cambria" w:hAnsi="Cambria" w:cs="Arial"/>
          <w:color w:val="000000"/>
          <w:lang w:val="x-none"/>
        </w:rPr>
        <w:t>Změní-li se vlastník předmětu nájmu, přejdou práva a povinnosti z nájmu na nového vlastníka.</w:t>
      </w:r>
    </w:p>
    <w:p w14:paraId="53AFD904"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p>
    <w:p w14:paraId="1C254646"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r w:rsidRPr="00F61BB1">
        <w:rPr>
          <w:rFonts w:ascii="Cambria" w:hAnsi="Cambria" w:cs="Arial"/>
          <w:color w:val="000000"/>
          <w:lang w:val="x-none"/>
        </w:rPr>
        <w:t xml:space="preserve">Strana nemá právo vypovědět nájem jen proto, že se změnil vlastník věci. </w:t>
      </w:r>
    </w:p>
    <w:p w14:paraId="5D059A69"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p>
    <w:p w14:paraId="3B0183B7" w14:textId="77777777" w:rsidR="00473636" w:rsidRPr="00F61BB1" w:rsidRDefault="00473636" w:rsidP="00F54922">
      <w:pPr>
        <w:autoSpaceDE w:val="0"/>
        <w:autoSpaceDN w:val="0"/>
        <w:adjustRightInd w:val="0"/>
        <w:spacing w:after="0" w:line="240" w:lineRule="atLeast"/>
        <w:jc w:val="center"/>
        <w:rPr>
          <w:rFonts w:ascii="Cambria" w:hAnsi="Cambria" w:cs="Arial"/>
          <w:b/>
          <w:color w:val="000000"/>
          <w:lang w:val="x-none"/>
        </w:rPr>
      </w:pPr>
    </w:p>
    <w:p w14:paraId="4426C797" w14:textId="77777777" w:rsidR="00C34CC5" w:rsidRPr="00F61BB1" w:rsidRDefault="00C34CC5" w:rsidP="00F54922">
      <w:pPr>
        <w:autoSpaceDE w:val="0"/>
        <w:autoSpaceDN w:val="0"/>
        <w:adjustRightInd w:val="0"/>
        <w:spacing w:after="0" w:line="240" w:lineRule="atLeast"/>
        <w:jc w:val="center"/>
        <w:rPr>
          <w:rFonts w:ascii="Cambria" w:hAnsi="Cambria" w:cs="Arial"/>
          <w:b/>
          <w:color w:val="000000"/>
          <w:lang w:val="x-none"/>
        </w:rPr>
      </w:pPr>
    </w:p>
    <w:p w14:paraId="682703A2" w14:textId="77777777" w:rsidR="00C34CC5" w:rsidRPr="00F61BB1" w:rsidRDefault="00C34CC5" w:rsidP="00F54922">
      <w:pPr>
        <w:autoSpaceDE w:val="0"/>
        <w:autoSpaceDN w:val="0"/>
        <w:adjustRightInd w:val="0"/>
        <w:spacing w:after="0" w:line="240" w:lineRule="atLeast"/>
        <w:jc w:val="center"/>
        <w:rPr>
          <w:rFonts w:ascii="Cambria" w:hAnsi="Cambria" w:cs="Arial"/>
          <w:b/>
          <w:color w:val="000000"/>
          <w:lang w:val="x-none"/>
        </w:rPr>
      </w:pPr>
    </w:p>
    <w:p w14:paraId="3BC3470D" w14:textId="77777777" w:rsidR="00F54922" w:rsidRPr="00F61BB1" w:rsidRDefault="00F54922" w:rsidP="00F54922">
      <w:pPr>
        <w:autoSpaceDE w:val="0"/>
        <w:autoSpaceDN w:val="0"/>
        <w:adjustRightInd w:val="0"/>
        <w:spacing w:after="0" w:line="240" w:lineRule="atLeast"/>
        <w:jc w:val="center"/>
        <w:rPr>
          <w:rFonts w:ascii="Cambria" w:hAnsi="Cambria" w:cs="Arial"/>
          <w:b/>
          <w:color w:val="000000"/>
          <w:lang w:val="x-none"/>
        </w:rPr>
      </w:pPr>
      <w:r w:rsidRPr="00F61BB1">
        <w:rPr>
          <w:rFonts w:ascii="Cambria" w:hAnsi="Cambria" w:cs="Arial"/>
          <w:b/>
          <w:color w:val="000000"/>
          <w:lang w:val="x-none"/>
        </w:rPr>
        <w:t>VII</w:t>
      </w:r>
      <w:r w:rsidR="00665682" w:rsidRPr="00F61BB1">
        <w:rPr>
          <w:rFonts w:ascii="Cambria" w:hAnsi="Cambria" w:cs="Arial"/>
          <w:b/>
          <w:color w:val="000000"/>
        </w:rPr>
        <w:t>I</w:t>
      </w:r>
      <w:r w:rsidRPr="00F61BB1">
        <w:rPr>
          <w:rFonts w:ascii="Cambria" w:hAnsi="Cambria" w:cs="Arial"/>
          <w:b/>
          <w:color w:val="000000"/>
          <w:lang w:val="x-none"/>
        </w:rPr>
        <w:t>.</w:t>
      </w:r>
    </w:p>
    <w:p w14:paraId="4D899876" w14:textId="77777777" w:rsidR="00F54922" w:rsidRPr="00F61BB1" w:rsidRDefault="00F54922" w:rsidP="00F54922">
      <w:pPr>
        <w:autoSpaceDE w:val="0"/>
        <w:autoSpaceDN w:val="0"/>
        <w:adjustRightInd w:val="0"/>
        <w:spacing w:after="0" w:line="240" w:lineRule="atLeast"/>
        <w:jc w:val="center"/>
        <w:rPr>
          <w:rFonts w:ascii="Cambria" w:hAnsi="Cambria" w:cs="Arial"/>
          <w:b/>
          <w:color w:val="000000"/>
          <w:lang w:val="x-none"/>
        </w:rPr>
      </w:pPr>
      <w:r w:rsidRPr="00F61BB1">
        <w:rPr>
          <w:rFonts w:ascii="Cambria" w:hAnsi="Cambria" w:cs="Arial"/>
          <w:b/>
          <w:color w:val="000000"/>
          <w:lang w:val="x-none"/>
        </w:rPr>
        <w:t>Skončení nájmu</w:t>
      </w:r>
    </w:p>
    <w:p w14:paraId="121A442F" w14:textId="77777777" w:rsidR="00F551A8" w:rsidRPr="00F61BB1" w:rsidRDefault="00F551A8" w:rsidP="00F551A8">
      <w:pPr>
        <w:autoSpaceDE w:val="0"/>
        <w:autoSpaceDN w:val="0"/>
        <w:adjustRightInd w:val="0"/>
        <w:spacing w:after="0" w:line="240" w:lineRule="atLeast"/>
        <w:jc w:val="both"/>
        <w:rPr>
          <w:rFonts w:ascii="Cambria" w:hAnsi="Cambria" w:cs="Arial"/>
          <w:color w:val="000000"/>
          <w:lang w:val="x-none"/>
        </w:rPr>
      </w:pPr>
    </w:p>
    <w:p w14:paraId="4AB61902" w14:textId="44FBFCB3" w:rsidR="00F551A8" w:rsidRPr="00F61BB1" w:rsidRDefault="00F551A8" w:rsidP="00F551A8">
      <w:pPr>
        <w:autoSpaceDE w:val="0"/>
        <w:autoSpaceDN w:val="0"/>
        <w:adjustRightInd w:val="0"/>
        <w:spacing w:after="0" w:line="240" w:lineRule="atLeast"/>
        <w:jc w:val="both"/>
        <w:rPr>
          <w:rFonts w:ascii="Cambria" w:hAnsi="Cambria" w:cs="Arial"/>
          <w:color w:val="000000"/>
          <w:lang w:val="x-none"/>
        </w:rPr>
      </w:pPr>
      <w:r w:rsidRPr="00F61BB1">
        <w:rPr>
          <w:rFonts w:ascii="Cambria" w:hAnsi="Cambria" w:cs="Arial"/>
          <w:color w:val="000000"/>
          <w:lang w:val="x-none"/>
        </w:rPr>
        <w:t xml:space="preserve">Nájem zanikne </w:t>
      </w:r>
      <w:r w:rsidRPr="00F61BB1">
        <w:rPr>
          <w:rFonts w:ascii="Cambria" w:hAnsi="Cambria" w:cs="Arial"/>
          <w:color w:val="000000"/>
        </w:rPr>
        <w:t xml:space="preserve">za podmínek stanovených </w:t>
      </w:r>
      <w:r w:rsidRPr="00F61BB1">
        <w:rPr>
          <w:rFonts w:ascii="Cambria" w:hAnsi="Cambria" w:cs="Arial"/>
          <w:color w:val="000000"/>
          <w:lang w:val="x-none"/>
        </w:rPr>
        <w:t xml:space="preserve"> v článku </w:t>
      </w:r>
      <w:r w:rsidRPr="00F61BB1">
        <w:rPr>
          <w:rFonts w:ascii="Cambria" w:hAnsi="Cambria" w:cs="Arial"/>
          <w:color w:val="000000"/>
        </w:rPr>
        <w:t>I</w:t>
      </w:r>
      <w:r w:rsidRPr="00F61BB1">
        <w:rPr>
          <w:rFonts w:ascii="Cambria" w:hAnsi="Cambria" w:cs="Arial"/>
          <w:color w:val="000000"/>
          <w:lang w:val="x-none"/>
        </w:rPr>
        <w:t>II. této smlouvy.</w:t>
      </w:r>
    </w:p>
    <w:p w14:paraId="32AABF6F"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p>
    <w:p w14:paraId="463A3D92" w14:textId="77777777" w:rsidR="00F551A8" w:rsidRPr="00F61BB1" w:rsidRDefault="00F551A8" w:rsidP="00F54922">
      <w:pPr>
        <w:autoSpaceDE w:val="0"/>
        <w:autoSpaceDN w:val="0"/>
        <w:adjustRightInd w:val="0"/>
        <w:spacing w:after="0" w:line="240" w:lineRule="atLeast"/>
        <w:jc w:val="both"/>
        <w:rPr>
          <w:rFonts w:ascii="Cambria" w:hAnsi="Cambria" w:cs="Arial"/>
          <w:color w:val="000000"/>
          <w:lang w:val="x-none"/>
        </w:rPr>
      </w:pPr>
    </w:p>
    <w:p w14:paraId="5B7ED39F" w14:textId="5EDC5874"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r w:rsidRPr="00F61BB1">
        <w:rPr>
          <w:rFonts w:ascii="Cambria" w:hAnsi="Cambria" w:cs="Arial"/>
          <w:color w:val="000000"/>
          <w:lang w:val="x-none"/>
        </w:rPr>
        <w:t>Při odevzdání věci je nájemce oprávněn oddělit si a vzít si vše, co do věci vložil nebo na ni vnesl vlastním nákladem, je-li to možné a nezhorší-li se tím podstata věci nebo neztíží-li se tím nepřiměřeně její užívání.</w:t>
      </w:r>
    </w:p>
    <w:p w14:paraId="2B8973D9" w14:textId="77777777" w:rsidR="004E19D8" w:rsidRPr="00F61BB1" w:rsidRDefault="004E19D8" w:rsidP="00F54922">
      <w:pPr>
        <w:autoSpaceDE w:val="0"/>
        <w:autoSpaceDN w:val="0"/>
        <w:adjustRightInd w:val="0"/>
        <w:spacing w:after="0" w:line="240" w:lineRule="atLeast"/>
        <w:jc w:val="both"/>
        <w:rPr>
          <w:rFonts w:ascii="Cambria" w:hAnsi="Cambria" w:cs="Arial"/>
          <w:color w:val="000000"/>
          <w:lang w:val="x-none"/>
        </w:rPr>
      </w:pPr>
    </w:p>
    <w:p w14:paraId="4C30D729"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r w:rsidRPr="00F61BB1">
        <w:rPr>
          <w:rFonts w:ascii="Cambria" w:hAnsi="Cambria" w:cs="Arial"/>
          <w:color w:val="000000"/>
          <w:lang w:val="x-none"/>
        </w:rPr>
        <w:t xml:space="preserve">Nájemce je povinen odevzdat předmět nájmu pronajímateli v den, kdy nájem končí. Předmět nájmu je odevzdán, obdrží-li pronajímatel klíče a jinak mu nic nebrání v přístupu do předmětu nájmu </w:t>
      </w:r>
      <w:r w:rsidR="00665682" w:rsidRPr="00F61BB1">
        <w:rPr>
          <w:rFonts w:ascii="Cambria" w:hAnsi="Cambria" w:cs="Arial"/>
          <w:color w:val="000000"/>
        </w:rPr>
        <w:t xml:space="preserve">                  </w:t>
      </w:r>
      <w:r w:rsidRPr="00F61BB1">
        <w:rPr>
          <w:rFonts w:ascii="Cambria" w:hAnsi="Cambria" w:cs="Arial"/>
          <w:color w:val="000000"/>
          <w:lang w:val="x-none"/>
        </w:rPr>
        <w:t xml:space="preserve">a v jeho užívání. </w:t>
      </w:r>
    </w:p>
    <w:p w14:paraId="08BB274D"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p>
    <w:p w14:paraId="0EDF5B90"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r w:rsidRPr="00F61BB1">
        <w:rPr>
          <w:rFonts w:ascii="Cambria" w:hAnsi="Cambria" w:cs="Arial"/>
          <w:color w:val="000000"/>
          <w:lang w:val="x-none"/>
        </w:rPr>
        <w:lastRenderedPageBreak/>
        <w:t>Nájemce je povinen odevzdat předmět nájmu ve stavu, v jakém jej převzal, nehledě na běžné opotřebení při běžném užívání a na vady, které je povinen odstranit pronajímatel, a to formou písemného předávacího protokolu.</w:t>
      </w:r>
    </w:p>
    <w:p w14:paraId="29C86BB2"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r w:rsidRPr="00F61BB1">
        <w:rPr>
          <w:rFonts w:ascii="Cambria" w:hAnsi="Cambria" w:cs="Arial"/>
          <w:color w:val="000000"/>
          <w:lang w:val="x-none"/>
        </w:rPr>
        <w:t xml:space="preserve"> </w:t>
      </w:r>
    </w:p>
    <w:p w14:paraId="3F5927A3"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r w:rsidRPr="00F61BB1">
        <w:rPr>
          <w:rFonts w:ascii="Cambria" w:hAnsi="Cambria" w:cs="Arial"/>
          <w:color w:val="000000"/>
          <w:lang w:val="x-none"/>
        </w:rPr>
        <w:t>Zařízení a předměty upevněné ve zdech, podlaze a stropu předmětu nájmu, které nelze odstranit bez nepřiměřeného snížení hodnoty nebo bez poškození předmětu nájmu nebo nemovitosti jako celku, přecházejí upevněním nebo vložením do vlastnictví pronajímat</w:t>
      </w:r>
      <w:r w:rsidR="00DD6210" w:rsidRPr="00F61BB1">
        <w:rPr>
          <w:rFonts w:ascii="Cambria" w:hAnsi="Cambria" w:cs="Arial"/>
          <w:color w:val="000000"/>
          <w:lang w:val="x-none"/>
        </w:rPr>
        <w:t xml:space="preserve">ele. Nájemce má právo žádat, aby </w:t>
      </w:r>
      <w:r w:rsidRPr="00F61BB1">
        <w:rPr>
          <w:rFonts w:ascii="Cambria" w:hAnsi="Cambria" w:cs="Arial"/>
          <w:color w:val="000000"/>
          <w:lang w:val="x-none"/>
        </w:rPr>
        <w:t>se s ním pronajímatel bez zbytečného odkladu vyrovnal; to neplatí o tom, co nájemce provedl bez souhlasu pronajímatele. Vyrovnání je splatné nejpozději ke dni skončení nájmu.</w:t>
      </w:r>
    </w:p>
    <w:p w14:paraId="5A5270C7"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p>
    <w:p w14:paraId="27BD76F5" w14:textId="1E21F387" w:rsidR="00F54922" w:rsidRPr="00F61BB1" w:rsidRDefault="00F54922" w:rsidP="00F54922">
      <w:pPr>
        <w:autoSpaceDE w:val="0"/>
        <w:autoSpaceDN w:val="0"/>
        <w:adjustRightInd w:val="0"/>
        <w:spacing w:after="0" w:line="240" w:lineRule="atLeast"/>
        <w:jc w:val="both"/>
        <w:rPr>
          <w:rFonts w:ascii="Cambria" w:hAnsi="Cambria" w:cs="Arial"/>
          <w:color w:val="000000"/>
        </w:rPr>
      </w:pPr>
      <w:r w:rsidRPr="00F61BB1">
        <w:rPr>
          <w:rFonts w:ascii="Cambria" w:hAnsi="Cambria" w:cs="Arial"/>
          <w:color w:val="000000"/>
          <w:lang w:val="x-none"/>
        </w:rPr>
        <w:t xml:space="preserve">Pronajímatel má právo na náhradu </w:t>
      </w:r>
      <w:r w:rsidR="00FC4A47" w:rsidRPr="00F61BB1">
        <w:rPr>
          <w:rFonts w:ascii="Cambria" w:hAnsi="Cambria" w:cs="Arial"/>
          <w:color w:val="000000"/>
        </w:rPr>
        <w:t xml:space="preserve"> </w:t>
      </w:r>
      <w:r w:rsidRPr="00F61BB1">
        <w:rPr>
          <w:rFonts w:ascii="Cambria" w:hAnsi="Cambria" w:cs="Arial"/>
          <w:color w:val="000000"/>
          <w:lang w:val="x-none"/>
        </w:rPr>
        <w:t>ujednaného nájemného, neodevzdá-li nájemce předmět nájmu pronajímateli v den skončení nájmu až do dne, kdy nájemce pronajímateli prostory skutečně odevzdá.</w:t>
      </w:r>
      <w:r w:rsidR="00FC4A47" w:rsidRPr="00F61BB1">
        <w:rPr>
          <w:rFonts w:ascii="Cambria" w:hAnsi="Cambria" w:cs="Arial"/>
          <w:color w:val="000000"/>
        </w:rPr>
        <w:t xml:space="preserve"> </w:t>
      </w:r>
      <w:r w:rsidR="00BC6F81" w:rsidRPr="00F61BB1">
        <w:rPr>
          <w:rFonts w:ascii="Cambria" w:hAnsi="Cambria" w:cs="Arial"/>
          <w:color w:val="000000"/>
        </w:rPr>
        <w:t>Za pozdní předání nájemních prostor je pronajímatel oprávněn uplatnit smluvní pokutu, která bude odpovídat a</w:t>
      </w:r>
      <w:r w:rsidR="00FC4A47" w:rsidRPr="00F61BB1">
        <w:rPr>
          <w:rFonts w:ascii="Cambria" w:hAnsi="Cambria" w:cs="Arial"/>
          <w:color w:val="000000"/>
        </w:rPr>
        <w:t>likvotní část</w:t>
      </w:r>
      <w:r w:rsidR="00BC6F81" w:rsidRPr="00F61BB1">
        <w:rPr>
          <w:rFonts w:ascii="Cambria" w:hAnsi="Cambria" w:cs="Arial"/>
          <w:color w:val="000000"/>
        </w:rPr>
        <w:t>ce</w:t>
      </w:r>
      <w:r w:rsidR="00FC4A47" w:rsidRPr="00F61BB1">
        <w:rPr>
          <w:rFonts w:ascii="Cambria" w:hAnsi="Cambria" w:cs="Arial"/>
          <w:color w:val="000000"/>
        </w:rPr>
        <w:t xml:space="preserve"> </w:t>
      </w:r>
      <w:r w:rsidR="00BC6F81" w:rsidRPr="00F61BB1">
        <w:rPr>
          <w:rFonts w:ascii="Cambria" w:hAnsi="Cambria" w:cs="Arial"/>
          <w:color w:val="000000"/>
        </w:rPr>
        <w:t>z celkové měsíčního nájmu, za dny, kdy nájemce prostory skutečně odevzdal.</w:t>
      </w:r>
      <w:r w:rsidR="00FC4A47" w:rsidRPr="00F61BB1">
        <w:rPr>
          <w:rFonts w:ascii="Cambria" w:hAnsi="Cambria" w:cs="Arial"/>
          <w:color w:val="000000"/>
        </w:rPr>
        <w:t xml:space="preserve"> </w:t>
      </w:r>
    </w:p>
    <w:p w14:paraId="79D5E07D" w14:textId="77777777" w:rsidR="00FC4A47" w:rsidRPr="00F61BB1" w:rsidRDefault="00FC4A47" w:rsidP="00F54922">
      <w:pPr>
        <w:autoSpaceDE w:val="0"/>
        <w:autoSpaceDN w:val="0"/>
        <w:adjustRightInd w:val="0"/>
        <w:spacing w:after="0" w:line="240" w:lineRule="atLeast"/>
        <w:jc w:val="both"/>
        <w:rPr>
          <w:rFonts w:ascii="Cambria" w:hAnsi="Cambria" w:cs="Arial"/>
          <w:color w:val="000000"/>
        </w:rPr>
      </w:pPr>
    </w:p>
    <w:p w14:paraId="2A8967BA"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r w:rsidRPr="00F61BB1">
        <w:rPr>
          <w:rFonts w:ascii="Cambria" w:hAnsi="Cambria" w:cs="Arial"/>
          <w:color w:val="000000"/>
          <w:lang w:val="x-none"/>
        </w:rPr>
        <w:t>Zůstane-li v předmětu nájmu věc, o které lze mít za to, že patří nájemci, postará se pronajímatel o věc ve prospěch nájemce a na jeho účet. Nepřevezme-li nájemce tuto věc bez zbytečného odkladu, vzniká pronajímateli právo věc po předchozím upozornění nájemce na jeho účet vhodným způsobem prodat poté, co poskytne dodatečnou přiměřenou lhůtu k převzetí. To neplatí, jedná-li se o věc, kterou nájemce zjevně opustil.</w:t>
      </w:r>
    </w:p>
    <w:p w14:paraId="745D126C"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p>
    <w:p w14:paraId="3198C0DB"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r w:rsidRPr="00F61BB1">
        <w:rPr>
          <w:rFonts w:ascii="Cambria" w:hAnsi="Cambria" w:cs="Arial"/>
          <w:color w:val="000000"/>
          <w:lang w:val="x-none"/>
        </w:rPr>
        <w:t xml:space="preserve">Vyklidí-li nájemce prostor sloužící podnikání v souladu s výpovědí, považuje se výpověď za platnou </w:t>
      </w:r>
      <w:r w:rsidR="00665682" w:rsidRPr="00F61BB1">
        <w:rPr>
          <w:rFonts w:ascii="Cambria" w:hAnsi="Cambria" w:cs="Arial"/>
          <w:color w:val="000000"/>
        </w:rPr>
        <w:t xml:space="preserve">           </w:t>
      </w:r>
      <w:r w:rsidRPr="00F61BB1">
        <w:rPr>
          <w:rFonts w:ascii="Cambria" w:hAnsi="Cambria" w:cs="Arial"/>
          <w:color w:val="000000"/>
          <w:lang w:val="x-none"/>
        </w:rPr>
        <w:t xml:space="preserve">a přijatou nájemcem bez námitek. </w:t>
      </w:r>
    </w:p>
    <w:p w14:paraId="4C2B62B5" w14:textId="77777777" w:rsidR="008E4ED7" w:rsidRPr="00F61BB1" w:rsidRDefault="008E4ED7" w:rsidP="00F54922">
      <w:pPr>
        <w:autoSpaceDE w:val="0"/>
        <w:autoSpaceDN w:val="0"/>
        <w:adjustRightInd w:val="0"/>
        <w:spacing w:after="0" w:line="240" w:lineRule="atLeast"/>
        <w:jc w:val="center"/>
        <w:rPr>
          <w:rFonts w:ascii="Cambria" w:hAnsi="Cambria" w:cs="Arial"/>
          <w:color w:val="000000"/>
          <w:lang w:val="x-none"/>
        </w:rPr>
      </w:pPr>
    </w:p>
    <w:p w14:paraId="377688BB" w14:textId="77777777" w:rsidR="00F54922" w:rsidRPr="00F61BB1" w:rsidRDefault="00665682" w:rsidP="00F54922">
      <w:pPr>
        <w:autoSpaceDE w:val="0"/>
        <w:autoSpaceDN w:val="0"/>
        <w:adjustRightInd w:val="0"/>
        <w:spacing w:after="0" w:line="240" w:lineRule="atLeast"/>
        <w:jc w:val="center"/>
        <w:rPr>
          <w:rFonts w:ascii="Cambria" w:hAnsi="Cambria" w:cs="Arial"/>
          <w:b/>
          <w:color w:val="000000"/>
          <w:lang w:val="x-none"/>
        </w:rPr>
      </w:pPr>
      <w:r w:rsidRPr="00F61BB1">
        <w:rPr>
          <w:rFonts w:ascii="Cambria" w:hAnsi="Cambria" w:cs="Arial"/>
          <w:b/>
          <w:color w:val="000000"/>
          <w:lang w:val="x-none"/>
        </w:rPr>
        <w:t>IX</w:t>
      </w:r>
    </w:p>
    <w:p w14:paraId="596832A4" w14:textId="77777777" w:rsidR="00F54922" w:rsidRPr="00F61BB1" w:rsidRDefault="00F54922" w:rsidP="00F54922">
      <w:pPr>
        <w:autoSpaceDE w:val="0"/>
        <w:autoSpaceDN w:val="0"/>
        <w:adjustRightInd w:val="0"/>
        <w:spacing w:after="0" w:line="240" w:lineRule="atLeast"/>
        <w:jc w:val="center"/>
        <w:rPr>
          <w:rFonts w:ascii="Cambria" w:hAnsi="Cambria" w:cs="Arial"/>
          <w:b/>
          <w:color w:val="000000"/>
          <w:lang w:val="x-none"/>
        </w:rPr>
      </w:pPr>
      <w:r w:rsidRPr="00F61BB1">
        <w:rPr>
          <w:rFonts w:ascii="Cambria" w:hAnsi="Cambria" w:cs="Arial"/>
          <w:b/>
          <w:color w:val="000000"/>
          <w:lang w:val="x-none"/>
        </w:rPr>
        <w:t>Firemní štít</w:t>
      </w:r>
    </w:p>
    <w:p w14:paraId="0D6BAD13" w14:textId="77777777" w:rsidR="00F54922" w:rsidRPr="00F61BB1" w:rsidRDefault="00F54922" w:rsidP="00F54922">
      <w:pPr>
        <w:autoSpaceDE w:val="0"/>
        <w:autoSpaceDN w:val="0"/>
        <w:adjustRightInd w:val="0"/>
        <w:spacing w:after="0" w:line="240" w:lineRule="atLeast"/>
        <w:jc w:val="both"/>
        <w:rPr>
          <w:rFonts w:ascii="Cambria" w:hAnsi="Cambria" w:cs="Arial"/>
          <w:b/>
          <w:color w:val="000000"/>
          <w:lang w:val="x-none"/>
        </w:rPr>
      </w:pPr>
    </w:p>
    <w:p w14:paraId="76DB702A"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r w:rsidRPr="00F61BB1">
        <w:rPr>
          <w:rFonts w:ascii="Cambria" w:hAnsi="Cambria" w:cs="Arial"/>
          <w:color w:val="000000"/>
          <w:lang w:val="x-none"/>
        </w:rPr>
        <w:t xml:space="preserve">Pronajímatel uděluje nájemci souhlas, aby opatřil nemovitou věc, kde se nalézá prostor sloužící podnikání (viz článek </w:t>
      </w:r>
      <w:r w:rsidR="004C6D32" w:rsidRPr="00F61BB1">
        <w:rPr>
          <w:rFonts w:ascii="Cambria" w:hAnsi="Cambria" w:cs="Arial"/>
          <w:color w:val="000000"/>
        </w:rPr>
        <w:t>I</w:t>
      </w:r>
      <w:proofErr w:type="spellStart"/>
      <w:r w:rsidRPr="00F61BB1">
        <w:rPr>
          <w:rFonts w:ascii="Cambria" w:hAnsi="Cambria" w:cs="Arial"/>
          <w:color w:val="000000"/>
          <w:lang w:val="x-none"/>
        </w:rPr>
        <w:t>I</w:t>
      </w:r>
      <w:proofErr w:type="spellEnd"/>
      <w:r w:rsidRPr="00F61BB1">
        <w:rPr>
          <w:rFonts w:ascii="Cambria" w:hAnsi="Cambria" w:cs="Arial"/>
          <w:color w:val="000000"/>
          <w:lang w:val="x-none"/>
        </w:rPr>
        <w:t xml:space="preserve">. této smlouvy) v přiměřeném rozsahu štítem, návěstím či podobným znamením. Při skončení nájmu je nájemce povinen veškerá znamení odstranit a uvést dotčenou část nemovité věci do původního stavu. Pro případ porušení této nájemcovy povinnosti sjednávají smluvní strany smluvní pokutu ve výši 1.000,- Kč za každý, byť i započatý, den prodlení s odstraněním znamení. </w:t>
      </w:r>
    </w:p>
    <w:p w14:paraId="5B6AF949" w14:textId="77777777" w:rsidR="008E4ED7" w:rsidRPr="00F61BB1" w:rsidRDefault="008E4ED7" w:rsidP="00F54922">
      <w:pPr>
        <w:autoSpaceDE w:val="0"/>
        <w:autoSpaceDN w:val="0"/>
        <w:adjustRightInd w:val="0"/>
        <w:spacing w:after="0" w:line="240" w:lineRule="atLeast"/>
        <w:jc w:val="both"/>
        <w:rPr>
          <w:rFonts w:ascii="Cambria" w:hAnsi="Cambria" w:cs="Arial"/>
          <w:color w:val="000000"/>
          <w:lang w:val="x-none"/>
        </w:rPr>
      </w:pPr>
    </w:p>
    <w:p w14:paraId="31EA5371" w14:textId="397A173E" w:rsidR="00EC2545" w:rsidRPr="00F61BB1" w:rsidRDefault="00EC2545" w:rsidP="00F54922">
      <w:pPr>
        <w:autoSpaceDE w:val="0"/>
        <w:autoSpaceDN w:val="0"/>
        <w:adjustRightInd w:val="0"/>
        <w:spacing w:after="0" w:line="240" w:lineRule="atLeast"/>
        <w:jc w:val="both"/>
        <w:rPr>
          <w:rFonts w:ascii="Cambria" w:hAnsi="Cambria" w:cs="Arial"/>
          <w:color w:val="000000"/>
          <w:lang w:val="x-none"/>
        </w:rPr>
      </w:pPr>
    </w:p>
    <w:p w14:paraId="1BDA7759" w14:textId="52E1D290" w:rsidR="004E12D6" w:rsidRPr="00F61BB1" w:rsidRDefault="004E12D6" w:rsidP="00F54922">
      <w:pPr>
        <w:autoSpaceDE w:val="0"/>
        <w:autoSpaceDN w:val="0"/>
        <w:adjustRightInd w:val="0"/>
        <w:spacing w:after="0" w:line="240" w:lineRule="atLeast"/>
        <w:jc w:val="both"/>
        <w:rPr>
          <w:rFonts w:ascii="Cambria" w:hAnsi="Cambria" w:cs="Arial"/>
          <w:color w:val="000000"/>
          <w:lang w:val="x-none"/>
        </w:rPr>
      </w:pPr>
    </w:p>
    <w:p w14:paraId="3C57BD79" w14:textId="7918A1C1" w:rsidR="004E12D6" w:rsidRPr="00F61BB1" w:rsidRDefault="004E12D6" w:rsidP="00F54922">
      <w:pPr>
        <w:autoSpaceDE w:val="0"/>
        <w:autoSpaceDN w:val="0"/>
        <w:adjustRightInd w:val="0"/>
        <w:spacing w:after="0" w:line="240" w:lineRule="atLeast"/>
        <w:jc w:val="both"/>
        <w:rPr>
          <w:rFonts w:ascii="Cambria" w:hAnsi="Cambria" w:cs="Arial"/>
          <w:color w:val="000000"/>
          <w:lang w:val="x-none"/>
        </w:rPr>
      </w:pPr>
    </w:p>
    <w:p w14:paraId="41026319" w14:textId="581E2293" w:rsidR="004E12D6" w:rsidRPr="00F61BB1" w:rsidRDefault="004E12D6" w:rsidP="00F54922">
      <w:pPr>
        <w:autoSpaceDE w:val="0"/>
        <w:autoSpaceDN w:val="0"/>
        <w:adjustRightInd w:val="0"/>
        <w:spacing w:after="0" w:line="240" w:lineRule="atLeast"/>
        <w:jc w:val="both"/>
        <w:rPr>
          <w:rFonts w:ascii="Cambria" w:hAnsi="Cambria" w:cs="Arial"/>
          <w:color w:val="000000"/>
          <w:lang w:val="x-none"/>
        </w:rPr>
      </w:pPr>
    </w:p>
    <w:p w14:paraId="17213BFE" w14:textId="77777777" w:rsidR="004E12D6" w:rsidRPr="00F61BB1" w:rsidRDefault="004E12D6" w:rsidP="00F54922">
      <w:pPr>
        <w:autoSpaceDE w:val="0"/>
        <w:autoSpaceDN w:val="0"/>
        <w:adjustRightInd w:val="0"/>
        <w:spacing w:after="0" w:line="240" w:lineRule="atLeast"/>
        <w:jc w:val="both"/>
        <w:rPr>
          <w:rFonts w:ascii="Cambria" w:hAnsi="Cambria" w:cs="Arial"/>
          <w:color w:val="000000"/>
          <w:lang w:val="x-none"/>
        </w:rPr>
      </w:pPr>
    </w:p>
    <w:p w14:paraId="058FDB70" w14:textId="77777777" w:rsidR="00EC2545" w:rsidRPr="00F61BB1" w:rsidRDefault="00EC2545" w:rsidP="00F54922">
      <w:pPr>
        <w:autoSpaceDE w:val="0"/>
        <w:autoSpaceDN w:val="0"/>
        <w:adjustRightInd w:val="0"/>
        <w:spacing w:after="0" w:line="240" w:lineRule="atLeast"/>
        <w:jc w:val="both"/>
        <w:rPr>
          <w:rFonts w:ascii="Cambria" w:hAnsi="Cambria" w:cs="Arial"/>
          <w:color w:val="000000"/>
          <w:lang w:val="x-none"/>
        </w:rPr>
      </w:pPr>
    </w:p>
    <w:p w14:paraId="7AE212CD" w14:textId="77777777" w:rsidR="00EC2545" w:rsidRPr="00F61BB1" w:rsidRDefault="00EC2545" w:rsidP="00F54922">
      <w:pPr>
        <w:autoSpaceDE w:val="0"/>
        <w:autoSpaceDN w:val="0"/>
        <w:adjustRightInd w:val="0"/>
        <w:spacing w:after="0" w:line="240" w:lineRule="atLeast"/>
        <w:jc w:val="both"/>
        <w:rPr>
          <w:rFonts w:ascii="Cambria" w:hAnsi="Cambria" w:cs="Arial"/>
          <w:color w:val="000000"/>
          <w:lang w:val="x-none"/>
        </w:rPr>
      </w:pPr>
    </w:p>
    <w:p w14:paraId="4DF84EBD" w14:textId="77777777" w:rsidR="00F54922" w:rsidRPr="00F61BB1" w:rsidRDefault="00F54922" w:rsidP="00F54922">
      <w:pPr>
        <w:autoSpaceDE w:val="0"/>
        <w:autoSpaceDN w:val="0"/>
        <w:adjustRightInd w:val="0"/>
        <w:spacing w:after="0" w:line="240" w:lineRule="atLeast"/>
        <w:jc w:val="center"/>
        <w:rPr>
          <w:rFonts w:ascii="Cambria" w:hAnsi="Cambria" w:cs="Arial"/>
          <w:b/>
          <w:color w:val="000000"/>
          <w:lang w:val="x-none"/>
        </w:rPr>
      </w:pPr>
      <w:r w:rsidRPr="00F61BB1">
        <w:rPr>
          <w:rFonts w:ascii="Cambria" w:hAnsi="Cambria" w:cs="Arial"/>
          <w:b/>
          <w:color w:val="000000"/>
          <w:lang w:val="x-none"/>
        </w:rPr>
        <w:t>X.</w:t>
      </w:r>
    </w:p>
    <w:p w14:paraId="49F183B3" w14:textId="77777777" w:rsidR="00F54922" w:rsidRPr="00F61BB1" w:rsidRDefault="00F54922" w:rsidP="00F54922">
      <w:pPr>
        <w:autoSpaceDE w:val="0"/>
        <w:autoSpaceDN w:val="0"/>
        <w:adjustRightInd w:val="0"/>
        <w:spacing w:after="0" w:line="240" w:lineRule="atLeast"/>
        <w:jc w:val="center"/>
        <w:rPr>
          <w:rFonts w:ascii="Cambria" w:hAnsi="Cambria" w:cs="Arial"/>
          <w:b/>
          <w:color w:val="000000"/>
          <w:lang w:val="x-none"/>
        </w:rPr>
      </w:pPr>
      <w:r w:rsidRPr="00F61BB1">
        <w:rPr>
          <w:rFonts w:ascii="Cambria" w:hAnsi="Cambria" w:cs="Arial"/>
          <w:b/>
          <w:color w:val="000000"/>
          <w:lang w:val="x-none"/>
        </w:rPr>
        <w:t>Převod nájmu prostoru sloužícího podnikání</w:t>
      </w:r>
    </w:p>
    <w:p w14:paraId="5156381A"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p>
    <w:p w14:paraId="73B3219F" w14:textId="7F778594"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r w:rsidRPr="00F61BB1">
        <w:rPr>
          <w:rFonts w:ascii="Cambria" w:hAnsi="Cambria" w:cs="Arial"/>
          <w:color w:val="000000"/>
          <w:lang w:val="x-none"/>
        </w:rPr>
        <w:t xml:space="preserve">Nájemce může převést nájem v souvislosti s převodem podnikatelské činnosti, jíž bude prostor specifikovaný v článku I. této smlouvy sloužit, jen s předchozím písemným souhlasem pronajímatele. </w:t>
      </w:r>
    </w:p>
    <w:p w14:paraId="3A1DCB58" w14:textId="77777777" w:rsidR="008E4ED7" w:rsidRPr="00F61BB1" w:rsidRDefault="008E4ED7" w:rsidP="00F54922">
      <w:pPr>
        <w:autoSpaceDE w:val="0"/>
        <w:autoSpaceDN w:val="0"/>
        <w:adjustRightInd w:val="0"/>
        <w:spacing w:after="0" w:line="240" w:lineRule="atLeast"/>
        <w:jc w:val="both"/>
        <w:rPr>
          <w:rFonts w:ascii="Cambria" w:hAnsi="Cambria" w:cs="Arial"/>
          <w:color w:val="000000"/>
          <w:lang w:val="x-none"/>
        </w:rPr>
      </w:pPr>
    </w:p>
    <w:p w14:paraId="5EC6E16F" w14:textId="77777777" w:rsidR="00D1214A" w:rsidRPr="00F61BB1" w:rsidRDefault="00D1214A" w:rsidP="00F54922">
      <w:pPr>
        <w:autoSpaceDE w:val="0"/>
        <w:autoSpaceDN w:val="0"/>
        <w:adjustRightInd w:val="0"/>
        <w:spacing w:after="0" w:line="240" w:lineRule="atLeast"/>
        <w:jc w:val="center"/>
        <w:rPr>
          <w:rFonts w:ascii="Cambria" w:hAnsi="Cambria" w:cs="Arial"/>
          <w:b/>
          <w:color w:val="000000"/>
          <w:lang w:val="x-none"/>
        </w:rPr>
      </w:pPr>
    </w:p>
    <w:p w14:paraId="0EC344EE" w14:textId="3BE26742" w:rsidR="00F54922" w:rsidRPr="00F61BB1" w:rsidRDefault="00F54922" w:rsidP="00F54922">
      <w:pPr>
        <w:autoSpaceDE w:val="0"/>
        <w:autoSpaceDN w:val="0"/>
        <w:adjustRightInd w:val="0"/>
        <w:spacing w:after="0" w:line="240" w:lineRule="atLeast"/>
        <w:jc w:val="center"/>
        <w:rPr>
          <w:rFonts w:ascii="Cambria" w:hAnsi="Cambria" w:cs="Arial"/>
          <w:b/>
          <w:color w:val="000000"/>
          <w:lang w:val="x-none"/>
        </w:rPr>
      </w:pPr>
      <w:r w:rsidRPr="00F61BB1">
        <w:rPr>
          <w:rFonts w:ascii="Cambria" w:hAnsi="Cambria" w:cs="Arial"/>
          <w:b/>
          <w:color w:val="000000"/>
          <w:lang w:val="x-none"/>
        </w:rPr>
        <w:t>X</w:t>
      </w:r>
      <w:r w:rsidR="00665682" w:rsidRPr="00F61BB1">
        <w:rPr>
          <w:rFonts w:ascii="Cambria" w:hAnsi="Cambria" w:cs="Arial"/>
          <w:b/>
          <w:color w:val="000000"/>
        </w:rPr>
        <w:t>I</w:t>
      </w:r>
      <w:r w:rsidRPr="00F61BB1">
        <w:rPr>
          <w:rFonts w:ascii="Cambria" w:hAnsi="Cambria" w:cs="Arial"/>
          <w:b/>
          <w:color w:val="000000"/>
          <w:lang w:val="x-none"/>
        </w:rPr>
        <w:t>.</w:t>
      </w:r>
    </w:p>
    <w:p w14:paraId="74381D9F" w14:textId="77777777" w:rsidR="00F54922" w:rsidRPr="00F61BB1" w:rsidRDefault="00F54922" w:rsidP="00F54922">
      <w:pPr>
        <w:autoSpaceDE w:val="0"/>
        <w:autoSpaceDN w:val="0"/>
        <w:adjustRightInd w:val="0"/>
        <w:spacing w:after="0" w:line="240" w:lineRule="atLeast"/>
        <w:jc w:val="center"/>
        <w:rPr>
          <w:rFonts w:ascii="Cambria" w:hAnsi="Cambria" w:cs="Arial"/>
          <w:b/>
          <w:color w:val="000000"/>
          <w:lang w:val="x-none"/>
        </w:rPr>
      </w:pPr>
      <w:r w:rsidRPr="00F61BB1">
        <w:rPr>
          <w:rFonts w:ascii="Cambria" w:hAnsi="Cambria" w:cs="Arial"/>
          <w:b/>
          <w:color w:val="000000"/>
          <w:lang w:val="x-none"/>
        </w:rPr>
        <w:lastRenderedPageBreak/>
        <w:t>Závěrečná ustanovení</w:t>
      </w:r>
    </w:p>
    <w:p w14:paraId="27D561B0" w14:textId="77777777" w:rsidR="00F54922" w:rsidRPr="00F61BB1" w:rsidRDefault="00F54922" w:rsidP="00F54922">
      <w:pPr>
        <w:autoSpaceDE w:val="0"/>
        <w:autoSpaceDN w:val="0"/>
        <w:adjustRightInd w:val="0"/>
        <w:spacing w:after="0" w:line="240" w:lineRule="atLeast"/>
        <w:jc w:val="center"/>
        <w:rPr>
          <w:rFonts w:ascii="Cambria" w:hAnsi="Cambria" w:cs="Arial"/>
          <w:color w:val="000000"/>
          <w:lang w:val="x-none"/>
        </w:rPr>
      </w:pPr>
    </w:p>
    <w:p w14:paraId="167619D5" w14:textId="77777777" w:rsidR="00727F07" w:rsidRPr="00F61BB1" w:rsidRDefault="00727F07" w:rsidP="00727F07">
      <w:pPr>
        <w:autoSpaceDE w:val="0"/>
        <w:autoSpaceDN w:val="0"/>
        <w:adjustRightInd w:val="0"/>
        <w:spacing w:after="0" w:line="240" w:lineRule="atLeast"/>
        <w:jc w:val="center"/>
        <w:rPr>
          <w:rFonts w:ascii="Cambria" w:hAnsi="Cambria" w:cs="Arial"/>
          <w:color w:val="000000"/>
          <w:lang w:val="x-none"/>
        </w:rPr>
      </w:pPr>
    </w:p>
    <w:p w14:paraId="4BC9C803" w14:textId="77777777" w:rsidR="00727F07" w:rsidRPr="00F61BB1" w:rsidRDefault="00727F07" w:rsidP="00727F07">
      <w:pPr>
        <w:autoSpaceDE w:val="0"/>
        <w:autoSpaceDN w:val="0"/>
        <w:adjustRightInd w:val="0"/>
        <w:spacing w:after="0" w:line="240" w:lineRule="atLeast"/>
        <w:jc w:val="both"/>
        <w:rPr>
          <w:rFonts w:ascii="Cambria" w:hAnsi="Cambria" w:cs="Arial"/>
          <w:color w:val="000000"/>
          <w:lang w:val="x-none"/>
        </w:rPr>
      </w:pPr>
      <w:r w:rsidRPr="00F61BB1">
        <w:rPr>
          <w:rFonts w:ascii="Cambria" w:hAnsi="Cambria" w:cs="Arial"/>
          <w:color w:val="000000"/>
          <w:lang w:val="x-none"/>
        </w:rPr>
        <w:t xml:space="preserve">V ostatním se tato smlouva řídí obecně závaznými právními předpisy. </w:t>
      </w:r>
    </w:p>
    <w:p w14:paraId="170AE772" w14:textId="77777777" w:rsidR="00727F07" w:rsidRPr="00F61BB1" w:rsidRDefault="00727F07" w:rsidP="00727F07">
      <w:pPr>
        <w:autoSpaceDE w:val="0"/>
        <w:autoSpaceDN w:val="0"/>
        <w:adjustRightInd w:val="0"/>
        <w:spacing w:after="0" w:line="240" w:lineRule="atLeast"/>
        <w:jc w:val="both"/>
        <w:rPr>
          <w:rFonts w:ascii="Cambria" w:hAnsi="Cambria" w:cs="Arial"/>
          <w:color w:val="000000"/>
          <w:lang w:val="x-none"/>
        </w:rPr>
      </w:pPr>
    </w:p>
    <w:p w14:paraId="185DB76A" w14:textId="77777777" w:rsidR="00727F07" w:rsidRPr="00F61BB1" w:rsidRDefault="00727F07" w:rsidP="00727F07">
      <w:pPr>
        <w:autoSpaceDE w:val="0"/>
        <w:autoSpaceDN w:val="0"/>
        <w:adjustRightInd w:val="0"/>
        <w:spacing w:after="0" w:line="240" w:lineRule="atLeast"/>
        <w:jc w:val="both"/>
        <w:rPr>
          <w:rFonts w:ascii="Cambria" w:hAnsi="Cambria" w:cs="Arial"/>
          <w:color w:val="000000"/>
        </w:rPr>
      </w:pPr>
      <w:r w:rsidRPr="00F61BB1">
        <w:rPr>
          <w:rFonts w:ascii="Cambria" w:hAnsi="Cambria" w:cs="Arial"/>
          <w:color w:val="000000"/>
        </w:rPr>
        <w:t xml:space="preserve">Uvedenou smlouvu lze měnit pouze písemně, formou číslovaných dodatků. </w:t>
      </w:r>
    </w:p>
    <w:p w14:paraId="5E521D6C" w14:textId="77777777" w:rsidR="00727F07" w:rsidRPr="00F61BB1" w:rsidRDefault="00727F07" w:rsidP="00727F07">
      <w:pPr>
        <w:autoSpaceDE w:val="0"/>
        <w:autoSpaceDN w:val="0"/>
        <w:adjustRightInd w:val="0"/>
        <w:spacing w:after="0" w:line="240" w:lineRule="atLeast"/>
        <w:jc w:val="both"/>
        <w:rPr>
          <w:rFonts w:ascii="Cambria" w:hAnsi="Cambria" w:cs="Arial"/>
          <w:color w:val="000000"/>
        </w:rPr>
      </w:pPr>
    </w:p>
    <w:p w14:paraId="0F3F8FC1" w14:textId="77777777" w:rsidR="00727F07" w:rsidRPr="00F61BB1" w:rsidRDefault="00727F07" w:rsidP="00727F07">
      <w:pPr>
        <w:autoSpaceDE w:val="0"/>
        <w:autoSpaceDN w:val="0"/>
        <w:adjustRightInd w:val="0"/>
        <w:spacing w:after="0" w:line="240" w:lineRule="atLeast"/>
        <w:jc w:val="both"/>
        <w:rPr>
          <w:rFonts w:ascii="Cambria" w:hAnsi="Cambria" w:cs="Arial"/>
          <w:color w:val="000000"/>
          <w:lang w:val="x-none"/>
        </w:rPr>
      </w:pPr>
      <w:r w:rsidRPr="00F61BB1">
        <w:rPr>
          <w:rFonts w:ascii="Cambria" w:hAnsi="Cambria" w:cs="Arial"/>
          <w:color w:val="000000"/>
        </w:rPr>
        <w:t xml:space="preserve">Smlouva byla zpracována </w:t>
      </w:r>
      <w:r w:rsidRPr="00F61BB1">
        <w:rPr>
          <w:rFonts w:ascii="Cambria" w:hAnsi="Cambria" w:cs="Arial"/>
          <w:color w:val="000000"/>
          <w:lang w:val="x-none"/>
        </w:rPr>
        <w:t>ve dvou vyhotoveních tím, že obě vyhotovení mají platnost a závaznost originálu.</w:t>
      </w:r>
    </w:p>
    <w:p w14:paraId="147A9896" w14:textId="77777777" w:rsidR="00727F07" w:rsidRPr="00F61BB1" w:rsidRDefault="00727F07" w:rsidP="00727F07">
      <w:pPr>
        <w:autoSpaceDE w:val="0"/>
        <w:autoSpaceDN w:val="0"/>
        <w:adjustRightInd w:val="0"/>
        <w:spacing w:after="0" w:line="240" w:lineRule="atLeast"/>
        <w:jc w:val="both"/>
        <w:rPr>
          <w:rFonts w:ascii="Cambria" w:hAnsi="Cambria" w:cs="Arial"/>
          <w:color w:val="000000"/>
        </w:rPr>
      </w:pPr>
    </w:p>
    <w:p w14:paraId="3E3C722F" w14:textId="77777777" w:rsidR="00727F07" w:rsidRPr="00F61BB1" w:rsidRDefault="00727F07" w:rsidP="00727F07">
      <w:pPr>
        <w:autoSpaceDE w:val="0"/>
        <w:autoSpaceDN w:val="0"/>
        <w:adjustRightInd w:val="0"/>
        <w:spacing w:after="0" w:line="240" w:lineRule="atLeast"/>
        <w:jc w:val="both"/>
        <w:rPr>
          <w:rFonts w:ascii="Cambria" w:hAnsi="Cambria" w:cs="Arial"/>
          <w:color w:val="000000"/>
          <w:lang w:val="x-none"/>
        </w:rPr>
      </w:pPr>
      <w:r w:rsidRPr="00F61BB1">
        <w:rPr>
          <w:rFonts w:ascii="Cambria" w:hAnsi="Cambria" w:cs="Arial"/>
          <w:color w:val="000000"/>
          <w:lang w:val="x-none"/>
        </w:rPr>
        <w:t>Tato smlouva nabývá účinnosti uveřejněním v registru smluv.</w:t>
      </w:r>
    </w:p>
    <w:p w14:paraId="2FF537B0" w14:textId="77777777" w:rsidR="00727F07" w:rsidRPr="00F61BB1" w:rsidRDefault="00727F07" w:rsidP="00727F07">
      <w:pPr>
        <w:autoSpaceDE w:val="0"/>
        <w:autoSpaceDN w:val="0"/>
        <w:adjustRightInd w:val="0"/>
        <w:spacing w:after="0" w:line="240" w:lineRule="atLeast"/>
        <w:jc w:val="both"/>
        <w:rPr>
          <w:rFonts w:ascii="Cambria" w:hAnsi="Cambria" w:cs="Arial"/>
          <w:color w:val="000000"/>
          <w:lang w:val="x-none"/>
        </w:rPr>
      </w:pPr>
    </w:p>
    <w:p w14:paraId="6D6620C5" w14:textId="77777777" w:rsidR="00727F07" w:rsidRPr="00F61BB1" w:rsidRDefault="00727F07" w:rsidP="00727F07">
      <w:pPr>
        <w:autoSpaceDE w:val="0"/>
        <w:autoSpaceDN w:val="0"/>
        <w:adjustRightInd w:val="0"/>
        <w:spacing w:after="0" w:line="240" w:lineRule="atLeast"/>
        <w:jc w:val="both"/>
        <w:rPr>
          <w:rFonts w:ascii="Cambria" w:hAnsi="Cambria" w:cs="Arial"/>
          <w:color w:val="000000"/>
          <w:lang w:val="x-none"/>
        </w:rPr>
      </w:pPr>
      <w:r w:rsidRPr="00F61BB1">
        <w:rPr>
          <w:rFonts w:ascii="Cambria" w:hAnsi="Cambria" w:cs="Arial"/>
          <w:color w:val="000000"/>
        </w:rPr>
        <w:t xml:space="preserve">Pronajímatel a nájemce </w:t>
      </w:r>
      <w:r w:rsidRPr="00F61BB1">
        <w:rPr>
          <w:rFonts w:ascii="Cambria" w:hAnsi="Cambria" w:cs="Arial"/>
          <w:color w:val="000000"/>
          <w:lang w:val="x-none"/>
        </w:rPr>
        <w:t>prohlašují, že se s obsahem této smlouvy řádně seznámil</w:t>
      </w:r>
      <w:r w:rsidRPr="00F61BB1">
        <w:rPr>
          <w:rFonts w:ascii="Cambria" w:hAnsi="Cambria" w:cs="Arial"/>
          <w:color w:val="000000"/>
        </w:rPr>
        <w:t>i</w:t>
      </w:r>
      <w:r w:rsidRPr="00F61BB1">
        <w:rPr>
          <w:rFonts w:ascii="Cambria" w:hAnsi="Cambria" w:cs="Arial"/>
          <w:color w:val="000000"/>
          <w:lang w:val="x-none"/>
        </w:rPr>
        <w:t>, že tato smlouva je projevem jejich vážné, svobodné a určité vůle prosté omylu, není uzavřena v tísni a/nebo za nápadně nevýhodných podmínek, na důkaz čehož připojují své níže uvedené podpisy.</w:t>
      </w:r>
    </w:p>
    <w:p w14:paraId="02040A80" w14:textId="77777777" w:rsidR="00727F07" w:rsidRPr="00F61BB1" w:rsidRDefault="00727F07" w:rsidP="00727F07">
      <w:pPr>
        <w:autoSpaceDE w:val="0"/>
        <w:autoSpaceDN w:val="0"/>
        <w:adjustRightInd w:val="0"/>
        <w:spacing w:after="0" w:line="240" w:lineRule="atLeast"/>
        <w:jc w:val="both"/>
        <w:rPr>
          <w:rFonts w:ascii="Cambria" w:hAnsi="Cambria" w:cs="Arial"/>
          <w:color w:val="000000"/>
          <w:lang w:val="x-none"/>
        </w:rPr>
      </w:pPr>
    </w:p>
    <w:p w14:paraId="70137763" w14:textId="77777777" w:rsidR="00727F07" w:rsidRPr="00F61BB1" w:rsidRDefault="00727F07" w:rsidP="00727F07">
      <w:pPr>
        <w:autoSpaceDE w:val="0"/>
        <w:autoSpaceDN w:val="0"/>
        <w:adjustRightInd w:val="0"/>
        <w:spacing w:after="0" w:line="240" w:lineRule="atLeast"/>
        <w:jc w:val="both"/>
        <w:rPr>
          <w:rFonts w:ascii="Cambria" w:hAnsi="Cambria" w:cs="Arial"/>
          <w:color w:val="000000"/>
          <w:lang w:val="x-none"/>
        </w:rPr>
      </w:pPr>
    </w:p>
    <w:p w14:paraId="0DC2930E" w14:textId="77777777" w:rsidR="004E12D6" w:rsidRPr="00F61BB1" w:rsidRDefault="004E12D6" w:rsidP="00F54922">
      <w:pPr>
        <w:autoSpaceDE w:val="0"/>
        <w:autoSpaceDN w:val="0"/>
        <w:adjustRightInd w:val="0"/>
        <w:spacing w:after="0" w:line="240" w:lineRule="atLeast"/>
        <w:jc w:val="both"/>
        <w:rPr>
          <w:rFonts w:ascii="Cambria" w:hAnsi="Cambria" w:cs="Arial"/>
          <w:color w:val="000000"/>
          <w:lang w:val="x-none"/>
        </w:rPr>
      </w:pPr>
    </w:p>
    <w:p w14:paraId="54B305CD" w14:textId="77777777" w:rsidR="00EC1D70" w:rsidRPr="00F61BB1" w:rsidRDefault="00EC1D70" w:rsidP="00F54922">
      <w:pPr>
        <w:autoSpaceDE w:val="0"/>
        <w:autoSpaceDN w:val="0"/>
        <w:adjustRightInd w:val="0"/>
        <w:spacing w:after="0" w:line="240" w:lineRule="atLeast"/>
        <w:jc w:val="both"/>
        <w:rPr>
          <w:rFonts w:ascii="Cambria" w:hAnsi="Cambria" w:cs="Arial"/>
          <w:color w:val="000000"/>
          <w:lang w:val="x-none"/>
        </w:rPr>
      </w:pPr>
      <w:r w:rsidRPr="00F61BB1">
        <w:rPr>
          <w:rFonts w:ascii="Cambria" w:hAnsi="Cambria" w:cs="Arial"/>
        </w:rPr>
        <w:t>Příloha č. 1:  k</w:t>
      </w:r>
      <w:proofErr w:type="spellStart"/>
      <w:r w:rsidRPr="00F61BB1">
        <w:rPr>
          <w:rFonts w:ascii="Cambria" w:hAnsi="Cambria" w:cs="Arial"/>
          <w:lang w:val="x-none"/>
        </w:rPr>
        <w:t>opi</w:t>
      </w:r>
      <w:r w:rsidRPr="00F61BB1">
        <w:rPr>
          <w:rFonts w:ascii="Cambria" w:hAnsi="Cambria" w:cs="Arial"/>
        </w:rPr>
        <w:t>e</w:t>
      </w:r>
      <w:proofErr w:type="spellEnd"/>
      <w:r w:rsidRPr="00F61BB1">
        <w:rPr>
          <w:rFonts w:ascii="Cambria" w:hAnsi="Cambria" w:cs="Arial"/>
          <w:lang w:val="x-none"/>
        </w:rPr>
        <w:t xml:space="preserve"> pojistné smlouvy o pojištění odpovědnosti za škodu s minimálním limitem 5 mil. </w:t>
      </w:r>
      <w:bookmarkStart w:id="0" w:name="_GoBack"/>
      <w:bookmarkEnd w:id="0"/>
      <w:r w:rsidRPr="00F61BB1">
        <w:rPr>
          <w:rFonts w:ascii="Cambria" w:hAnsi="Cambria" w:cs="Arial"/>
          <w:lang w:val="x-none"/>
        </w:rPr>
        <w:t>Kč s připojištěním věcí užívaných</w:t>
      </w:r>
    </w:p>
    <w:p w14:paraId="5826623E" w14:textId="3B684886" w:rsidR="00F54922" w:rsidRDefault="00F54922" w:rsidP="00F54922">
      <w:pPr>
        <w:autoSpaceDE w:val="0"/>
        <w:autoSpaceDN w:val="0"/>
        <w:adjustRightInd w:val="0"/>
        <w:spacing w:after="0" w:line="240" w:lineRule="atLeast"/>
        <w:jc w:val="both"/>
        <w:rPr>
          <w:rFonts w:ascii="Cambria" w:hAnsi="Cambria" w:cs="Arial"/>
          <w:color w:val="000000"/>
          <w:lang w:val="x-none"/>
        </w:rPr>
      </w:pPr>
    </w:p>
    <w:p w14:paraId="2AB31685" w14:textId="71A520E5" w:rsidR="0033069A" w:rsidRPr="0033069A" w:rsidRDefault="0033069A" w:rsidP="00F54922">
      <w:pPr>
        <w:autoSpaceDE w:val="0"/>
        <w:autoSpaceDN w:val="0"/>
        <w:adjustRightInd w:val="0"/>
        <w:spacing w:after="0" w:line="240" w:lineRule="atLeast"/>
        <w:jc w:val="both"/>
        <w:rPr>
          <w:rFonts w:ascii="Cambria" w:hAnsi="Cambria" w:cs="Arial"/>
          <w:color w:val="000000"/>
        </w:rPr>
      </w:pPr>
      <w:r>
        <w:rPr>
          <w:rFonts w:ascii="Cambria" w:hAnsi="Cambria" w:cs="Arial"/>
          <w:color w:val="000000"/>
        </w:rPr>
        <w:t>Příloha č. 2:</w:t>
      </w:r>
      <w:r>
        <w:rPr>
          <w:rFonts w:ascii="Cambria" w:hAnsi="Cambria" w:cs="Arial"/>
          <w:color w:val="000000"/>
        </w:rPr>
        <w:tab/>
        <w:t>souhlas DR UCHP s uzavřením smlouvy</w:t>
      </w:r>
    </w:p>
    <w:p w14:paraId="4D01BF06" w14:textId="72691C0E" w:rsidR="0033069A" w:rsidRDefault="0033069A" w:rsidP="00F54922">
      <w:pPr>
        <w:autoSpaceDE w:val="0"/>
        <w:autoSpaceDN w:val="0"/>
        <w:adjustRightInd w:val="0"/>
        <w:spacing w:after="0" w:line="240" w:lineRule="atLeast"/>
        <w:jc w:val="both"/>
        <w:rPr>
          <w:rFonts w:ascii="Cambria" w:hAnsi="Cambria" w:cs="Arial"/>
          <w:color w:val="000000"/>
          <w:lang w:val="x-none"/>
        </w:rPr>
      </w:pPr>
    </w:p>
    <w:p w14:paraId="45662EE3" w14:textId="77777777" w:rsidR="00FD73D6" w:rsidRPr="00F61BB1" w:rsidRDefault="00FD73D6" w:rsidP="00F54922">
      <w:pPr>
        <w:autoSpaceDE w:val="0"/>
        <w:autoSpaceDN w:val="0"/>
        <w:adjustRightInd w:val="0"/>
        <w:spacing w:after="0" w:line="240" w:lineRule="atLeast"/>
        <w:jc w:val="both"/>
        <w:rPr>
          <w:rFonts w:ascii="Cambria" w:hAnsi="Cambria" w:cs="Arial"/>
          <w:color w:val="000000"/>
          <w:lang w:val="x-none"/>
        </w:rPr>
      </w:pPr>
    </w:p>
    <w:p w14:paraId="5393C1CF" w14:textId="47728A9E" w:rsidR="00F54922" w:rsidRPr="00F61BB1" w:rsidRDefault="00F54922" w:rsidP="00F54922">
      <w:pPr>
        <w:autoSpaceDE w:val="0"/>
        <w:autoSpaceDN w:val="0"/>
        <w:adjustRightInd w:val="0"/>
        <w:spacing w:after="0" w:line="240" w:lineRule="atLeast"/>
        <w:jc w:val="both"/>
        <w:rPr>
          <w:rFonts w:ascii="Cambria" w:hAnsi="Cambria" w:cs="Arial"/>
          <w:color w:val="000000"/>
        </w:rPr>
      </w:pPr>
      <w:r w:rsidRPr="00F61BB1">
        <w:rPr>
          <w:rFonts w:ascii="Cambria" w:hAnsi="Cambria" w:cs="Arial"/>
          <w:color w:val="000000"/>
          <w:lang w:val="x-none"/>
        </w:rPr>
        <w:t>V</w:t>
      </w:r>
      <w:r w:rsidR="00293546">
        <w:rPr>
          <w:rFonts w:ascii="Cambria" w:hAnsi="Cambria" w:cs="Arial"/>
          <w:color w:val="000000"/>
          <w:lang w:val="x-none"/>
        </w:rPr>
        <w:t> </w:t>
      </w:r>
      <w:r w:rsidR="008E4ED7" w:rsidRPr="00F61BB1">
        <w:rPr>
          <w:rFonts w:ascii="Cambria" w:hAnsi="Cambria" w:cs="Arial"/>
          <w:color w:val="000000"/>
        </w:rPr>
        <w:t>Praze</w:t>
      </w:r>
      <w:r w:rsidR="00293546">
        <w:rPr>
          <w:rFonts w:ascii="Cambria" w:hAnsi="Cambria" w:cs="Arial"/>
          <w:color w:val="000000"/>
        </w:rPr>
        <w:t xml:space="preserve"> </w:t>
      </w:r>
      <w:r w:rsidR="0033069A">
        <w:rPr>
          <w:rFonts w:ascii="Cambria" w:hAnsi="Cambria" w:cs="Arial"/>
          <w:color w:val="000000"/>
        </w:rPr>
        <w:t xml:space="preserve">  </w:t>
      </w:r>
      <w:r w:rsidR="00293546">
        <w:rPr>
          <w:rFonts w:ascii="Cambria" w:hAnsi="Cambria" w:cs="Arial"/>
          <w:color w:val="000000"/>
        </w:rPr>
        <w:t>14</w:t>
      </w:r>
      <w:r w:rsidR="00FD6DA6" w:rsidRPr="00F61BB1">
        <w:rPr>
          <w:rFonts w:ascii="Cambria" w:hAnsi="Cambria" w:cs="Arial"/>
          <w:color w:val="000000"/>
        </w:rPr>
        <w:t>.</w:t>
      </w:r>
      <w:r w:rsidR="00D1214A" w:rsidRPr="00F61BB1">
        <w:rPr>
          <w:rFonts w:ascii="Cambria" w:hAnsi="Cambria" w:cs="Arial"/>
          <w:color w:val="000000"/>
        </w:rPr>
        <w:t xml:space="preserve"> </w:t>
      </w:r>
      <w:r w:rsidR="00293546">
        <w:rPr>
          <w:rFonts w:ascii="Cambria" w:hAnsi="Cambria" w:cs="Arial"/>
          <w:color w:val="000000"/>
        </w:rPr>
        <w:t>9</w:t>
      </w:r>
      <w:r w:rsidR="00E33813" w:rsidRPr="00F61BB1">
        <w:rPr>
          <w:rFonts w:ascii="Cambria" w:hAnsi="Cambria" w:cs="Arial"/>
          <w:color w:val="000000"/>
        </w:rPr>
        <w:t>.</w:t>
      </w:r>
      <w:r w:rsidR="00DB1F54" w:rsidRPr="00F61BB1">
        <w:rPr>
          <w:rFonts w:ascii="Cambria" w:hAnsi="Cambria" w:cs="Arial"/>
          <w:color w:val="000000"/>
        </w:rPr>
        <w:t xml:space="preserve"> 202</w:t>
      </w:r>
      <w:r w:rsidR="00E33813" w:rsidRPr="00F61BB1">
        <w:rPr>
          <w:rFonts w:ascii="Cambria" w:hAnsi="Cambria" w:cs="Arial"/>
          <w:color w:val="000000"/>
        </w:rPr>
        <w:t>1</w:t>
      </w:r>
    </w:p>
    <w:p w14:paraId="667F0182" w14:textId="77777777" w:rsidR="00F54922" w:rsidRPr="00F61BB1" w:rsidRDefault="00F54922" w:rsidP="00F54922">
      <w:pPr>
        <w:autoSpaceDE w:val="0"/>
        <w:autoSpaceDN w:val="0"/>
        <w:adjustRightInd w:val="0"/>
        <w:spacing w:after="0" w:line="240" w:lineRule="atLeast"/>
        <w:jc w:val="both"/>
        <w:rPr>
          <w:rFonts w:ascii="Cambria" w:hAnsi="Cambria" w:cs="Arial"/>
          <w:color w:val="000000"/>
          <w:lang w:val="x-none"/>
        </w:rPr>
      </w:pPr>
    </w:p>
    <w:p w14:paraId="3169B3DD" w14:textId="77777777" w:rsidR="001777C9" w:rsidRPr="00F61BB1" w:rsidRDefault="001777C9" w:rsidP="00F54922">
      <w:pPr>
        <w:autoSpaceDE w:val="0"/>
        <w:autoSpaceDN w:val="0"/>
        <w:adjustRightInd w:val="0"/>
        <w:spacing w:after="0" w:line="240" w:lineRule="atLeast"/>
        <w:jc w:val="both"/>
        <w:rPr>
          <w:rFonts w:ascii="Cambria" w:hAnsi="Cambria" w:cs="Arial"/>
          <w:color w:val="000000"/>
          <w:lang w:val="x-none"/>
        </w:rPr>
      </w:pPr>
    </w:p>
    <w:p w14:paraId="3F2604BF" w14:textId="77777777" w:rsidR="001416E7" w:rsidRPr="00F61BB1" w:rsidRDefault="001416E7" w:rsidP="00F54922">
      <w:pPr>
        <w:autoSpaceDE w:val="0"/>
        <w:autoSpaceDN w:val="0"/>
        <w:adjustRightInd w:val="0"/>
        <w:spacing w:after="0" w:line="240" w:lineRule="atLeast"/>
        <w:jc w:val="both"/>
        <w:rPr>
          <w:rFonts w:ascii="Cambria" w:hAnsi="Cambria" w:cs="Arial"/>
          <w:color w:val="000000"/>
          <w:lang w:val="x-none"/>
        </w:rPr>
      </w:pPr>
    </w:p>
    <w:p w14:paraId="3090D699" w14:textId="77777777" w:rsidR="00BA15E1" w:rsidRPr="00F61BB1" w:rsidRDefault="00BA15E1" w:rsidP="00F54922">
      <w:pPr>
        <w:autoSpaceDE w:val="0"/>
        <w:autoSpaceDN w:val="0"/>
        <w:adjustRightInd w:val="0"/>
        <w:spacing w:after="0" w:line="240" w:lineRule="atLeast"/>
        <w:jc w:val="both"/>
        <w:rPr>
          <w:rFonts w:ascii="Cambria" w:hAnsi="Cambria" w:cs="Arial"/>
          <w:color w:val="000000"/>
          <w:lang w:val="x-none"/>
        </w:rPr>
      </w:pPr>
    </w:p>
    <w:p w14:paraId="3F8582CD" w14:textId="77777777" w:rsidR="00D1214A" w:rsidRPr="00F61BB1" w:rsidRDefault="00D1214A" w:rsidP="00F54922">
      <w:pPr>
        <w:autoSpaceDE w:val="0"/>
        <w:autoSpaceDN w:val="0"/>
        <w:adjustRightInd w:val="0"/>
        <w:spacing w:after="0" w:line="240" w:lineRule="atLeast"/>
        <w:jc w:val="both"/>
        <w:rPr>
          <w:rFonts w:ascii="Cambria" w:hAnsi="Cambria" w:cs="Arial"/>
          <w:color w:val="000000"/>
          <w:lang w:val="x-none"/>
        </w:rPr>
      </w:pPr>
    </w:p>
    <w:p w14:paraId="7FF7B66E" w14:textId="77777777" w:rsidR="001777C9" w:rsidRPr="00F61BB1" w:rsidRDefault="001777C9" w:rsidP="00F54922">
      <w:pPr>
        <w:autoSpaceDE w:val="0"/>
        <w:autoSpaceDN w:val="0"/>
        <w:adjustRightInd w:val="0"/>
        <w:spacing w:after="0" w:line="240" w:lineRule="atLeast"/>
        <w:jc w:val="both"/>
        <w:rPr>
          <w:rFonts w:ascii="Cambria" w:hAnsi="Cambria" w:cs="Arial"/>
          <w:color w:val="000000"/>
          <w:lang w:val="x-none"/>
        </w:rPr>
      </w:pPr>
    </w:p>
    <w:p w14:paraId="5D1E907F" w14:textId="77777777" w:rsidR="008E4ED7" w:rsidRPr="00F61BB1" w:rsidRDefault="008E4ED7" w:rsidP="00F54922">
      <w:pPr>
        <w:autoSpaceDE w:val="0"/>
        <w:autoSpaceDN w:val="0"/>
        <w:adjustRightInd w:val="0"/>
        <w:spacing w:after="0" w:line="240" w:lineRule="atLeast"/>
        <w:jc w:val="both"/>
        <w:rPr>
          <w:rFonts w:ascii="Cambria" w:hAnsi="Cambria" w:cs="Arial"/>
          <w:color w:val="000000"/>
        </w:rPr>
      </w:pPr>
      <w:r w:rsidRPr="00F61BB1">
        <w:rPr>
          <w:rFonts w:ascii="Cambria" w:hAnsi="Cambria" w:cs="Arial"/>
          <w:color w:val="000000"/>
        </w:rPr>
        <w:t>………………………………………………………                                    …………………………………………………………………</w:t>
      </w:r>
    </w:p>
    <w:p w14:paraId="789A3FC2" w14:textId="77777777" w:rsidR="004C6D32" w:rsidRPr="00F61BB1" w:rsidRDefault="008E4ED7" w:rsidP="00F54922">
      <w:pPr>
        <w:autoSpaceDE w:val="0"/>
        <w:autoSpaceDN w:val="0"/>
        <w:adjustRightInd w:val="0"/>
        <w:spacing w:after="0" w:line="240" w:lineRule="atLeast"/>
        <w:jc w:val="both"/>
        <w:rPr>
          <w:rFonts w:ascii="Cambria" w:hAnsi="Cambria" w:cs="Arial"/>
          <w:color w:val="000000"/>
        </w:rPr>
      </w:pPr>
      <w:r w:rsidRPr="00F61BB1">
        <w:rPr>
          <w:rFonts w:ascii="Cambria" w:hAnsi="Cambria" w:cs="Arial"/>
          <w:color w:val="000000"/>
        </w:rPr>
        <w:t xml:space="preserve">                   </w:t>
      </w:r>
      <w:r w:rsidRPr="00F61BB1">
        <w:rPr>
          <w:rFonts w:ascii="Cambria" w:hAnsi="Cambria" w:cs="Arial"/>
          <w:color w:val="000000"/>
          <w:lang w:val="x-none"/>
        </w:rPr>
        <w:t>Za pronajímatele:</w:t>
      </w:r>
      <w:r w:rsidR="004C6D32" w:rsidRPr="00F61BB1">
        <w:rPr>
          <w:rFonts w:ascii="Cambria" w:hAnsi="Cambria" w:cs="Arial"/>
          <w:color w:val="000000"/>
        </w:rPr>
        <w:t xml:space="preserve">                                                                                 </w:t>
      </w:r>
      <w:r w:rsidR="00322069" w:rsidRPr="00F61BB1">
        <w:rPr>
          <w:rFonts w:ascii="Cambria" w:hAnsi="Cambria" w:cs="Arial"/>
          <w:color w:val="000000"/>
        </w:rPr>
        <w:t xml:space="preserve"> </w:t>
      </w:r>
      <w:r w:rsidR="004C6D32" w:rsidRPr="00F61BB1">
        <w:rPr>
          <w:rFonts w:ascii="Cambria" w:hAnsi="Cambria" w:cs="Arial"/>
          <w:color w:val="000000"/>
        </w:rPr>
        <w:t xml:space="preserve"> Za nájemce:</w:t>
      </w:r>
    </w:p>
    <w:p w14:paraId="508CFDB2" w14:textId="77777777" w:rsidR="00F54922" w:rsidRPr="00141AAD" w:rsidRDefault="004C6D32" w:rsidP="00F54922">
      <w:pPr>
        <w:autoSpaceDE w:val="0"/>
        <w:autoSpaceDN w:val="0"/>
        <w:adjustRightInd w:val="0"/>
        <w:spacing w:after="0" w:line="240" w:lineRule="atLeast"/>
        <w:jc w:val="both"/>
        <w:rPr>
          <w:rFonts w:ascii="Cambria" w:hAnsi="Cambria" w:cs="Arial"/>
          <w:color w:val="000000"/>
          <w:lang w:val="x-none"/>
        </w:rPr>
      </w:pPr>
      <w:r w:rsidRPr="00F61BB1">
        <w:rPr>
          <w:rFonts w:ascii="Cambria" w:hAnsi="Cambria" w:cs="Arial"/>
          <w:color w:val="000000"/>
        </w:rPr>
        <w:t xml:space="preserve">      Ing.</w:t>
      </w:r>
      <w:r w:rsidR="00360E07" w:rsidRPr="00F61BB1">
        <w:rPr>
          <w:rFonts w:ascii="Cambria" w:hAnsi="Cambria" w:cs="Arial"/>
          <w:color w:val="000000"/>
        </w:rPr>
        <w:t xml:space="preserve"> </w:t>
      </w:r>
      <w:r w:rsidRPr="00F61BB1">
        <w:rPr>
          <w:rFonts w:ascii="Cambria" w:hAnsi="Cambria" w:cs="Arial"/>
          <w:color w:val="000000"/>
        </w:rPr>
        <w:t xml:space="preserve">Miroslav Punčochář, </w:t>
      </w:r>
      <w:proofErr w:type="spellStart"/>
      <w:r w:rsidRPr="00F61BB1">
        <w:rPr>
          <w:rFonts w:ascii="Cambria" w:hAnsi="Cambria" w:cs="Arial"/>
          <w:color w:val="000000"/>
        </w:rPr>
        <w:t>DSc</w:t>
      </w:r>
      <w:proofErr w:type="spellEnd"/>
      <w:r w:rsidRPr="00F61BB1">
        <w:rPr>
          <w:rFonts w:ascii="Cambria" w:hAnsi="Cambria" w:cs="Arial"/>
          <w:color w:val="000000"/>
        </w:rPr>
        <w:t>.</w:t>
      </w:r>
      <w:r w:rsidR="00F54922" w:rsidRPr="00F61BB1">
        <w:rPr>
          <w:rFonts w:ascii="Cambria" w:hAnsi="Cambria" w:cs="Arial"/>
          <w:color w:val="000000"/>
          <w:lang w:val="x-none"/>
        </w:rPr>
        <w:tab/>
      </w:r>
      <w:r w:rsidR="00F54922" w:rsidRPr="00F61BB1">
        <w:rPr>
          <w:rFonts w:ascii="Cambria" w:hAnsi="Cambria" w:cs="Arial"/>
          <w:color w:val="000000"/>
          <w:lang w:val="x-none"/>
        </w:rPr>
        <w:tab/>
      </w:r>
      <w:r w:rsidRPr="00F61BB1">
        <w:rPr>
          <w:rFonts w:ascii="Cambria" w:hAnsi="Cambria" w:cs="Arial"/>
          <w:color w:val="000000"/>
        </w:rPr>
        <w:t xml:space="preserve">                                    </w:t>
      </w:r>
      <w:r w:rsidR="00141AAD" w:rsidRPr="00F61BB1">
        <w:rPr>
          <w:rFonts w:ascii="Cambria" w:hAnsi="Cambria" w:cs="Arial"/>
          <w:color w:val="000000"/>
        </w:rPr>
        <w:t xml:space="preserve"> </w:t>
      </w:r>
      <w:r w:rsidRPr="00F61BB1">
        <w:rPr>
          <w:rFonts w:ascii="Cambria" w:hAnsi="Cambria" w:cs="Arial"/>
          <w:color w:val="000000"/>
        </w:rPr>
        <w:t xml:space="preserve">       Miroslav Richter</w:t>
      </w:r>
      <w:r w:rsidR="008E4ED7" w:rsidRPr="00141AAD">
        <w:rPr>
          <w:rFonts w:ascii="Cambria" w:hAnsi="Cambria" w:cs="Arial"/>
          <w:color w:val="000000"/>
        </w:rPr>
        <w:t xml:space="preserve">                    </w:t>
      </w:r>
    </w:p>
    <w:p w14:paraId="4BED7832" w14:textId="77777777" w:rsidR="00584407" w:rsidRPr="00141AAD" w:rsidRDefault="00584407">
      <w:pPr>
        <w:rPr>
          <w:rFonts w:ascii="Cambria" w:hAnsi="Cambria"/>
        </w:rPr>
      </w:pPr>
    </w:p>
    <w:sectPr w:rsidR="00584407" w:rsidRPr="00141AAD" w:rsidSect="00CA2AF7">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7A910" w14:textId="77777777" w:rsidR="00A260E0" w:rsidRDefault="00A260E0" w:rsidP="00FA2934">
      <w:pPr>
        <w:spacing w:after="0" w:line="240" w:lineRule="auto"/>
      </w:pPr>
      <w:r>
        <w:separator/>
      </w:r>
    </w:p>
  </w:endnote>
  <w:endnote w:type="continuationSeparator" w:id="0">
    <w:p w14:paraId="61721B78" w14:textId="77777777" w:rsidR="00A260E0" w:rsidRDefault="00A260E0" w:rsidP="00FA2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02358"/>
      <w:docPartObj>
        <w:docPartGallery w:val="Page Numbers (Bottom of Page)"/>
        <w:docPartUnique/>
      </w:docPartObj>
    </w:sdtPr>
    <w:sdtEndPr/>
    <w:sdtContent>
      <w:p w14:paraId="35B84AA3" w14:textId="44DB9FBB" w:rsidR="00FA2934" w:rsidRDefault="00FA2934">
        <w:pPr>
          <w:pStyle w:val="Zpat"/>
          <w:jc w:val="center"/>
        </w:pPr>
        <w:r>
          <w:fldChar w:fldCharType="begin"/>
        </w:r>
        <w:r>
          <w:instrText>PAGE   \* MERGEFORMAT</w:instrText>
        </w:r>
        <w:r>
          <w:fldChar w:fldCharType="separate"/>
        </w:r>
        <w:r w:rsidR="00293546">
          <w:rPr>
            <w:noProof/>
          </w:rPr>
          <w:t>6</w:t>
        </w:r>
        <w:r>
          <w:fldChar w:fldCharType="end"/>
        </w:r>
      </w:p>
    </w:sdtContent>
  </w:sdt>
  <w:p w14:paraId="7A141006" w14:textId="77777777" w:rsidR="00FA2934" w:rsidRDefault="00FA29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8E7D1" w14:textId="77777777" w:rsidR="00A260E0" w:rsidRDefault="00A260E0" w:rsidP="00FA2934">
      <w:pPr>
        <w:spacing w:after="0" w:line="240" w:lineRule="auto"/>
      </w:pPr>
      <w:r>
        <w:separator/>
      </w:r>
    </w:p>
  </w:footnote>
  <w:footnote w:type="continuationSeparator" w:id="0">
    <w:p w14:paraId="7D67B05E" w14:textId="77777777" w:rsidR="00A260E0" w:rsidRDefault="00A260E0" w:rsidP="00FA2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D20"/>
    <w:multiLevelType w:val="hybridMultilevel"/>
    <w:tmpl w:val="BE52C8FA"/>
    <w:lvl w:ilvl="0" w:tplc="04050001">
      <w:start w:val="1"/>
      <w:numFmt w:val="bullet"/>
      <w:lvlText w:val=""/>
      <w:lvlJc w:val="left"/>
      <w:pPr>
        <w:tabs>
          <w:tab w:val="num" w:pos="360"/>
        </w:tabs>
        <w:ind w:left="360" w:hanging="360"/>
      </w:pPr>
      <w:rPr>
        <w:rFonts w:ascii="Symbol" w:hAnsi="Symbol"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 w15:restartNumberingAfterBreak="0">
    <w:nsid w:val="01E27A62"/>
    <w:multiLevelType w:val="hybridMultilevel"/>
    <w:tmpl w:val="8B802420"/>
    <w:lvl w:ilvl="0" w:tplc="3BB6050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5E3618B9"/>
    <w:multiLevelType w:val="hybridMultilevel"/>
    <w:tmpl w:val="21C4AA2C"/>
    <w:lvl w:ilvl="0" w:tplc="0405000F">
      <w:start w:val="1"/>
      <w:numFmt w:val="decimal"/>
      <w:lvlText w:val="%1."/>
      <w:lvlJc w:val="left"/>
      <w:pPr>
        <w:tabs>
          <w:tab w:val="num" w:pos="480"/>
        </w:tabs>
        <w:ind w:left="480" w:hanging="360"/>
      </w:pPr>
    </w:lvl>
    <w:lvl w:ilvl="1" w:tplc="CE1CAD14">
      <w:start w:val="2"/>
      <w:numFmt w:val="decimal"/>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922"/>
    <w:rsid w:val="00043045"/>
    <w:rsid w:val="0005771E"/>
    <w:rsid w:val="00081D18"/>
    <w:rsid w:val="000B08D9"/>
    <w:rsid w:val="000D41D2"/>
    <w:rsid w:val="000E6141"/>
    <w:rsid w:val="000F005C"/>
    <w:rsid w:val="00100BB0"/>
    <w:rsid w:val="0010321B"/>
    <w:rsid w:val="00121813"/>
    <w:rsid w:val="001416E7"/>
    <w:rsid w:val="00141AAD"/>
    <w:rsid w:val="001605C5"/>
    <w:rsid w:val="001658D7"/>
    <w:rsid w:val="00170D12"/>
    <w:rsid w:val="001777C9"/>
    <w:rsid w:val="00180E70"/>
    <w:rsid w:val="00182110"/>
    <w:rsid w:val="00185C23"/>
    <w:rsid w:val="001C2898"/>
    <w:rsid w:val="001C2DF0"/>
    <w:rsid w:val="001C4E19"/>
    <w:rsid w:val="001D121A"/>
    <w:rsid w:val="001D52B7"/>
    <w:rsid w:val="001D70D8"/>
    <w:rsid w:val="001E4FF9"/>
    <w:rsid w:val="001E6069"/>
    <w:rsid w:val="001E7537"/>
    <w:rsid w:val="002024B1"/>
    <w:rsid w:val="00210E4A"/>
    <w:rsid w:val="00224289"/>
    <w:rsid w:val="00240DDC"/>
    <w:rsid w:val="002529AF"/>
    <w:rsid w:val="00266F46"/>
    <w:rsid w:val="00290824"/>
    <w:rsid w:val="00293546"/>
    <w:rsid w:val="002E059D"/>
    <w:rsid w:val="002F65CA"/>
    <w:rsid w:val="002F7EF0"/>
    <w:rsid w:val="00311041"/>
    <w:rsid w:val="00322069"/>
    <w:rsid w:val="0033069A"/>
    <w:rsid w:val="00331522"/>
    <w:rsid w:val="00335BB6"/>
    <w:rsid w:val="0034052C"/>
    <w:rsid w:val="00343916"/>
    <w:rsid w:val="00360E07"/>
    <w:rsid w:val="00364DDF"/>
    <w:rsid w:val="0037351F"/>
    <w:rsid w:val="00383A69"/>
    <w:rsid w:val="003A0EF8"/>
    <w:rsid w:val="003D5044"/>
    <w:rsid w:val="003E2E87"/>
    <w:rsid w:val="00414B2E"/>
    <w:rsid w:val="0042533C"/>
    <w:rsid w:val="00443101"/>
    <w:rsid w:val="00464A15"/>
    <w:rsid w:val="00473636"/>
    <w:rsid w:val="00484F19"/>
    <w:rsid w:val="004B7EFA"/>
    <w:rsid w:val="004C6D32"/>
    <w:rsid w:val="004E12D6"/>
    <w:rsid w:val="004E19D8"/>
    <w:rsid w:val="00507305"/>
    <w:rsid w:val="005204EF"/>
    <w:rsid w:val="00525159"/>
    <w:rsid w:val="00533A75"/>
    <w:rsid w:val="00563904"/>
    <w:rsid w:val="00584407"/>
    <w:rsid w:val="00587230"/>
    <w:rsid w:val="0059796B"/>
    <w:rsid w:val="005A17F4"/>
    <w:rsid w:val="005A17FE"/>
    <w:rsid w:val="005D5124"/>
    <w:rsid w:val="005F367E"/>
    <w:rsid w:val="005F55B7"/>
    <w:rsid w:val="006268E9"/>
    <w:rsid w:val="006323BC"/>
    <w:rsid w:val="0065257F"/>
    <w:rsid w:val="00665682"/>
    <w:rsid w:val="00685115"/>
    <w:rsid w:val="006B79A5"/>
    <w:rsid w:val="006D475A"/>
    <w:rsid w:val="006E7E2B"/>
    <w:rsid w:val="006F0C50"/>
    <w:rsid w:val="00714E8E"/>
    <w:rsid w:val="00727F07"/>
    <w:rsid w:val="00733F9F"/>
    <w:rsid w:val="00771E49"/>
    <w:rsid w:val="007855EC"/>
    <w:rsid w:val="007A360C"/>
    <w:rsid w:val="007A37E4"/>
    <w:rsid w:val="007D459A"/>
    <w:rsid w:val="007E034F"/>
    <w:rsid w:val="0080185B"/>
    <w:rsid w:val="0082386F"/>
    <w:rsid w:val="00846C08"/>
    <w:rsid w:val="00864B52"/>
    <w:rsid w:val="00865477"/>
    <w:rsid w:val="00886F15"/>
    <w:rsid w:val="0089232E"/>
    <w:rsid w:val="008A3491"/>
    <w:rsid w:val="008A3D97"/>
    <w:rsid w:val="008B38F3"/>
    <w:rsid w:val="008E4ED7"/>
    <w:rsid w:val="009114F5"/>
    <w:rsid w:val="009121D3"/>
    <w:rsid w:val="00914575"/>
    <w:rsid w:val="009343EA"/>
    <w:rsid w:val="00937A1F"/>
    <w:rsid w:val="009400A2"/>
    <w:rsid w:val="0099078C"/>
    <w:rsid w:val="009C27C3"/>
    <w:rsid w:val="009D5C9C"/>
    <w:rsid w:val="009E0624"/>
    <w:rsid w:val="009F545C"/>
    <w:rsid w:val="00A260E0"/>
    <w:rsid w:val="00A2679E"/>
    <w:rsid w:val="00A46AB0"/>
    <w:rsid w:val="00A51BFC"/>
    <w:rsid w:val="00A51DB0"/>
    <w:rsid w:val="00A71B72"/>
    <w:rsid w:val="00A96309"/>
    <w:rsid w:val="00AB1B2D"/>
    <w:rsid w:val="00AB2773"/>
    <w:rsid w:val="00B44AAA"/>
    <w:rsid w:val="00B62C8C"/>
    <w:rsid w:val="00B82B3C"/>
    <w:rsid w:val="00B91FF5"/>
    <w:rsid w:val="00BA15E1"/>
    <w:rsid w:val="00BA2040"/>
    <w:rsid w:val="00BC1658"/>
    <w:rsid w:val="00BC6F81"/>
    <w:rsid w:val="00BD0577"/>
    <w:rsid w:val="00BF1D01"/>
    <w:rsid w:val="00C032B7"/>
    <w:rsid w:val="00C07D5E"/>
    <w:rsid w:val="00C176A7"/>
    <w:rsid w:val="00C34CC5"/>
    <w:rsid w:val="00C52B47"/>
    <w:rsid w:val="00C60430"/>
    <w:rsid w:val="00C92610"/>
    <w:rsid w:val="00CB4B57"/>
    <w:rsid w:val="00CC3A2D"/>
    <w:rsid w:val="00CC44BB"/>
    <w:rsid w:val="00D053E0"/>
    <w:rsid w:val="00D1214A"/>
    <w:rsid w:val="00D40C27"/>
    <w:rsid w:val="00D45F39"/>
    <w:rsid w:val="00DB1F54"/>
    <w:rsid w:val="00DD6210"/>
    <w:rsid w:val="00E10BA9"/>
    <w:rsid w:val="00E33813"/>
    <w:rsid w:val="00E363C9"/>
    <w:rsid w:val="00E37989"/>
    <w:rsid w:val="00E73BC2"/>
    <w:rsid w:val="00E74053"/>
    <w:rsid w:val="00E92194"/>
    <w:rsid w:val="00E93ABD"/>
    <w:rsid w:val="00EA0723"/>
    <w:rsid w:val="00EC1D70"/>
    <w:rsid w:val="00EC2545"/>
    <w:rsid w:val="00ED2214"/>
    <w:rsid w:val="00ED24FC"/>
    <w:rsid w:val="00F00C49"/>
    <w:rsid w:val="00F03D7A"/>
    <w:rsid w:val="00F27314"/>
    <w:rsid w:val="00F2794D"/>
    <w:rsid w:val="00F460E3"/>
    <w:rsid w:val="00F546ED"/>
    <w:rsid w:val="00F54922"/>
    <w:rsid w:val="00F551A8"/>
    <w:rsid w:val="00F61BB1"/>
    <w:rsid w:val="00FA2934"/>
    <w:rsid w:val="00FA34E9"/>
    <w:rsid w:val="00FA5F14"/>
    <w:rsid w:val="00FB349D"/>
    <w:rsid w:val="00FC4A47"/>
    <w:rsid w:val="00FD6DA6"/>
    <w:rsid w:val="00FD73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073A"/>
  <w15:docId w15:val="{3A407547-4D01-4012-AD49-1C73E6A9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mezerChar">
    <w:name w:val="Bez mezer Char"/>
    <w:link w:val="Bezmezer"/>
    <w:uiPriority w:val="1"/>
    <w:locked/>
    <w:rsid w:val="008E4ED7"/>
    <w:rPr>
      <w:rFonts w:ascii="Times New Roman" w:eastAsia="Times New Roman" w:hAnsi="Times New Roman" w:cs="Calibri"/>
    </w:rPr>
  </w:style>
  <w:style w:type="paragraph" w:styleId="Bezmezer">
    <w:name w:val="No Spacing"/>
    <w:link w:val="BezmezerChar"/>
    <w:uiPriority w:val="1"/>
    <w:qFormat/>
    <w:rsid w:val="008E4ED7"/>
    <w:pPr>
      <w:spacing w:after="0" w:line="240" w:lineRule="auto"/>
      <w:jc w:val="both"/>
    </w:pPr>
    <w:rPr>
      <w:rFonts w:ascii="Times New Roman" w:eastAsia="Times New Roman" w:hAnsi="Times New Roman" w:cs="Calibri"/>
    </w:rPr>
  </w:style>
  <w:style w:type="paragraph" w:styleId="Textbubliny">
    <w:name w:val="Balloon Text"/>
    <w:basedOn w:val="Normln"/>
    <w:link w:val="TextbublinyChar"/>
    <w:uiPriority w:val="99"/>
    <w:semiHidden/>
    <w:unhideWhenUsed/>
    <w:rsid w:val="00E73BC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3BC2"/>
    <w:rPr>
      <w:rFonts w:ascii="Segoe UI" w:hAnsi="Segoe UI" w:cs="Segoe UI"/>
      <w:sz w:val="18"/>
      <w:szCs w:val="18"/>
    </w:rPr>
  </w:style>
  <w:style w:type="paragraph" w:styleId="Odstavecseseznamem">
    <w:name w:val="List Paragraph"/>
    <w:basedOn w:val="Normln"/>
    <w:uiPriority w:val="34"/>
    <w:qFormat/>
    <w:rsid w:val="00CC3A2D"/>
    <w:pPr>
      <w:ind w:left="720"/>
      <w:contextualSpacing/>
    </w:pPr>
  </w:style>
  <w:style w:type="paragraph" w:styleId="Zhlav">
    <w:name w:val="header"/>
    <w:basedOn w:val="Normln"/>
    <w:link w:val="ZhlavChar"/>
    <w:uiPriority w:val="99"/>
    <w:unhideWhenUsed/>
    <w:rsid w:val="00FA29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2934"/>
  </w:style>
  <w:style w:type="paragraph" w:styleId="Zpat">
    <w:name w:val="footer"/>
    <w:basedOn w:val="Normln"/>
    <w:link w:val="ZpatChar"/>
    <w:uiPriority w:val="99"/>
    <w:unhideWhenUsed/>
    <w:rsid w:val="00FA2934"/>
    <w:pPr>
      <w:tabs>
        <w:tab w:val="center" w:pos="4536"/>
        <w:tab w:val="right" w:pos="9072"/>
      </w:tabs>
      <w:spacing w:after="0" w:line="240" w:lineRule="auto"/>
    </w:pPr>
  </w:style>
  <w:style w:type="character" w:customStyle="1" w:styleId="ZpatChar">
    <w:name w:val="Zápatí Char"/>
    <w:basedOn w:val="Standardnpsmoodstavce"/>
    <w:link w:val="Zpat"/>
    <w:uiPriority w:val="99"/>
    <w:rsid w:val="00FA2934"/>
  </w:style>
  <w:style w:type="character" w:styleId="Odkaznakoment">
    <w:name w:val="annotation reference"/>
    <w:basedOn w:val="Standardnpsmoodstavce"/>
    <w:uiPriority w:val="99"/>
    <w:semiHidden/>
    <w:unhideWhenUsed/>
    <w:rsid w:val="001E4FF9"/>
    <w:rPr>
      <w:sz w:val="16"/>
      <w:szCs w:val="16"/>
    </w:rPr>
  </w:style>
  <w:style w:type="paragraph" w:styleId="Textkomente">
    <w:name w:val="annotation text"/>
    <w:basedOn w:val="Normln"/>
    <w:link w:val="TextkomenteChar"/>
    <w:uiPriority w:val="99"/>
    <w:semiHidden/>
    <w:unhideWhenUsed/>
    <w:rsid w:val="001E4FF9"/>
    <w:pPr>
      <w:spacing w:line="240" w:lineRule="auto"/>
    </w:pPr>
    <w:rPr>
      <w:sz w:val="20"/>
      <w:szCs w:val="20"/>
    </w:rPr>
  </w:style>
  <w:style w:type="character" w:customStyle="1" w:styleId="TextkomenteChar">
    <w:name w:val="Text komentáře Char"/>
    <w:basedOn w:val="Standardnpsmoodstavce"/>
    <w:link w:val="Textkomente"/>
    <w:uiPriority w:val="99"/>
    <w:semiHidden/>
    <w:rsid w:val="001E4FF9"/>
    <w:rPr>
      <w:sz w:val="20"/>
      <w:szCs w:val="20"/>
    </w:rPr>
  </w:style>
  <w:style w:type="paragraph" w:styleId="Pedmtkomente">
    <w:name w:val="annotation subject"/>
    <w:basedOn w:val="Textkomente"/>
    <w:next w:val="Textkomente"/>
    <w:link w:val="PedmtkomenteChar"/>
    <w:uiPriority w:val="99"/>
    <w:semiHidden/>
    <w:unhideWhenUsed/>
    <w:rsid w:val="001E4FF9"/>
    <w:rPr>
      <w:b/>
      <w:bCs/>
    </w:rPr>
  </w:style>
  <w:style w:type="character" w:customStyle="1" w:styleId="PedmtkomenteChar">
    <w:name w:val="Předmět komentáře Char"/>
    <w:basedOn w:val="TextkomenteChar"/>
    <w:link w:val="Pedmtkomente"/>
    <w:uiPriority w:val="99"/>
    <w:semiHidden/>
    <w:rsid w:val="001E4F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1632">
      <w:bodyDiv w:val="1"/>
      <w:marLeft w:val="0"/>
      <w:marRight w:val="0"/>
      <w:marTop w:val="0"/>
      <w:marBottom w:val="0"/>
      <w:divBdr>
        <w:top w:val="none" w:sz="0" w:space="0" w:color="auto"/>
        <w:left w:val="none" w:sz="0" w:space="0" w:color="auto"/>
        <w:bottom w:val="none" w:sz="0" w:space="0" w:color="auto"/>
        <w:right w:val="none" w:sz="0" w:space="0" w:color="auto"/>
      </w:divBdr>
    </w:div>
    <w:div w:id="271088281">
      <w:bodyDiv w:val="1"/>
      <w:marLeft w:val="0"/>
      <w:marRight w:val="0"/>
      <w:marTop w:val="0"/>
      <w:marBottom w:val="0"/>
      <w:divBdr>
        <w:top w:val="none" w:sz="0" w:space="0" w:color="auto"/>
        <w:left w:val="none" w:sz="0" w:space="0" w:color="auto"/>
        <w:bottom w:val="none" w:sz="0" w:space="0" w:color="auto"/>
        <w:right w:val="none" w:sz="0" w:space="0" w:color="auto"/>
      </w:divBdr>
    </w:div>
    <w:div w:id="314265869">
      <w:bodyDiv w:val="1"/>
      <w:marLeft w:val="0"/>
      <w:marRight w:val="0"/>
      <w:marTop w:val="0"/>
      <w:marBottom w:val="0"/>
      <w:divBdr>
        <w:top w:val="none" w:sz="0" w:space="0" w:color="auto"/>
        <w:left w:val="none" w:sz="0" w:space="0" w:color="auto"/>
        <w:bottom w:val="none" w:sz="0" w:space="0" w:color="auto"/>
        <w:right w:val="none" w:sz="0" w:space="0" w:color="auto"/>
      </w:divBdr>
    </w:div>
    <w:div w:id="712265242">
      <w:bodyDiv w:val="1"/>
      <w:marLeft w:val="0"/>
      <w:marRight w:val="0"/>
      <w:marTop w:val="0"/>
      <w:marBottom w:val="0"/>
      <w:divBdr>
        <w:top w:val="none" w:sz="0" w:space="0" w:color="auto"/>
        <w:left w:val="none" w:sz="0" w:space="0" w:color="auto"/>
        <w:bottom w:val="none" w:sz="0" w:space="0" w:color="auto"/>
        <w:right w:val="none" w:sz="0" w:space="0" w:color="auto"/>
      </w:divBdr>
    </w:div>
    <w:div w:id="787898655">
      <w:bodyDiv w:val="1"/>
      <w:marLeft w:val="0"/>
      <w:marRight w:val="0"/>
      <w:marTop w:val="0"/>
      <w:marBottom w:val="0"/>
      <w:divBdr>
        <w:top w:val="none" w:sz="0" w:space="0" w:color="auto"/>
        <w:left w:val="none" w:sz="0" w:space="0" w:color="auto"/>
        <w:bottom w:val="none" w:sz="0" w:space="0" w:color="auto"/>
        <w:right w:val="none" w:sz="0" w:space="0" w:color="auto"/>
      </w:divBdr>
    </w:div>
    <w:div w:id="1303148255">
      <w:bodyDiv w:val="1"/>
      <w:marLeft w:val="0"/>
      <w:marRight w:val="0"/>
      <w:marTop w:val="0"/>
      <w:marBottom w:val="0"/>
      <w:divBdr>
        <w:top w:val="none" w:sz="0" w:space="0" w:color="auto"/>
        <w:left w:val="none" w:sz="0" w:space="0" w:color="auto"/>
        <w:bottom w:val="none" w:sz="0" w:space="0" w:color="auto"/>
        <w:right w:val="none" w:sz="0" w:space="0" w:color="auto"/>
      </w:divBdr>
    </w:div>
    <w:div w:id="14777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1934</Words>
  <Characters>11414</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Körbler Josef UCHP</dc:creator>
  <cp:lastModifiedBy>Novák Zdeněk UCHP</cp:lastModifiedBy>
  <cp:revision>13</cp:revision>
  <cp:lastPrinted>2021-08-10T09:45:00Z</cp:lastPrinted>
  <dcterms:created xsi:type="dcterms:W3CDTF">2021-05-24T14:19:00Z</dcterms:created>
  <dcterms:modified xsi:type="dcterms:W3CDTF">2021-09-14T11:20:00Z</dcterms:modified>
</cp:coreProperties>
</file>