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FCFB" w14:textId="3D4CAB85" w:rsidR="000A48C3" w:rsidRPr="00CE61A7" w:rsidRDefault="0032056F" w:rsidP="000A48C3">
      <w:pPr>
        <w:pStyle w:val="Nadpissmlouva"/>
        <w:rPr>
          <w:rFonts w:asciiTheme="minorHAnsi" w:hAnsiTheme="minorHAnsi" w:cstheme="minorHAnsi"/>
          <w:sz w:val="22"/>
          <w:szCs w:val="22"/>
        </w:rPr>
      </w:pPr>
      <w:r w:rsidRPr="00CE61A7">
        <w:rPr>
          <w:rFonts w:asciiTheme="minorHAnsi" w:hAnsiTheme="minorHAnsi" w:cstheme="minorHAnsi"/>
          <w:sz w:val="36"/>
          <w:szCs w:val="36"/>
        </w:rPr>
        <w:t>Nájemní smlouva na dopravní prostředek</w:t>
      </w:r>
      <w:r w:rsidR="0091222E" w:rsidRPr="00CE61A7">
        <w:rPr>
          <w:rFonts w:asciiTheme="minorHAnsi" w:hAnsiTheme="minorHAnsi" w:cstheme="minorHAnsi"/>
          <w:sz w:val="22"/>
          <w:szCs w:val="22"/>
        </w:rPr>
        <w:br/>
      </w:r>
      <w:r w:rsidR="008A731E" w:rsidRPr="00CE61A7">
        <w:rPr>
          <w:rFonts w:asciiTheme="minorHAnsi" w:hAnsiTheme="minorHAnsi" w:cstheme="minorHAnsi"/>
          <w:b w:val="0"/>
          <w:sz w:val="22"/>
          <w:szCs w:val="22"/>
        </w:rPr>
        <w:t>___________</w:t>
      </w:r>
      <w:r w:rsidR="0091222E" w:rsidRPr="00CE61A7">
        <w:rPr>
          <w:rFonts w:asciiTheme="minorHAnsi" w:hAnsiTheme="minorHAnsi" w:cstheme="minorHAnsi"/>
          <w:b w:val="0"/>
          <w:sz w:val="22"/>
          <w:szCs w:val="22"/>
        </w:rPr>
        <w:t>_______________________________________________________________________</w:t>
      </w:r>
    </w:p>
    <w:p w14:paraId="48885886" w14:textId="08880C68" w:rsidR="003D0178" w:rsidRPr="00CE61A7" w:rsidRDefault="0F791DE3" w:rsidP="0F791DE3">
      <w:pPr>
        <w:spacing w:line="240" w:lineRule="auto"/>
        <w:jc w:val="center"/>
        <w:rPr>
          <w:rFonts w:eastAsia="Arial"/>
          <w:b/>
          <w:bCs/>
          <w:color w:val="FF0000"/>
        </w:rPr>
      </w:pPr>
      <w:r w:rsidRPr="00CE61A7">
        <w:rPr>
          <w:rFonts w:eastAsia="Times New Roman"/>
          <w:lang w:eastAsia="cs-CZ"/>
        </w:rPr>
        <w:t>uzavřená dle § 2321 a násl. zákona č. 89/2012 Sb., Občanský zákoník</w:t>
      </w:r>
      <w:r w:rsidR="003D0178" w:rsidRPr="00CE61A7">
        <w:br/>
      </w:r>
    </w:p>
    <w:p w14:paraId="2163DC78" w14:textId="77777777" w:rsidR="009875F9" w:rsidRPr="00CE61A7" w:rsidRDefault="00DA1F47" w:rsidP="000A48C3">
      <w:pPr>
        <w:spacing w:line="240" w:lineRule="auto"/>
        <w:rPr>
          <w:rFonts w:eastAsia="Arial" w:cstheme="minorHAnsi"/>
          <w:bCs/>
          <w:i/>
        </w:rPr>
      </w:pPr>
      <w:r w:rsidRPr="00CE61A7">
        <w:rPr>
          <w:rFonts w:eastAsia="Arial" w:cstheme="minorHAnsi"/>
          <w:bCs/>
          <w:i/>
        </w:rPr>
        <w:t xml:space="preserve">Obchodní firma (u fyzických osob jméno a příjmení): </w:t>
      </w:r>
    </w:p>
    <w:p w14:paraId="21EC2889" w14:textId="5988C61C" w:rsidR="00030292" w:rsidRPr="00CE61A7" w:rsidRDefault="00F32FC1" w:rsidP="000A48C3">
      <w:pPr>
        <w:spacing w:line="240" w:lineRule="auto"/>
        <w:rPr>
          <w:rFonts w:eastAsia="Arial" w:cstheme="minorHAnsi"/>
          <w:bCs/>
          <w:iCs/>
        </w:rPr>
      </w:pPr>
      <w:r w:rsidRPr="00CE61A7">
        <w:rPr>
          <w:rFonts w:eastAsia="Arial" w:cstheme="minorHAnsi"/>
          <w:b/>
          <w:iCs/>
        </w:rPr>
        <w:t>Čistá Plzeň, s.r.o.</w:t>
      </w:r>
      <w:r w:rsidR="00DA1F47" w:rsidRPr="00CE61A7">
        <w:rPr>
          <w:rFonts w:eastAsia="Arial" w:cstheme="minorHAnsi"/>
          <w:bCs/>
          <w:iCs/>
        </w:rPr>
        <w:br/>
        <w:t xml:space="preserve">Sídlo společnosti: </w:t>
      </w:r>
      <w:r w:rsidRPr="00CE61A7">
        <w:rPr>
          <w:rFonts w:eastAsia="Arial" w:cstheme="minorHAnsi"/>
          <w:bCs/>
          <w:iCs/>
        </w:rPr>
        <w:t>Edvarda Beneše 430/23, 301 00 Plzeň</w:t>
      </w:r>
      <w:r w:rsidR="00DA1F47" w:rsidRPr="00CE61A7">
        <w:rPr>
          <w:rFonts w:eastAsia="Arial" w:cstheme="minorHAnsi"/>
          <w:bCs/>
          <w:iCs/>
        </w:rPr>
        <w:br/>
        <w:t>Zapsaná v obchodním rejstříku</w:t>
      </w:r>
      <w:r w:rsidRPr="00CE61A7">
        <w:rPr>
          <w:rFonts w:eastAsia="Arial" w:cstheme="minorHAnsi"/>
          <w:bCs/>
          <w:iCs/>
        </w:rPr>
        <w:t xml:space="preserve"> u K</w:t>
      </w:r>
      <w:r w:rsidR="009875F9" w:rsidRPr="00CE61A7">
        <w:rPr>
          <w:rFonts w:eastAsia="Arial" w:cstheme="minorHAnsi"/>
          <w:bCs/>
          <w:iCs/>
        </w:rPr>
        <w:t>rajského</w:t>
      </w:r>
      <w:r w:rsidRPr="00CE61A7">
        <w:rPr>
          <w:rFonts w:eastAsia="Arial" w:cstheme="minorHAnsi"/>
          <w:bCs/>
          <w:iCs/>
        </w:rPr>
        <w:t xml:space="preserve"> </w:t>
      </w:r>
      <w:r w:rsidR="009875F9" w:rsidRPr="00CE61A7">
        <w:rPr>
          <w:rFonts w:eastAsia="Arial" w:cstheme="minorHAnsi"/>
          <w:bCs/>
          <w:iCs/>
        </w:rPr>
        <w:t>soudu</w:t>
      </w:r>
      <w:r w:rsidRPr="00CE61A7">
        <w:rPr>
          <w:rFonts w:eastAsia="Arial" w:cstheme="minorHAnsi"/>
          <w:bCs/>
          <w:iCs/>
        </w:rPr>
        <w:t xml:space="preserve"> v Plzni, oddíl C složka 22669</w:t>
      </w:r>
      <w:r w:rsidR="00DA1F47" w:rsidRPr="00CE61A7">
        <w:rPr>
          <w:rFonts w:eastAsia="Arial" w:cstheme="minorHAnsi"/>
          <w:bCs/>
          <w:iCs/>
        </w:rPr>
        <w:br/>
        <w:t>IČ</w:t>
      </w:r>
      <w:r w:rsidR="008A731E" w:rsidRPr="00CE61A7">
        <w:rPr>
          <w:rFonts w:eastAsia="Arial" w:cstheme="minorHAnsi"/>
          <w:bCs/>
          <w:iCs/>
        </w:rPr>
        <w:t>O</w:t>
      </w:r>
      <w:r w:rsidR="00DA1F47" w:rsidRPr="00CE61A7">
        <w:rPr>
          <w:rFonts w:eastAsia="Arial" w:cstheme="minorHAnsi"/>
          <w:bCs/>
          <w:iCs/>
        </w:rPr>
        <w:t>:</w:t>
      </w:r>
      <w:r w:rsidRPr="00CE61A7">
        <w:rPr>
          <w:rFonts w:eastAsia="Arial" w:cstheme="minorHAnsi"/>
          <w:bCs/>
          <w:iCs/>
        </w:rPr>
        <w:t xml:space="preserve"> 28046153</w:t>
      </w:r>
      <w:r w:rsidR="00DA1F47" w:rsidRPr="00CE61A7">
        <w:rPr>
          <w:rFonts w:eastAsia="Arial" w:cstheme="minorHAnsi"/>
          <w:bCs/>
          <w:iCs/>
        </w:rPr>
        <w:br/>
        <w:t>DIČ:</w:t>
      </w:r>
      <w:r w:rsidRPr="00CE61A7">
        <w:rPr>
          <w:rFonts w:eastAsia="Arial" w:cstheme="minorHAnsi"/>
          <w:bCs/>
          <w:iCs/>
        </w:rPr>
        <w:t xml:space="preserve"> CZ28046153</w:t>
      </w:r>
      <w:r w:rsidR="00DA1F47" w:rsidRPr="00CE61A7">
        <w:rPr>
          <w:rFonts w:eastAsia="Arial" w:cstheme="minorHAnsi"/>
          <w:bCs/>
          <w:iCs/>
        </w:rPr>
        <w:br/>
        <w:t>Číslo účtu:</w:t>
      </w:r>
      <w:r w:rsidRPr="00CE61A7">
        <w:rPr>
          <w:rFonts w:eastAsia="Arial" w:cstheme="minorHAnsi"/>
          <w:bCs/>
          <w:iCs/>
        </w:rPr>
        <w:t xml:space="preserve"> 43-3711080207/0100 KB Plzeň</w:t>
      </w:r>
      <w:r w:rsidR="00030292" w:rsidRPr="00CE61A7">
        <w:rPr>
          <w:rFonts w:eastAsia="Arial" w:cstheme="minorHAnsi"/>
          <w:bCs/>
          <w:iCs/>
        </w:rPr>
        <w:br/>
      </w:r>
      <w:r w:rsidR="00CA713E" w:rsidRPr="00CE61A7">
        <w:rPr>
          <w:rFonts w:eastAsia="Arial" w:cstheme="minorHAnsi"/>
          <w:bCs/>
          <w:iCs/>
        </w:rPr>
        <w:t>zastoupená: Otakarem Horákem, jednatelem</w:t>
      </w:r>
    </w:p>
    <w:p w14:paraId="0871E27B" w14:textId="2544BBB3" w:rsidR="000A48C3" w:rsidRPr="00CE61A7" w:rsidRDefault="00DA1F47" w:rsidP="000A48C3">
      <w:pPr>
        <w:spacing w:line="240" w:lineRule="auto"/>
        <w:rPr>
          <w:rFonts w:eastAsia="Arial" w:cstheme="minorHAnsi"/>
          <w:bCs/>
        </w:rPr>
      </w:pPr>
      <w:r w:rsidRPr="00CE61A7">
        <w:rPr>
          <w:rFonts w:eastAsia="Arial" w:cstheme="minorHAnsi"/>
          <w:bCs/>
        </w:rPr>
        <w:t xml:space="preserve"> </w:t>
      </w:r>
      <w:r w:rsidR="000A48C3" w:rsidRPr="00CE61A7">
        <w:rPr>
          <w:rFonts w:eastAsia="Arial" w:cstheme="minorHAnsi"/>
          <w:bCs/>
        </w:rPr>
        <w:t>(dále jen „</w:t>
      </w:r>
      <w:r w:rsidR="009875F9" w:rsidRPr="00CE61A7">
        <w:rPr>
          <w:rFonts w:eastAsia="Arial" w:cstheme="minorHAnsi"/>
          <w:bCs/>
        </w:rPr>
        <w:t>pronajímatel</w:t>
      </w:r>
      <w:r w:rsidR="000A48C3" w:rsidRPr="00CE61A7">
        <w:rPr>
          <w:rFonts w:eastAsia="Arial" w:cstheme="minorHAnsi"/>
          <w:bCs/>
        </w:rPr>
        <w:t>“)</w:t>
      </w:r>
    </w:p>
    <w:p w14:paraId="462E0F52" w14:textId="77777777" w:rsidR="000A48C3" w:rsidRPr="00CE61A7" w:rsidRDefault="000A48C3" w:rsidP="000A48C3">
      <w:pPr>
        <w:spacing w:line="240" w:lineRule="auto"/>
        <w:rPr>
          <w:rFonts w:eastAsia="Arial" w:cstheme="minorHAnsi"/>
          <w:b/>
          <w:bCs/>
        </w:rPr>
      </w:pPr>
      <w:r w:rsidRPr="00CE61A7">
        <w:rPr>
          <w:rFonts w:eastAsia="Arial" w:cstheme="minorHAnsi"/>
          <w:b/>
          <w:bCs/>
        </w:rPr>
        <w:t>a</w:t>
      </w:r>
    </w:p>
    <w:p w14:paraId="2E755458" w14:textId="49A875A7" w:rsidR="009875F9" w:rsidRPr="00CE61A7" w:rsidRDefault="009875F9" w:rsidP="000A48C3">
      <w:pPr>
        <w:spacing w:line="240" w:lineRule="auto"/>
        <w:rPr>
          <w:rFonts w:eastAsia="Arial" w:cstheme="minorHAnsi"/>
          <w:bCs/>
        </w:rPr>
      </w:pPr>
      <w:proofErr w:type="spellStart"/>
      <w:r w:rsidRPr="00CE61A7">
        <w:rPr>
          <w:rFonts w:eastAsia="Arial" w:cstheme="minorHAnsi"/>
          <w:b/>
        </w:rPr>
        <w:t>Eliod</w:t>
      </w:r>
      <w:proofErr w:type="spellEnd"/>
      <w:r w:rsidRPr="00CE61A7">
        <w:rPr>
          <w:rFonts w:eastAsia="Arial" w:cstheme="minorHAnsi"/>
          <w:b/>
        </w:rPr>
        <w:t xml:space="preserve"> Servis, s.r.o.</w:t>
      </w:r>
      <w:r w:rsidRPr="00CE61A7">
        <w:rPr>
          <w:rFonts w:eastAsia="Arial" w:cstheme="minorHAnsi"/>
          <w:bCs/>
        </w:rPr>
        <w:br/>
        <w:t xml:space="preserve">Sídlo společnosti: Vřesová 494, 330 </w:t>
      </w:r>
      <w:proofErr w:type="gramStart"/>
      <w:r w:rsidRPr="00CE61A7">
        <w:rPr>
          <w:rFonts w:eastAsia="Arial" w:cstheme="minorHAnsi"/>
          <w:bCs/>
        </w:rPr>
        <w:t>08  Zruč</w:t>
      </w:r>
      <w:proofErr w:type="gramEnd"/>
      <w:r w:rsidRPr="00CE61A7">
        <w:rPr>
          <w:rFonts w:eastAsia="Arial" w:cstheme="minorHAnsi"/>
          <w:bCs/>
        </w:rPr>
        <w:t xml:space="preserve"> Senec</w:t>
      </w:r>
      <w:r w:rsidRPr="00CE61A7">
        <w:rPr>
          <w:rFonts w:eastAsia="Arial" w:cstheme="minorHAnsi"/>
          <w:bCs/>
        </w:rPr>
        <w:br/>
        <w:t>Zapsaná v obchodním rejstříku u krajského soudu v Plzni oddíl C vložka 10389</w:t>
      </w:r>
      <w:r w:rsidRPr="00CE61A7">
        <w:rPr>
          <w:rFonts w:eastAsia="Arial" w:cstheme="minorHAnsi"/>
          <w:bCs/>
        </w:rPr>
        <w:br/>
        <w:t>IČO: 25225243</w:t>
      </w:r>
      <w:r w:rsidRPr="00CE61A7">
        <w:rPr>
          <w:rFonts w:eastAsia="Arial" w:cstheme="minorHAnsi"/>
          <w:bCs/>
        </w:rPr>
        <w:br/>
        <w:t>DIČ: CZ28046153</w:t>
      </w:r>
      <w:r w:rsidR="00CA713E" w:rsidRPr="00CE61A7">
        <w:rPr>
          <w:rFonts w:eastAsia="Arial" w:cstheme="minorHAnsi"/>
          <w:bCs/>
        </w:rPr>
        <w:br/>
        <w:t>zastoupená: Ing. Jiřím Vlasákem jednatelem</w:t>
      </w:r>
      <w:r w:rsidR="002B730C" w:rsidRPr="00CE61A7">
        <w:rPr>
          <w:rFonts w:eastAsia="Arial" w:cstheme="minorHAnsi"/>
          <w:bCs/>
        </w:rPr>
        <w:br/>
        <w:t>e-mail: fakturace@eliodservis.cz</w:t>
      </w:r>
    </w:p>
    <w:p w14:paraId="1FF59001" w14:textId="016DD47E" w:rsidR="000A48C3" w:rsidRPr="00CE61A7" w:rsidRDefault="000A48C3" w:rsidP="000A48C3">
      <w:pPr>
        <w:spacing w:line="240" w:lineRule="auto"/>
        <w:rPr>
          <w:rFonts w:eastAsia="Arial" w:cstheme="minorHAnsi"/>
          <w:bCs/>
        </w:rPr>
      </w:pPr>
      <w:r w:rsidRPr="00CE61A7">
        <w:rPr>
          <w:rFonts w:eastAsia="Arial" w:cstheme="minorHAnsi"/>
          <w:bCs/>
        </w:rPr>
        <w:t>(dále jen „</w:t>
      </w:r>
      <w:r w:rsidR="009875F9" w:rsidRPr="00CE61A7">
        <w:rPr>
          <w:rFonts w:eastAsia="Arial" w:cstheme="minorHAnsi"/>
          <w:bCs/>
        </w:rPr>
        <w:t>nájemce</w:t>
      </w:r>
      <w:r w:rsidRPr="00CE61A7">
        <w:rPr>
          <w:rFonts w:eastAsia="Arial" w:cstheme="minorHAnsi"/>
          <w:bCs/>
        </w:rPr>
        <w:t>“)</w:t>
      </w:r>
    </w:p>
    <w:p w14:paraId="79CA233C" w14:textId="77777777" w:rsidR="00E36247" w:rsidRPr="00CE61A7" w:rsidRDefault="00E36247" w:rsidP="000A48C3">
      <w:pPr>
        <w:spacing w:line="240" w:lineRule="auto"/>
        <w:jc w:val="center"/>
        <w:rPr>
          <w:rFonts w:cstheme="minorHAnsi"/>
          <w:b/>
        </w:rPr>
      </w:pPr>
    </w:p>
    <w:p w14:paraId="676F71EB" w14:textId="77777777" w:rsidR="00DC52EA" w:rsidRPr="00CE61A7" w:rsidRDefault="000A48C3" w:rsidP="00513A93">
      <w:pPr>
        <w:pStyle w:val="Nadpislnku"/>
        <w:numPr>
          <w:ilvl w:val="0"/>
          <w:numId w:val="13"/>
        </w:numPr>
        <w:jc w:val="left"/>
        <w:rPr>
          <w:rFonts w:asciiTheme="minorHAnsi" w:hAnsiTheme="minorHAnsi" w:cstheme="minorHAnsi"/>
          <w:sz w:val="22"/>
          <w:szCs w:val="22"/>
        </w:rPr>
      </w:pPr>
      <w:r w:rsidRPr="00CE61A7">
        <w:rPr>
          <w:rFonts w:asciiTheme="minorHAnsi" w:hAnsiTheme="minorHAnsi" w:cstheme="minorHAnsi"/>
          <w:sz w:val="22"/>
          <w:szCs w:val="22"/>
        </w:rPr>
        <w:t>Předmět smlouvy</w:t>
      </w:r>
    </w:p>
    <w:p w14:paraId="6A8BC3EB" w14:textId="77777777" w:rsidR="00513A93" w:rsidRPr="00CE61A7" w:rsidRDefault="000A48C3" w:rsidP="0032056F">
      <w:pPr>
        <w:pStyle w:val="slovanseznam-rove1"/>
        <w:rPr>
          <w:rFonts w:asciiTheme="minorHAnsi" w:hAnsiTheme="minorHAnsi" w:cstheme="minorHAnsi"/>
          <w:sz w:val="22"/>
          <w:szCs w:val="22"/>
        </w:rPr>
      </w:pPr>
      <w:bookmarkStart w:id="0" w:name="_Ref292196197"/>
      <w:r w:rsidRPr="00CE61A7">
        <w:rPr>
          <w:rFonts w:asciiTheme="minorHAnsi" w:hAnsiTheme="minorHAnsi" w:cstheme="minorHAnsi"/>
          <w:sz w:val="22"/>
          <w:szCs w:val="22"/>
        </w:rPr>
        <w:t xml:space="preserve">Předmětem této smlouvy </w:t>
      </w:r>
      <w:r w:rsidR="0032056F" w:rsidRPr="00CE61A7">
        <w:rPr>
          <w:rFonts w:asciiTheme="minorHAnsi" w:hAnsiTheme="minorHAnsi" w:cstheme="minorHAnsi"/>
          <w:sz w:val="22"/>
          <w:szCs w:val="22"/>
        </w:rPr>
        <w:t xml:space="preserve">závazek pronajímatele přenechat nájemci </w:t>
      </w:r>
      <w:r w:rsidR="00C4363B" w:rsidRPr="00CE61A7">
        <w:rPr>
          <w:rFonts w:asciiTheme="minorHAnsi" w:hAnsiTheme="minorHAnsi" w:cstheme="minorHAnsi"/>
          <w:sz w:val="22"/>
          <w:szCs w:val="22"/>
        </w:rPr>
        <w:t xml:space="preserve">do </w:t>
      </w:r>
      <w:r w:rsidR="0032056F" w:rsidRPr="00CE61A7">
        <w:rPr>
          <w:rFonts w:asciiTheme="minorHAnsi" w:hAnsiTheme="minorHAnsi" w:cstheme="minorHAnsi"/>
          <w:sz w:val="22"/>
          <w:szCs w:val="22"/>
        </w:rPr>
        <w:t>užívání dopravní prostřed</w:t>
      </w:r>
      <w:r w:rsidR="00C4363B" w:rsidRPr="00CE61A7">
        <w:rPr>
          <w:rFonts w:asciiTheme="minorHAnsi" w:hAnsiTheme="minorHAnsi" w:cstheme="minorHAnsi"/>
          <w:sz w:val="22"/>
          <w:szCs w:val="22"/>
        </w:rPr>
        <w:t>ek</w:t>
      </w:r>
      <w:r w:rsidR="0032056F" w:rsidRPr="00CE61A7">
        <w:rPr>
          <w:rFonts w:asciiTheme="minorHAnsi" w:hAnsiTheme="minorHAnsi" w:cstheme="minorHAnsi"/>
          <w:sz w:val="22"/>
          <w:szCs w:val="22"/>
        </w:rPr>
        <w:t xml:space="preserve"> a nájemce se zavazuje platit za to pronajímateli nájemné</w:t>
      </w:r>
      <w:r w:rsidR="005F34A8" w:rsidRPr="00CE61A7">
        <w:rPr>
          <w:rFonts w:asciiTheme="minorHAnsi" w:hAnsiTheme="minorHAnsi" w:cstheme="minorHAnsi"/>
          <w:sz w:val="22"/>
          <w:szCs w:val="22"/>
        </w:rPr>
        <w:t xml:space="preserve"> </w:t>
      </w:r>
      <w:r w:rsidR="0032056F" w:rsidRPr="00CE61A7">
        <w:rPr>
          <w:rFonts w:asciiTheme="minorHAnsi" w:hAnsiTheme="minorHAnsi" w:cstheme="minorHAnsi"/>
          <w:sz w:val="22"/>
          <w:szCs w:val="22"/>
        </w:rPr>
        <w:t>za podmínek stanovených touto smlouvou</w:t>
      </w:r>
      <w:r w:rsidR="00513A93" w:rsidRPr="00CE61A7">
        <w:rPr>
          <w:rFonts w:asciiTheme="minorHAnsi" w:hAnsiTheme="minorHAnsi" w:cstheme="minorHAnsi"/>
          <w:sz w:val="22"/>
          <w:szCs w:val="22"/>
        </w:rPr>
        <w:t>.</w:t>
      </w:r>
    </w:p>
    <w:bookmarkEnd w:id="0"/>
    <w:p w14:paraId="2DFC2862" w14:textId="01D407E4" w:rsidR="009359CF" w:rsidRPr="00CE61A7" w:rsidRDefault="0032056F" w:rsidP="000A48C3">
      <w:pPr>
        <w:pStyle w:val="Odstavecseseznamem"/>
        <w:numPr>
          <w:ilvl w:val="1"/>
          <w:numId w:val="13"/>
        </w:numPr>
        <w:spacing w:line="240" w:lineRule="auto"/>
        <w:contextualSpacing w:val="0"/>
        <w:jc w:val="both"/>
        <w:outlineLvl w:val="0"/>
        <w:rPr>
          <w:rFonts w:cstheme="minorHAnsi"/>
        </w:rPr>
      </w:pPr>
      <w:r w:rsidRPr="00CE61A7">
        <w:rPr>
          <w:rFonts w:cstheme="minorHAnsi"/>
        </w:rPr>
        <w:t xml:space="preserve">Dopravním prostředkem </w:t>
      </w:r>
      <w:r w:rsidR="000A48C3" w:rsidRPr="00CE61A7">
        <w:rPr>
          <w:rFonts w:cstheme="minorHAnsi"/>
        </w:rPr>
        <w:t>dle této smlouvy je</w:t>
      </w:r>
      <w:r w:rsidR="00BE6F52" w:rsidRPr="00CE61A7">
        <w:rPr>
          <w:rFonts w:cstheme="minorHAnsi"/>
        </w:rPr>
        <w:t xml:space="preserve"> </w:t>
      </w:r>
      <w:r w:rsidR="00EB4204" w:rsidRPr="00CE61A7">
        <w:rPr>
          <w:rFonts w:cstheme="minorHAnsi"/>
        </w:rPr>
        <w:t>M</w:t>
      </w:r>
      <w:r w:rsidR="00A3693B" w:rsidRPr="00CE61A7">
        <w:rPr>
          <w:rFonts w:cstheme="minorHAnsi"/>
        </w:rPr>
        <w:t>ercedes-Benz ECONIC 2653 L ENA RZ: 6P60955 výrobní číslo WD</w:t>
      </w:r>
      <w:r w:rsidR="00EB4204" w:rsidRPr="00CE61A7">
        <w:rPr>
          <w:rFonts w:cstheme="minorHAnsi"/>
        </w:rPr>
        <w:t xml:space="preserve">B9560331V561056 </w:t>
      </w:r>
      <w:r w:rsidR="000A48C3" w:rsidRPr="00CE61A7">
        <w:rPr>
          <w:rFonts w:cstheme="minorHAnsi"/>
        </w:rPr>
        <w:t>(dále jen „</w:t>
      </w:r>
      <w:r w:rsidRPr="00CE61A7">
        <w:rPr>
          <w:rFonts w:cstheme="minorHAnsi"/>
          <w:b/>
        </w:rPr>
        <w:t>vozidlo</w:t>
      </w:r>
      <w:r w:rsidR="000A48C3" w:rsidRPr="00CE61A7">
        <w:rPr>
          <w:rFonts w:cstheme="minorHAnsi"/>
        </w:rPr>
        <w:t>“)</w:t>
      </w:r>
    </w:p>
    <w:p w14:paraId="6D51D1EF" w14:textId="77777777" w:rsidR="00731F04" w:rsidRPr="00CE61A7" w:rsidRDefault="00513A93" w:rsidP="00731F04">
      <w:pPr>
        <w:pStyle w:val="Odstavecseseznamem"/>
        <w:numPr>
          <w:ilvl w:val="0"/>
          <w:numId w:val="13"/>
        </w:numPr>
        <w:spacing w:line="240" w:lineRule="auto"/>
        <w:contextualSpacing w:val="0"/>
        <w:jc w:val="both"/>
        <w:outlineLvl w:val="0"/>
        <w:rPr>
          <w:rFonts w:cstheme="minorHAnsi"/>
          <w:vanish/>
        </w:rPr>
      </w:pPr>
      <w:r w:rsidRPr="00CE61A7">
        <w:rPr>
          <w:rFonts w:cstheme="minorHAnsi"/>
          <w:b/>
        </w:rPr>
        <w:t>Práva a povinnosti smluvních stran</w:t>
      </w:r>
    </w:p>
    <w:p w14:paraId="6C1F3F66" w14:textId="77777777" w:rsidR="008B3099" w:rsidRPr="00CE61A7" w:rsidRDefault="008B3099" w:rsidP="0032056F">
      <w:pPr>
        <w:pStyle w:val="slovanseznam-rove1"/>
        <w:numPr>
          <w:ilvl w:val="0"/>
          <w:numId w:val="0"/>
        </w:numPr>
        <w:ind w:left="454" w:hanging="454"/>
        <w:rPr>
          <w:rFonts w:asciiTheme="minorHAnsi" w:hAnsiTheme="minorHAnsi" w:cstheme="minorHAnsi"/>
          <w:i/>
          <w:sz w:val="22"/>
          <w:szCs w:val="22"/>
        </w:rPr>
      </w:pPr>
    </w:p>
    <w:p w14:paraId="19B8BB3D" w14:textId="77777777" w:rsidR="001B2E23" w:rsidRPr="00CE61A7" w:rsidRDefault="001B2E23" w:rsidP="0032056F">
      <w:pPr>
        <w:pStyle w:val="slovanseznam-rove1"/>
        <w:rPr>
          <w:rFonts w:asciiTheme="minorHAnsi" w:hAnsiTheme="minorHAnsi" w:cstheme="minorHAnsi"/>
          <w:sz w:val="22"/>
          <w:szCs w:val="22"/>
        </w:rPr>
      </w:pPr>
      <w:bookmarkStart w:id="1" w:name="_Ref378953944"/>
      <w:r w:rsidRPr="00CE61A7">
        <w:rPr>
          <w:rFonts w:asciiTheme="minorHAnsi" w:hAnsiTheme="minorHAnsi" w:cstheme="minorHAnsi"/>
          <w:sz w:val="22"/>
          <w:szCs w:val="22"/>
        </w:rPr>
        <w:t xml:space="preserve">O předání vozidla nájemci bude mezi stranami sepsán předávací protokol, ve kterém bude kromě ostatních náležitostí (specifikace stran, </w:t>
      </w:r>
      <w:proofErr w:type="gramStart"/>
      <w:r w:rsidRPr="00CE61A7">
        <w:rPr>
          <w:rFonts w:asciiTheme="minorHAnsi" w:hAnsiTheme="minorHAnsi" w:cstheme="minorHAnsi"/>
          <w:sz w:val="22"/>
          <w:szCs w:val="22"/>
        </w:rPr>
        <w:t>datum,</w:t>
      </w:r>
      <w:proofErr w:type="gramEnd"/>
      <w:r w:rsidRPr="00CE61A7">
        <w:rPr>
          <w:rFonts w:asciiTheme="minorHAnsi" w:hAnsiTheme="minorHAnsi" w:cstheme="minorHAnsi"/>
          <w:sz w:val="22"/>
          <w:szCs w:val="22"/>
        </w:rPr>
        <w:t xml:space="preserve"> atd.) popsán stav vozidla, opsán stav tachometru a dalších měřitelných údajů vozidla. Každá smluvní strana obdrží jedno vyhotovení předávacího protokolu.</w:t>
      </w:r>
      <w:bookmarkEnd w:id="1"/>
    </w:p>
    <w:p w14:paraId="29EFC088" w14:textId="4E17B255" w:rsidR="0032056F" w:rsidRPr="00CE61A7" w:rsidRDefault="0032056F" w:rsidP="0032056F">
      <w:pPr>
        <w:pStyle w:val="slovanseznam-rove1"/>
        <w:rPr>
          <w:rFonts w:asciiTheme="minorHAnsi" w:hAnsiTheme="minorHAnsi" w:cstheme="minorHAnsi"/>
          <w:sz w:val="22"/>
          <w:szCs w:val="22"/>
        </w:rPr>
      </w:pPr>
      <w:r w:rsidRPr="00CE61A7">
        <w:rPr>
          <w:rFonts w:asciiTheme="minorHAnsi" w:hAnsiTheme="minorHAnsi" w:cstheme="minorHAnsi"/>
          <w:sz w:val="22"/>
          <w:szCs w:val="22"/>
        </w:rPr>
        <w:t>Nájemce se zavazuje, že bude vozidlo užívat pouze pro účely</w:t>
      </w:r>
      <w:r w:rsidR="00BE6F52" w:rsidRPr="00CE61A7">
        <w:rPr>
          <w:rFonts w:asciiTheme="minorHAnsi" w:eastAsia="Arial" w:hAnsiTheme="minorHAnsi" w:cstheme="minorHAnsi"/>
          <w:i/>
          <w:sz w:val="22"/>
          <w:szCs w:val="22"/>
        </w:rPr>
        <w:t xml:space="preserve"> </w:t>
      </w:r>
      <w:r w:rsidR="00BE6F52" w:rsidRPr="00CE61A7">
        <w:rPr>
          <w:rFonts w:asciiTheme="minorHAnsi" w:eastAsia="Arial" w:hAnsiTheme="minorHAnsi" w:cstheme="minorHAnsi"/>
          <w:iCs/>
          <w:sz w:val="22"/>
          <w:szCs w:val="22"/>
        </w:rPr>
        <w:t>stanovené výrobcem</w:t>
      </w:r>
      <w:r w:rsidR="008A731E" w:rsidRPr="00CE61A7">
        <w:rPr>
          <w:rFonts w:asciiTheme="minorHAnsi" w:eastAsia="Arial" w:hAnsiTheme="minorHAnsi" w:cstheme="minorHAnsi"/>
          <w:i/>
        </w:rPr>
        <w:t>.</w:t>
      </w:r>
    </w:p>
    <w:p w14:paraId="2517A59C" w14:textId="0DF796FD" w:rsidR="004B14E3" w:rsidRPr="00CE61A7" w:rsidRDefault="0032056F" w:rsidP="004B14E3">
      <w:pPr>
        <w:pStyle w:val="slovanseznam-rove1"/>
        <w:rPr>
          <w:rFonts w:asciiTheme="minorHAnsi" w:hAnsiTheme="minorHAnsi" w:cstheme="minorHAnsi"/>
          <w:sz w:val="22"/>
          <w:szCs w:val="22"/>
        </w:rPr>
      </w:pPr>
      <w:bookmarkStart w:id="2" w:name="_Ref378953284"/>
      <w:r w:rsidRPr="00CE61A7">
        <w:rPr>
          <w:rFonts w:asciiTheme="minorHAnsi" w:hAnsiTheme="minorHAnsi" w:cstheme="minorHAnsi"/>
          <w:sz w:val="22"/>
          <w:szCs w:val="22"/>
        </w:rPr>
        <w:t>Nájemce se zavazuje vozidlo užívat v</w:t>
      </w:r>
      <w:r w:rsidR="00C4363B" w:rsidRPr="00CE61A7">
        <w:rPr>
          <w:rFonts w:asciiTheme="minorHAnsi" w:hAnsiTheme="minorHAnsi" w:cstheme="minorHAnsi"/>
          <w:sz w:val="22"/>
          <w:szCs w:val="22"/>
        </w:rPr>
        <w:t> </w:t>
      </w:r>
      <w:r w:rsidRPr="00CE61A7">
        <w:rPr>
          <w:rFonts w:asciiTheme="minorHAnsi" w:hAnsiTheme="minorHAnsi" w:cstheme="minorHAnsi"/>
          <w:sz w:val="22"/>
          <w:szCs w:val="22"/>
        </w:rPr>
        <w:t>souladu</w:t>
      </w:r>
      <w:r w:rsidR="00C4363B" w:rsidRPr="00CE61A7">
        <w:rPr>
          <w:rFonts w:asciiTheme="minorHAnsi" w:hAnsiTheme="minorHAnsi" w:cstheme="minorHAnsi"/>
          <w:sz w:val="22"/>
          <w:szCs w:val="22"/>
        </w:rPr>
        <w:t xml:space="preserve"> s účelem deklarovaným v předchozím bodě,</w:t>
      </w:r>
      <w:r w:rsidRPr="00CE61A7">
        <w:rPr>
          <w:rFonts w:asciiTheme="minorHAnsi" w:hAnsiTheme="minorHAnsi" w:cstheme="minorHAnsi"/>
          <w:sz w:val="22"/>
          <w:szCs w:val="22"/>
        </w:rPr>
        <w:t xml:space="preserve"> s obecně závaznými právními předpisy</w:t>
      </w:r>
      <w:r w:rsidR="004B14E3" w:rsidRPr="00CE61A7">
        <w:rPr>
          <w:rFonts w:asciiTheme="minorHAnsi" w:hAnsiTheme="minorHAnsi" w:cstheme="minorHAnsi"/>
          <w:sz w:val="22"/>
          <w:szCs w:val="22"/>
        </w:rPr>
        <w:t xml:space="preserve"> a normami vztahujícími se na provoz vozidla</w:t>
      </w:r>
      <w:r w:rsidRPr="00CE61A7">
        <w:rPr>
          <w:rFonts w:asciiTheme="minorHAnsi" w:hAnsiTheme="minorHAnsi" w:cstheme="minorHAnsi"/>
          <w:sz w:val="22"/>
          <w:szCs w:val="22"/>
        </w:rPr>
        <w:t>, udržovat jej v řádném stavu, respektovat závazné pokyny k technické údržbě (zejména zajištění nezbytných oprav i pravidelných technických i preventivních prohlídek vozidla</w:t>
      </w:r>
      <w:r w:rsidR="00EB4204" w:rsidRPr="00CE61A7">
        <w:rPr>
          <w:rFonts w:asciiTheme="minorHAnsi" w:hAnsiTheme="minorHAnsi" w:cstheme="minorHAnsi"/>
          <w:sz w:val="22"/>
          <w:szCs w:val="22"/>
        </w:rPr>
        <w:t xml:space="preserve"> dle palubního počítače ve vozidle</w:t>
      </w:r>
      <w:r w:rsidRPr="00CE61A7">
        <w:rPr>
          <w:rFonts w:asciiTheme="minorHAnsi" w:hAnsiTheme="minorHAnsi" w:cstheme="minorHAnsi"/>
          <w:sz w:val="22"/>
          <w:szCs w:val="22"/>
        </w:rPr>
        <w:t>)</w:t>
      </w:r>
      <w:r w:rsidR="004B14E3" w:rsidRPr="00CE61A7">
        <w:rPr>
          <w:rFonts w:asciiTheme="minorHAnsi" w:hAnsiTheme="minorHAnsi" w:cstheme="minorHAnsi"/>
          <w:sz w:val="22"/>
          <w:szCs w:val="22"/>
        </w:rPr>
        <w:t xml:space="preserve">, používat pohonné hmoty v odpovídající kvalitě, provádět opravy, které budou potřebné </w:t>
      </w:r>
      <w:r w:rsidR="004B14E3" w:rsidRPr="00CE61A7">
        <w:rPr>
          <w:rFonts w:asciiTheme="minorHAnsi" w:hAnsiTheme="minorHAnsi" w:cstheme="minorHAnsi"/>
          <w:sz w:val="22"/>
          <w:szCs w:val="22"/>
        </w:rPr>
        <w:lastRenderedPageBreak/>
        <w:t>v důsledku opotřebení v rámci řádného používání tak, aby byla respektována maximální provozuschopnost vozidla a zajistit pravidelné doplňování technických kapalin.</w:t>
      </w:r>
      <w:bookmarkEnd w:id="2"/>
      <w:r w:rsidR="00CA713E" w:rsidRPr="00CE61A7">
        <w:rPr>
          <w:rFonts w:asciiTheme="minorHAnsi" w:hAnsiTheme="minorHAnsi" w:cstheme="minorHAnsi"/>
          <w:sz w:val="22"/>
          <w:szCs w:val="22"/>
        </w:rPr>
        <w:t xml:space="preserve"> Nájemce se zavazuje k servisním zásahům využívat autorizovaný servis výrobce vozidla</w:t>
      </w:r>
      <w:r w:rsidR="00A3693B" w:rsidRPr="00CE61A7">
        <w:rPr>
          <w:rFonts w:asciiTheme="minorHAnsi" w:hAnsiTheme="minorHAnsi" w:cstheme="minorHAnsi"/>
          <w:sz w:val="22"/>
          <w:szCs w:val="22"/>
        </w:rPr>
        <w:t xml:space="preserve"> (VSP Auto – podvozek, </w:t>
      </w:r>
      <w:proofErr w:type="spellStart"/>
      <w:r w:rsidR="00A3693B" w:rsidRPr="00CE61A7">
        <w:rPr>
          <w:rFonts w:asciiTheme="minorHAnsi" w:hAnsiTheme="minorHAnsi" w:cstheme="minorHAnsi"/>
          <w:sz w:val="22"/>
          <w:szCs w:val="22"/>
        </w:rPr>
        <w:t>Zoeller</w:t>
      </w:r>
      <w:proofErr w:type="spellEnd"/>
      <w:r w:rsidR="00A3693B" w:rsidRPr="00CE61A7">
        <w:rPr>
          <w:rFonts w:asciiTheme="minorHAnsi" w:hAnsiTheme="minorHAnsi" w:cstheme="minorHAnsi"/>
          <w:sz w:val="22"/>
          <w:szCs w:val="22"/>
        </w:rPr>
        <w:t xml:space="preserve"> Systems – </w:t>
      </w:r>
      <w:proofErr w:type="gramStart"/>
      <w:r w:rsidR="00A3693B" w:rsidRPr="00CE61A7">
        <w:rPr>
          <w:rFonts w:asciiTheme="minorHAnsi" w:hAnsiTheme="minorHAnsi" w:cstheme="minorHAnsi"/>
          <w:sz w:val="22"/>
          <w:szCs w:val="22"/>
        </w:rPr>
        <w:t xml:space="preserve">nástavba) </w:t>
      </w:r>
      <w:r w:rsidR="002B730C" w:rsidRPr="00CE61A7">
        <w:rPr>
          <w:rFonts w:asciiTheme="minorHAnsi" w:hAnsiTheme="minorHAnsi" w:cstheme="minorHAnsi"/>
          <w:sz w:val="22"/>
          <w:szCs w:val="22"/>
        </w:rPr>
        <w:t xml:space="preserve"> a</w:t>
      </w:r>
      <w:proofErr w:type="gramEnd"/>
      <w:r w:rsidR="002B730C" w:rsidRPr="00CE61A7">
        <w:rPr>
          <w:rFonts w:asciiTheme="minorHAnsi" w:hAnsiTheme="minorHAnsi" w:cstheme="minorHAnsi"/>
          <w:sz w:val="22"/>
          <w:szCs w:val="22"/>
        </w:rPr>
        <w:t xml:space="preserve"> používat pouze originální náhradní díly.</w:t>
      </w:r>
      <w:r w:rsidR="00EB4204" w:rsidRPr="00CE61A7">
        <w:rPr>
          <w:rFonts w:asciiTheme="minorHAnsi" w:hAnsiTheme="minorHAnsi" w:cstheme="minorHAnsi"/>
          <w:sz w:val="22"/>
          <w:szCs w:val="22"/>
        </w:rPr>
        <w:t xml:space="preserve"> Nájemce se zavazuje provádět pravidelně 2x měsíčně servisní práce v rozsahu</w:t>
      </w:r>
      <w:r w:rsidR="00F21AC8" w:rsidRPr="00CE61A7">
        <w:rPr>
          <w:rFonts w:asciiTheme="minorHAnsi" w:hAnsiTheme="minorHAnsi" w:cstheme="minorHAnsi"/>
          <w:sz w:val="22"/>
          <w:szCs w:val="22"/>
        </w:rPr>
        <w:t xml:space="preserve"> viz Měsíční protokol o provedení plánované údržby na vozidle (příloha č. 1)</w:t>
      </w:r>
    </w:p>
    <w:p w14:paraId="6E683229" w14:textId="0DFC39ED" w:rsidR="00145F95" w:rsidRPr="00CE61A7" w:rsidRDefault="00145F95" w:rsidP="004B14E3">
      <w:pPr>
        <w:pStyle w:val="slovanseznam-rove1"/>
        <w:rPr>
          <w:rFonts w:asciiTheme="minorHAnsi" w:hAnsiTheme="minorHAnsi" w:cstheme="minorHAnsi"/>
          <w:sz w:val="22"/>
          <w:szCs w:val="22"/>
        </w:rPr>
      </w:pPr>
      <w:r w:rsidRPr="00CE61A7">
        <w:rPr>
          <w:rFonts w:asciiTheme="minorHAnsi" w:hAnsiTheme="minorHAnsi" w:cstheme="minorHAnsi"/>
          <w:sz w:val="22"/>
          <w:szCs w:val="22"/>
        </w:rPr>
        <w:t>Veškeré opravy a údržba vozidla bude prováděna nájemcem na jeho náklady a odpovědnost.</w:t>
      </w:r>
    </w:p>
    <w:p w14:paraId="2AE1072B" w14:textId="77777777" w:rsidR="0032056F" w:rsidRPr="00CE61A7" w:rsidRDefault="004B14E3" w:rsidP="0032056F">
      <w:pPr>
        <w:pStyle w:val="slovanseznam-rove1"/>
        <w:rPr>
          <w:rFonts w:asciiTheme="minorHAnsi" w:hAnsiTheme="minorHAnsi" w:cstheme="minorHAnsi"/>
          <w:sz w:val="22"/>
          <w:szCs w:val="22"/>
        </w:rPr>
      </w:pPr>
      <w:r w:rsidRPr="00CE61A7">
        <w:rPr>
          <w:rFonts w:asciiTheme="minorHAnsi" w:hAnsiTheme="minorHAnsi" w:cstheme="minorHAnsi"/>
          <w:sz w:val="22"/>
          <w:szCs w:val="22"/>
        </w:rPr>
        <w:t>Pronajímatel je oprávněn přiměřeným způsobem kontrolovat povinnosti nájemce stanovené v předchozím bodě</w:t>
      </w:r>
      <w:r w:rsidR="0032056F" w:rsidRPr="00CE61A7">
        <w:rPr>
          <w:rFonts w:asciiTheme="minorHAnsi" w:hAnsiTheme="minorHAnsi" w:cstheme="minorHAnsi"/>
          <w:sz w:val="22"/>
          <w:szCs w:val="22"/>
        </w:rPr>
        <w:t>.</w:t>
      </w:r>
      <w:r w:rsidRPr="00CE61A7">
        <w:rPr>
          <w:rFonts w:asciiTheme="minorHAnsi" w:hAnsiTheme="minorHAnsi" w:cstheme="minorHAnsi"/>
          <w:sz w:val="22"/>
          <w:szCs w:val="22"/>
        </w:rPr>
        <w:t xml:space="preserve"> Bude-li zjištěno jejich porušení, je pronajímatel oprávněn vyzvat nájemce k neprodlenému odstranění závadného stavu.</w:t>
      </w:r>
    </w:p>
    <w:p w14:paraId="340EF43F" w14:textId="100E6D02" w:rsidR="001B2E23" w:rsidRPr="00CE61A7" w:rsidRDefault="001B2E23" w:rsidP="0032056F">
      <w:pPr>
        <w:pStyle w:val="slovanseznam-rove1"/>
        <w:rPr>
          <w:rFonts w:asciiTheme="minorHAnsi" w:hAnsiTheme="minorHAnsi" w:cstheme="minorHAnsi"/>
          <w:sz w:val="22"/>
          <w:szCs w:val="22"/>
        </w:rPr>
      </w:pPr>
      <w:r w:rsidRPr="00CE61A7">
        <w:rPr>
          <w:rFonts w:asciiTheme="minorHAnsi" w:hAnsiTheme="minorHAnsi" w:cstheme="minorHAnsi"/>
          <w:sz w:val="22"/>
          <w:szCs w:val="22"/>
        </w:rPr>
        <w:t>V případě skončení nájemního</w:t>
      </w:r>
      <w:r w:rsidR="0008709B" w:rsidRPr="00CE61A7">
        <w:rPr>
          <w:rFonts w:asciiTheme="minorHAnsi" w:hAnsiTheme="minorHAnsi" w:cstheme="minorHAnsi"/>
          <w:sz w:val="22"/>
          <w:szCs w:val="22"/>
        </w:rPr>
        <w:t xml:space="preserve"> vztahu</w:t>
      </w:r>
      <w:r w:rsidRPr="00CE61A7">
        <w:rPr>
          <w:rFonts w:asciiTheme="minorHAnsi" w:hAnsiTheme="minorHAnsi" w:cstheme="minorHAnsi"/>
          <w:sz w:val="22"/>
          <w:szCs w:val="22"/>
        </w:rPr>
        <w:t xml:space="preserve"> je nájemce povinen předat vozidlo zpět pronajímateli ve stavu odpovídajícím běžnému opotřebení. O předání vozidla bude mezi stranami sepsán p</w:t>
      </w:r>
      <w:r w:rsidR="0008709B" w:rsidRPr="00CE61A7">
        <w:rPr>
          <w:rFonts w:asciiTheme="minorHAnsi" w:hAnsiTheme="minorHAnsi" w:cstheme="minorHAnsi"/>
          <w:sz w:val="22"/>
          <w:szCs w:val="22"/>
        </w:rPr>
        <w:t xml:space="preserve">ředávací protokol, ve kterém budou kromě náležitostí dle bodu </w:t>
      </w:r>
      <w:r w:rsidR="0008709B" w:rsidRPr="00CE61A7">
        <w:rPr>
          <w:rFonts w:asciiTheme="minorHAnsi" w:hAnsiTheme="minorHAnsi" w:cstheme="minorHAnsi"/>
          <w:sz w:val="22"/>
          <w:szCs w:val="22"/>
        </w:rPr>
        <w:fldChar w:fldCharType="begin"/>
      </w:r>
      <w:r w:rsidR="0008709B" w:rsidRPr="00CE61A7">
        <w:rPr>
          <w:rFonts w:asciiTheme="minorHAnsi" w:hAnsiTheme="minorHAnsi" w:cstheme="minorHAnsi"/>
          <w:sz w:val="22"/>
          <w:szCs w:val="22"/>
        </w:rPr>
        <w:instrText xml:space="preserve"> REF _Ref378953944 \r \h </w:instrText>
      </w:r>
      <w:r w:rsidR="008A731E" w:rsidRPr="00CE61A7">
        <w:rPr>
          <w:rFonts w:asciiTheme="minorHAnsi" w:hAnsiTheme="minorHAnsi" w:cstheme="minorHAnsi"/>
          <w:sz w:val="22"/>
          <w:szCs w:val="22"/>
        </w:rPr>
        <w:instrText xml:space="preserve"> \* MERGEFORMAT </w:instrText>
      </w:r>
      <w:r w:rsidR="0008709B" w:rsidRPr="00CE61A7">
        <w:rPr>
          <w:rFonts w:asciiTheme="minorHAnsi" w:hAnsiTheme="minorHAnsi" w:cstheme="minorHAnsi"/>
          <w:sz w:val="22"/>
          <w:szCs w:val="22"/>
        </w:rPr>
      </w:r>
      <w:r w:rsidR="0008709B" w:rsidRPr="00CE61A7">
        <w:rPr>
          <w:rFonts w:asciiTheme="minorHAnsi" w:hAnsiTheme="minorHAnsi" w:cstheme="minorHAnsi"/>
          <w:sz w:val="22"/>
          <w:szCs w:val="22"/>
        </w:rPr>
        <w:fldChar w:fldCharType="separate"/>
      </w:r>
      <w:r w:rsidR="004217AD">
        <w:rPr>
          <w:rFonts w:asciiTheme="minorHAnsi" w:hAnsiTheme="minorHAnsi" w:cstheme="minorHAnsi"/>
          <w:sz w:val="22"/>
          <w:szCs w:val="22"/>
        </w:rPr>
        <w:t>2.1</w:t>
      </w:r>
      <w:r w:rsidR="0008709B" w:rsidRPr="00CE61A7">
        <w:rPr>
          <w:rFonts w:asciiTheme="minorHAnsi" w:hAnsiTheme="minorHAnsi" w:cstheme="minorHAnsi"/>
          <w:sz w:val="22"/>
          <w:szCs w:val="22"/>
        </w:rPr>
        <w:fldChar w:fldCharType="end"/>
      </w:r>
      <w:r w:rsidRPr="00CE61A7">
        <w:rPr>
          <w:rFonts w:asciiTheme="minorHAnsi" w:hAnsiTheme="minorHAnsi" w:cstheme="minorHAnsi"/>
          <w:sz w:val="22"/>
          <w:szCs w:val="22"/>
        </w:rPr>
        <w:t xml:space="preserve"> sepsány zjištěné závady na vozidle a dohodnut způsob vyrovnání závazků mezi smluvními stranami. V případě zjištěných závad na vozidle</w:t>
      </w:r>
      <w:r w:rsidR="0008709B" w:rsidRPr="00CE61A7">
        <w:rPr>
          <w:rFonts w:asciiTheme="minorHAnsi" w:hAnsiTheme="minorHAnsi" w:cstheme="minorHAnsi"/>
          <w:sz w:val="22"/>
          <w:szCs w:val="22"/>
        </w:rPr>
        <w:t>,</w:t>
      </w:r>
      <w:r w:rsidRPr="00CE61A7">
        <w:rPr>
          <w:rFonts w:asciiTheme="minorHAnsi" w:hAnsiTheme="minorHAnsi" w:cstheme="minorHAnsi"/>
          <w:sz w:val="22"/>
          <w:szCs w:val="22"/>
        </w:rPr>
        <w:t xml:space="preserve"> ať již během předání anebo při následné prohlídce vozidla</w:t>
      </w:r>
      <w:r w:rsidR="0008709B" w:rsidRPr="00CE61A7">
        <w:rPr>
          <w:rFonts w:asciiTheme="minorHAnsi" w:hAnsiTheme="minorHAnsi" w:cstheme="minorHAnsi"/>
          <w:sz w:val="22"/>
          <w:szCs w:val="22"/>
        </w:rPr>
        <w:t xml:space="preserve"> ze strany pronajímatele</w:t>
      </w:r>
      <w:r w:rsidRPr="00CE61A7">
        <w:rPr>
          <w:rFonts w:asciiTheme="minorHAnsi" w:hAnsiTheme="minorHAnsi" w:cstheme="minorHAnsi"/>
          <w:sz w:val="22"/>
          <w:szCs w:val="22"/>
        </w:rPr>
        <w:t xml:space="preserve">, které přesahují rámec běžného opotřebení, se </w:t>
      </w:r>
      <w:r w:rsidR="00280501" w:rsidRPr="00CE61A7">
        <w:rPr>
          <w:rFonts w:asciiTheme="minorHAnsi" w:hAnsiTheme="minorHAnsi" w:cstheme="minorHAnsi"/>
          <w:sz w:val="22"/>
          <w:szCs w:val="22"/>
        </w:rPr>
        <w:t>nájemce</w:t>
      </w:r>
      <w:r w:rsidRPr="00CE61A7">
        <w:rPr>
          <w:rFonts w:asciiTheme="minorHAnsi" w:hAnsiTheme="minorHAnsi" w:cstheme="minorHAnsi"/>
          <w:sz w:val="22"/>
          <w:szCs w:val="22"/>
        </w:rPr>
        <w:t xml:space="preserve"> zavazuje uhradit </w:t>
      </w:r>
      <w:r w:rsidR="00280501" w:rsidRPr="00CE61A7">
        <w:rPr>
          <w:rFonts w:asciiTheme="minorHAnsi" w:hAnsiTheme="minorHAnsi" w:cstheme="minorHAnsi"/>
          <w:sz w:val="22"/>
          <w:szCs w:val="22"/>
        </w:rPr>
        <w:t xml:space="preserve">pronajímateli </w:t>
      </w:r>
      <w:r w:rsidRPr="00CE61A7">
        <w:rPr>
          <w:rFonts w:asciiTheme="minorHAnsi" w:hAnsiTheme="minorHAnsi" w:cstheme="minorHAnsi"/>
          <w:sz w:val="22"/>
          <w:szCs w:val="22"/>
        </w:rPr>
        <w:t xml:space="preserve">prokazatelně vynaložené náklady na opravu vozidla a </w:t>
      </w:r>
      <w:r w:rsidR="0008709B" w:rsidRPr="00CE61A7">
        <w:rPr>
          <w:rFonts w:asciiTheme="minorHAnsi" w:hAnsiTheme="minorHAnsi" w:cstheme="minorHAnsi"/>
          <w:sz w:val="22"/>
          <w:szCs w:val="22"/>
        </w:rPr>
        <w:t xml:space="preserve">dále </w:t>
      </w:r>
      <w:r w:rsidRPr="00CE61A7">
        <w:rPr>
          <w:rFonts w:asciiTheme="minorHAnsi" w:hAnsiTheme="minorHAnsi" w:cstheme="minorHAnsi"/>
          <w:sz w:val="22"/>
          <w:szCs w:val="22"/>
        </w:rPr>
        <w:t>případně vzniklou škodu.</w:t>
      </w:r>
    </w:p>
    <w:p w14:paraId="5CBF47E6" w14:textId="5158A1BD" w:rsidR="00D2562E" w:rsidRPr="00CE61A7" w:rsidRDefault="00D2562E" w:rsidP="0032056F">
      <w:pPr>
        <w:pStyle w:val="slovanseznam-rove1"/>
        <w:rPr>
          <w:rFonts w:asciiTheme="minorHAnsi" w:hAnsiTheme="minorHAnsi" w:cstheme="minorHAnsi"/>
          <w:sz w:val="22"/>
          <w:szCs w:val="22"/>
        </w:rPr>
      </w:pPr>
      <w:r w:rsidRPr="00CE61A7">
        <w:rPr>
          <w:rFonts w:asciiTheme="minorHAnsi" w:hAnsiTheme="minorHAnsi" w:cstheme="minorHAnsi"/>
          <w:sz w:val="22"/>
          <w:szCs w:val="22"/>
        </w:rPr>
        <w:t>V případě poškození (dopravní nehody</w:t>
      </w:r>
      <w:r w:rsidR="00A3693B" w:rsidRPr="00CE61A7">
        <w:rPr>
          <w:rFonts w:asciiTheme="minorHAnsi" w:hAnsiTheme="minorHAnsi" w:cstheme="minorHAnsi"/>
          <w:sz w:val="22"/>
          <w:szCs w:val="22"/>
        </w:rPr>
        <w:t>,</w:t>
      </w:r>
      <w:r w:rsidRPr="00CE61A7">
        <w:rPr>
          <w:rFonts w:asciiTheme="minorHAnsi" w:hAnsiTheme="minorHAnsi" w:cstheme="minorHAnsi"/>
          <w:sz w:val="22"/>
          <w:szCs w:val="22"/>
        </w:rPr>
        <w:t xml:space="preserve"> vady servisních prací zadaných</w:t>
      </w:r>
      <w:r w:rsidR="00A3693B" w:rsidRPr="00CE61A7">
        <w:rPr>
          <w:rFonts w:asciiTheme="minorHAnsi" w:hAnsiTheme="minorHAnsi" w:cstheme="minorHAnsi"/>
          <w:sz w:val="22"/>
          <w:szCs w:val="22"/>
        </w:rPr>
        <w:t xml:space="preserve"> nájemcem, vady způsobené nedostatečnou údržbou</w:t>
      </w:r>
      <w:r w:rsidRPr="00CE61A7">
        <w:rPr>
          <w:rFonts w:asciiTheme="minorHAnsi" w:hAnsiTheme="minorHAnsi" w:cstheme="minorHAnsi"/>
          <w:sz w:val="22"/>
          <w:szCs w:val="22"/>
        </w:rPr>
        <w:t xml:space="preserve">) vozidla je nájemce povinen uhradit veškeré náklady s uvedením vozidla do původního stavu. V případě </w:t>
      </w:r>
      <w:r w:rsidR="00A3693B" w:rsidRPr="00CE61A7">
        <w:rPr>
          <w:rFonts w:asciiTheme="minorHAnsi" w:hAnsiTheme="minorHAnsi" w:cstheme="minorHAnsi"/>
          <w:sz w:val="22"/>
          <w:szCs w:val="22"/>
        </w:rPr>
        <w:t xml:space="preserve">neopravitelného poškození je nájemce povinen uhradit rozdíl mezi výší </w:t>
      </w:r>
      <w:r w:rsidR="00EB4204" w:rsidRPr="00CE61A7">
        <w:rPr>
          <w:rFonts w:asciiTheme="minorHAnsi" w:hAnsiTheme="minorHAnsi" w:cstheme="minorHAnsi"/>
          <w:sz w:val="22"/>
          <w:szCs w:val="22"/>
        </w:rPr>
        <w:t>pojistného plnění a hodnotou vozidla před poškozením.</w:t>
      </w:r>
    </w:p>
    <w:p w14:paraId="352051E9" w14:textId="77777777" w:rsidR="008B3099" w:rsidRPr="00CE61A7" w:rsidRDefault="004B14E3" w:rsidP="008B3099">
      <w:pPr>
        <w:pStyle w:val="Odstavecseseznamem"/>
        <w:numPr>
          <w:ilvl w:val="0"/>
          <w:numId w:val="13"/>
        </w:numPr>
        <w:spacing w:line="240" w:lineRule="auto"/>
        <w:contextualSpacing w:val="0"/>
        <w:jc w:val="both"/>
        <w:outlineLvl w:val="0"/>
        <w:rPr>
          <w:rFonts w:cstheme="minorHAnsi"/>
          <w:vanish/>
        </w:rPr>
      </w:pPr>
      <w:r w:rsidRPr="00CE61A7">
        <w:rPr>
          <w:rFonts w:cstheme="minorHAnsi"/>
          <w:b/>
        </w:rPr>
        <w:t>Nájemné</w:t>
      </w:r>
    </w:p>
    <w:p w14:paraId="6EAB06C0" w14:textId="77777777" w:rsidR="008B3099" w:rsidRPr="00CE61A7" w:rsidRDefault="008B3099" w:rsidP="00516D8E">
      <w:pPr>
        <w:pStyle w:val="slovanseznam-rove1"/>
        <w:rPr>
          <w:rFonts w:asciiTheme="minorHAnsi" w:hAnsiTheme="minorHAnsi" w:cstheme="minorHAnsi"/>
          <w:sz w:val="22"/>
          <w:szCs w:val="22"/>
        </w:rPr>
      </w:pPr>
    </w:p>
    <w:p w14:paraId="7973ADFE" w14:textId="316D4841" w:rsidR="0008709B" w:rsidRPr="00CE61A7" w:rsidRDefault="004B14E3" w:rsidP="008B3099">
      <w:pPr>
        <w:pStyle w:val="slovanseznam-rove1"/>
        <w:numPr>
          <w:ilvl w:val="1"/>
          <w:numId w:val="23"/>
        </w:numPr>
        <w:rPr>
          <w:rFonts w:asciiTheme="minorHAnsi" w:hAnsiTheme="minorHAnsi" w:cstheme="minorHAnsi"/>
          <w:sz w:val="22"/>
          <w:szCs w:val="22"/>
        </w:rPr>
      </w:pPr>
      <w:r w:rsidRPr="00CE61A7">
        <w:rPr>
          <w:rFonts w:asciiTheme="minorHAnsi" w:hAnsiTheme="minorHAnsi" w:cstheme="minorHAnsi"/>
          <w:sz w:val="22"/>
          <w:szCs w:val="22"/>
        </w:rPr>
        <w:t>Nájemné bylo</w:t>
      </w:r>
      <w:r w:rsidR="008C56D8" w:rsidRPr="00CE61A7">
        <w:rPr>
          <w:rFonts w:asciiTheme="minorHAnsi" w:hAnsiTheme="minorHAnsi" w:cstheme="minorHAnsi"/>
          <w:sz w:val="22"/>
          <w:szCs w:val="22"/>
        </w:rPr>
        <w:t xml:space="preserve"> dohodnut</w:t>
      </w:r>
      <w:r w:rsidRPr="00CE61A7">
        <w:rPr>
          <w:rFonts w:asciiTheme="minorHAnsi" w:hAnsiTheme="minorHAnsi" w:cstheme="minorHAnsi"/>
          <w:sz w:val="22"/>
          <w:szCs w:val="22"/>
        </w:rPr>
        <w:t>o</w:t>
      </w:r>
      <w:r w:rsidR="008C56D8" w:rsidRPr="00CE61A7">
        <w:rPr>
          <w:rFonts w:asciiTheme="minorHAnsi" w:hAnsiTheme="minorHAnsi" w:cstheme="minorHAnsi"/>
          <w:sz w:val="22"/>
          <w:szCs w:val="22"/>
        </w:rPr>
        <w:t xml:space="preserve"> mezi smluvními stranami ve výši</w:t>
      </w:r>
      <w:r w:rsidR="00BE6F52" w:rsidRPr="00CE61A7">
        <w:rPr>
          <w:rFonts w:asciiTheme="minorHAnsi" w:hAnsiTheme="minorHAnsi" w:cstheme="minorHAnsi"/>
          <w:sz w:val="22"/>
          <w:szCs w:val="22"/>
        </w:rPr>
        <w:t xml:space="preserve"> </w:t>
      </w:r>
      <w:proofErr w:type="gramStart"/>
      <w:r w:rsidR="004011FF">
        <w:rPr>
          <w:rFonts w:asciiTheme="minorHAnsi" w:hAnsiTheme="minorHAnsi" w:cstheme="minorHAnsi"/>
          <w:sz w:val="22"/>
          <w:szCs w:val="22"/>
        </w:rPr>
        <w:t>2.236,-</w:t>
      </w:r>
      <w:proofErr w:type="gramEnd"/>
      <w:r w:rsidR="004011FF">
        <w:rPr>
          <w:rFonts w:asciiTheme="minorHAnsi" w:hAnsiTheme="minorHAnsi" w:cstheme="minorHAnsi"/>
          <w:sz w:val="22"/>
          <w:szCs w:val="22"/>
        </w:rPr>
        <w:t xml:space="preserve">Kč (slovy </w:t>
      </w:r>
      <w:proofErr w:type="spellStart"/>
      <w:r w:rsidR="004011FF">
        <w:rPr>
          <w:rFonts w:asciiTheme="minorHAnsi" w:hAnsiTheme="minorHAnsi" w:cstheme="minorHAnsi"/>
          <w:sz w:val="22"/>
          <w:szCs w:val="22"/>
        </w:rPr>
        <w:t>Dvatisícedvěstětřicetšest</w:t>
      </w:r>
      <w:proofErr w:type="spellEnd"/>
      <w:r w:rsidR="004011FF">
        <w:rPr>
          <w:rFonts w:asciiTheme="minorHAnsi" w:hAnsiTheme="minorHAnsi" w:cstheme="minorHAnsi"/>
          <w:sz w:val="22"/>
          <w:szCs w:val="22"/>
        </w:rPr>
        <w:t xml:space="preserve"> korun)</w:t>
      </w:r>
      <w:r w:rsidR="008C56D8" w:rsidRPr="00CE61A7">
        <w:rPr>
          <w:rFonts w:asciiTheme="minorHAnsi" w:hAnsiTheme="minorHAnsi" w:cstheme="minorHAnsi"/>
          <w:sz w:val="22"/>
          <w:szCs w:val="22"/>
        </w:rPr>
        <w:t>bez DPH</w:t>
      </w:r>
      <w:r w:rsidR="004011FF">
        <w:rPr>
          <w:rFonts w:asciiTheme="minorHAnsi" w:hAnsiTheme="minorHAnsi" w:cstheme="minorHAnsi"/>
          <w:sz w:val="22"/>
          <w:szCs w:val="22"/>
        </w:rPr>
        <w:t xml:space="preserve"> za kalendářní den</w:t>
      </w:r>
      <w:r w:rsidR="008C56D8" w:rsidRPr="00CE61A7">
        <w:rPr>
          <w:rFonts w:asciiTheme="minorHAnsi" w:hAnsiTheme="minorHAnsi" w:cstheme="minorHAnsi"/>
          <w:sz w:val="22"/>
          <w:szCs w:val="22"/>
        </w:rPr>
        <w:t>. K takto stanovené ceně bude připočtena DPH v zákonem stanovené výši.</w:t>
      </w:r>
    </w:p>
    <w:p w14:paraId="27E81D60" w14:textId="503D6752" w:rsidR="008C56D8" w:rsidRPr="00CE61A7" w:rsidRDefault="0008709B" w:rsidP="008B3099">
      <w:pPr>
        <w:pStyle w:val="slovanseznam-rove1"/>
        <w:numPr>
          <w:ilvl w:val="1"/>
          <w:numId w:val="23"/>
        </w:numPr>
        <w:rPr>
          <w:rFonts w:asciiTheme="minorHAnsi" w:hAnsiTheme="minorHAnsi" w:cstheme="minorHAnsi"/>
          <w:sz w:val="22"/>
          <w:szCs w:val="22"/>
        </w:rPr>
      </w:pPr>
      <w:r w:rsidRPr="00CE61A7">
        <w:rPr>
          <w:rFonts w:asciiTheme="minorHAnsi" w:hAnsiTheme="minorHAnsi" w:cstheme="minorHAnsi"/>
          <w:sz w:val="22"/>
          <w:szCs w:val="22"/>
        </w:rPr>
        <w:t>Nájemce je povinen hradit náklady na pohonné hmoty</w:t>
      </w:r>
      <w:r w:rsidR="002B730C" w:rsidRPr="00CE61A7">
        <w:rPr>
          <w:rFonts w:asciiTheme="minorHAnsi" w:hAnsiTheme="minorHAnsi" w:cstheme="minorHAnsi"/>
          <w:sz w:val="22"/>
          <w:szCs w:val="22"/>
        </w:rPr>
        <w:t xml:space="preserve">, </w:t>
      </w:r>
      <w:r w:rsidR="00D2562E" w:rsidRPr="00CE61A7">
        <w:rPr>
          <w:rFonts w:asciiTheme="minorHAnsi" w:hAnsiTheme="minorHAnsi" w:cstheme="minorHAnsi"/>
          <w:sz w:val="22"/>
          <w:szCs w:val="22"/>
        </w:rPr>
        <w:t>technické</w:t>
      </w:r>
      <w:r w:rsidR="002B730C" w:rsidRPr="00CE61A7">
        <w:rPr>
          <w:rFonts w:asciiTheme="minorHAnsi" w:hAnsiTheme="minorHAnsi" w:cstheme="minorHAnsi"/>
          <w:sz w:val="22"/>
          <w:szCs w:val="22"/>
        </w:rPr>
        <w:t xml:space="preserve"> kapaliny,</w:t>
      </w:r>
      <w:r w:rsidRPr="00CE61A7">
        <w:rPr>
          <w:rFonts w:asciiTheme="minorHAnsi" w:hAnsiTheme="minorHAnsi" w:cstheme="minorHAnsi"/>
          <w:sz w:val="22"/>
          <w:szCs w:val="22"/>
        </w:rPr>
        <w:t xml:space="preserve"> servis vozidla</w:t>
      </w:r>
      <w:r w:rsidR="009875F9" w:rsidRPr="00CE61A7">
        <w:rPr>
          <w:rFonts w:asciiTheme="minorHAnsi" w:hAnsiTheme="minorHAnsi" w:cstheme="minorHAnsi"/>
          <w:sz w:val="22"/>
          <w:szCs w:val="22"/>
        </w:rPr>
        <w:t>, pravidelné technické prohlídky</w:t>
      </w:r>
      <w:r w:rsidRPr="00CE61A7">
        <w:rPr>
          <w:rFonts w:asciiTheme="minorHAnsi" w:hAnsiTheme="minorHAnsi" w:cstheme="minorHAnsi"/>
          <w:sz w:val="22"/>
          <w:szCs w:val="22"/>
        </w:rPr>
        <w:t xml:space="preserve"> </w:t>
      </w:r>
      <w:r w:rsidR="002B730C" w:rsidRPr="00CE61A7">
        <w:rPr>
          <w:rFonts w:asciiTheme="minorHAnsi" w:hAnsiTheme="minorHAnsi" w:cstheme="minorHAnsi"/>
          <w:sz w:val="22"/>
          <w:szCs w:val="22"/>
        </w:rPr>
        <w:t xml:space="preserve">a použité náhradní díly </w:t>
      </w:r>
      <w:r w:rsidRPr="00CE61A7">
        <w:rPr>
          <w:rFonts w:asciiTheme="minorHAnsi" w:hAnsiTheme="minorHAnsi" w:cstheme="minorHAnsi"/>
          <w:sz w:val="22"/>
          <w:szCs w:val="22"/>
        </w:rPr>
        <w:t>v rozsahu dohodnutém touto smlouvou.</w:t>
      </w:r>
      <w:r w:rsidR="008C56D8" w:rsidRPr="00CE61A7">
        <w:rPr>
          <w:rFonts w:asciiTheme="minorHAnsi" w:hAnsiTheme="minorHAnsi" w:cstheme="minorHAnsi"/>
          <w:sz w:val="22"/>
          <w:szCs w:val="22"/>
        </w:rPr>
        <w:t xml:space="preserve"> </w:t>
      </w:r>
    </w:p>
    <w:p w14:paraId="6ABB6EAF" w14:textId="77777777" w:rsidR="008B3099" w:rsidRPr="00CE61A7" w:rsidRDefault="008B3099" w:rsidP="008B3099">
      <w:pPr>
        <w:pStyle w:val="Odstavecseseznamem"/>
        <w:numPr>
          <w:ilvl w:val="0"/>
          <w:numId w:val="13"/>
        </w:numPr>
        <w:spacing w:line="240" w:lineRule="auto"/>
        <w:contextualSpacing w:val="0"/>
        <w:jc w:val="both"/>
        <w:outlineLvl w:val="0"/>
        <w:rPr>
          <w:rFonts w:cstheme="minorHAnsi"/>
          <w:vanish/>
        </w:rPr>
      </w:pPr>
      <w:r w:rsidRPr="00CE61A7">
        <w:rPr>
          <w:rFonts w:cstheme="minorHAnsi"/>
          <w:b/>
        </w:rPr>
        <w:t>Platební podmínky</w:t>
      </w:r>
    </w:p>
    <w:p w14:paraId="737812A7" w14:textId="77777777" w:rsidR="008B3099" w:rsidRPr="00CE61A7" w:rsidRDefault="004B14E3" w:rsidP="009171A7">
      <w:pPr>
        <w:pStyle w:val="slovanseznam-rove1"/>
        <w:rPr>
          <w:rFonts w:asciiTheme="minorHAnsi" w:hAnsiTheme="minorHAnsi" w:cstheme="minorHAnsi"/>
          <w:sz w:val="22"/>
          <w:szCs w:val="22"/>
        </w:rPr>
      </w:pPr>
      <w:r w:rsidRPr="00CE61A7">
        <w:rPr>
          <w:rFonts w:asciiTheme="minorHAnsi" w:hAnsiTheme="minorHAnsi" w:cstheme="minorHAnsi"/>
          <w:sz w:val="22"/>
          <w:szCs w:val="22"/>
        </w:rPr>
        <w:t xml:space="preserve">, </w:t>
      </w:r>
      <w:r w:rsidRPr="00CE61A7">
        <w:rPr>
          <w:rFonts w:asciiTheme="minorHAnsi" w:hAnsiTheme="minorHAnsi" w:cstheme="minorHAnsi"/>
          <w:b/>
          <w:sz w:val="22"/>
          <w:szCs w:val="22"/>
        </w:rPr>
        <w:t>smluvní sankce</w:t>
      </w:r>
    </w:p>
    <w:p w14:paraId="19B4B0FB" w14:textId="4DC5989A" w:rsidR="00030292" w:rsidRPr="00CE61A7" w:rsidRDefault="004B14E3" w:rsidP="004B14E3">
      <w:pPr>
        <w:pStyle w:val="slovanseznam-rove1"/>
        <w:numPr>
          <w:ilvl w:val="1"/>
          <w:numId w:val="25"/>
        </w:numPr>
        <w:rPr>
          <w:rFonts w:asciiTheme="minorHAnsi" w:hAnsiTheme="minorHAnsi" w:cstheme="minorHAnsi"/>
          <w:sz w:val="22"/>
          <w:szCs w:val="22"/>
        </w:rPr>
      </w:pPr>
      <w:r w:rsidRPr="00CE61A7">
        <w:rPr>
          <w:rFonts w:asciiTheme="minorHAnsi" w:hAnsiTheme="minorHAnsi" w:cstheme="minorHAnsi"/>
          <w:sz w:val="22"/>
          <w:szCs w:val="22"/>
        </w:rPr>
        <w:t xml:space="preserve">Nájemce </w:t>
      </w:r>
      <w:r w:rsidR="00030292" w:rsidRPr="00CE61A7">
        <w:rPr>
          <w:rFonts w:asciiTheme="minorHAnsi" w:hAnsiTheme="minorHAnsi" w:cstheme="minorHAnsi"/>
          <w:sz w:val="22"/>
          <w:szCs w:val="22"/>
        </w:rPr>
        <w:t xml:space="preserve">se zavazuje hradit </w:t>
      </w:r>
      <w:r w:rsidRPr="00CE61A7">
        <w:rPr>
          <w:rFonts w:asciiTheme="minorHAnsi" w:hAnsiTheme="minorHAnsi" w:cstheme="minorHAnsi"/>
          <w:sz w:val="22"/>
          <w:szCs w:val="22"/>
        </w:rPr>
        <w:t>nájemné vždy zpětně za uplynulý kalendářní měsíc</w:t>
      </w:r>
      <w:r w:rsidR="008A731E" w:rsidRPr="00CE61A7">
        <w:rPr>
          <w:rFonts w:asciiTheme="minorHAnsi" w:hAnsiTheme="minorHAnsi" w:cstheme="minorHAnsi"/>
          <w:sz w:val="22"/>
          <w:szCs w:val="22"/>
        </w:rPr>
        <w:t>,</w:t>
      </w:r>
      <w:r w:rsidRPr="00CE61A7">
        <w:rPr>
          <w:rFonts w:asciiTheme="minorHAnsi" w:hAnsiTheme="minorHAnsi" w:cstheme="minorHAnsi"/>
          <w:sz w:val="22"/>
          <w:szCs w:val="22"/>
        </w:rPr>
        <w:t xml:space="preserve"> a to základě daňového dokladu (faktury), vystaveného ze strany pronajímatele</w:t>
      </w:r>
      <w:r w:rsidR="00030292" w:rsidRPr="00CE61A7">
        <w:rPr>
          <w:rFonts w:asciiTheme="minorHAnsi" w:hAnsiTheme="minorHAnsi" w:cstheme="minorHAnsi"/>
          <w:sz w:val="22"/>
          <w:szCs w:val="22"/>
        </w:rPr>
        <w:t xml:space="preserve">. Daňový doklad bude vystaven a odeslán </w:t>
      </w:r>
      <w:r w:rsidRPr="00CE61A7">
        <w:rPr>
          <w:rFonts w:asciiTheme="minorHAnsi" w:hAnsiTheme="minorHAnsi" w:cstheme="minorHAnsi"/>
          <w:sz w:val="22"/>
          <w:szCs w:val="22"/>
        </w:rPr>
        <w:t>nájemci</w:t>
      </w:r>
      <w:r w:rsidR="00030292" w:rsidRPr="00CE61A7">
        <w:rPr>
          <w:rFonts w:asciiTheme="minorHAnsi" w:hAnsiTheme="minorHAnsi" w:cstheme="minorHAnsi"/>
          <w:sz w:val="22"/>
          <w:szCs w:val="22"/>
        </w:rPr>
        <w:t xml:space="preserve"> do </w:t>
      </w:r>
      <w:proofErr w:type="gramStart"/>
      <w:r w:rsidR="00030292" w:rsidRPr="00CE61A7">
        <w:rPr>
          <w:rFonts w:asciiTheme="minorHAnsi" w:hAnsiTheme="minorHAnsi" w:cstheme="minorHAnsi"/>
          <w:sz w:val="22"/>
          <w:szCs w:val="22"/>
        </w:rPr>
        <w:t>10</w:t>
      </w:r>
      <w:r w:rsidR="0008709B" w:rsidRPr="00CE61A7">
        <w:rPr>
          <w:rFonts w:asciiTheme="minorHAnsi" w:hAnsiTheme="minorHAnsi" w:cstheme="minorHAnsi"/>
          <w:sz w:val="22"/>
          <w:szCs w:val="22"/>
        </w:rPr>
        <w:t>ti</w:t>
      </w:r>
      <w:proofErr w:type="gramEnd"/>
      <w:r w:rsidR="00030292" w:rsidRPr="00CE61A7">
        <w:rPr>
          <w:rFonts w:asciiTheme="minorHAnsi" w:hAnsiTheme="minorHAnsi" w:cstheme="minorHAnsi"/>
          <w:sz w:val="22"/>
          <w:szCs w:val="22"/>
        </w:rPr>
        <w:t xml:space="preserve"> dnů </w:t>
      </w:r>
      <w:r w:rsidRPr="00CE61A7">
        <w:rPr>
          <w:rFonts w:asciiTheme="minorHAnsi" w:hAnsiTheme="minorHAnsi" w:cstheme="minorHAnsi"/>
          <w:sz w:val="22"/>
          <w:szCs w:val="22"/>
        </w:rPr>
        <w:t>následujícího kalendářního měsíce</w:t>
      </w:r>
      <w:r w:rsidR="00030292" w:rsidRPr="00CE61A7">
        <w:rPr>
          <w:rFonts w:asciiTheme="minorHAnsi" w:hAnsiTheme="minorHAnsi" w:cstheme="minorHAnsi"/>
          <w:sz w:val="22"/>
          <w:szCs w:val="22"/>
        </w:rPr>
        <w:t xml:space="preserve">. </w:t>
      </w:r>
    </w:p>
    <w:p w14:paraId="6A15D284" w14:textId="4A9EF9CC" w:rsidR="00030292" w:rsidRPr="00CE61A7" w:rsidRDefault="00280501" w:rsidP="00030292">
      <w:pPr>
        <w:pStyle w:val="slovanseznam-rove1"/>
        <w:rPr>
          <w:rFonts w:asciiTheme="minorHAnsi" w:hAnsiTheme="minorHAnsi" w:cstheme="minorHAnsi"/>
          <w:sz w:val="22"/>
          <w:szCs w:val="22"/>
        </w:rPr>
      </w:pPr>
      <w:r w:rsidRPr="00CE61A7">
        <w:rPr>
          <w:rFonts w:asciiTheme="minorHAnsi" w:hAnsiTheme="minorHAnsi" w:cstheme="minorHAnsi"/>
          <w:sz w:val="22"/>
          <w:szCs w:val="22"/>
        </w:rPr>
        <w:t>Pronajímatel</w:t>
      </w:r>
      <w:r w:rsidR="00030292" w:rsidRPr="00CE61A7">
        <w:rPr>
          <w:rFonts w:asciiTheme="minorHAnsi" w:hAnsiTheme="minorHAnsi" w:cstheme="minorHAnsi"/>
          <w:sz w:val="22"/>
          <w:szCs w:val="22"/>
        </w:rPr>
        <w:t xml:space="preserve"> je oprávněn </w:t>
      </w:r>
      <w:r w:rsidRPr="00CE61A7">
        <w:rPr>
          <w:rFonts w:asciiTheme="minorHAnsi" w:hAnsiTheme="minorHAnsi" w:cstheme="minorHAnsi"/>
          <w:sz w:val="22"/>
          <w:szCs w:val="22"/>
        </w:rPr>
        <w:t xml:space="preserve">nájemci </w:t>
      </w:r>
      <w:r w:rsidR="00030292" w:rsidRPr="00CE61A7">
        <w:rPr>
          <w:rFonts w:asciiTheme="minorHAnsi" w:hAnsiTheme="minorHAnsi" w:cstheme="minorHAnsi"/>
          <w:sz w:val="22"/>
          <w:szCs w:val="22"/>
        </w:rPr>
        <w:t xml:space="preserve">vystavit a doručovat jakoukoliv fakturu podle této smlouvy v elektronické podobě, a to na e-mailovou adresu </w:t>
      </w:r>
      <w:r w:rsidRPr="00CE61A7">
        <w:rPr>
          <w:rFonts w:asciiTheme="minorHAnsi" w:hAnsiTheme="minorHAnsi" w:cstheme="minorHAnsi"/>
          <w:sz w:val="22"/>
          <w:szCs w:val="22"/>
        </w:rPr>
        <w:t>nájemce</w:t>
      </w:r>
      <w:r w:rsidR="00030292" w:rsidRPr="00CE61A7">
        <w:rPr>
          <w:rFonts w:asciiTheme="minorHAnsi" w:hAnsiTheme="minorHAnsi" w:cstheme="minorHAnsi"/>
          <w:sz w:val="22"/>
          <w:szCs w:val="22"/>
        </w:rPr>
        <w:t xml:space="preserve"> uvedenou v záhlaví této smlouvy. </w:t>
      </w:r>
      <w:r w:rsidRPr="00CE61A7">
        <w:rPr>
          <w:rFonts w:asciiTheme="minorHAnsi" w:hAnsiTheme="minorHAnsi" w:cstheme="minorHAnsi"/>
          <w:sz w:val="22"/>
          <w:szCs w:val="22"/>
        </w:rPr>
        <w:t>Nájemce</w:t>
      </w:r>
      <w:r w:rsidR="00030292" w:rsidRPr="00CE61A7">
        <w:rPr>
          <w:rFonts w:asciiTheme="minorHAnsi" w:hAnsiTheme="minorHAnsi" w:cstheme="minorHAnsi"/>
          <w:sz w:val="22"/>
          <w:szCs w:val="22"/>
        </w:rPr>
        <w:t xml:space="preserve"> uděluje </w:t>
      </w:r>
      <w:r w:rsidR="004B14E3" w:rsidRPr="00CE61A7">
        <w:rPr>
          <w:rFonts w:asciiTheme="minorHAnsi" w:hAnsiTheme="minorHAnsi" w:cstheme="minorHAnsi"/>
          <w:sz w:val="22"/>
          <w:szCs w:val="22"/>
        </w:rPr>
        <w:t>nájemc</w:t>
      </w:r>
      <w:r w:rsidR="00030292" w:rsidRPr="00CE61A7">
        <w:rPr>
          <w:rFonts w:asciiTheme="minorHAnsi" w:hAnsiTheme="minorHAnsi" w:cstheme="minorHAnsi"/>
          <w:sz w:val="22"/>
          <w:szCs w:val="22"/>
        </w:rPr>
        <w:t>i souhlas k zasílání a používání faktur (daňových dokladů) v elektronické podobě ve smyslu ustanovení § 26 odst. 3 zákona č. 235/2004 Sb. o dani z přidané hodnoty. Elektronická faktura ve smyslu tohoto ustanovení smlouvy bude vyhotovena ve formátu</w:t>
      </w:r>
      <w:r w:rsidR="00F21AC8" w:rsidRPr="00CE61A7">
        <w:rPr>
          <w:rFonts w:asciiTheme="minorHAnsi" w:hAnsiTheme="minorHAnsi" w:cstheme="minorHAnsi"/>
          <w:sz w:val="22"/>
          <w:szCs w:val="22"/>
        </w:rPr>
        <w:t xml:space="preserve"> PDF</w:t>
      </w:r>
      <w:r w:rsidR="00030292" w:rsidRPr="00CE61A7">
        <w:rPr>
          <w:rFonts w:asciiTheme="minorHAnsi" w:hAnsiTheme="minorHAnsi" w:cstheme="minorHAnsi"/>
          <w:sz w:val="22"/>
          <w:szCs w:val="22"/>
        </w:rPr>
        <w:t>.</w:t>
      </w:r>
    </w:p>
    <w:p w14:paraId="6CCD059D" w14:textId="77777777" w:rsidR="00030292" w:rsidRPr="00CE61A7" w:rsidRDefault="00030292" w:rsidP="00030292">
      <w:pPr>
        <w:pStyle w:val="slovanseznam-rove1"/>
        <w:rPr>
          <w:rFonts w:asciiTheme="minorHAnsi" w:hAnsiTheme="minorHAnsi" w:cstheme="minorHAnsi"/>
          <w:sz w:val="22"/>
          <w:szCs w:val="22"/>
        </w:rPr>
      </w:pPr>
      <w:r w:rsidRPr="00CE61A7">
        <w:rPr>
          <w:rFonts w:asciiTheme="minorHAnsi" w:hAnsiTheme="minorHAnsi" w:cstheme="minorHAnsi"/>
          <w:sz w:val="22"/>
          <w:szCs w:val="22"/>
        </w:rPr>
        <w:t xml:space="preserve">Ostatní případné platby podle této smlouvy (např. smluvní pokuty, škody, úroky z prodlení, další náklady, náhrady) jsou splatné na výzvu k jejich úhradě. Platby dle tohoto odstavce je povinen </w:t>
      </w:r>
      <w:r w:rsidR="00280501" w:rsidRPr="00CE61A7">
        <w:rPr>
          <w:rFonts w:asciiTheme="minorHAnsi" w:hAnsiTheme="minorHAnsi" w:cstheme="minorHAnsi"/>
          <w:sz w:val="22"/>
          <w:szCs w:val="22"/>
        </w:rPr>
        <w:t>pronajímatel</w:t>
      </w:r>
      <w:r w:rsidRPr="00CE61A7">
        <w:rPr>
          <w:rFonts w:asciiTheme="minorHAnsi" w:hAnsiTheme="minorHAnsi" w:cstheme="minorHAnsi"/>
          <w:sz w:val="22"/>
          <w:szCs w:val="22"/>
        </w:rPr>
        <w:t xml:space="preserve"> vyúčtovat samostatnou fakturou, popřípadě společně s fakturou na cenu služeb. </w:t>
      </w:r>
    </w:p>
    <w:p w14:paraId="043938CF" w14:textId="77777777" w:rsidR="00516D8E" w:rsidRPr="00CE61A7" w:rsidRDefault="004B14E3" w:rsidP="00516D8E">
      <w:pPr>
        <w:pStyle w:val="slovanseznam-rove1"/>
        <w:rPr>
          <w:rFonts w:asciiTheme="minorHAnsi" w:hAnsiTheme="minorHAnsi" w:cstheme="minorHAnsi"/>
          <w:sz w:val="22"/>
          <w:szCs w:val="22"/>
        </w:rPr>
      </w:pPr>
      <w:r w:rsidRPr="00CE61A7">
        <w:rPr>
          <w:rFonts w:asciiTheme="minorHAnsi" w:hAnsiTheme="minorHAnsi" w:cstheme="minorHAnsi"/>
          <w:sz w:val="22"/>
          <w:szCs w:val="22"/>
        </w:rPr>
        <w:t>Nájemné</w:t>
      </w:r>
      <w:r w:rsidR="00516D8E" w:rsidRPr="00CE61A7">
        <w:rPr>
          <w:rFonts w:asciiTheme="minorHAnsi" w:hAnsiTheme="minorHAnsi" w:cstheme="minorHAnsi"/>
          <w:sz w:val="22"/>
          <w:szCs w:val="22"/>
        </w:rPr>
        <w:t xml:space="preserve"> </w:t>
      </w:r>
      <w:r w:rsidR="00280501" w:rsidRPr="00CE61A7">
        <w:rPr>
          <w:rFonts w:asciiTheme="minorHAnsi" w:hAnsiTheme="minorHAnsi" w:cstheme="minorHAnsi"/>
          <w:sz w:val="22"/>
          <w:szCs w:val="22"/>
        </w:rPr>
        <w:t>bude hrazeno</w:t>
      </w:r>
      <w:r w:rsidR="00516D8E" w:rsidRPr="00CE61A7">
        <w:rPr>
          <w:rFonts w:asciiTheme="minorHAnsi" w:hAnsiTheme="minorHAnsi" w:cstheme="minorHAnsi"/>
          <w:sz w:val="22"/>
          <w:szCs w:val="22"/>
        </w:rPr>
        <w:t xml:space="preserve"> bezhotovostním převodem na bankovní účet </w:t>
      </w:r>
      <w:r w:rsidR="00280501" w:rsidRPr="00CE61A7">
        <w:rPr>
          <w:rFonts w:asciiTheme="minorHAnsi" w:hAnsiTheme="minorHAnsi" w:cstheme="minorHAnsi"/>
          <w:sz w:val="22"/>
          <w:szCs w:val="22"/>
        </w:rPr>
        <w:t xml:space="preserve">pronajímatele </w:t>
      </w:r>
      <w:r w:rsidR="00516D8E" w:rsidRPr="00CE61A7">
        <w:rPr>
          <w:rFonts w:asciiTheme="minorHAnsi" w:hAnsiTheme="minorHAnsi" w:cstheme="minorHAnsi"/>
          <w:sz w:val="22"/>
          <w:szCs w:val="22"/>
        </w:rPr>
        <w:t xml:space="preserve">uvedený v záhlaví této </w:t>
      </w:r>
      <w:r w:rsidR="00BB0177" w:rsidRPr="00CE61A7">
        <w:rPr>
          <w:rFonts w:asciiTheme="minorHAnsi" w:hAnsiTheme="minorHAnsi" w:cstheme="minorHAnsi"/>
          <w:sz w:val="22"/>
          <w:szCs w:val="22"/>
        </w:rPr>
        <w:t>s</w:t>
      </w:r>
      <w:r w:rsidR="00516D8E" w:rsidRPr="00CE61A7">
        <w:rPr>
          <w:rFonts w:asciiTheme="minorHAnsi" w:hAnsiTheme="minorHAnsi" w:cstheme="minorHAnsi"/>
          <w:sz w:val="22"/>
          <w:szCs w:val="22"/>
        </w:rPr>
        <w:t>mlouvy</w:t>
      </w:r>
      <w:r w:rsidRPr="00CE61A7">
        <w:rPr>
          <w:rFonts w:asciiTheme="minorHAnsi" w:hAnsiTheme="minorHAnsi" w:cstheme="minorHAnsi"/>
          <w:sz w:val="22"/>
          <w:szCs w:val="22"/>
        </w:rPr>
        <w:t>.</w:t>
      </w:r>
    </w:p>
    <w:p w14:paraId="63CB6B0F" w14:textId="77777777" w:rsidR="00731F04" w:rsidRPr="00CE61A7" w:rsidRDefault="00731F04" w:rsidP="00731F04">
      <w:pPr>
        <w:pStyle w:val="slovanseznam-rove1"/>
        <w:rPr>
          <w:rFonts w:asciiTheme="minorHAnsi" w:hAnsiTheme="minorHAnsi" w:cstheme="minorHAnsi"/>
          <w:sz w:val="22"/>
          <w:szCs w:val="22"/>
        </w:rPr>
      </w:pPr>
      <w:r w:rsidRPr="00CE61A7">
        <w:rPr>
          <w:rFonts w:asciiTheme="minorHAnsi" w:hAnsiTheme="minorHAnsi" w:cstheme="minorHAnsi"/>
          <w:sz w:val="22"/>
          <w:szCs w:val="22"/>
        </w:rPr>
        <w:lastRenderedPageBreak/>
        <w:t xml:space="preserve">Doba splatnosti daňových dokladů je </w:t>
      </w:r>
      <w:r w:rsidR="008C56D8" w:rsidRPr="00CE61A7">
        <w:rPr>
          <w:rFonts w:asciiTheme="minorHAnsi" w:hAnsiTheme="minorHAnsi" w:cstheme="minorHAnsi"/>
          <w:sz w:val="22"/>
          <w:szCs w:val="22"/>
        </w:rPr>
        <w:t>14</w:t>
      </w:r>
      <w:r w:rsidRPr="00CE61A7">
        <w:rPr>
          <w:rFonts w:asciiTheme="minorHAnsi" w:hAnsiTheme="minorHAnsi" w:cstheme="minorHAnsi"/>
          <w:sz w:val="22"/>
          <w:szCs w:val="22"/>
        </w:rPr>
        <w:t xml:space="preserve"> kalendářních dnů ode dne doručení daňového dokladu </w:t>
      </w:r>
      <w:r w:rsidR="00280501" w:rsidRPr="00CE61A7">
        <w:rPr>
          <w:rFonts w:asciiTheme="minorHAnsi" w:hAnsiTheme="minorHAnsi" w:cstheme="minorHAnsi"/>
          <w:sz w:val="22"/>
          <w:szCs w:val="22"/>
        </w:rPr>
        <w:t>nájemci</w:t>
      </w:r>
      <w:r w:rsidRPr="00CE61A7">
        <w:rPr>
          <w:rFonts w:asciiTheme="minorHAnsi" w:hAnsiTheme="minorHAnsi" w:cstheme="minorHAnsi"/>
          <w:sz w:val="22"/>
          <w:szCs w:val="22"/>
        </w:rPr>
        <w:t xml:space="preserve">. </w:t>
      </w:r>
    </w:p>
    <w:p w14:paraId="410861C6" w14:textId="0348BB74" w:rsidR="00A456BA" w:rsidRPr="00CE61A7" w:rsidRDefault="00731F04" w:rsidP="00A456BA">
      <w:pPr>
        <w:pStyle w:val="slovanseznam-rove1"/>
        <w:rPr>
          <w:rFonts w:asciiTheme="minorHAnsi" w:hAnsiTheme="minorHAnsi" w:cstheme="minorHAnsi"/>
          <w:sz w:val="22"/>
          <w:szCs w:val="22"/>
        </w:rPr>
      </w:pPr>
      <w:r w:rsidRPr="00CE61A7">
        <w:rPr>
          <w:rFonts w:asciiTheme="minorHAnsi" w:hAnsiTheme="minorHAnsi" w:cstheme="minorHAnsi"/>
          <w:sz w:val="22"/>
          <w:szCs w:val="22"/>
        </w:rPr>
        <w:t xml:space="preserve">V případě prodlení s úhradou faktury, je </w:t>
      </w:r>
      <w:r w:rsidR="00280501" w:rsidRPr="00CE61A7">
        <w:rPr>
          <w:rFonts w:asciiTheme="minorHAnsi" w:hAnsiTheme="minorHAnsi" w:cstheme="minorHAnsi"/>
          <w:sz w:val="22"/>
          <w:szCs w:val="22"/>
        </w:rPr>
        <w:t>pronajímatel</w:t>
      </w:r>
      <w:r w:rsidRPr="00CE61A7">
        <w:rPr>
          <w:rFonts w:asciiTheme="minorHAnsi" w:hAnsiTheme="minorHAnsi" w:cstheme="minorHAnsi"/>
          <w:sz w:val="22"/>
          <w:szCs w:val="22"/>
        </w:rPr>
        <w:t xml:space="preserve"> oprávněn účtovat smluvní úrok z prodlení ve výši 0,05</w:t>
      </w:r>
      <w:r w:rsidR="008A731E" w:rsidRPr="00CE61A7">
        <w:rPr>
          <w:rFonts w:asciiTheme="minorHAnsi" w:hAnsiTheme="minorHAnsi" w:cstheme="minorHAnsi"/>
          <w:sz w:val="22"/>
          <w:szCs w:val="22"/>
        </w:rPr>
        <w:t xml:space="preserve"> </w:t>
      </w:r>
      <w:r w:rsidRPr="00CE61A7">
        <w:rPr>
          <w:rFonts w:asciiTheme="minorHAnsi" w:hAnsiTheme="minorHAnsi" w:cstheme="minorHAnsi"/>
          <w:sz w:val="22"/>
          <w:szCs w:val="22"/>
        </w:rPr>
        <w:t>% denně z fakturované částky.</w:t>
      </w:r>
      <w:r w:rsidR="00A456BA" w:rsidRPr="00CE61A7">
        <w:rPr>
          <w:rFonts w:asciiTheme="minorHAnsi" w:hAnsiTheme="minorHAnsi" w:cstheme="minorHAnsi"/>
          <w:sz w:val="22"/>
          <w:szCs w:val="22"/>
        </w:rPr>
        <w:t xml:space="preserve"> </w:t>
      </w:r>
    </w:p>
    <w:p w14:paraId="5AB9A78B" w14:textId="73439E6B" w:rsidR="004B14E3" w:rsidRPr="00CE61A7" w:rsidRDefault="00280501" w:rsidP="00A456BA">
      <w:pPr>
        <w:pStyle w:val="slovanseznam-rove1"/>
        <w:rPr>
          <w:rFonts w:asciiTheme="minorHAnsi" w:hAnsiTheme="minorHAnsi" w:cstheme="minorHAnsi"/>
          <w:sz w:val="22"/>
          <w:szCs w:val="22"/>
        </w:rPr>
      </w:pPr>
      <w:r w:rsidRPr="00CE61A7">
        <w:rPr>
          <w:rFonts w:asciiTheme="minorHAnsi" w:hAnsiTheme="minorHAnsi" w:cstheme="minorHAnsi"/>
          <w:sz w:val="22"/>
          <w:szCs w:val="22"/>
        </w:rPr>
        <w:t>Pronajímatel</w:t>
      </w:r>
      <w:r w:rsidR="004B14E3" w:rsidRPr="00CE61A7">
        <w:rPr>
          <w:rFonts w:asciiTheme="minorHAnsi" w:hAnsiTheme="minorHAnsi" w:cstheme="minorHAnsi"/>
          <w:sz w:val="22"/>
          <w:szCs w:val="22"/>
        </w:rPr>
        <w:t xml:space="preserve"> je oprávněn požadovat smluvní pokutu ve výši </w:t>
      </w:r>
      <w:proofErr w:type="gramStart"/>
      <w:r w:rsidR="004B14E3" w:rsidRPr="00CE61A7">
        <w:rPr>
          <w:rFonts w:asciiTheme="minorHAnsi" w:hAnsiTheme="minorHAnsi" w:cstheme="minorHAnsi"/>
          <w:sz w:val="22"/>
          <w:szCs w:val="22"/>
        </w:rPr>
        <w:t>5.000,--</w:t>
      </w:r>
      <w:proofErr w:type="gramEnd"/>
      <w:r w:rsidR="004B14E3" w:rsidRPr="00CE61A7">
        <w:rPr>
          <w:rFonts w:asciiTheme="minorHAnsi" w:hAnsiTheme="minorHAnsi" w:cstheme="minorHAnsi"/>
          <w:sz w:val="22"/>
          <w:szCs w:val="22"/>
        </w:rPr>
        <w:t xml:space="preserve"> Kč v případě porušení povinností </w:t>
      </w:r>
      <w:r w:rsidRPr="00CE61A7">
        <w:rPr>
          <w:rFonts w:asciiTheme="minorHAnsi" w:hAnsiTheme="minorHAnsi" w:cstheme="minorHAnsi"/>
          <w:sz w:val="22"/>
          <w:szCs w:val="22"/>
        </w:rPr>
        <w:t>nájemce</w:t>
      </w:r>
      <w:r w:rsidR="004B14E3" w:rsidRPr="00CE61A7">
        <w:rPr>
          <w:rFonts w:asciiTheme="minorHAnsi" w:hAnsiTheme="minorHAnsi" w:cstheme="minorHAnsi"/>
          <w:sz w:val="22"/>
          <w:szCs w:val="22"/>
        </w:rPr>
        <w:t xml:space="preserve"> dle článku </w:t>
      </w:r>
      <w:r w:rsidR="004B14E3" w:rsidRPr="00CE61A7">
        <w:rPr>
          <w:rFonts w:asciiTheme="minorHAnsi" w:hAnsiTheme="minorHAnsi" w:cstheme="minorHAnsi"/>
          <w:sz w:val="22"/>
          <w:szCs w:val="22"/>
        </w:rPr>
        <w:fldChar w:fldCharType="begin"/>
      </w:r>
      <w:r w:rsidR="004B14E3" w:rsidRPr="00CE61A7">
        <w:rPr>
          <w:rFonts w:asciiTheme="minorHAnsi" w:hAnsiTheme="minorHAnsi" w:cstheme="minorHAnsi"/>
          <w:sz w:val="22"/>
          <w:szCs w:val="22"/>
        </w:rPr>
        <w:instrText xml:space="preserve"> REF _Ref378953284 \r \h </w:instrText>
      </w:r>
      <w:r w:rsidR="008A731E" w:rsidRPr="00CE61A7">
        <w:rPr>
          <w:rFonts w:asciiTheme="minorHAnsi" w:hAnsiTheme="minorHAnsi" w:cstheme="minorHAnsi"/>
          <w:sz w:val="22"/>
          <w:szCs w:val="22"/>
        </w:rPr>
        <w:instrText xml:space="preserve"> \* MERGEFORMAT </w:instrText>
      </w:r>
      <w:r w:rsidR="004B14E3" w:rsidRPr="00CE61A7">
        <w:rPr>
          <w:rFonts w:asciiTheme="minorHAnsi" w:hAnsiTheme="minorHAnsi" w:cstheme="minorHAnsi"/>
          <w:sz w:val="22"/>
          <w:szCs w:val="22"/>
        </w:rPr>
      </w:r>
      <w:r w:rsidR="004B14E3" w:rsidRPr="00CE61A7">
        <w:rPr>
          <w:rFonts w:asciiTheme="minorHAnsi" w:hAnsiTheme="minorHAnsi" w:cstheme="minorHAnsi"/>
          <w:sz w:val="22"/>
          <w:szCs w:val="22"/>
        </w:rPr>
        <w:fldChar w:fldCharType="separate"/>
      </w:r>
      <w:r w:rsidR="004217AD">
        <w:rPr>
          <w:rFonts w:asciiTheme="minorHAnsi" w:hAnsiTheme="minorHAnsi" w:cstheme="minorHAnsi"/>
          <w:sz w:val="22"/>
          <w:szCs w:val="22"/>
        </w:rPr>
        <w:t>2.3</w:t>
      </w:r>
      <w:r w:rsidR="004B14E3" w:rsidRPr="00CE61A7">
        <w:rPr>
          <w:rFonts w:asciiTheme="minorHAnsi" w:hAnsiTheme="minorHAnsi" w:cstheme="minorHAnsi"/>
          <w:sz w:val="22"/>
          <w:szCs w:val="22"/>
        </w:rPr>
        <w:fldChar w:fldCharType="end"/>
      </w:r>
      <w:r w:rsidR="001B2E23" w:rsidRPr="00CE61A7">
        <w:rPr>
          <w:rFonts w:asciiTheme="minorHAnsi" w:hAnsiTheme="minorHAnsi" w:cstheme="minorHAnsi"/>
          <w:sz w:val="22"/>
          <w:szCs w:val="22"/>
        </w:rPr>
        <w:t xml:space="preserve">. Uhrazením smluvní pokuty se nájemce nezbavuje povinnosti provést nápravná opatření. Uhrazením smluvní pokuty rovněž není dotčeno právo </w:t>
      </w:r>
      <w:r w:rsidRPr="00CE61A7">
        <w:rPr>
          <w:rFonts w:asciiTheme="minorHAnsi" w:hAnsiTheme="minorHAnsi" w:cstheme="minorHAnsi"/>
          <w:sz w:val="22"/>
          <w:szCs w:val="22"/>
        </w:rPr>
        <w:t>pronajímatele</w:t>
      </w:r>
      <w:r w:rsidR="001B2E23" w:rsidRPr="00CE61A7">
        <w:rPr>
          <w:rFonts w:asciiTheme="minorHAnsi" w:hAnsiTheme="minorHAnsi" w:cstheme="minorHAnsi"/>
          <w:sz w:val="22"/>
          <w:szCs w:val="22"/>
        </w:rPr>
        <w:t xml:space="preserve"> požadovat náhradu případně vzniklé škody ve výši převyšující smluvní pokutu. Ustanovení § 2050 Občanského zákoníku se v tomto případě nepoužije</w:t>
      </w:r>
      <w:r w:rsidRPr="00CE61A7">
        <w:rPr>
          <w:rFonts w:asciiTheme="minorHAnsi" w:hAnsiTheme="minorHAnsi" w:cstheme="minorHAnsi"/>
          <w:sz w:val="22"/>
          <w:szCs w:val="22"/>
        </w:rPr>
        <w:t>.</w:t>
      </w:r>
    </w:p>
    <w:p w14:paraId="15CEBE78" w14:textId="77777777" w:rsidR="00731F04" w:rsidRPr="00A666E5" w:rsidRDefault="008C56D8" w:rsidP="00731F04">
      <w:pPr>
        <w:pStyle w:val="Odstavecseseznamem"/>
        <w:numPr>
          <w:ilvl w:val="0"/>
          <w:numId w:val="13"/>
        </w:numPr>
        <w:contextualSpacing w:val="0"/>
        <w:jc w:val="both"/>
        <w:outlineLvl w:val="0"/>
        <w:rPr>
          <w:rFonts w:cstheme="minorHAnsi"/>
          <w:vanish/>
        </w:rPr>
      </w:pPr>
      <w:r w:rsidRPr="00A666E5">
        <w:rPr>
          <w:rFonts w:cstheme="minorHAnsi"/>
          <w:b/>
        </w:rPr>
        <w:t>Závěrečná ustanovení</w:t>
      </w:r>
    </w:p>
    <w:p w14:paraId="0DA38414" w14:textId="77777777" w:rsidR="008B3099" w:rsidRPr="00A666E5" w:rsidRDefault="008B3099" w:rsidP="00516D8E">
      <w:pPr>
        <w:pStyle w:val="slovanseznam-rove1"/>
        <w:rPr>
          <w:rFonts w:asciiTheme="minorHAnsi" w:hAnsiTheme="minorHAnsi" w:cstheme="minorHAnsi"/>
          <w:sz w:val="22"/>
          <w:szCs w:val="22"/>
        </w:rPr>
      </w:pPr>
    </w:p>
    <w:p w14:paraId="4D797593" w14:textId="3C59BC95" w:rsidR="0008709B" w:rsidRPr="00A666E5" w:rsidRDefault="004011FF" w:rsidP="004011FF">
      <w:pPr>
        <w:pStyle w:val="slovanseznam-rove1"/>
        <w:numPr>
          <w:ilvl w:val="0"/>
          <w:numId w:val="0"/>
        </w:numPr>
        <w:rPr>
          <w:rFonts w:asciiTheme="minorHAnsi" w:hAnsiTheme="minorHAnsi" w:cstheme="minorHAnsi"/>
          <w:iCs/>
          <w:sz w:val="22"/>
          <w:szCs w:val="22"/>
        </w:rPr>
      </w:pPr>
      <w:proofErr w:type="gramStart"/>
      <w:r w:rsidRPr="00A666E5">
        <w:rPr>
          <w:rFonts w:asciiTheme="minorHAnsi" w:hAnsiTheme="minorHAnsi" w:cstheme="minorHAnsi"/>
          <w:sz w:val="22"/>
          <w:szCs w:val="22"/>
        </w:rPr>
        <w:t xml:space="preserve">5.1 </w:t>
      </w:r>
      <w:r w:rsidR="004217AD" w:rsidRPr="00A666E5">
        <w:rPr>
          <w:rFonts w:asciiTheme="minorHAnsi" w:hAnsiTheme="minorHAnsi" w:cstheme="minorHAnsi"/>
          <w:sz w:val="22"/>
          <w:szCs w:val="22"/>
        </w:rPr>
        <w:t xml:space="preserve"> </w:t>
      </w:r>
      <w:r w:rsidR="0008709B" w:rsidRPr="00A666E5">
        <w:rPr>
          <w:rFonts w:asciiTheme="minorHAnsi" w:hAnsiTheme="minorHAnsi" w:cstheme="minorHAnsi"/>
          <w:sz w:val="22"/>
          <w:szCs w:val="22"/>
        </w:rPr>
        <w:t>Tato</w:t>
      </w:r>
      <w:proofErr w:type="gramEnd"/>
      <w:r w:rsidR="0008709B" w:rsidRPr="00A666E5">
        <w:rPr>
          <w:rFonts w:asciiTheme="minorHAnsi" w:hAnsiTheme="minorHAnsi" w:cstheme="minorHAnsi"/>
          <w:sz w:val="22"/>
          <w:szCs w:val="22"/>
        </w:rPr>
        <w:t xml:space="preserve"> smlouva se uzavírá na dobu </w:t>
      </w:r>
      <w:r w:rsidRPr="00A666E5">
        <w:rPr>
          <w:rFonts w:asciiTheme="minorHAnsi" w:hAnsiTheme="minorHAnsi" w:cstheme="minorHAnsi"/>
          <w:sz w:val="22"/>
          <w:szCs w:val="22"/>
        </w:rPr>
        <w:t>určitou</w:t>
      </w:r>
      <w:r w:rsidR="00FD6C76" w:rsidRPr="00A666E5">
        <w:rPr>
          <w:rFonts w:asciiTheme="minorHAnsi" w:hAnsiTheme="minorHAnsi" w:cstheme="minorHAnsi"/>
          <w:sz w:val="22"/>
          <w:szCs w:val="22"/>
        </w:rPr>
        <w:t xml:space="preserve"> 1 roku s účinností</w:t>
      </w:r>
      <w:r w:rsidR="0008709B" w:rsidRPr="00A666E5">
        <w:rPr>
          <w:rFonts w:asciiTheme="minorHAnsi" w:hAnsiTheme="minorHAnsi" w:cstheme="minorHAnsi"/>
          <w:sz w:val="22"/>
          <w:szCs w:val="22"/>
        </w:rPr>
        <w:t xml:space="preserve"> </w:t>
      </w:r>
      <w:r w:rsidR="00796B10" w:rsidRPr="00A666E5">
        <w:rPr>
          <w:rFonts w:asciiTheme="minorHAnsi" w:hAnsiTheme="minorHAnsi" w:cstheme="minorHAnsi"/>
          <w:sz w:val="22"/>
          <w:szCs w:val="22"/>
        </w:rPr>
        <w:t>od</w:t>
      </w:r>
      <w:r w:rsidR="00AB5DA2" w:rsidRPr="00A666E5">
        <w:rPr>
          <w:rFonts w:asciiTheme="minorHAnsi" w:hAnsiTheme="minorHAnsi" w:cstheme="minorHAnsi"/>
          <w:sz w:val="22"/>
          <w:szCs w:val="22"/>
        </w:rPr>
        <w:t>e dne podpisu smlouvy</w:t>
      </w:r>
      <w:r w:rsidR="0008709B" w:rsidRPr="00A666E5">
        <w:rPr>
          <w:rFonts w:asciiTheme="minorHAnsi" w:hAnsiTheme="minorHAnsi" w:cstheme="minorHAnsi"/>
          <w:sz w:val="22"/>
          <w:szCs w:val="22"/>
        </w:rPr>
        <w:t xml:space="preserve"> , s výpovědní </w:t>
      </w:r>
      <w:r w:rsidR="00A20173" w:rsidRPr="00A666E5">
        <w:rPr>
          <w:rFonts w:asciiTheme="minorHAnsi" w:hAnsiTheme="minorHAnsi" w:cstheme="minorHAnsi"/>
          <w:sz w:val="22"/>
          <w:szCs w:val="22"/>
        </w:rPr>
        <w:br/>
        <w:t xml:space="preserve">       </w:t>
      </w:r>
      <w:r w:rsidR="004217AD" w:rsidRPr="00A666E5">
        <w:rPr>
          <w:rFonts w:asciiTheme="minorHAnsi" w:hAnsiTheme="minorHAnsi" w:cstheme="minorHAnsi"/>
          <w:sz w:val="22"/>
          <w:szCs w:val="22"/>
        </w:rPr>
        <w:t xml:space="preserve"> </w:t>
      </w:r>
      <w:r w:rsidR="0008709B" w:rsidRPr="00A666E5">
        <w:rPr>
          <w:rFonts w:asciiTheme="minorHAnsi" w:hAnsiTheme="minorHAnsi" w:cstheme="minorHAnsi"/>
          <w:sz w:val="22"/>
          <w:szCs w:val="22"/>
        </w:rPr>
        <w:t>dobou</w:t>
      </w:r>
      <w:r w:rsidR="00FD6C76" w:rsidRPr="00A666E5">
        <w:rPr>
          <w:rFonts w:asciiTheme="minorHAnsi" w:hAnsiTheme="minorHAnsi" w:cstheme="minorHAnsi"/>
          <w:sz w:val="22"/>
          <w:szCs w:val="22"/>
        </w:rPr>
        <w:t xml:space="preserve"> </w:t>
      </w:r>
      <w:r w:rsidR="0008709B" w:rsidRPr="00A666E5">
        <w:rPr>
          <w:rFonts w:asciiTheme="minorHAnsi" w:hAnsiTheme="minorHAnsi" w:cstheme="minorHAnsi"/>
          <w:sz w:val="22"/>
          <w:szCs w:val="22"/>
        </w:rPr>
        <w:t>v</w:t>
      </w:r>
      <w:r w:rsidR="00FD6C76" w:rsidRPr="00A666E5">
        <w:rPr>
          <w:rFonts w:asciiTheme="minorHAnsi" w:hAnsiTheme="minorHAnsi" w:cstheme="minorHAnsi"/>
          <w:sz w:val="22"/>
          <w:szCs w:val="22"/>
        </w:rPr>
        <w:t> </w:t>
      </w:r>
      <w:r w:rsidR="0008709B" w:rsidRPr="00A666E5">
        <w:rPr>
          <w:rFonts w:asciiTheme="minorHAnsi" w:hAnsiTheme="minorHAnsi" w:cstheme="minorHAnsi"/>
          <w:sz w:val="22"/>
          <w:szCs w:val="22"/>
        </w:rPr>
        <w:t>dé</w:t>
      </w:r>
      <w:r w:rsidR="00FD6C76" w:rsidRPr="00A666E5">
        <w:rPr>
          <w:rFonts w:asciiTheme="minorHAnsi" w:hAnsiTheme="minorHAnsi" w:cstheme="minorHAnsi"/>
          <w:sz w:val="22"/>
          <w:szCs w:val="22"/>
        </w:rPr>
        <w:t xml:space="preserve">lce </w:t>
      </w:r>
      <w:r w:rsidR="0008709B" w:rsidRPr="00A666E5">
        <w:rPr>
          <w:rFonts w:asciiTheme="minorHAnsi" w:hAnsiTheme="minorHAnsi" w:cstheme="minorHAnsi"/>
          <w:sz w:val="22"/>
          <w:szCs w:val="22"/>
        </w:rPr>
        <w:t>3</w:t>
      </w:r>
      <w:r w:rsidR="00AB5DA2" w:rsidRPr="00A666E5">
        <w:rPr>
          <w:rFonts w:asciiTheme="minorHAnsi" w:hAnsiTheme="minorHAnsi" w:cstheme="minorHAnsi"/>
          <w:sz w:val="22"/>
          <w:szCs w:val="22"/>
        </w:rPr>
        <w:t xml:space="preserve"> </w:t>
      </w:r>
      <w:r w:rsidR="0008709B" w:rsidRPr="00A666E5">
        <w:rPr>
          <w:rFonts w:asciiTheme="minorHAnsi" w:hAnsiTheme="minorHAnsi" w:cstheme="minorHAnsi"/>
          <w:sz w:val="22"/>
          <w:szCs w:val="22"/>
        </w:rPr>
        <w:t>měsíců, která</w:t>
      </w:r>
      <w:r w:rsidR="00AB5DA2" w:rsidRPr="00A666E5">
        <w:rPr>
          <w:rFonts w:asciiTheme="minorHAnsi" w:hAnsiTheme="minorHAnsi" w:cstheme="minorHAnsi"/>
          <w:sz w:val="22"/>
          <w:szCs w:val="22"/>
        </w:rPr>
        <w:t xml:space="preserve"> </w:t>
      </w:r>
      <w:r w:rsidR="0008709B" w:rsidRPr="00A666E5">
        <w:rPr>
          <w:rFonts w:asciiTheme="minorHAnsi" w:hAnsiTheme="minorHAnsi" w:cstheme="minorHAnsi"/>
          <w:sz w:val="22"/>
          <w:szCs w:val="22"/>
        </w:rPr>
        <w:t xml:space="preserve">běží od prvního dne měsíce následujícího po doručení písemné </w:t>
      </w:r>
      <w:r w:rsidR="00A20173" w:rsidRPr="00A666E5">
        <w:rPr>
          <w:rFonts w:asciiTheme="minorHAnsi" w:hAnsiTheme="minorHAnsi" w:cstheme="minorHAnsi"/>
          <w:sz w:val="22"/>
          <w:szCs w:val="22"/>
        </w:rPr>
        <w:br/>
        <w:t xml:space="preserve">        </w:t>
      </w:r>
      <w:r w:rsidR="0008709B" w:rsidRPr="00A666E5">
        <w:rPr>
          <w:rFonts w:asciiTheme="minorHAnsi" w:hAnsiTheme="minorHAnsi" w:cstheme="minorHAnsi"/>
          <w:sz w:val="22"/>
          <w:szCs w:val="22"/>
        </w:rPr>
        <w:t>výpovědi druhé</w:t>
      </w:r>
      <w:r w:rsidR="00FD6C76" w:rsidRPr="00A666E5">
        <w:rPr>
          <w:rFonts w:asciiTheme="minorHAnsi" w:hAnsiTheme="minorHAnsi" w:cstheme="minorHAnsi"/>
          <w:sz w:val="22"/>
          <w:szCs w:val="22"/>
        </w:rPr>
        <w:t xml:space="preserve"> </w:t>
      </w:r>
      <w:r w:rsidR="0008709B" w:rsidRPr="00A666E5">
        <w:rPr>
          <w:rFonts w:asciiTheme="minorHAnsi" w:hAnsiTheme="minorHAnsi" w:cstheme="minorHAnsi"/>
          <w:sz w:val="22"/>
          <w:szCs w:val="22"/>
        </w:rPr>
        <w:t>smluvní straně</w:t>
      </w:r>
      <w:r w:rsidR="0008709B" w:rsidRPr="00A666E5">
        <w:rPr>
          <w:rFonts w:asciiTheme="minorHAnsi" w:hAnsiTheme="minorHAnsi" w:cstheme="minorHAnsi"/>
          <w:i/>
          <w:sz w:val="22"/>
          <w:szCs w:val="22"/>
        </w:rPr>
        <w:t>.</w:t>
      </w:r>
      <w:r w:rsidR="00A20173" w:rsidRPr="00A666E5">
        <w:rPr>
          <w:rFonts w:asciiTheme="minorHAnsi" w:hAnsiTheme="minorHAnsi" w:cstheme="minorHAnsi"/>
          <w:i/>
          <w:sz w:val="22"/>
          <w:szCs w:val="22"/>
        </w:rPr>
        <w:t xml:space="preserve"> </w:t>
      </w:r>
      <w:r w:rsidR="00A20173" w:rsidRPr="00A666E5">
        <w:rPr>
          <w:rFonts w:asciiTheme="minorHAnsi" w:hAnsiTheme="minorHAnsi" w:cstheme="minorHAnsi"/>
          <w:iCs/>
          <w:sz w:val="22"/>
          <w:szCs w:val="22"/>
        </w:rPr>
        <w:t>Pakliže kterákoliv ze smluvních stran svým písemným prohlášením</w:t>
      </w:r>
      <w:r w:rsidR="004217AD" w:rsidRPr="00A666E5">
        <w:rPr>
          <w:rFonts w:asciiTheme="minorHAnsi" w:hAnsiTheme="minorHAnsi" w:cstheme="minorHAnsi"/>
          <w:iCs/>
          <w:sz w:val="22"/>
          <w:szCs w:val="22"/>
        </w:rPr>
        <w:br/>
        <w:t xml:space="preserve">      </w:t>
      </w:r>
      <w:r w:rsidR="00A20173" w:rsidRPr="00A666E5">
        <w:rPr>
          <w:rFonts w:asciiTheme="minorHAnsi" w:hAnsiTheme="minorHAnsi" w:cstheme="minorHAnsi"/>
          <w:iCs/>
          <w:sz w:val="22"/>
          <w:szCs w:val="22"/>
        </w:rPr>
        <w:t xml:space="preserve"> </w:t>
      </w:r>
      <w:r w:rsidR="004217AD" w:rsidRPr="00A666E5">
        <w:rPr>
          <w:rFonts w:asciiTheme="minorHAnsi" w:hAnsiTheme="minorHAnsi" w:cstheme="minorHAnsi"/>
          <w:iCs/>
          <w:sz w:val="22"/>
          <w:szCs w:val="22"/>
        </w:rPr>
        <w:t xml:space="preserve"> </w:t>
      </w:r>
      <w:r w:rsidR="00A20173" w:rsidRPr="00A666E5">
        <w:rPr>
          <w:rFonts w:asciiTheme="minorHAnsi" w:hAnsiTheme="minorHAnsi" w:cstheme="minorHAnsi"/>
          <w:iCs/>
          <w:sz w:val="22"/>
          <w:szCs w:val="22"/>
        </w:rPr>
        <w:t>adresovaným druhé Smluvní straně a učiněným nejpozději tři kalendářní měsíce před termínem</w:t>
      </w:r>
      <w:r w:rsidR="004217AD" w:rsidRPr="00A666E5">
        <w:rPr>
          <w:rFonts w:asciiTheme="minorHAnsi" w:hAnsiTheme="minorHAnsi" w:cstheme="minorHAnsi"/>
          <w:iCs/>
          <w:sz w:val="22"/>
          <w:szCs w:val="22"/>
        </w:rPr>
        <w:br/>
        <w:t xml:space="preserve">      </w:t>
      </w:r>
      <w:r w:rsidR="00A20173" w:rsidRPr="00A666E5">
        <w:rPr>
          <w:rFonts w:asciiTheme="minorHAnsi" w:hAnsiTheme="minorHAnsi" w:cstheme="minorHAnsi"/>
          <w:iCs/>
          <w:sz w:val="22"/>
          <w:szCs w:val="22"/>
        </w:rPr>
        <w:t xml:space="preserve"> </w:t>
      </w:r>
      <w:r w:rsidR="004217AD" w:rsidRPr="00A666E5">
        <w:rPr>
          <w:rFonts w:asciiTheme="minorHAnsi" w:hAnsiTheme="minorHAnsi" w:cstheme="minorHAnsi"/>
          <w:iCs/>
          <w:sz w:val="22"/>
          <w:szCs w:val="22"/>
        </w:rPr>
        <w:t xml:space="preserve"> </w:t>
      </w:r>
      <w:r w:rsidR="00A20173" w:rsidRPr="00A666E5">
        <w:rPr>
          <w:rFonts w:asciiTheme="minorHAnsi" w:hAnsiTheme="minorHAnsi" w:cstheme="minorHAnsi"/>
          <w:iCs/>
          <w:sz w:val="22"/>
          <w:szCs w:val="22"/>
        </w:rPr>
        <w:t xml:space="preserve">vypršením této Smlouvy </w:t>
      </w:r>
      <w:r w:rsidR="004217AD" w:rsidRPr="00A666E5">
        <w:rPr>
          <w:rFonts w:asciiTheme="minorHAnsi" w:hAnsiTheme="minorHAnsi" w:cstheme="minorHAnsi"/>
          <w:iCs/>
          <w:sz w:val="22"/>
          <w:szCs w:val="22"/>
        </w:rPr>
        <w:t xml:space="preserve">nevyjádří svou vůli nadále nepokračovat, prodlužuje se tato smlouva </w:t>
      </w:r>
      <w:r w:rsidR="004217AD" w:rsidRPr="00A666E5">
        <w:rPr>
          <w:rFonts w:asciiTheme="minorHAnsi" w:hAnsiTheme="minorHAnsi" w:cstheme="minorHAnsi"/>
          <w:iCs/>
          <w:sz w:val="22"/>
          <w:szCs w:val="22"/>
        </w:rPr>
        <w:br/>
        <w:t xml:space="preserve">        automaticky o další kalendářní </w:t>
      </w:r>
      <w:proofErr w:type="gramStart"/>
      <w:r w:rsidR="004217AD" w:rsidRPr="00A666E5">
        <w:rPr>
          <w:rFonts w:asciiTheme="minorHAnsi" w:hAnsiTheme="minorHAnsi" w:cstheme="minorHAnsi"/>
          <w:iCs/>
          <w:sz w:val="22"/>
          <w:szCs w:val="22"/>
        </w:rPr>
        <w:t>rok</w:t>
      </w:r>
      <w:proofErr w:type="gramEnd"/>
      <w:r w:rsidR="004217AD" w:rsidRPr="00A666E5">
        <w:rPr>
          <w:rFonts w:asciiTheme="minorHAnsi" w:hAnsiTheme="minorHAnsi" w:cstheme="minorHAnsi"/>
          <w:iCs/>
          <w:sz w:val="22"/>
          <w:szCs w:val="22"/>
        </w:rPr>
        <w:t xml:space="preserve"> a to i opakovaně.</w:t>
      </w:r>
    </w:p>
    <w:p w14:paraId="16AC1A44" w14:textId="123337B4" w:rsidR="0008709B" w:rsidRPr="00CE61A7" w:rsidRDefault="0008709B" w:rsidP="00516D8E">
      <w:pPr>
        <w:pStyle w:val="slovanseznam-rove1"/>
        <w:rPr>
          <w:rFonts w:asciiTheme="minorHAnsi" w:hAnsiTheme="minorHAnsi" w:cstheme="minorHAnsi"/>
          <w:sz w:val="22"/>
          <w:szCs w:val="22"/>
        </w:rPr>
      </w:pPr>
      <w:r w:rsidRPr="00A666E5">
        <w:rPr>
          <w:rFonts w:asciiTheme="minorHAnsi" w:hAnsiTheme="minorHAnsi" w:cstheme="minorHAnsi"/>
          <w:sz w:val="22"/>
          <w:szCs w:val="22"/>
        </w:rPr>
        <w:t>Pronajímatel je oprávněn vypovědět tuto smlouvu s okamžitou</w:t>
      </w:r>
      <w:r w:rsidRPr="00CE61A7">
        <w:rPr>
          <w:rFonts w:asciiTheme="minorHAnsi" w:hAnsiTheme="minorHAnsi" w:cstheme="minorHAnsi"/>
          <w:sz w:val="22"/>
          <w:szCs w:val="22"/>
        </w:rPr>
        <w:t xml:space="preserve"> </w:t>
      </w:r>
      <w:r w:rsidR="00C4363B" w:rsidRPr="00CE61A7">
        <w:rPr>
          <w:rFonts w:asciiTheme="minorHAnsi" w:hAnsiTheme="minorHAnsi" w:cstheme="minorHAnsi"/>
          <w:sz w:val="22"/>
          <w:szCs w:val="22"/>
        </w:rPr>
        <w:t xml:space="preserve">účinností </w:t>
      </w:r>
      <w:r w:rsidRPr="00CE61A7">
        <w:rPr>
          <w:rFonts w:asciiTheme="minorHAnsi" w:hAnsiTheme="minorHAnsi" w:cstheme="minorHAnsi"/>
          <w:sz w:val="22"/>
          <w:szCs w:val="22"/>
        </w:rPr>
        <w:t>v případě, že zjistí, že nájemce užívá vozidlo v rozporu s</w:t>
      </w:r>
      <w:r w:rsidR="008A731E" w:rsidRPr="00CE61A7">
        <w:rPr>
          <w:rFonts w:asciiTheme="minorHAnsi" w:hAnsiTheme="minorHAnsi" w:cstheme="minorHAnsi"/>
          <w:sz w:val="22"/>
          <w:szCs w:val="22"/>
        </w:rPr>
        <w:t> dohodnutým účelem v bodě</w:t>
      </w:r>
      <w:r w:rsidRPr="00CE61A7">
        <w:rPr>
          <w:rFonts w:asciiTheme="minorHAnsi" w:hAnsiTheme="minorHAnsi" w:cstheme="minorHAnsi"/>
          <w:sz w:val="22"/>
          <w:szCs w:val="22"/>
        </w:rPr>
        <w:t xml:space="preserve"> </w:t>
      </w:r>
      <w:r w:rsidRPr="00CE61A7">
        <w:rPr>
          <w:rFonts w:asciiTheme="minorHAnsi" w:hAnsiTheme="minorHAnsi" w:cstheme="minorHAnsi"/>
          <w:sz w:val="22"/>
          <w:szCs w:val="22"/>
        </w:rPr>
        <w:fldChar w:fldCharType="begin"/>
      </w:r>
      <w:r w:rsidRPr="00CE61A7">
        <w:rPr>
          <w:rFonts w:asciiTheme="minorHAnsi" w:hAnsiTheme="minorHAnsi" w:cstheme="minorHAnsi"/>
          <w:sz w:val="22"/>
          <w:szCs w:val="22"/>
        </w:rPr>
        <w:instrText xml:space="preserve"> REF _Ref378953284 \r \h  \* MERGEFORMAT </w:instrText>
      </w:r>
      <w:r w:rsidRPr="00CE61A7">
        <w:rPr>
          <w:rFonts w:asciiTheme="minorHAnsi" w:hAnsiTheme="minorHAnsi" w:cstheme="minorHAnsi"/>
          <w:sz w:val="22"/>
          <w:szCs w:val="22"/>
        </w:rPr>
      </w:r>
      <w:r w:rsidRPr="00CE61A7">
        <w:rPr>
          <w:rFonts w:asciiTheme="minorHAnsi" w:hAnsiTheme="minorHAnsi" w:cstheme="minorHAnsi"/>
          <w:sz w:val="22"/>
          <w:szCs w:val="22"/>
        </w:rPr>
        <w:fldChar w:fldCharType="separate"/>
      </w:r>
      <w:r w:rsidR="004217AD">
        <w:rPr>
          <w:rFonts w:asciiTheme="minorHAnsi" w:hAnsiTheme="minorHAnsi" w:cstheme="minorHAnsi"/>
          <w:sz w:val="22"/>
          <w:szCs w:val="22"/>
        </w:rPr>
        <w:t>2.3</w:t>
      </w:r>
      <w:r w:rsidRPr="00CE61A7">
        <w:rPr>
          <w:rFonts w:asciiTheme="minorHAnsi" w:hAnsiTheme="minorHAnsi" w:cstheme="minorHAnsi"/>
          <w:sz w:val="22"/>
          <w:szCs w:val="22"/>
        </w:rPr>
        <w:fldChar w:fldCharType="end"/>
      </w:r>
      <w:r w:rsidRPr="00CE61A7">
        <w:rPr>
          <w:rFonts w:asciiTheme="minorHAnsi" w:hAnsiTheme="minorHAnsi" w:cstheme="minorHAnsi"/>
          <w:sz w:val="22"/>
          <w:szCs w:val="22"/>
        </w:rPr>
        <w:t xml:space="preserve"> této smlouvy.</w:t>
      </w:r>
    </w:p>
    <w:p w14:paraId="75FB1048" w14:textId="77777777" w:rsidR="00516D8E" w:rsidRPr="00CE61A7" w:rsidRDefault="00516D8E" w:rsidP="00516D8E">
      <w:pPr>
        <w:pStyle w:val="slovanseznam-rove1"/>
        <w:rPr>
          <w:rFonts w:asciiTheme="minorHAnsi" w:hAnsiTheme="minorHAnsi" w:cstheme="minorHAnsi"/>
          <w:sz w:val="22"/>
          <w:szCs w:val="22"/>
        </w:rPr>
      </w:pPr>
      <w:r w:rsidRPr="00CE61A7">
        <w:rPr>
          <w:rFonts w:asciiTheme="minorHAnsi" w:hAnsiTheme="minorHAnsi" w:cstheme="minorHAnsi"/>
          <w:sz w:val="22"/>
          <w:szCs w:val="22"/>
        </w:rPr>
        <w:t xml:space="preserve">Žádná </w:t>
      </w:r>
      <w:r w:rsidR="008B3099" w:rsidRPr="00CE61A7">
        <w:rPr>
          <w:rFonts w:asciiTheme="minorHAnsi" w:hAnsiTheme="minorHAnsi" w:cstheme="minorHAnsi"/>
          <w:sz w:val="22"/>
          <w:szCs w:val="22"/>
        </w:rPr>
        <w:t>z</w:t>
      </w:r>
      <w:r w:rsidRPr="00CE61A7">
        <w:rPr>
          <w:rFonts w:asciiTheme="minorHAnsi" w:hAnsiTheme="minorHAnsi" w:cstheme="minorHAnsi"/>
          <w:sz w:val="22"/>
          <w:szCs w:val="22"/>
        </w:rPr>
        <w:t xml:space="preserve">e smluvních stran není odpovědná za porušení svých závazků z této smlouvy, pokud je toto porušení způsobeno mimořádnou nepředvídatelnou a nepřekonatelnou překážkou vzniklou nezávisle na její vůli ve smyslu § 2913 odst. 2 Občanského zákoníku. </w:t>
      </w:r>
    </w:p>
    <w:p w14:paraId="188EB148" w14:textId="77777777" w:rsidR="00516D8E" w:rsidRPr="00CE61A7" w:rsidRDefault="00516D8E" w:rsidP="00516D8E">
      <w:pPr>
        <w:pStyle w:val="slovanseznam-rove1"/>
        <w:rPr>
          <w:rFonts w:asciiTheme="minorHAnsi" w:hAnsiTheme="minorHAnsi" w:cstheme="minorHAnsi"/>
          <w:sz w:val="22"/>
          <w:szCs w:val="22"/>
        </w:rPr>
      </w:pPr>
      <w:r w:rsidRPr="00CE61A7">
        <w:rPr>
          <w:rFonts w:asciiTheme="minorHAnsi" w:hAnsiTheme="minorHAnsi" w:cstheme="minorHAnsi"/>
          <w:sz w:val="22"/>
          <w:szCs w:val="22"/>
        </w:rPr>
        <w:t xml:space="preserve">Práva a povinnosti smluvních stran výslovně v této Smlouvě neupravená se řídí příslušnými ustanoveními zákona č. 89/2012 Sb., Občanský zákoník. Smluvní strany pro účely plnění této </w:t>
      </w:r>
      <w:r w:rsidR="006C4356" w:rsidRPr="00CE61A7">
        <w:rPr>
          <w:rFonts w:asciiTheme="minorHAnsi" w:hAnsiTheme="minorHAnsi" w:cstheme="minorHAnsi"/>
          <w:sz w:val="22"/>
          <w:szCs w:val="22"/>
        </w:rPr>
        <w:t>s</w:t>
      </w:r>
      <w:r w:rsidRPr="00CE61A7">
        <w:rPr>
          <w:rFonts w:asciiTheme="minorHAnsi" w:hAnsiTheme="minorHAnsi" w:cstheme="minorHAnsi"/>
          <w:sz w:val="22"/>
          <w:szCs w:val="22"/>
        </w:rPr>
        <w:t>mlouvy výslovně sjednávají, že případné obchodní zvyklosti, týkající se plnění této smlouvy nemají přednost před ujednáními v této smlouvě, ani před ustanoveními zákona, byť by tato ustanovení neměla donucující účinky.</w:t>
      </w:r>
    </w:p>
    <w:p w14:paraId="29C37EDC" w14:textId="77777777" w:rsidR="00A456BA" w:rsidRPr="00CE61A7" w:rsidRDefault="00A456BA" w:rsidP="00A456BA">
      <w:pPr>
        <w:pStyle w:val="slovanseznam-rove1"/>
        <w:rPr>
          <w:rFonts w:asciiTheme="minorHAnsi" w:hAnsiTheme="minorHAnsi" w:cstheme="minorHAnsi"/>
          <w:sz w:val="22"/>
          <w:szCs w:val="22"/>
        </w:rPr>
      </w:pPr>
      <w:r w:rsidRPr="00CE61A7">
        <w:rPr>
          <w:rFonts w:asciiTheme="minorHAnsi" w:hAnsiTheme="minorHAnsi" w:cstheme="minorHAnsi"/>
          <w:sz w:val="22"/>
          <w:szCs w:val="22"/>
        </w:rPr>
        <w:t xml:space="preserve">Tuto smlouvu je možné měnit a doplňovat výhradně formou písemných, chronologicky číslovaných dodatků, podepsaných oběma smluvními stranami. Písemnou formu musí mít také veškeré jiné dohody, nebo jednostranné právní </w:t>
      </w:r>
      <w:r w:rsidR="0008709B" w:rsidRPr="00CE61A7">
        <w:rPr>
          <w:rFonts w:asciiTheme="minorHAnsi" w:hAnsiTheme="minorHAnsi" w:cstheme="minorHAnsi"/>
          <w:sz w:val="22"/>
          <w:szCs w:val="22"/>
        </w:rPr>
        <w:t>jednání</w:t>
      </w:r>
      <w:r w:rsidRPr="00CE61A7">
        <w:rPr>
          <w:rFonts w:asciiTheme="minorHAnsi" w:hAnsiTheme="minorHAnsi" w:cstheme="minorHAnsi"/>
          <w:sz w:val="22"/>
          <w:szCs w:val="22"/>
        </w:rPr>
        <w:t xml:space="preserve"> smluvních stran související s touto smlouvou.</w:t>
      </w:r>
    </w:p>
    <w:p w14:paraId="3B4EB5F8" w14:textId="77777777" w:rsidR="00A456BA" w:rsidRPr="00CE61A7" w:rsidRDefault="00A456BA" w:rsidP="00A456BA">
      <w:pPr>
        <w:pStyle w:val="slovanseznam-rove1"/>
        <w:rPr>
          <w:rFonts w:asciiTheme="minorHAnsi" w:hAnsiTheme="minorHAnsi" w:cstheme="minorHAnsi"/>
          <w:sz w:val="22"/>
          <w:szCs w:val="22"/>
        </w:rPr>
      </w:pPr>
      <w:r w:rsidRPr="00CE61A7">
        <w:rPr>
          <w:rFonts w:asciiTheme="minorHAnsi" w:hAnsiTheme="minorHAnsi" w:cstheme="minorHAnsi"/>
          <w:sz w:val="22"/>
          <w:szCs w:val="22"/>
        </w:rPr>
        <w:t>Neplatnost jakéhokoliv ustanovení této smlouvy nebo části ustanovení nemá vliv na platnost jakéhokoliv jiného ustanovení této smlouvy, nebo zbývající části příslušného ustanovení. Smluvní stany se zavazují bezodkladně nahradit po vzájemné dohodě toto ustanovení jiným, odpovídajícím svým obsahem účelu zrušeného ustanovení.</w:t>
      </w:r>
    </w:p>
    <w:p w14:paraId="357610A3" w14:textId="77777777" w:rsidR="00516D8E" w:rsidRPr="00CE61A7" w:rsidRDefault="00516D8E" w:rsidP="00516D8E">
      <w:pPr>
        <w:pStyle w:val="slovanseznam-rove1"/>
        <w:rPr>
          <w:rFonts w:asciiTheme="minorHAnsi" w:hAnsiTheme="minorHAnsi" w:cstheme="minorHAnsi"/>
          <w:sz w:val="22"/>
          <w:szCs w:val="22"/>
        </w:rPr>
      </w:pPr>
      <w:r w:rsidRPr="00CE61A7">
        <w:rPr>
          <w:rFonts w:asciiTheme="minorHAnsi" w:hAnsiTheme="minorHAnsi" w:cstheme="minorHAnsi"/>
          <w:sz w:val="22"/>
          <w:szCs w:val="22"/>
        </w:rPr>
        <w:t>Tato smlouva nabývá platnosti a účinnosti podpisem obou smluvních stran.</w:t>
      </w:r>
    </w:p>
    <w:p w14:paraId="4BBC6189" w14:textId="0A855F9D" w:rsidR="00516D8E" w:rsidRPr="00CE61A7" w:rsidRDefault="00516D8E" w:rsidP="00516D8E">
      <w:pPr>
        <w:pStyle w:val="slovanseznam-rove1"/>
        <w:rPr>
          <w:rFonts w:asciiTheme="minorHAnsi" w:hAnsiTheme="minorHAnsi" w:cstheme="minorHAnsi"/>
          <w:sz w:val="22"/>
          <w:szCs w:val="22"/>
        </w:rPr>
      </w:pPr>
      <w:r w:rsidRPr="00CE61A7">
        <w:rPr>
          <w:rFonts w:asciiTheme="minorHAnsi" w:hAnsiTheme="minorHAnsi" w:cstheme="minorHAnsi"/>
          <w:sz w:val="22"/>
          <w:szCs w:val="22"/>
        </w:rPr>
        <w:t xml:space="preserve">Smluvní strany výslovně prohlašují, že si text </w:t>
      </w:r>
      <w:r w:rsidR="00A456BA" w:rsidRPr="00CE61A7">
        <w:rPr>
          <w:rFonts w:asciiTheme="minorHAnsi" w:hAnsiTheme="minorHAnsi" w:cstheme="minorHAnsi"/>
          <w:sz w:val="22"/>
          <w:szCs w:val="22"/>
        </w:rPr>
        <w:t>s</w:t>
      </w:r>
      <w:r w:rsidRPr="00CE61A7">
        <w:rPr>
          <w:rFonts w:asciiTheme="minorHAnsi" w:hAnsiTheme="minorHAnsi" w:cstheme="minorHAnsi"/>
          <w:sz w:val="22"/>
          <w:szCs w:val="22"/>
        </w:rPr>
        <w:t>mlouvy důkladně přečetly, veškerým ustanovením rozumí a souhlasí s nimi, a že žádná ze smluvních stran nejedná v tísni ani za nápadně nevýhodných podmínek, na důkaz čehož připojují níže své podpisy.</w:t>
      </w:r>
    </w:p>
    <w:p w14:paraId="39B1C1B5" w14:textId="59A463A3" w:rsidR="004A36C4" w:rsidRDefault="004A36C4" w:rsidP="00516D8E">
      <w:pPr>
        <w:pStyle w:val="slovanseznam-rove1"/>
        <w:rPr>
          <w:rFonts w:asciiTheme="minorHAnsi" w:hAnsiTheme="minorHAnsi" w:cstheme="minorHAnsi"/>
          <w:sz w:val="22"/>
          <w:szCs w:val="22"/>
        </w:rPr>
      </w:pPr>
      <w:r w:rsidRPr="00CE61A7">
        <w:rPr>
          <w:rFonts w:asciiTheme="minorHAnsi" w:hAnsiTheme="minorHAnsi" w:cstheme="minorHAnsi"/>
          <w:sz w:val="22"/>
          <w:szCs w:val="22"/>
        </w:rPr>
        <w:t xml:space="preserve">Pokud plnění splní podmínky zákona č 340/2015 </w:t>
      </w:r>
      <w:proofErr w:type="spellStart"/>
      <w:r w:rsidRPr="00CE61A7">
        <w:rPr>
          <w:rFonts w:asciiTheme="minorHAnsi" w:hAnsiTheme="minorHAnsi" w:cstheme="minorHAnsi"/>
          <w:sz w:val="22"/>
          <w:szCs w:val="22"/>
        </w:rPr>
        <w:t>Sb</w:t>
      </w:r>
      <w:proofErr w:type="spellEnd"/>
      <w:r w:rsidRPr="00CE61A7">
        <w:rPr>
          <w:rFonts w:asciiTheme="minorHAnsi" w:hAnsiTheme="minorHAnsi" w:cstheme="minorHAnsi"/>
          <w:sz w:val="22"/>
          <w:szCs w:val="22"/>
        </w:rPr>
        <w:t xml:space="preserve"> o registru smluv, v platném znění bude tato Smlouva zveřejněna v registru smluv. Smlouvu vloží do registru smluv pronajímatel.</w:t>
      </w:r>
    </w:p>
    <w:p w14:paraId="128F574F" w14:textId="77777777" w:rsidR="004217AD" w:rsidRPr="00CE61A7" w:rsidRDefault="004217AD" w:rsidP="004217AD">
      <w:pPr>
        <w:pStyle w:val="slovanseznam-rove1"/>
        <w:numPr>
          <w:ilvl w:val="0"/>
          <w:numId w:val="0"/>
        </w:numPr>
        <w:ind w:left="360"/>
        <w:rPr>
          <w:rFonts w:asciiTheme="minorHAnsi" w:hAnsiTheme="minorHAnsi" w:cstheme="minorHAnsi"/>
          <w:sz w:val="22"/>
          <w:szCs w:val="22"/>
        </w:rPr>
      </w:pPr>
    </w:p>
    <w:p w14:paraId="423680CE" w14:textId="638C5651" w:rsidR="00731F04" w:rsidRPr="00CE61A7" w:rsidRDefault="00731F04" w:rsidP="00731F04">
      <w:pPr>
        <w:spacing w:after="0" w:line="240" w:lineRule="auto"/>
        <w:jc w:val="both"/>
        <w:rPr>
          <w:rFonts w:cstheme="minorHAnsi"/>
        </w:rPr>
      </w:pPr>
      <w:r w:rsidRPr="00CE61A7">
        <w:rPr>
          <w:rFonts w:cstheme="minorHAnsi"/>
        </w:rPr>
        <w:lastRenderedPageBreak/>
        <w:t>V </w:t>
      </w:r>
      <w:r w:rsidR="00CA713E" w:rsidRPr="00CE61A7">
        <w:rPr>
          <w:rFonts w:cstheme="minorHAnsi"/>
        </w:rPr>
        <w:t>Plzni</w:t>
      </w:r>
      <w:r w:rsidRPr="00CE61A7">
        <w:rPr>
          <w:rFonts w:cstheme="minorHAnsi"/>
        </w:rPr>
        <w:t xml:space="preserve"> dne</w:t>
      </w:r>
      <w:r w:rsidR="004217AD">
        <w:rPr>
          <w:rFonts w:cstheme="minorHAnsi"/>
        </w:rPr>
        <w:t xml:space="preserve">                           </w:t>
      </w:r>
      <w:r w:rsidRPr="00CE61A7">
        <w:rPr>
          <w:rFonts w:cstheme="minorHAnsi"/>
        </w:rPr>
        <w:tab/>
      </w:r>
      <w:r w:rsidRPr="00CE61A7">
        <w:rPr>
          <w:rFonts w:cstheme="minorHAnsi"/>
        </w:rPr>
        <w:tab/>
        <w:t xml:space="preserve">            </w:t>
      </w:r>
      <w:r w:rsidRPr="00CE61A7">
        <w:rPr>
          <w:rFonts w:cstheme="minorHAnsi"/>
        </w:rPr>
        <w:tab/>
        <w:t xml:space="preserve"> V</w:t>
      </w:r>
      <w:r w:rsidR="00F32FC1" w:rsidRPr="00CE61A7">
        <w:rPr>
          <w:rFonts w:cstheme="minorHAnsi"/>
        </w:rPr>
        <w:t> </w:t>
      </w:r>
      <w:proofErr w:type="gramStart"/>
      <w:r w:rsidR="00F32FC1" w:rsidRPr="00CE61A7">
        <w:rPr>
          <w:rFonts w:eastAsia="Arial" w:cstheme="minorHAnsi"/>
          <w:bCs/>
        </w:rPr>
        <w:t xml:space="preserve">Plzni </w:t>
      </w:r>
      <w:r w:rsidR="008A731E" w:rsidRPr="00CE61A7">
        <w:rPr>
          <w:rFonts w:eastAsia="Arial" w:cstheme="minorHAnsi"/>
          <w:bCs/>
        </w:rPr>
        <w:t xml:space="preserve"> </w:t>
      </w:r>
      <w:r w:rsidRPr="00CE61A7">
        <w:rPr>
          <w:rFonts w:cstheme="minorHAnsi"/>
        </w:rPr>
        <w:t>dne</w:t>
      </w:r>
      <w:proofErr w:type="gramEnd"/>
      <w:r w:rsidRPr="00CE61A7">
        <w:rPr>
          <w:rFonts w:cstheme="minorHAnsi"/>
        </w:rPr>
        <w:t xml:space="preserve"> </w:t>
      </w:r>
    </w:p>
    <w:p w14:paraId="69A61C16" w14:textId="77777777" w:rsidR="008A731E" w:rsidRPr="00CE61A7" w:rsidRDefault="008A731E" w:rsidP="00731F04">
      <w:pPr>
        <w:spacing w:after="0" w:line="240" w:lineRule="auto"/>
        <w:rPr>
          <w:rFonts w:cstheme="minorHAnsi"/>
          <w:b/>
        </w:rPr>
      </w:pPr>
    </w:p>
    <w:p w14:paraId="65B69424" w14:textId="2015252D" w:rsidR="004011FF" w:rsidRDefault="004011FF" w:rsidP="00731F04">
      <w:pPr>
        <w:spacing w:after="0" w:line="240" w:lineRule="auto"/>
        <w:rPr>
          <w:rFonts w:cstheme="minorHAnsi"/>
          <w:b/>
        </w:rPr>
      </w:pPr>
    </w:p>
    <w:p w14:paraId="66400104" w14:textId="4073F635" w:rsidR="004217AD" w:rsidRDefault="004217AD" w:rsidP="00731F04">
      <w:pPr>
        <w:spacing w:after="0" w:line="240" w:lineRule="auto"/>
        <w:rPr>
          <w:rFonts w:cstheme="minorHAnsi"/>
          <w:b/>
        </w:rPr>
      </w:pPr>
    </w:p>
    <w:p w14:paraId="3BB91D7B" w14:textId="47ACC370" w:rsidR="004217AD" w:rsidRDefault="004217AD" w:rsidP="00731F04">
      <w:pPr>
        <w:spacing w:after="0" w:line="240" w:lineRule="auto"/>
        <w:rPr>
          <w:rFonts w:cstheme="minorHAnsi"/>
          <w:b/>
        </w:rPr>
      </w:pPr>
    </w:p>
    <w:p w14:paraId="49D26BAA" w14:textId="77777777" w:rsidR="004217AD" w:rsidRDefault="004217AD" w:rsidP="00731F04">
      <w:pPr>
        <w:spacing w:after="0" w:line="240" w:lineRule="auto"/>
        <w:rPr>
          <w:rFonts w:cstheme="minorHAnsi"/>
          <w:b/>
        </w:rPr>
      </w:pPr>
    </w:p>
    <w:p w14:paraId="322FDFD6" w14:textId="35420FCB" w:rsidR="00AB5DA2" w:rsidRPr="004217AD" w:rsidRDefault="00CA713E" w:rsidP="00CE61A7">
      <w:pPr>
        <w:spacing w:after="0" w:line="240" w:lineRule="auto"/>
        <w:rPr>
          <w:rFonts w:eastAsia="Arial" w:cstheme="minorHAnsi"/>
          <w:b/>
          <w:bCs/>
          <w:i/>
        </w:rPr>
      </w:pPr>
      <w:r w:rsidRPr="00CE61A7">
        <w:rPr>
          <w:rFonts w:cstheme="minorHAnsi"/>
          <w:b/>
        </w:rPr>
        <w:t xml:space="preserve">                  </w:t>
      </w:r>
      <w:r w:rsidR="00731F04" w:rsidRPr="00CE61A7">
        <w:rPr>
          <w:rFonts w:cstheme="minorHAnsi"/>
          <w:b/>
        </w:rPr>
        <w:t xml:space="preserve">  </w:t>
      </w:r>
      <w:r w:rsidR="00F32FC1" w:rsidRPr="00CE61A7">
        <w:rPr>
          <w:rFonts w:eastAsia="Arial" w:cstheme="minorHAnsi"/>
          <w:b/>
          <w:bCs/>
          <w:i/>
        </w:rPr>
        <w:t>Čistá Plzeň, s.r.o.</w:t>
      </w:r>
      <w:r w:rsidRPr="00CE61A7">
        <w:rPr>
          <w:rFonts w:eastAsia="Arial" w:cstheme="minorHAnsi"/>
          <w:b/>
          <w:bCs/>
          <w:i/>
        </w:rPr>
        <w:tab/>
      </w:r>
      <w:r w:rsidRPr="00CE61A7">
        <w:rPr>
          <w:rFonts w:eastAsia="Arial" w:cstheme="minorHAnsi"/>
          <w:b/>
          <w:bCs/>
          <w:i/>
        </w:rPr>
        <w:tab/>
      </w:r>
      <w:r w:rsidRPr="00CE61A7">
        <w:rPr>
          <w:rFonts w:eastAsia="Arial" w:cstheme="minorHAnsi"/>
          <w:b/>
          <w:bCs/>
          <w:i/>
        </w:rPr>
        <w:tab/>
        <w:t>ELIOD Servis, s.r.o.</w:t>
      </w:r>
    </w:p>
    <w:p w14:paraId="4DA51D19" w14:textId="5C330E93" w:rsidR="004217AD" w:rsidRDefault="004217AD" w:rsidP="00CE61A7">
      <w:pPr>
        <w:spacing w:after="0" w:line="240" w:lineRule="auto"/>
        <w:rPr>
          <w:rFonts w:cstheme="minorHAnsi"/>
          <w:sz w:val="18"/>
          <w:szCs w:val="18"/>
        </w:rPr>
      </w:pPr>
      <w:r>
        <w:rPr>
          <w:rFonts w:cstheme="minorHAnsi"/>
          <w:sz w:val="18"/>
          <w:szCs w:val="18"/>
        </w:rPr>
        <w:tab/>
        <w:t xml:space="preserve">      Otakar Horák, jednatel</w:t>
      </w:r>
      <w:r>
        <w:rPr>
          <w:rFonts w:cstheme="minorHAnsi"/>
          <w:sz w:val="18"/>
          <w:szCs w:val="18"/>
        </w:rPr>
        <w:tab/>
      </w:r>
      <w:r>
        <w:rPr>
          <w:rFonts w:cstheme="minorHAnsi"/>
          <w:sz w:val="18"/>
          <w:szCs w:val="18"/>
        </w:rPr>
        <w:tab/>
      </w:r>
      <w:r>
        <w:rPr>
          <w:rFonts w:cstheme="minorHAnsi"/>
          <w:sz w:val="18"/>
          <w:szCs w:val="18"/>
        </w:rPr>
        <w:tab/>
        <w:t>Ing. Jiří Vlasák jednatel</w:t>
      </w:r>
    </w:p>
    <w:p w14:paraId="663333A5" w14:textId="77777777" w:rsidR="004217AD" w:rsidRDefault="004217AD" w:rsidP="00CE61A7">
      <w:pPr>
        <w:spacing w:after="0" w:line="240" w:lineRule="auto"/>
        <w:rPr>
          <w:rFonts w:cstheme="minorHAnsi"/>
          <w:sz w:val="18"/>
          <w:szCs w:val="18"/>
        </w:rPr>
      </w:pPr>
    </w:p>
    <w:p w14:paraId="2942B9DB" w14:textId="77777777" w:rsidR="004217AD" w:rsidRDefault="004217AD" w:rsidP="00CE61A7">
      <w:pPr>
        <w:spacing w:after="0" w:line="240" w:lineRule="auto"/>
        <w:rPr>
          <w:rFonts w:cstheme="minorHAnsi"/>
          <w:sz w:val="18"/>
          <w:szCs w:val="18"/>
        </w:rPr>
      </w:pPr>
    </w:p>
    <w:p w14:paraId="1B82820B" w14:textId="77777777" w:rsidR="004217AD" w:rsidRDefault="004217AD" w:rsidP="00CE61A7">
      <w:pPr>
        <w:spacing w:after="0" w:line="240" w:lineRule="auto"/>
        <w:rPr>
          <w:rFonts w:cstheme="minorHAnsi"/>
          <w:sz w:val="18"/>
          <w:szCs w:val="18"/>
        </w:rPr>
      </w:pPr>
    </w:p>
    <w:p w14:paraId="05DA2E25" w14:textId="77777777" w:rsidR="004217AD" w:rsidRDefault="004217AD" w:rsidP="00CE61A7">
      <w:pPr>
        <w:spacing w:after="0" w:line="240" w:lineRule="auto"/>
        <w:rPr>
          <w:rFonts w:cstheme="minorHAnsi"/>
          <w:sz w:val="18"/>
          <w:szCs w:val="18"/>
        </w:rPr>
      </w:pPr>
    </w:p>
    <w:p w14:paraId="24822A75" w14:textId="77777777" w:rsidR="004217AD" w:rsidRDefault="004217AD" w:rsidP="00CE61A7">
      <w:pPr>
        <w:spacing w:after="0" w:line="240" w:lineRule="auto"/>
        <w:rPr>
          <w:rFonts w:cstheme="minorHAnsi"/>
          <w:sz w:val="18"/>
          <w:szCs w:val="18"/>
        </w:rPr>
      </w:pPr>
    </w:p>
    <w:p w14:paraId="76CA142C" w14:textId="1E28F66B" w:rsidR="00EF3FE0" w:rsidRPr="00AB5DA2" w:rsidRDefault="00F21AC8" w:rsidP="00CE61A7">
      <w:pPr>
        <w:spacing w:after="0" w:line="240" w:lineRule="auto"/>
        <w:rPr>
          <w:rFonts w:cstheme="minorHAnsi"/>
          <w:b/>
        </w:rPr>
      </w:pPr>
      <w:r w:rsidRPr="00CE61A7">
        <w:rPr>
          <w:rFonts w:cstheme="minorHAnsi"/>
          <w:sz w:val="18"/>
          <w:szCs w:val="18"/>
        </w:rPr>
        <w:t>Příloha č. 1 – Měsíční protokol o provedení plánované údržby na vozidle</w:t>
      </w:r>
      <w:r w:rsidR="00731F04" w:rsidRPr="00CE61A7">
        <w:rPr>
          <w:rFonts w:cstheme="minorHAnsi"/>
          <w:sz w:val="18"/>
          <w:szCs w:val="18"/>
        </w:rPr>
        <w:tab/>
      </w:r>
      <w:r w:rsidR="00731F04" w:rsidRPr="00CE61A7">
        <w:rPr>
          <w:rFonts w:cstheme="minorHAnsi"/>
          <w:sz w:val="18"/>
          <w:szCs w:val="18"/>
        </w:rPr>
        <w:tab/>
      </w:r>
    </w:p>
    <w:sectPr w:rsidR="00EF3FE0" w:rsidRPr="00AB5DA2" w:rsidSect="000A48C3">
      <w:footerReference w:type="default" r:id="rId11"/>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3B222" w14:textId="77777777" w:rsidR="00952DBA" w:rsidRDefault="00952DBA" w:rsidP="00DC52EA">
      <w:pPr>
        <w:spacing w:after="0" w:line="240" w:lineRule="auto"/>
      </w:pPr>
      <w:r>
        <w:separator/>
      </w:r>
    </w:p>
  </w:endnote>
  <w:endnote w:type="continuationSeparator" w:id="0">
    <w:p w14:paraId="0770AD12" w14:textId="77777777" w:rsidR="00952DBA" w:rsidRDefault="00952DBA" w:rsidP="00DC5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D317F" w14:textId="77777777" w:rsidR="000D27B9" w:rsidRDefault="000D27B9" w:rsidP="00EF3FE0">
    <w:pPr>
      <w:pStyle w:val="Zpat"/>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3C5E3" w14:textId="77777777" w:rsidR="00952DBA" w:rsidRDefault="00952DBA" w:rsidP="00DC52EA">
      <w:pPr>
        <w:spacing w:after="0" w:line="240" w:lineRule="auto"/>
      </w:pPr>
      <w:r>
        <w:separator/>
      </w:r>
    </w:p>
  </w:footnote>
  <w:footnote w:type="continuationSeparator" w:id="0">
    <w:p w14:paraId="5DC305CD" w14:textId="77777777" w:rsidR="00952DBA" w:rsidRDefault="00952DBA" w:rsidP="00DC5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369E5"/>
    <w:multiLevelType w:val="hybridMultilevel"/>
    <w:tmpl w:val="6950C2D8"/>
    <w:lvl w:ilvl="0" w:tplc="B906B878">
      <w:numFmt w:val="bullet"/>
      <w:lvlText w:val="-"/>
      <w:lvlJc w:val="left"/>
      <w:pPr>
        <w:ind w:left="1080" w:hanging="360"/>
      </w:pPr>
      <w:rPr>
        <w:rFonts w:ascii="Garamond" w:eastAsiaTheme="minorHAnsi" w:hAnsi="Garamond"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D88418E"/>
    <w:multiLevelType w:val="multilevel"/>
    <w:tmpl w:val="06BCBFB0"/>
    <w:lvl w:ilvl="0">
      <w:start w:val="1"/>
      <w:numFmt w:val="decimal"/>
      <w:lvlText w:val="%1."/>
      <w:lvlJc w:val="left"/>
      <w:pPr>
        <w:ind w:left="360" w:hanging="360"/>
      </w:pPr>
      <w:rPr>
        <w:rFonts w:hint="default"/>
        <w:b w:val="0"/>
      </w:rPr>
    </w:lvl>
    <w:lvl w:ilvl="1">
      <w:start w:val="1"/>
      <w:numFmt w:val="decimal"/>
      <w:lvlText w:val="%2.%1"/>
      <w:lvlJc w:val="left"/>
      <w:pPr>
        <w:ind w:left="71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2272489"/>
    <w:multiLevelType w:val="multilevel"/>
    <w:tmpl w:val="8FD20442"/>
    <w:lvl w:ilvl="0">
      <w:start w:val="1"/>
      <w:numFmt w:val="decimal"/>
      <w:lvlText w:val="%1."/>
      <w:lvlJc w:val="left"/>
      <w:pPr>
        <w:ind w:left="360" w:hanging="360"/>
      </w:pPr>
      <w:rPr>
        <w:rFonts w:hint="default"/>
        <w:b w:val="0"/>
      </w:rPr>
    </w:lvl>
    <w:lvl w:ilvl="1">
      <w:start w:val="1"/>
      <w:numFmt w:val="decimal"/>
      <w:lvlText w:val="%1.%2."/>
      <w:lvlJc w:val="left"/>
      <w:pPr>
        <w:ind w:left="90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DE1337"/>
    <w:multiLevelType w:val="multilevel"/>
    <w:tmpl w:val="5310E6E6"/>
    <w:lvl w:ilvl="0">
      <w:start w:val="1"/>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8F80667"/>
    <w:multiLevelType w:val="hybridMultilevel"/>
    <w:tmpl w:val="7F8C91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3E5ED6"/>
    <w:multiLevelType w:val="multilevel"/>
    <w:tmpl w:val="985C6F8E"/>
    <w:lvl w:ilvl="0">
      <w:start w:val="1"/>
      <w:numFmt w:val="decimal"/>
      <w:lvlText w:val="%1."/>
      <w:lvlJc w:val="left"/>
      <w:pPr>
        <w:ind w:left="708" w:hanging="708"/>
      </w:pPr>
      <w:rPr>
        <w:rFonts w:hint="default"/>
        <w:b/>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B686796"/>
    <w:multiLevelType w:val="multilevel"/>
    <w:tmpl w:val="71F43C24"/>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6E82334"/>
    <w:multiLevelType w:val="multilevel"/>
    <w:tmpl w:val="40C419D8"/>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83635D9"/>
    <w:multiLevelType w:val="multilevel"/>
    <w:tmpl w:val="06BCBFB0"/>
    <w:lvl w:ilvl="0">
      <w:start w:val="1"/>
      <w:numFmt w:val="decimal"/>
      <w:lvlText w:val="%1."/>
      <w:lvlJc w:val="left"/>
      <w:pPr>
        <w:ind w:left="360" w:hanging="360"/>
      </w:pPr>
      <w:rPr>
        <w:rFonts w:hint="default"/>
        <w:b w:val="0"/>
      </w:rPr>
    </w:lvl>
    <w:lvl w:ilvl="1">
      <w:start w:val="1"/>
      <w:numFmt w:val="decimal"/>
      <w:lvlText w:val="%2.%1"/>
      <w:lvlJc w:val="left"/>
      <w:pPr>
        <w:ind w:left="71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C1A79A7"/>
    <w:multiLevelType w:val="multilevel"/>
    <w:tmpl w:val="EE525B3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304" w:hanging="624"/>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3DE960E2"/>
    <w:multiLevelType w:val="multilevel"/>
    <w:tmpl w:val="5310E6E6"/>
    <w:lvl w:ilvl="0">
      <w:start w:val="1"/>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05407DE"/>
    <w:multiLevelType w:val="hybridMultilevel"/>
    <w:tmpl w:val="1DB05A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28774E4"/>
    <w:multiLevelType w:val="multilevel"/>
    <w:tmpl w:val="8FD20442"/>
    <w:lvl w:ilvl="0">
      <w:start w:val="1"/>
      <w:numFmt w:val="decimal"/>
      <w:lvlText w:val="%1."/>
      <w:lvlJc w:val="left"/>
      <w:pPr>
        <w:ind w:left="360" w:hanging="360"/>
      </w:pPr>
      <w:rPr>
        <w:rFonts w:hint="default"/>
        <w:b w:val="0"/>
      </w:rPr>
    </w:lvl>
    <w:lvl w:ilvl="1">
      <w:start w:val="1"/>
      <w:numFmt w:val="decimal"/>
      <w:lvlText w:val="%1.%2."/>
      <w:lvlJc w:val="left"/>
      <w:pPr>
        <w:ind w:left="90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93D64BE"/>
    <w:multiLevelType w:val="hybridMultilevel"/>
    <w:tmpl w:val="0CE62D64"/>
    <w:lvl w:ilvl="0" w:tplc="882ED2DE">
      <w:numFmt w:val="bullet"/>
      <w:lvlText w:val="-"/>
      <w:lvlJc w:val="left"/>
      <w:pPr>
        <w:ind w:left="1068" w:hanging="360"/>
      </w:pPr>
      <w:rPr>
        <w:rFonts w:ascii="Garamond" w:eastAsiaTheme="minorHAnsi" w:hAnsi="Garamond"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526D6CE4"/>
    <w:multiLevelType w:val="multilevel"/>
    <w:tmpl w:val="06BCBFB0"/>
    <w:lvl w:ilvl="0">
      <w:start w:val="1"/>
      <w:numFmt w:val="decimal"/>
      <w:lvlText w:val="%1."/>
      <w:lvlJc w:val="left"/>
      <w:pPr>
        <w:ind w:left="360" w:hanging="360"/>
      </w:pPr>
      <w:rPr>
        <w:rFonts w:hint="default"/>
        <w:b w:val="0"/>
      </w:rPr>
    </w:lvl>
    <w:lvl w:ilvl="1">
      <w:start w:val="1"/>
      <w:numFmt w:val="decimal"/>
      <w:lvlText w:val="%2.%1"/>
      <w:lvlJc w:val="left"/>
      <w:pPr>
        <w:ind w:left="71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104157C"/>
    <w:multiLevelType w:val="hybridMultilevel"/>
    <w:tmpl w:val="EDC076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5495B64"/>
    <w:multiLevelType w:val="multilevel"/>
    <w:tmpl w:val="DD127C2A"/>
    <w:lvl w:ilvl="0">
      <w:start w:val="1"/>
      <w:numFmt w:val="decimal"/>
      <w:lvlText w:val="%1."/>
      <w:lvlJc w:val="left"/>
      <w:pPr>
        <w:ind w:left="360" w:hanging="360"/>
      </w:pPr>
      <w:rPr>
        <w:rFonts w:hint="default"/>
        <w:b/>
      </w:rPr>
    </w:lvl>
    <w:lvl w:ilvl="1">
      <w:start w:val="1"/>
      <w:numFmt w:val="decimal"/>
      <w:pStyle w:val="slovanseznam-rove1"/>
      <w:lvlText w:val="%1.%2."/>
      <w:lvlJc w:val="left"/>
      <w:pPr>
        <w:ind w:left="454" w:hanging="454"/>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BFF73F0"/>
    <w:multiLevelType w:val="hybridMultilevel"/>
    <w:tmpl w:val="A52E4206"/>
    <w:lvl w:ilvl="0" w:tplc="5C3CBE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1214B91"/>
    <w:multiLevelType w:val="hybridMultilevel"/>
    <w:tmpl w:val="F0709932"/>
    <w:lvl w:ilvl="0" w:tplc="24702634">
      <w:numFmt w:val="bullet"/>
      <w:lvlText w:val="-"/>
      <w:lvlJc w:val="left"/>
      <w:pPr>
        <w:ind w:left="1068" w:hanging="360"/>
      </w:pPr>
      <w:rPr>
        <w:rFonts w:ascii="Garamond" w:eastAsiaTheme="minorHAnsi" w:hAnsi="Garamond"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15:restartNumberingAfterBreak="0">
    <w:nsid w:val="782A2C68"/>
    <w:multiLevelType w:val="multilevel"/>
    <w:tmpl w:val="06BCBFB0"/>
    <w:lvl w:ilvl="0">
      <w:start w:val="1"/>
      <w:numFmt w:val="decimal"/>
      <w:lvlText w:val="%1."/>
      <w:lvlJc w:val="left"/>
      <w:pPr>
        <w:ind w:left="360" w:hanging="360"/>
      </w:pPr>
      <w:rPr>
        <w:rFonts w:hint="default"/>
        <w:b w:val="0"/>
      </w:rPr>
    </w:lvl>
    <w:lvl w:ilvl="1">
      <w:start w:val="1"/>
      <w:numFmt w:val="decimal"/>
      <w:lvlText w:val="%2.%1"/>
      <w:lvlJc w:val="left"/>
      <w:pPr>
        <w:ind w:left="71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0"/>
  </w:num>
  <w:num w:numId="3">
    <w:abstractNumId w:val="13"/>
  </w:num>
  <w:num w:numId="4">
    <w:abstractNumId w:val="18"/>
  </w:num>
  <w:num w:numId="5">
    <w:abstractNumId w:val="5"/>
  </w:num>
  <w:num w:numId="6">
    <w:abstractNumId w:val="11"/>
  </w:num>
  <w:num w:numId="7">
    <w:abstractNumId w:val="15"/>
  </w:num>
  <w:num w:numId="8">
    <w:abstractNumId w:val="4"/>
  </w:num>
  <w:num w:numId="9">
    <w:abstractNumId w:val="17"/>
  </w:num>
  <w:num w:numId="10">
    <w:abstractNumId w:val="6"/>
  </w:num>
  <w:num w:numId="11">
    <w:abstractNumId w:val="7"/>
  </w:num>
  <w:num w:numId="12">
    <w:abstractNumId w:val="19"/>
  </w:num>
  <w:num w:numId="13">
    <w:abstractNumId w:val="16"/>
  </w:num>
  <w:num w:numId="14">
    <w:abstractNumId w:val="2"/>
  </w:num>
  <w:num w:numId="15">
    <w:abstractNumId w:val="12"/>
  </w:num>
  <w:num w:numId="16">
    <w:abstractNumId w:val="1"/>
  </w:num>
  <w:num w:numId="17">
    <w:abstractNumId w:val="14"/>
  </w:num>
  <w:num w:numId="18">
    <w:abstractNumId w:val="8"/>
  </w:num>
  <w:num w:numId="19">
    <w:abstractNumId w:val="10"/>
  </w:num>
  <w:num w:numId="20">
    <w:abstractNumId w:val="3"/>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4C7"/>
    <w:rsid w:val="0001713F"/>
    <w:rsid w:val="00030292"/>
    <w:rsid w:val="000504C7"/>
    <w:rsid w:val="00080D0D"/>
    <w:rsid w:val="0008709B"/>
    <w:rsid w:val="000A48C3"/>
    <w:rsid w:val="000B2A78"/>
    <w:rsid w:val="000C3E1A"/>
    <w:rsid w:val="000D27B9"/>
    <w:rsid w:val="00145F95"/>
    <w:rsid w:val="001527F8"/>
    <w:rsid w:val="001A174F"/>
    <w:rsid w:val="001B2E23"/>
    <w:rsid w:val="00213D62"/>
    <w:rsid w:val="00246BD0"/>
    <w:rsid w:val="00280501"/>
    <w:rsid w:val="002A75CD"/>
    <w:rsid w:val="002B730C"/>
    <w:rsid w:val="00310B4B"/>
    <w:rsid w:val="0032056F"/>
    <w:rsid w:val="00327127"/>
    <w:rsid w:val="00371B64"/>
    <w:rsid w:val="003D0178"/>
    <w:rsid w:val="003D152D"/>
    <w:rsid w:val="004011FF"/>
    <w:rsid w:val="004051C6"/>
    <w:rsid w:val="004159D7"/>
    <w:rsid w:val="004217AD"/>
    <w:rsid w:val="00425EBA"/>
    <w:rsid w:val="004304DB"/>
    <w:rsid w:val="00465370"/>
    <w:rsid w:val="00474E8F"/>
    <w:rsid w:val="004A36C4"/>
    <w:rsid w:val="004B14E3"/>
    <w:rsid w:val="004C52C6"/>
    <w:rsid w:val="004C54D3"/>
    <w:rsid w:val="004F6293"/>
    <w:rsid w:val="00513A93"/>
    <w:rsid w:val="00516D8E"/>
    <w:rsid w:val="005F34A8"/>
    <w:rsid w:val="00603FCA"/>
    <w:rsid w:val="00644B71"/>
    <w:rsid w:val="00687DCF"/>
    <w:rsid w:val="006C4356"/>
    <w:rsid w:val="00731F04"/>
    <w:rsid w:val="0073277E"/>
    <w:rsid w:val="0077174B"/>
    <w:rsid w:val="00796B10"/>
    <w:rsid w:val="007D0B51"/>
    <w:rsid w:val="0084370A"/>
    <w:rsid w:val="008843BA"/>
    <w:rsid w:val="008A621F"/>
    <w:rsid w:val="008A731E"/>
    <w:rsid w:val="008A7570"/>
    <w:rsid w:val="008B3099"/>
    <w:rsid w:val="008C56D8"/>
    <w:rsid w:val="0091222E"/>
    <w:rsid w:val="009171A7"/>
    <w:rsid w:val="00931551"/>
    <w:rsid w:val="009359CF"/>
    <w:rsid w:val="0094142A"/>
    <w:rsid w:val="00952DBA"/>
    <w:rsid w:val="0097114A"/>
    <w:rsid w:val="00972C41"/>
    <w:rsid w:val="009875F9"/>
    <w:rsid w:val="009A2515"/>
    <w:rsid w:val="009D7CE0"/>
    <w:rsid w:val="00A20173"/>
    <w:rsid w:val="00A3693B"/>
    <w:rsid w:val="00A456BA"/>
    <w:rsid w:val="00A56EB2"/>
    <w:rsid w:val="00A57B64"/>
    <w:rsid w:val="00A666E5"/>
    <w:rsid w:val="00A67046"/>
    <w:rsid w:val="00A85423"/>
    <w:rsid w:val="00AB5DA2"/>
    <w:rsid w:val="00AE210C"/>
    <w:rsid w:val="00B419FE"/>
    <w:rsid w:val="00B842FD"/>
    <w:rsid w:val="00BA4A7E"/>
    <w:rsid w:val="00BB0177"/>
    <w:rsid w:val="00BE6F52"/>
    <w:rsid w:val="00C4363B"/>
    <w:rsid w:val="00C76EAE"/>
    <w:rsid w:val="00C77D21"/>
    <w:rsid w:val="00CA713E"/>
    <w:rsid w:val="00CE0D4F"/>
    <w:rsid w:val="00CE61A7"/>
    <w:rsid w:val="00D2562E"/>
    <w:rsid w:val="00D31890"/>
    <w:rsid w:val="00D77FB1"/>
    <w:rsid w:val="00D85E8A"/>
    <w:rsid w:val="00DA1F47"/>
    <w:rsid w:val="00DB2A4F"/>
    <w:rsid w:val="00DC52EA"/>
    <w:rsid w:val="00DD13ED"/>
    <w:rsid w:val="00E36247"/>
    <w:rsid w:val="00E4437B"/>
    <w:rsid w:val="00E554BC"/>
    <w:rsid w:val="00E60C5D"/>
    <w:rsid w:val="00EA687F"/>
    <w:rsid w:val="00EB3212"/>
    <w:rsid w:val="00EB4204"/>
    <w:rsid w:val="00EF3C93"/>
    <w:rsid w:val="00EF3FE0"/>
    <w:rsid w:val="00F21AC8"/>
    <w:rsid w:val="00F230E0"/>
    <w:rsid w:val="00F32FC1"/>
    <w:rsid w:val="00F357B0"/>
    <w:rsid w:val="00F53B9D"/>
    <w:rsid w:val="00F714EC"/>
    <w:rsid w:val="00FA2CFA"/>
    <w:rsid w:val="00FD6C76"/>
    <w:rsid w:val="0F791D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072B1"/>
  <w15:docId w15:val="{38D05D11-84B2-4222-9345-61F461C08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77174B"/>
    <w:pPr>
      <w:ind w:left="720"/>
      <w:contextualSpacing/>
    </w:pPr>
  </w:style>
  <w:style w:type="character" w:styleId="Odkaznakoment">
    <w:name w:val="annotation reference"/>
    <w:basedOn w:val="Standardnpsmoodstavce"/>
    <w:uiPriority w:val="99"/>
    <w:semiHidden/>
    <w:unhideWhenUsed/>
    <w:rsid w:val="00644B71"/>
    <w:rPr>
      <w:sz w:val="16"/>
      <w:szCs w:val="16"/>
    </w:rPr>
  </w:style>
  <w:style w:type="paragraph" w:styleId="Textkomente">
    <w:name w:val="annotation text"/>
    <w:basedOn w:val="Normln"/>
    <w:link w:val="TextkomenteChar"/>
    <w:uiPriority w:val="99"/>
    <w:semiHidden/>
    <w:unhideWhenUsed/>
    <w:rsid w:val="00644B71"/>
    <w:pPr>
      <w:spacing w:line="240" w:lineRule="auto"/>
    </w:pPr>
    <w:rPr>
      <w:sz w:val="20"/>
      <w:szCs w:val="20"/>
    </w:rPr>
  </w:style>
  <w:style w:type="character" w:customStyle="1" w:styleId="TextkomenteChar">
    <w:name w:val="Text komentáře Char"/>
    <w:basedOn w:val="Standardnpsmoodstavce"/>
    <w:link w:val="Textkomente"/>
    <w:uiPriority w:val="99"/>
    <w:semiHidden/>
    <w:rsid w:val="00644B71"/>
    <w:rPr>
      <w:sz w:val="20"/>
      <w:szCs w:val="20"/>
    </w:rPr>
  </w:style>
  <w:style w:type="paragraph" w:styleId="Textbubliny">
    <w:name w:val="Balloon Text"/>
    <w:basedOn w:val="Normln"/>
    <w:link w:val="TextbublinyChar"/>
    <w:uiPriority w:val="99"/>
    <w:semiHidden/>
    <w:unhideWhenUsed/>
    <w:rsid w:val="00644B7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44B71"/>
    <w:rPr>
      <w:rFonts w:ascii="Tahoma" w:hAnsi="Tahoma" w:cs="Tahoma"/>
      <w:sz w:val="16"/>
      <w:szCs w:val="16"/>
    </w:rPr>
  </w:style>
  <w:style w:type="paragraph" w:customStyle="1" w:styleId="astnk">
    <w:name w:val="Účastník"/>
    <w:basedOn w:val="Normln"/>
    <w:link w:val="astnkChar"/>
    <w:qFormat/>
    <w:rsid w:val="00371B64"/>
    <w:rPr>
      <w:rFonts w:ascii="Garamond" w:eastAsia="Arial" w:hAnsi="Garamond" w:cs="Arial"/>
      <w:b/>
      <w:sz w:val="24"/>
      <w:szCs w:val="24"/>
      <w:lang w:eastAsia="cs-CZ"/>
    </w:rPr>
  </w:style>
  <w:style w:type="character" w:customStyle="1" w:styleId="astnkChar">
    <w:name w:val="Účastník Char"/>
    <w:basedOn w:val="Standardnpsmoodstavce"/>
    <w:link w:val="astnk"/>
    <w:rsid w:val="00371B64"/>
    <w:rPr>
      <w:rFonts w:ascii="Garamond" w:eastAsia="Arial" w:hAnsi="Garamond" w:cs="Arial"/>
      <w:b/>
      <w:sz w:val="24"/>
      <w:szCs w:val="24"/>
      <w:lang w:eastAsia="cs-CZ"/>
    </w:rPr>
  </w:style>
  <w:style w:type="character" w:customStyle="1" w:styleId="OdstavecseseznamemChar">
    <w:name w:val="Odstavec se seznamem Char"/>
    <w:basedOn w:val="Standardnpsmoodstavce"/>
    <w:link w:val="Odstavecseseznamem"/>
    <w:uiPriority w:val="34"/>
    <w:rsid w:val="00DC52EA"/>
  </w:style>
  <w:style w:type="paragraph" w:customStyle="1" w:styleId="Bezmezer1">
    <w:name w:val="Bez mezer1"/>
    <w:rsid w:val="00DC52EA"/>
    <w:pPr>
      <w:spacing w:after="0" w:line="240" w:lineRule="auto"/>
    </w:pPr>
    <w:rPr>
      <w:rFonts w:ascii="Calibri" w:eastAsia="Times New Roman" w:hAnsi="Calibri" w:cs="Times New Roman"/>
    </w:rPr>
  </w:style>
  <w:style w:type="character" w:styleId="Hypertextovodkaz">
    <w:name w:val="Hyperlink"/>
    <w:basedOn w:val="Standardnpsmoodstavce"/>
    <w:uiPriority w:val="99"/>
    <w:unhideWhenUsed/>
    <w:rsid w:val="00DC52EA"/>
    <w:rPr>
      <w:color w:val="0000FF" w:themeColor="hyperlink"/>
      <w:u w:val="single"/>
    </w:rPr>
  </w:style>
  <w:style w:type="paragraph" w:styleId="Textpoznpodarou">
    <w:name w:val="footnote text"/>
    <w:basedOn w:val="Normln"/>
    <w:link w:val="TextpoznpodarouChar"/>
    <w:uiPriority w:val="99"/>
    <w:semiHidden/>
    <w:unhideWhenUsed/>
    <w:rsid w:val="00DC52EA"/>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DC52E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DC52EA"/>
    <w:rPr>
      <w:vertAlign w:val="superscript"/>
    </w:rPr>
  </w:style>
  <w:style w:type="paragraph" w:styleId="Zhlav">
    <w:name w:val="header"/>
    <w:basedOn w:val="Normln"/>
    <w:link w:val="ZhlavChar"/>
    <w:uiPriority w:val="99"/>
    <w:unhideWhenUsed/>
    <w:rsid w:val="00EF3F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F3FE0"/>
  </w:style>
  <w:style w:type="paragraph" w:styleId="Zpat">
    <w:name w:val="footer"/>
    <w:basedOn w:val="Normln"/>
    <w:link w:val="ZpatChar"/>
    <w:uiPriority w:val="99"/>
    <w:unhideWhenUsed/>
    <w:rsid w:val="00EF3FE0"/>
    <w:pPr>
      <w:tabs>
        <w:tab w:val="center" w:pos="4536"/>
        <w:tab w:val="right" w:pos="9072"/>
      </w:tabs>
      <w:spacing w:after="0" w:line="240" w:lineRule="auto"/>
    </w:pPr>
  </w:style>
  <w:style w:type="character" w:customStyle="1" w:styleId="ZpatChar">
    <w:name w:val="Zápatí Char"/>
    <w:basedOn w:val="Standardnpsmoodstavce"/>
    <w:link w:val="Zpat"/>
    <w:uiPriority w:val="99"/>
    <w:rsid w:val="00EF3FE0"/>
  </w:style>
  <w:style w:type="paragraph" w:customStyle="1" w:styleId="Nadpissmlouva">
    <w:name w:val="Nadpis smlouva"/>
    <w:basedOn w:val="Normln"/>
    <w:link w:val="NadpissmlouvaChar"/>
    <w:qFormat/>
    <w:rsid w:val="000A48C3"/>
    <w:pPr>
      <w:spacing w:line="240" w:lineRule="auto"/>
      <w:jc w:val="center"/>
      <w:outlineLvl w:val="0"/>
    </w:pPr>
    <w:rPr>
      <w:rFonts w:ascii="Garamond" w:eastAsia="Times New Roman" w:hAnsi="Garamond" w:cs="Arial"/>
      <w:b/>
      <w:sz w:val="40"/>
      <w:szCs w:val="40"/>
      <w:lang w:eastAsia="cs-CZ"/>
    </w:rPr>
  </w:style>
  <w:style w:type="paragraph" w:customStyle="1" w:styleId="Podnadpissmlouva">
    <w:name w:val="Podnadpis smlouva"/>
    <w:basedOn w:val="Normln"/>
    <w:link w:val="PodnadpissmlouvaChar"/>
    <w:qFormat/>
    <w:rsid w:val="000A48C3"/>
    <w:pPr>
      <w:jc w:val="center"/>
      <w:outlineLvl w:val="0"/>
    </w:pPr>
    <w:rPr>
      <w:rFonts w:ascii="Garamond" w:eastAsia="Times New Roman" w:hAnsi="Garamond" w:cs="Arial"/>
      <w:sz w:val="28"/>
      <w:szCs w:val="28"/>
      <w:lang w:eastAsia="cs-CZ"/>
    </w:rPr>
  </w:style>
  <w:style w:type="character" w:customStyle="1" w:styleId="NadpissmlouvaChar">
    <w:name w:val="Nadpis smlouva Char"/>
    <w:basedOn w:val="Standardnpsmoodstavce"/>
    <w:link w:val="Nadpissmlouva"/>
    <w:rsid w:val="000A48C3"/>
    <w:rPr>
      <w:rFonts w:ascii="Garamond" w:eastAsia="Times New Roman" w:hAnsi="Garamond" w:cs="Arial"/>
      <w:b/>
      <w:sz w:val="40"/>
      <w:szCs w:val="40"/>
      <w:lang w:eastAsia="cs-CZ"/>
    </w:rPr>
  </w:style>
  <w:style w:type="character" w:customStyle="1" w:styleId="PodnadpissmlouvaChar">
    <w:name w:val="Podnadpis smlouva Char"/>
    <w:basedOn w:val="Standardnpsmoodstavce"/>
    <w:link w:val="Podnadpissmlouva"/>
    <w:rsid w:val="000A48C3"/>
    <w:rPr>
      <w:rFonts w:ascii="Garamond" w:eastAsia="Times New Roman" w:hAnsi="Garamond" w:cs="Arial"/>
      <w:sz w:val="28"/>
      <w:szCs w:val="28"/>
      <w:lang w:eastAsia="cs-CZ"/>
    </w:rPr>
  </w:style>
  <w:style w:type="paragraph" w:customStyle="1" w:styleId="Nadpislnku">
    <w:name w:val="Nadpis článku"/>
    <w:basedOn w:val="Normln"/>
    <w:link w:val="NadpislnkuChar"/>
    <w:qFormat/>
    <w:rsid w:val="004C54D3"/>
    <w:pPr>
      <w:spacing w:line="240" w:lineRule="auto"/>
      <w:jc w:val="center"/>
    </w:pPr>
    <w:rPr>
      <w:rFonts w:ascii="Garamond" w:hAnsi="Garamond" w:cs="Arial"/>
      <w:b/>
      <w:sz w:val="24"/>
      <w:szCs w:val="24"/>
    </w:rPr>
  </w:style>
  <w:style w:type="paragraph" w:customStyle="1" w:styleId="slovanseznam-rove1">
    <w:name w:val="Číslovaný seznam - úroveň 1"/>
    <w:basedOn w:val="Odstavecseseznamem"/>
    <w:link w:val="slovanseznam-rove1Char"/>
    <w:qFormat/>
    <w:rsid w:val="004C54D3"/>
    <w:pPr>
      <w:numPr>
        <w:ilvl w:val="1"/>
        <w:numId w:val="13"/>
      </w:numPr>
      <w:spacing w:line="240" w:lineRule="auto"/>
      <w:contextualSpacing w:val="0"/>
      <w:jc w:val="both"/>
      <w:outlineLvl w:val="0"/>
    </w:pPr>
    <w:rPr>
      <w:rFonts w:ascii="Garamond" w:hAnsi="Garamond" w:cs="Arial"/>
      <w:sz w:val="24"/>
      <w:szCs w:val="24"/>
    </w:rPr>
  </w:style>
  <w:style w:type="character" w:customStyle="1" w:styleId="NadpislnkuChar">
    <w:name w:val="Nadpis článku Char"/>
    <w:basedOn w:val="Standardnpsmoodstavce"/>
    <w:link w:val="Nadpislnku"/>
    <w:rsid w:val="004C54D3"/>
    <w:rPr>
      <w:rFonts w:ascii="Garamond" w:hAnsi="Garamond" w:cs="Arial"/>
      <w:b/>
      <w:sz w:val="24"/>
      <w:szCs w:val="24"/>
    </w:rPr>
  </w:style>
  <w:style w:type="character" w:customStyle="1" w:styleId="slovanseznam-rove1Char">
    <w:name w:val="Číslovaný seznam - úroveň 1 Char"/>
    <w:basedOn w:val="OdstavecseseznamemChar"/>
    <w:link w:val="slovanseznam-rove1"/>
    <w:rsid w:val="004C54D3"/>
    <w:rPr>
      <w:rFonts w:ascii="Garamond" w:hAnsi="Garamond" w:cs="Arial"/>
      <w:sz w:val="24"/>
      <w:szCs w:val="24"/>
    </w:rPr>
  </w:style>
  <w:style w:type="character" w:customStyle="1" w:styleId="platne1">
    <w:name w:val="platne1"/>
    <w:basedOn w:val="Standardnpsmoodstavce"/>
    <w:rsid w:val="00B842FD"/>
  </w:style>
  <w:style w:type="paragraph" w:styleId="Pedmtkomente">
    <w:name w:val="annotation subject"/>
    <w:basedOn w:val="Textkomente"/>
    <w:next w:val="Textkomente"/>
    <w:link w:val="PedmtkomenteChar"/>
    <w:uiPriority w:val="99"/>
    <w:semiHidden/>
    <w:unhideWhenUsed/>
    <w:rsid w:val="003D0178"/>
    <w:rPr>
      <w:b/>
      <w:bCs/>
    </w:rPr>
  </w:style>
  <w:style w:type="character" w:customStyle="1" w:styleId="PedmtkomenteChar">
    <w:name w:val="Předmět komentáře Char"/>
    <w:basedOn w:val="TextkomenteChar"/>
    <w:link w:val="Pedmtkomente"/>
    <w:uiPriority w:val="99"/>
    <w:semiHidden/>
    <w:rsid w:val="003D01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989846">
      <w:bodyDiv w:val="1"/>
      <w:marLeft w:val="0"/>
      <w:marRight w:val="0"/>
      <w:marTop w:val="0"/>
      <w:marBottom w:val="0"/>
      <w:divBdr>
        <w:top w:val="none" w:sz="0" w:space="0" w:color="auto"/>
        <w:left w:val="none" w:sz="0" w:space="0" w:color="auto"/>
        <w:bottom w:val="none" w:sz="0" w:space="0" w:color="auto"/>
        <w:right w:val="none" w:sz="0" w:space="0" w:color="auto"/>
      </w:divBdr>
      <w:divsChild>
        <w:div w:id="260727272">
          <w:marLeft w:val="0"/>
          <w:marRight w:val="0"/>
          <w:marTop w:val="0"/>
          <w:marBottom w:val="0"/>
          <w:divBdr>
            <w:top w:val="none" w:sz="0" w:space="0" w:color="auto"/>
            <w:left w:val="none" w:sz="0" w:space="0" w:color="auto"/>
            <w:bottom w:val="none" w:sz="0" w:space="0" w:color="auto"/>
            <w:right w:val="none" w:sz="0" w:space="0" w:color="auto"/>
          </w:divBdr>
        </w:div>
      </w:divsChild>
    </w:div>
    <w:div w:id="582835407">
      <w:bodyDiv w:val="1"/>
      <w:marLeft w:val="0"/>
      <w:marRight w:val="0"/>
      <w:marTop w:val="0"/>
      <w:marBottom w:val="0"/>
      <w:divBdr>
        <w:top w:val="none" w:sz="0" w:space="0" w:color="auto"/>
        <w:left w:val="none" w:sz="0" w:space="0" w:color="auto"/>
        <w:bottom w:val="none" w:sz="0" w:space="0" w:color="auto"/>
        <w:right w:val="none" w:sz="0" w:space="0" w:color="auto"/>
      </w:divBdr>
      <w:divsChild>
        <w:div w:id="2015648872">
          <w:marLeft w:val="0"/>
          <w:marRight w:val="0"/>
          <w:marTop w:val="0"/>
          <w:marBottom w:val="0"/>
          <w:divBdr>
            <w:top w:val="none" w:sz="0" w:space="0" w:color="auto"/>
            <w:left w:val="none" w:sz="0" w:space="0" w:color="auto"/>
            <w:bottom w:val="none" w:sz="0" w:space="0" w:color="auto"/>
            <w:right w:val="none" w:sz="0" w:space="0" w:color="auto"/>
          </w:divBdr>
          <w:divsChild>
            <w:div w:id="1514489130">
              <w:marLeft w:val="0"/>
              <w:marRight w:val="0"/>
              <w:marTop w:val="0"/>
              <w:marBottom w:val="0"/>
              <w:divBdr>
                <w:top w:val="none" w:sz="0" w:space="0" w:color="auto"/>
                <w:left w:val="none" w:sz="0" w:space="0" w:color="auto"/>
                <w:bottom w:val="none" w:sz="0" w:space="0" w:color="auto"/>
                <w:right w:val="none" w:sz="0" w:space="0" w:color="auto"/>
              </w:divBdr>
              <w:divsChild>
                <w:div w:id="10019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08543D947A4904CB2AE760587926C8B" ma:contentTypeVersion="1" ma:contentTypeDescription="Vytvoří nový dokument" ma:contentTypeScope="" ma:versionID="331f90ef7328a1ba95f6943a81119c7b">
  <xsd:schema xmlns:xsd="http://www.w3.org/2001/XMLSchema" xmlns:xs="http://www.w3.org/2001/XMLSchema" xmlns:p="http://schemas.microsoft.com/office/2006/metadata/properties" xmlns:ns2="6c77bf9a-7752-41c0-b340-022efc97a28e" targetNamespace="http://schemas.microsoft.com/office/2006/metadata/properties" ma:root="true" ma:fieldsID="2deed66f921e590d69441162b6788cd4" ns2:_="">
    <xsd:import namespace="6c77bf9a-7752-41c0-b340-022efc97a28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7bf9a-7752-41c0-b340-022efc97a28e"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6CE36D-F4F8-4D6E-93FA-DB5F383200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177269-A016-4969-A4A8-28C91D234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7bf9a-7752-41c0-b340-022efc97a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12C60-393C-43E9-9787-10F9074BF06C}">
  <ds:schemaRefs>
    <ds:schemaRef ds:uri="http://schemas.openxmlformats.org/officeDocument/2006/bibliography"/>
  </ds:schemaRefs>
</ds:datastoreItem>
</file>

<file path=customXml/itemProps4.xml><?xml version="1.0" encoding="utf-8"?>
<ds:datastoreItem xmlns:ds="http://schemas.openxmlformats.org/officeDocument/2006/customXml" ds:itemID="{8C5EFFF5-1C20-499A-9E75-2A8A799C1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1288</Words>
  <Characters>7606</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AVE CZ odpadové hospodářství s.r.o.</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Daniela.Hola@ave.cz</dc:creator>
  <cp:lastModifiedBy>Brunová Lucie</cp:lastModifiedBy>
  <cp:revision>5</cp:revision>
  <cp:lastPrinted>2021-09-10T07:06:00Z</cp:lastPrinted>
  <dcterms:created xsi:type="dcterms:W3CDTF">2021-09-01T08:44:00Z</dcterms:created>
  <dcterms:modified xsi:type="dcterms:W3CDTF">2021-09-14T11:32:00Z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0x010100408543D947A4904CB2AE760587926C8B</vt:lpwstr>
  </property>
</Properties>
</file>