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FB2340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FB2340" w:rsidRPr="007D1BB2">
        <w:rPr>
          <w:rFonts w:ascii="Arial" w:hAnsi="Arial" w:cs="Arial"/>
          <w:b/>
          <w:sz w:val="20"/>
          <w:szCs w:val="20"/>
        </w:rPr>
        <w:t>Electro World s.r.o.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FB2340">
        <w:rPr>
          <w:rFonts w:ascii="Arial" w:hAnsi="Arial" w:cs="Arial"/>
          <w:sz w:val="20"/>
          <w:szCs w:val="20"/>
        </w:rPr>
        <w:t xml:space="preserve"> v</w:t>
      </w:r>
      <w:r w:rsidR="007D1BB2">
        <w:rPr>
          <w:rFonts w:ascii="Arial" w:hAnsi="Arial" w:cs="Arial"/>
          <w:sz w:val="20"/>
          <w:szCs w:val="20"/>
        </w:rPr>
        <w:t xml:space="preserve"> obchodním rejstříku </w:t>
      </w:r>
      <w:r w:rsidR="00FB2340">
        <w:rPr>
          <w:rFonts w:ascii="Arial" w:hAnsi="Arial" w:cs="Arial"/>
          <w:sz w:val="20"/>
          <w:szCs w:val="20"/>
        </w:rPr>
        <w:t>u Městského soudu</w:t>
      </w:r>
      <w:r w:rsidR="007D1BB2">
        <w:rPr>
          <w:rFonts w:ascii="Arial" w:hAnsi="Arial" w:cs="Arial"/>
          <w:sz w:val="20"/>
          <w:szCs w:val="20"/>
        </w:rPr>
        <w:t xml:space="preserve"> v </w:t>
      </w:r>
      <w:r w:rsidR="00FB2340">
        <w:rPr>
          <w:rFonts w:ascii="Arial" w:hAnsi="Arial" w:cs="Arial"/>
          <w:sz w:val="20"/>
          <w:szCs w:val="20"/>
        </w:rPr>
        <w:t>Pra</w:t>
      </w:r>
      <w:r w:rsidR="007D1BB2">
        <w:rPr>
          <w:rFonts w:ascii="Arial" w:hAnsi="Arial" w:cs="Arial"/>
          <w:sz w:val="20"/>
          <w:szCs w:val="20"/>
        </w:rPr>
        <w:t xml:space="preserve">ze </w:t>
      </w:r>
      <w:r w:rsidR="007D1BB2" w:rsidRPr="007D1BB2">
        <w:rPr>
          <w:rFonts w:ascii="Arial" w:hAnsi="Arial" w:cs="Arial"/>
          <w:sz w:val="20"/>
          <w:szCs w:val="20"/>
        </w:rPr>
        <w:t>oddíl C, vložka 85390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>Chlumecká 1531, 198 19 Praha 9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>264 88 361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>CZ264 88 361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>Ing. Martinem Ohradzanským,</w:t>
      </w:r>
      <w:r w:rsidR="007D1BB2">
        <w:rPr>
          <w:rFonts w:ascii="Arial" w:hAnsi="Arial" w:cs="Arial"/>
          <w:sz w:val="20"/>
          <w:szCs w:val="20"/>
        </w:rPr>
        <w:t xml:space="preserve"> </w:t>
      </w:r>
      <w:r w:rsidR="00FB2340">
        <w:rPr>
          <w:rFonts w:ascii="Arial" w:hAnsi="Arial" w:cs="Arial"/>
          <w:sz w:val="20"/>
          <w:szCs w:val="20"/>
        </w:rPr>
        <w:t xml:space="preserve">generálním ředitelem                                                                       </w:t>
      </w:r>
      <w:r w:rsidRPr="00FA2EB9">
        <w:rPr>
          <w:rFonts w:ascii="Arial" w:hAnsi="Arial" w:cs="Arial"/>
          <w:sz w:val="20"/>
          <w:szCs w:val="20"/>
        </w:rPr>
        <w:br/>
      </w:r>
      <w:r w:rsidR="00FB2340"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ab/>
        <w:t>Ing. Romanem Kocourkem, finančním ředitelem</w:t>
      </w:r>
    </w:p>
    <w:p w:rsidR="004811F5" w:rsidRDefault="0072023E" w:rsidP="00FB2340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>Raiffeisenbank a.s.</w:t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1BB2" w:rsidRPr="007D1BB2">
        <w:rPr>
          <w:rFonts w:ascii="Arial" w:hAnsi="Arial" w:cs="Arial"/>
          <w:sz w:val="20"/>
          <w:szCs w:val="20"/>
        </w:rPr>
        <w:t>5080106579/5500</w:t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>420 295 509 360</w:t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/CzechTrade</w:t>
      </w:r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  <w:t>Jan Hančl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Komerční banka Praha 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87434011/0100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224 907 597</w:t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094063">
      <w:pPr>
        <w:ind w:firstLine="0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E427DE" w:rsidRPr="00E427DE">
        <w:rPr>
          <w:rFonts w:ascii="Arial" w:hAnsi="Arial" w:cs="Arial"/>
          <w:color w:val="000000"/>
          <w:sz w:val="20"/>
          <w:szCs w:val="20"/>
        </w:rPr>
        <w:t>Smartphony (02/2017)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/CzechTrade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</w:t>
      </w:r>
      <w:proofErr w:type="gramStart"/>
      <w:r w:rsidR="0072023E" w:rsidRPr="00AD4535">
        <w:rPr>
          <w:rFonts w:ascii="Arial" w:hAnsi="Arial" w:cs="Arial"/>
          <w:color w:val="000000"/>
          <w:sz w:val="20"/>
          <w:szCs w:val="20"/>
        </w:rPr>
        <w:t>č.j.</w:t>
      </w:r>
      <w:proofErr w:type="gram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E427DE" w:rsidRPr="00E427DE">
        <w:rPr>
          <w:rFonts w:ascii="Arial" w:hAnsi="Arial" w:cs="Arial"/>
          <w:color w:val="000000"/>
          <w:sz w:val="20"/>
          <w:szCs w:val="20"/>
        </w:rPr>
        <w:t>T004/17V/00005917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TENDERMARKET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427DE">
        <w:rPr>
          <w:rStyle w:val="non-editable-field"/>
          <w:rFonts w:ascii="Arial" w:hAnsi="Arial" w:cs="Arial"/>
          <w:color w:val="000000"/>
          <w:sz w:val="20"/>
          <w:szCs w:val="20"/>
        </w:rPr>
        <w:t>2</w:t>
      </w:r>
      <w:r w:rsidR="002F7D5E">
        <w:rPr>
          <w:rStyle w:val="non-editable-field"/>
          <w:rFonts w:ascii="Arial" w:hAnsi="Arial" w:cs="Arial"/>
          <w:color w:val="000000"/>
          <w:sz w:val="20"/>
          <w:szCs w:val="20"/>
        </w:rPr>
        <w:t>7</w:t>
      </w:r>
      <w:r w:rsidR="00E427DE">
        <w:rPr>
          <w:rStyle w:val="non-editable-field"/>
          <w:rFonts w:ascii="Arial" w:hAnsi="Arial" w:cs="Arial"/>
          <w:color w:val="000000"/>
          <w:sz w:val="20"/>
          <w:szCs w:val="20"/>
        </w:rPr>
        <w:t>.2.2017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4569"/>
        <w:gridCol w:w="1675"/>
        <w:gridCol w:w="1673"/>
      </w:tblGrid>
      <w:tr w:rsidR="009D414D" w:rsidTr="00AF0F1B">
        <w:trPr>
          <w:cantSplit/>
          <w:trHeight w:val="501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782E1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782E1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AF0F1B" w:rsidTr="00AF0F1B">
        <w:trPr>
          <w:cantSplit/>
          <w:trHeight w:val="43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1B" w:rsidRDefault="00AF0F1B" w:rsidP="00782E1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 ks  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1B" w:rsidRPr="00165DEF" w:rsidRDefault="00AF0F1B" w:rsidP="00782E1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Samsung Galaxy J5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1B" w:rsidRPr="00782E19" w:rsidRDefault="00AF0F1B" w:rsidP="00782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3445,05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1B" w:rsidRPr="00AF0F1B" w:rsidRDefault="00AF0F1B" w:rsidP="00AF0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4168,51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AF0F1B" w:rsidRDefault="0072023E" w:rsidP="0072023E">
      <w:pPr>
        <w:rPr>
          <w:rFonts w:eastAsia="Times New Roman"/>
          <w:color w:val="000000"/>
          <w:lang w:eastAsia="cs-CZ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F0F1B" w:rsidRPr="00AF0F1B">
        <w:rPr>
          <w:rFonts w:eastAsia="Times New Roman"/>
          <w:color w:val="000000"/>
          <w:lang w:eastAsia="cs-CZ"/>
        </w:rPr>
        <w:t>51 675,75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F0F1B">
        <w:rPr>
          <w:rFonts w:ascii="Arial" w:hAnsi="Arial" w:cs="Arial"/>
          <w:sz w:val="20"/>
          <w:szCs w:val="20"/>
        </w:rPr>
        <w:t>10 851,91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AF0F1B" w:rsidRDefault="0072023E" w:rsidP="0072023E">
      <w:pPr>
        <w:jc w:val="both"/>
        <w:rPr>
          <w:rFonts w:eastAsia="Times New Roman"/>
          <w:color w:val="000000"/>
          <w:lang w:eastAsia="cs-CZ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F0F1B" w:rsidRPr="00AF0F1B">
        <w:rPr>
          <w:rFonts w:eastAsia="Times New Roman"/>
          <w:color w:val="000000"/>
          <w:lang w:eastAsia="cs-CZ"/>
        </w:rPr>
        <w:t>62 527,66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ust. </w:t>
      </w:r>
      <w:proofErr w:type="gramStart"/>
      <w:r>
        <w:rPr>
          <w:rFonts w:ascii="Arial" w:hAnsi="Arial" w:cs="Arial"/>
          <w:sz w:val="20"/>
          <w:szCs w:val="20"/>
        </w:rPr>
        <w:t>čl.</w:t>
      </w:r>
      <w:proofErr w:type="gramEnd"/>
      <w:r>
        <w:rPr>
          <w:rFonts w:ascii="Arial" w:hAnsi="Arial" w:cs="Arial"/>
          <w:sz w:val="20"/>
          <w:szCs w:val="20"/>
        </w:rPr>
        <w:t xml:space="preserve">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E427DE">
        <w:rPr>
          <w:rFonts w:ascii="Arial" w:hAnsi="Arial" w:cs="Arial"/>
          <w:sz w:val="20"/>
          <w:szCs w:val="20"/>
        </w:rPr>
        <w:t>2 roky</w:t>
      </w:r>
      <w:r w:rsidR="009059DA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E4038F" w:rsidRDefault="00FB2340" w:rsidP="00E4038F">
      <w:pPr>
        <w:pStyle w:val="Odstavecseseznamem"/>
        <w:tabs>
          <w:tab w:val="left" w:pos="1065"/>
        </w:tabs>
        <w:suppressAutoHyphens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Hana Švábová, B2B specialista.</w:t>
      </w:r>
    </w:p>
    <w:p w:rsidR="00B15ADA" w:rsidRDefault="0027407F">
      <w:pPr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tel./</w:t>
      </w:r>
      <w:r w:rsidR="00FB2340">
        <w:rPr>
          <w:rFonts w:ascii="Arial" w:hAnsi="Arial" w:cs="Arial"/>
          <w:sz w:val="20"/>
          <w:szCs w:val="20"/>
        </w:rPr>
        <w:t>mobil.: 295 509 360, e-mail: hana.svabova@electroworld.cz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B15ADA" w:rsidRDefault="00E4038F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Hančl, vedoucí oddělení ICT</w:t>
      </w:r>
    </w:p>
    <w:p w:rsidR="00B15ADA" w:rsidRDefault="0027407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="00E4038F">
        <w:rPr>
          <w:rFonts w:ascii="Arial" w:hAnsi="Arial" w:cs="Arial"/>
          <w:sz w:val="20"/>
          <w:szCs w:val="20"/>
        </w:rPr>
        <w:t xml:space="preserve">.: </w:t>
      </w:r>
      <w:r w:rsidR="008C081F">
        <w:rPr>
          <w:rFonts w:ascii="Arial" w:hAnsi="Arial" w:cs="Arial"/>
          <w:sz w:val="20"/>
          <w:szCs w:val="20"/>
        </w:rPr>
        <w:t>224 907 597</w:t>
      </w:r>
      <w:r w:rsidR="00E4038F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="00E4038F" w:rsidRPr="003275C4">
          <w:t>jan.hancl@czechtrade.cz</w:t>
        </w:r>
      </w:hyperlink>
      <w:r w:rsidR="00E4038F" w:rsidRPr="00E4038F">
        <w:rPr>
          <w:rFonts w:ascii="Arial" w:hAnsi="Arial" w:cs="Arial"/>
          <w:sz w:val="20"/>
          <w:szCs w:val="20"/>
        </w:rPr>
        <w:t>.</w:t>
      </w:r>
    </w:p>
    <w:p w:rsidR="00B15ADA" w:rsidRDefault="00B15A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Martin Říha, oddělení ICT</w:t>
      </w:r>
    </w:p>
    <w:p w:rsidR="00B15ADA" w:rsidRDefault="0027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E4038F" w:rsidRPr="003275C4">
        <w:rPr>
          <w:rFonts w:ascii="Arial" w:hAnsi="Arial" w:cs="Arial"/>
          <w:sz w:val="20"/>
          <w:szCs w:val="20"/>
        </w:rPr>
        <w:t xml:space="preserve">: </w:t>
      </w:r>
      <w:r w:rsidR="008C081F">
        <w:rPr>
          <w:rFonts w:ascii="Arial" w:hAnsi="Arial" w:cs="Arial"/>
          <w:sz w:val="20"/>
          <w:szCs w:val="20"/>
        </w:rPr>
        <w:t>224 907 808</w:t>
      </w:r>
      <w:r w:rsidR="00E4038F" w:rsidRPr="003275C4">
        <w:rPr>
          <w:rFonts w:ascii="Arial" w:hAnsi="Arial" w:cs="Arial"/>
          <w:sz w:val="20"/>
          <w:szCs w:val="20"/>
        </w:rPr>
        <w:t>, e-mail: martin.riha@czechtrade.cz.</w:t>
      </w: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Pr="00B35DFF" w:rsidRDefault="00B35DFF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5468AA" w:rsidRPr="00357842" w:rsidRDefault="005468AA" w:rsidP="00357842">
      <w:pPr>
        <w:jc w:val="center"/>
        <w:rPr>
          <w:rFonts w:ascii="Arial" w:hAnsi="Arial" w:cs="Arial"/>
          <w:sz w:val="20"/>
          <w:szCs w:val="20"/>
        </w:rPr>
      </w:pPr>
    </w:p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IX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B2340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</w:t>
      </w:r>
      <w:r w:rsidR="00FB2340">
        <w:rPr>
          <w:rFonts w:ascii="Arial" w:hAnsi="Arial" w:cs="Arial"/>
          <w:sz w:val="20"/>
          <w:szCs w:val="20"/>
        </w:rPr>
        <w:t xml:space="preserve">                      </w:t>
      </w:r>
      <w:r w:rsidR="007C18E0">
        <w:rPr>
          <w:rFonts w:ascii="Arial" w:hAnsi="Arial" w:cs="Arial"/>
          <w:sz w:val="20"/>
          <w:szCs w:val="20"/>
        </w:rPr>
        <w:t>……………………………</w:t>
      </w:r>
      <w:r w:rsidR="00FB2340">
        <w:rPr>
          <w:rFonts w:ascii="Arial" w:hAnsi="Arial" w:cs="Arial"/>
          <w:sz w:val="20"/>
          <w:szCs w:val="20"/>
        </w:rPr>
        <w:t>............................................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FB2340"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ab/>
        <w:t xml:space="preserve">                        </w:t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FB2340">
        <w:rPr>
          <w:rFonts w:ascii="Arial" w:hAnsi="Arial" w:cs="Arial"/>
          <w:sz w:val="20"/>
          <w:szCs w:val="20"/>
        </w:rPr>
        <w:tab/>
        <w:t xml:space="preserve">            Ing. Martin Ohradzanský   Ing. Roman Kocourek</w:t>
      </w:r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FB2340">
        <w:rPr>
          <w:rFonts w:ascii="Arial" w:hAnsi="Arial" w:cs="Arial"/>
          <w:sz w:val="20"/>
          <w:szCs w:val="20"/>
          <w:lang w:eastAsia="cs-CZ"/>
        </w:rPr>
        <w:tab/>
      </w:r>
      <w:r w:rsidR="00FB2340">
        <w:rPr>
          <w:rFonts w:ascii="Arial" w:hAnsi="Arial" w:cs="Arial"/>
          <w:sz w:val="20"/>
          <w:szCs w:val="20"/>
          <w:lang w:eastAsia="cs-CZ"/>
        </w:rPr>
        <w:tab/>
      </w:r>
      <w:r w:rsidR="00FB2340">
        <w:rPr>
          <w:rFonts w:ascii="Arial" w:hAnsi="Arial" w:cs="Arial"/>
          <w:sz w:val="20"/>
          <w:szCs w:val="20"/>
          <w:lang w:eastAsia="cs-CZ"/>
        </w:rPr>
        <w:tab/>
      </w:r>
      <w:r w:rsidR="00FB2340">
        <w:rPr>
          <w:rFonts w:ascii="Arial" w:hAnsi="Arial" w:cs="Arial"/>
          <w:sz w:val="20"/>
          <w:szCs w:val="20"/>
          <w:lang w:eastAsia="cs-CZ"/>
        </w:rPr>
        <w:tab/>
        <w:t xml:space="preserve">generální </w:t>
      </w:r>
      <w:proofErr w:type="gramStart"/>
      <w:r w:rsidR="00FB2340">
        <w:rPr>
          <w:rFonts w:ascii="Arial" w:hAnsi="Arial" w:cs="Arial"/>
          <w:sz w:val="20"/>
          <w:szCs w:val="20"/>
          <w:lang w:eastAsia="cs-CZ"/>
        </w:rPr>
        <w:t>ředitel               finanční</w:t>
      </w:r>
      <w:proofErr w:type="gramEnd"/>
      <w:r w:rsidR="00FB2340">
        <w:rPr>
          <w:rFonts w:ascii="Arial" w:hAnsi="Arial" w:cs="Arial"/>
          <w:sz w:val="20"/>
          <w:szCs w:val="20"/>
          <w:lang w:eastAsia="cs-CZ"/>
        </w:rPr>
        <w:t xml:space="preserve"> ředitel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89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2320"/>
        <w:gridCol w:w="1060"/>
      </w:tblGrid>
      <w:tr w:rsidR="00E427DE" w:rsidRPr="00E427DE" w:rsidTr="00E427DE">
        <w:trPr>
          <w:trHeight w:val="315"/>
        </w:trPr>
        <w:tc>
          <w:tcPr>
            <w:tcW w:w="8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Smartphone - Základní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NIPEZ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32250000-0 Mobilní telefony</w:t>
            </w:r>
          </w:p>
        </w:tc>
      </w:tr>
      <w:tr w:rsidR="00E427DE" w:rsidRPr="00E427DE" w:rsidTr="00C17826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parametr</w:t>
            </w:r>
          </w:p>
        </w:tc>
        <w:tc>
          <w:tcPr>
            <w:tcW w:w="2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hodnota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max./min.</w:t>
            </w:r>
          </w:p>
        </w:tc>
      </w:tr>
      <w:tr w:rsidR="00E427DE" w:rsidRPr="00E427DE" w:rsidTr="00C17826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počet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15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maximální cena jednoho kusu s DPH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4 961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max.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typ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smartphone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barva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černá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platforma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Android 6.0.1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možnost upgradu na novější verzi 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podpora pro pásma 2G (MHz)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850, 900, 1800, 1900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podpora pro pásma 3G Europe (MHz)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850, 900, 1900, 2100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podpora pro pásma 4G Europe (band)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1, 3, 5, 7, 8, 20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obsahuje modem GPRS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obsahuje modem EDGE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obsahuje modem UMTS (HSDPA+HSUPA)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obsahuje modem 4G (LTE)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frekvence procesoru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1200 MHz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počet jader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4 jádra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operační paměť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2048 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interní úložiště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16384 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velikost displaye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5"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rozlišení displaye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720 x 1280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typ displaye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*OLED kapacitní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podpora vícedotykových gest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primární fotoaparát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zadní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rozlišení zadního fotoaparátu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12 Mpix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obsahuje LED blesk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přední fotoaparát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rozlišení předního fotoaparátu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4 Mpix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obsahuje modul WiFi 802.11b/g/n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obsahuje modul Bluetooth 4.0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GLONASS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A-GPS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offline GPS program součástí dodávky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NFC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umožňuje tvorbu WiFi hotspotu (tethering)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slot pro paměťovou kartu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formát paměťové karty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microSDHC/SDXC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podporovaná max. velikost paměťové karty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32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jack 3,5" na sluchátka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stereofonní headset obsahem dodávky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microUSB 2.0 konektor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podpora USB OTG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Google Play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podpora KNOX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podporovaná verze KNOX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kapacita baterie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2800 mAh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záruka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2 roky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min.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microUSB kabel součástí dodávky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nabíječka součástí dodávky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baterie součástí dodávky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smartphony jsou určeny pro český trh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zařízení musí být nové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výrobek musí být dodán v originálním obalu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nabídka musí být v češtině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427DE" w:rsidRPr="00E427DE" w:rsidTr="00C17826">
        <w:trPr>
          <w:trHeight w:val="315"/>
        </w:trPr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český tištěný manuál je součástí dodávky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7DE" w:rsidRPr="00E427DE" w:rsidRDefault="00E427DE" w:rsidP="00E427D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427D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B10866">
        <w:rPr>
          <w:rFonts w:ascii="Arial" w:hAnsi="Arial" w:cs="Arial"/>
          <w:sz w:val="20"/>
          <w:szCs w:val="20"/>
        </w:rPr>
        <w:t>Electro World s.r.o.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 w:rsidR="00B10866">
        <w:rPr>
          <w:rFonts w:ascii="Arial" w:hAnsi="Arial" w:cs="Arial"/>
          <w:sz w:val="20"/>
          <w:szCs w:val="20"/>
        </w:rPr>
        <w:t xml:space="preserve"> </w:t>
      </w:r>
      <w:r w:rsidR="00B10866">
        <w:rPr>
          <w:rFonts w:ascii="Arial" w:hAnsi="Arial" w:cs="Arial"/>
          <w:sz w:val="20"/>
          <w:szCs w:val="20"/>
        </w:rPr>
        <w:tab/>
      </w:r>
      <w:r w:rsidR="00B10866">
        <w:rPr>
          <w:rFonts w:ascii="Arial" w:hAnsi="Arial" w:cs="Arial"/>
          <w:sz w:val="20"/>
          <w:szCs w:val="20"/>
        </w:rPr>
        <w:tab/>
        <w:t>Chlumecká 1531, 198 19 Praha 9</w:t>
      </w:r>
      <w:r w:rsidRPr="00FA2EB9">
        <w:rPr>
          <w:rFonts w:ascii="Arial" w:hAnsi="Arial" w:cs="Arial"/>
          <w:sz w:val="20"/>
          <w:szCs w:val="20"/>
        </w:rPr>
        <w:br/>
        <w:t>IČ:</w:t>
      </w:r>
      <w:r w:rsidR="00B10866">
        <w:rPr>
          <w:rFonts w:ascii="Arial" w:hAnsi="Arial" w:cs="Arial"/>
          <w:sz w:val="20"/>
          <w:szCs w:val="20"/>
        </w:rPr>
        <w:t xml:space="preserve"> </w:t>
      </w:r>
      <w:r w:rsidR="00B10866">
        <w:rPr>
          <w:rFonts w:ascii="Arial" w:hAnsi="Arial" w:cs="Arial"/>
          <w:sz w:val="20"/>
          <w:szCs w:val="20"/>
        </w:rPr>
        <w:tab/>
      </w:r>
      <w:r w:rsidR="00B10866">
        <w:rPr>
          <w:rFonts w:ascii="Arial" w:hAnsi="Arial" w:cs="Arial"/>
          <w:sz w:val="20"/>
          <w:szCs w:val="20"/>
        </w:rPr>
        <w:tab/>
      </w:r>
      <w:r w:rsidR="00B10866">
        <w:rPr>
          <w:rFonts w:ascii="Arial" w:hAnsi="Arial" w:cs="Arial"/>
          <w:sz w:val="20"/>
          <w:szCs w:val="20"/>
        </w:rPr>
        <w:tab/>
        <w:t>264 88 361</w:t>
      </w:r>
      <w:r w:rsidRPr="00FA2EB9">
        <w:rPr>
          <w:rFonts w:ascii="Arial" w:hAnsi="Arial" w:cs="Arial"/>
          <w:sz w:val="20"/>
          <w:szCs w:val="20"/>
        </w:rPr>
        <w:br/>
        <w:t>DIČ:</w:t>
      </w:r>
      <w:r w:rsidR="00B10866">
        <w:rPr>
          <w:rFonts w:ascii="Arial" w:hAnsi="Arial" w:cs="Arial"/>
          <w:sz w:val="20"/>
          <w:szCs w:val="20"/>
        </w:rPr>
        <w:t xml:space="preserve"> </w:t>
      </w:r>
      <w:r w:rsidR="00B10866">
        <w:rPr>
          <w:rFonts w:ascii="Arial" w:hAnsi="Arial" w:cs="Arial"/>
          <w:sz w:val="20"/>
          <w:szCs w:val="20"/>
        </w:rPr>
        <w:tab/>
      </w:r>
      <w:r w:rsidR="00B10866">
        <w:rPr>
          <w:rFonts w:ascii="Arial" w:hAnsi="Arial" w:cs="Arial"/>
          <w:sz w:val="20"/>
          <w:szCs w:val="20"/>
        </w:rPr>
        <w:tab/>
        <w:t>CZ264 88 361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obchodu/CzechTrade</w:t>
      </w:r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pře</w:t>
      </w:r>
      <w:r w:rsidR="00D50E31">
        <w:rPr>
          <w:rFonts w:ascii="Arial" w:hAnsi="Arial" w:cs="Arial"/>
          <w:sz w:val="20"/>
        </w:rPr>
        <w:t>jmutí</w:t>
      </w:r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E427DE" w:rsidRPr="00E427DE">
        <w:rPr>
          <w:rFonts w:ascii="Arial" w:hAnsi="Arial" w:cs="Arial"/>
          <w:b w:val="0"/>
          <w:color w:val="000000"/>
          <w:sz w:val="20"/>
        </w:rPr>
        <w:t>Smartphony (02/2017)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obchodu/CzechTrade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</w:t>
      </w:r>
      <w:proofErr w:type="gramStart"/>
      <w:r w:rsidR="00E4038F" w:rsidRPr="00D856F6">
        <w:rPr>
          <w:rFonts w:ascii="Arial" w:hAnsi="Arial" w:cs="Arial"/>
          <w:b w:val="0"/>
          <w:color w:val="000000"/>
          <w:sz w:val="20"/>
        </w:rPr>
        <w:t>č.j.</w:t>
      </w:r>
      <w:proofErr w:type="gram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</w:t>
      </w:r>
      <w:r w:rsidR="00E427DE" w:rsidRPr="00E427DE">
        <w:rPr>
          <w:rFonts w:ascii="Arial" w:hAnsi="Arial" w:cs="Arial"/>
          <w:b w:val="0"/>
          <w:color w:val="000000"/>
          <w:sz w:val="20"/>
        </w:rPr>
        <w:t>T004/17V/00005917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TENDERMARKET dne </w:t>
      </w:r>
      <w:r w:rsidR="00E427DE">
        <w:rPr>
          <w:rStyle w:val="non-editable-field"/>
          <w:rFonts w:ascii="Arial" w:hAnsi="Arial" w:cs="Arial"/>
          <w:b w:val="0"/>
          <w:color w:val="000000"/>
          <w:sz w:val="20"/>
        </w:rPr>
        <w:t>2</w:t>
      </w:r>
      <w:r w:rsidR="002F7D5E">
        <w:rPr>
          <w:rStyle w:val="non-editable-field"/>
          <w:rFonts w:ascii="Arial" w:hAnsi="Arial" w:cs="Arial"/>
          <w:b w:val="0"/>
          <w:color w:val="000000"/>
          <w:sz w:val="20"/>
        </w:rPr>
        <w:t>7</w:t>
      </w:r>
      <w:r w:rsidR="00E427DE">
        <w:rPr>
          <w:rStyle w:val="non-editable-field"/>
          <w:rFonts w:ascii="Arial" w:hAnsi="Arial" w:cs="Arial"/>
          <w:b w:val="0"/>
          <w:color w:val="000000"/>
          <w:sz w:val="20"/>
        </w:rPr>
        <w:t>.2.2017</w:t>
      </w:r>
      <w:r w:rsidR="00101B0F">
        <w:rPr>
          <w:rFonts w:ascii="Arial" w:hAnsi="Arial" w:cs="Arial"/>
          <w:b w:val="0"/>
          <w:sz w:val="20"/>
        </w:rPr>
        <w:t xml:space="preserve"> (dále jen předmět pře</w:t>
      </w:r>
      <w:r w:rsidR="00D50E31">
        <w:rPr>
          <w:rFonts w:ascii="Arial" w:hAnsi="Arial" w:cs="Arial"/>
          <w:b w:val="0"/>
          <w:sz w:val="20"/>
        </w:rPr>
        <w:t>jmutí</w:t>
      </w:r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782E1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782E1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E427DE" w:rsidP="00E427D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5406B7" w:rsidP="00782E1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Samsung Galaxy J5 J510F černý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782E19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3A12C2">
        <w:trPr>
          <w:trHeight w:val="554"/>
        </w:trPr>
        <w:tc>
          <w:tcPr>
            <w:tcW w:w="2405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782E19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782E1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782E1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EBD">
              <w:rPr>
                <w:rFonts w:ascii="Arial" w:hAnsi="Arial" w:cs="Arial"/>
                <w:sz w:val="20"/>
                <w:szCs w:val="20"/>
              </w:rPr>
              <w:t>Martin Říha</w:t>
            </w:r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224 907 808, martin.riha@czechtrade.cz</w:t>
            </w: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88" w:rsidRPr="001B5279" w:rsidRDefault="00947C88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947C88" w:rsidRPr="001B5279" w:rsidRDefault="00947C88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19" w:rsidRDefault="00782E19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2E19" w:rsidRDefault="00782E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19" w:rsidRDefault="00782E19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1D4F">
      <w:rPr>
        <w:rStyle w:val="slostrnky"/>
        <w:noProof/>
      </w:rPr>
      <w:t>4</w:t>
    </w:r>
    <w:r>
      <w:rPr>
        <w:rStyle w:val="slostrnky"/>
      </w:rPr>
      <w:fldChar w:fldCharType="end"/>
    </w:r>
  </w:p>
  <w:p w:rsidR="00782E19" w:rsidRDefault="00782E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50038"/>
      <w:docPartObj>
        <w:docPartGallery w:val="Page Numbers (Bottom of Page)"/>
        <w:docPartUnique/>
      </w:docPartObj>
    </w:sdtPr>
    <w:sdtEndPr/>
    <w:sdtContent>
      <w:p w:rsidR="00782E19" w:rsidRDefault="00947C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D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2E19" w:rsidRDefault="00782E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88" w:rsidRPr="001B5279" w:rsidRDefault="00947C88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947C88" w:rsidRPr="001B5279" w:rsidRDefault="00947C88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19" w:rsidRPr="00A64068" w:rsidRDefault="00782E19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2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4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3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7"/>
  </w:num>
  <w:num w:numId="13">
    <w:abstractNumId w:val="3"/>
  </w:num>
  <w:num w:numId="14">
    <w:abstractNumId w:val="17"/>
  </w:num>
  <w:num w:numId="15">
    <w:abstractNumId w:val="19"/>
  </w:num>
  <w:num w:numId="16">
    <w:abstractNumId w:val="15"/>
  </w:num>
  <w:num w:numId="17">
    <w:abstractNumId w:val="5"/>
  </w:num>
  <w:num w:numId="18">
    <w:abstractNumId w:val="33"/>
  </w:num>
  <w:num w:numId="19">
    <w:abstractNumId w:val="16"/>
  </w:num>
  <w:num w:numId="20">
    <w:abstractNumId w:val="14"/>
  </w:num>
  <w:num w:numId="21">
    <w:abstractNumId w:val="8"/>
  </w:num>
  <w:num w:numId="22">
    <w:abstractNumId w:val="18"/>
  </w:num>
  <w:num w:numId="23">
    <w:abstractNumId w:val="29"/>
  </w:num>
  <w:num w:numId="24">
    <w:abstractNumId w:val="6"/>
  </w:num>
  <w:num w:numId="25">
    <w:abstractNumId w:val="23"/>
  </w:num>
  <w:num w:numId="26">
    <w:abstractNumId w:val="7"/>
  </w:num>
  <w:num w:numId="27">
    <w:abstractNumId w:val="26"/>
  </w:num>
  <w:num w:numId="28">
    <w:abstractNumId w:val="24"/>
  </w:num>
  <w:num w:numId="29">
    <w:abstractNumId w:val="35"/>
  </w:num>
  <w:num w:numId="30">
    <w:abstractNumId w:val="25"/>
  </w:num>
  <w:num w:numId="31">
    <w:abstractNumId w:val="31"/>
  </w:num>
  <w:num w:numId="32">
    <w:abstractNumId w:val="12"/>
  </w:num>
  <w:num w:numId="33">
    <w:abstractNumId w:val="10"/>
  </w:num>
  <w:num w:numId="34">
    <w:abstractNumId w:val="30"/>
  </w:num>
  <w:num w:numId="35">
    <w:abstractNumId w:val="34"/>
  </w:num>
  <w:num w:numId="36">
    <w:abstractNumId w:val="28"/>
  </w:num>
  <w:num w:numId="37">
    <w:abstractNumId w:val="9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7546"/>
    <w:rsid w:val="000C0E8D"/>
    <w:rsid w:val="000D2609"/>
    <w:rsid w:val="000D4A89"/>
    <w:rsid w:val="000D6FCC"/>
    <w:rsid w:val="00101B0F"/>
    <w:rsid w:val="001037CF"/>
    <w:rsid w:val="001126F7"/>
    <w:rsid w:val="00133843"/>
    <w:rsid w:val="00133DEA"/>
    <w:rsid w:val="00140C28"/>
    <w:rsid w:val="00151D44"/>
    <w:rsid w:val="00155A9C"/>
    <w:rsid w:val="001644AB"/>
    <w:rsid w:val="001665E5"/>
    <w:rsid w:val="0017454C"/>
    <w:rsid w:val="00176983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57A2"/>
    <w:rsid w:val="002F121F"/>
    <w:rsid w:val="002F1C29"/>
    <w:rsid w:val="002F6329"/>
    <w:rsid w:val="002F7D5E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706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06B7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2E19"/>
    <w:rsid w:val="00783A5E"/>
    <w:rsid w:val="007948BA"/>
    <w:rsid w:val="007B5C62"/>
    <w:rsid w:val="007C18E0"/>
    <w:rsid w:val="007C4C5F"/>
    <w:rsid w:val="007D1BB2"/>
    <w:rsid w:val="007D3E18"/>
    <w:rsid w:val="007D51B0"/>
    <w:rsid w:val="007F18DA"/>
    <w:rsid w:val="0080619D"/>
    <w:rsid w:val="00810DCF"/>
    <w:rsid w:val="00817529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47C88"/>
    <w:rsid w:val="00951CE5"/>
    <w:rsid w:val="009520F4"/>
    <w:rsid w:val="009554F0"/>
    <w:rsid w:val="009855E6"/>
    <w:rsid w:val="00990E83"/>
    <w:rsid w:val="00991688"/>
    <w:rsid w:val="00993DC2"/>
    <w:rsid w:val="009B10DA"/>
    <w:rsid w:val="009B3205"/>
    <w:rsid w:val="009C1455"/>
    <w:rsid w:val="009C44DE"/>
    <w:rsid w:val="009C4E1A"/>
    <w:rsid w:val="009D414D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AF0F1B"/>
    <w:rsid w:val="00B10866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69E6"/>
    <w:rsid w:val="00B707B0"/>
    <w:rsid w:val="00B70BA8"/>
    <w:rsid w:val="00B71854"/>
    <w:rsid w:val="00B71D4F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826"/>
    <w:rsid w:val="00C17C3E"/>
    <w:rsid w:val="00C228F0"/>
    <w:rsid w:val="00C25BC3"/>
    <w:rsid w:val="00C34D4D"/>
    <w:rsid w:val="00C45737"/>
    <w:rsid w:val="00C507E1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4E1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36C75"/>
    <w:rsid w:val="00E4038F"/>
    <w:rsid w:val="00E427DE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2E33"/>
    <w:rsid w:val="00ED31EC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73D8"/>
    <w:rsid w:val="00FA006B"/>
    <w:rsid w:val="00FA2EB9"/>
    <w:rsid w:val="00FB2340"/>
    <w:rsid w:val="00FB785C"/>
    <w:rsid w:val="00FD2D31"/>
    <w:rsid w:val="00FE6BB4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5:docId w15:val="{68C10512-566B-4567-8709-40F40867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ancl@czechtrad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57769-E1C9-4759-9D9E-D068F584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1893</Words>
  <Characters>11175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Policie ČR</Company>
  <LinksUpToDate>false</LinksUpToDate>
  <CharactersWithSpaces>13042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svabova</cp:lastModifiedBy>
  <cp:revision>9</cp:revision>
  <cp:lastPrinted>2013-11-28T10:25:00Z</cp:lastPrinted>
  <dcterms:created xsi:type="dcterms:W3CDTF">2017-02-23T16:20:00Z</dcterms:created>
  <dcterms:modified xsi:type="dcterms:W3CDTF">2017-03-08T10:32:00Z</dcterms:modified>
</cp:coreProperties>
</file>