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5F33" w14:textId="77777777" w:rsidR="00AF54B4" w:rsidRDefault="00411758">
      <w:pPr>
        <w:pStyle w:val="Zkladntext4"/>
        <w:framePr w:w="1786" w:h="595" w:wrap="none" w:vAnchor="text" w:hAnchor="margin" w:x="8552" w:y="169"/>
        <w:shd w:val="clear" w:color="auto" w:fill="auto"/>
        <w:spacing w:after="128" w:line="180" w:lineRule="exact"/>
        <w:ind w:right="100"/>
      </w:pPr>
      <w:r>
        <w:rPr>
          <w:spacing w:val="-10"/>
        </w:rPr>
        <w:t>*8603292161</w:t>
      </w:r>
      <w:r>
        <w:rPr>
          <w:spacing w:val="-10"/>
        </w:rPr>
        <w:footnoteReference w:id="1"/>
      </w:r>
    </w:p>
    <w:p w14:paraId="7AC0F633" w14:textId="77777777" w:rsidR="00AF54B4" w:rsidRDefault="00411758">
      <w:pPr>
        <w:pStyle w:val="Zkladntext50"/>
        <w:framePr w:w="1786" w:h="595" w:wrap="none" w:vAnchor="text" w:hAnchor="margin" w:x="8552" w:y="169"/>
        <w:shd w:val="clear" w:color="auto" w:fill="auto"/>
        <w:spacing w:before="0" w:line="200" w:lineRule="exact"/>
        <w:ind w:left="100"/>
      </w:pPr>
      <w:r>
        <w:rPr>
          <w:rStyle w:val="Zkladntext5dkovn5ptExact"/>
          <w:b/>
          <w:bCs/>
          <w:spacing w:val="110"/>
        </w:rPr>
        <w:t>21/0 4 3</w:t>
      </w:r>
    </w:p>
    <w:p w14:paraId="57B1F817" w14:textId="6CE2E96A" w:rsidR="00AF54B4" w:rsidRDefault="004E2D2F">
      <w:pPr>
        <w:spacing w:line="360" w:lineRule="exact"/>
      </w:pPr>
      <w:r>
        <w:rPr>
          <w:noProof/>
        </w:rPr>
        <mc:AlternateContent>
          <mc:Choice Requires="wps">
            <w:drawing>
              <wp:anchor distT="0" distB="0" distL="63500" distR="63500" simplePos="0" relativeHeight="251643392" behindDoc="0" locked="0" layoutInCell="1" allowOverlap="1" wp14:anchorId="01338C8B" wp14:editId="52FA718C">
                <wp:simplePos x="0" y="0"/>
                <wp:positionH relativeFrom="margin">
                  <wp:posOffset>1921510</wp:posOffset>
                </wp:positionH>
                <wp:positionV relativeFrom="paragraph">
                  <wp:posOffset>0</wp:posOffset>
                </wp:positionV>
                <wp:extent cx="1003300" cy="284480"/>
                <wp:effectExtent l="3810" t="0" r="2540" b="1905"/>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8E064" w14:textId="77777777" w:rsidR="00AF54B4" w:rsidRDefault="00411758">
                            <w:pPr>
                              <w:pStyle w:val="Zkladntext2"/>
                              <w:shd w:val="clear" w:color="auto" w:fill="auto"/>
                              <w:spacing w:after="48" w:line="130" w:lineRule="exact"/>
                              <w:ind w:left="100"/>
                            </w:pPr>
                            <w:r>
                              <w:t>Číslo pojistné smlouvy</w:t>
                            </w:r>
                          </w:p>
                          <w:p w14:paraId="40E54DFF" w14:textId="77777777" w:rsidR="00AF54B4" w:rsidRDefault="00411758">
                            <w:pPr>
                              <w:pStyle w:val="Zkladntext3"/>
                              <w:shd w:val="clear" w:color="auto" w:fill="auto"/>
                              <w:spacing w:before="0" w:line="270" w:lineRule="exact"/>
                              <w:ind w:left="100"/>
                            </w:pPr>
                            <w:r>
                              <w:rPr>
                                <w:spacing w:val="-10"/>
                              </w:rPr>
                              <w:t>8603292161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338C8B" id="_x0000_t202" coordsize="21600,21600" o:spt="202" path="m,l,21600r21600,l21600,xe">
                <v:stroke joinstyle="miter"/>
                <v:path gradientshapeok="t" o:connecttype="rect"/>
              </v:shapetype>
              <v:shape id="Text Box 2" o:spid="_x0000_s1026" type="#_x0000_t202" style="position:absolute;margin-left:151.3pt;margin-top:0;width:79pt;height:22.4pt;z-index:2516433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" filled="f" stroked="f">
                <v:textbox style="mso-fit-shape-to-text:t" inset="0,0,0,0">
                  <w:txbxContent>
                    <w:p w14:paraId="6198E064" w14:textId="77777777" w:rsidR="00AF54B4" w:rsidRDefault="00411758">
                      <w:pPr>
                        <w:pStyle w:val="Zkladntext2"/>
                        <w:shd w:val="clear" w:color="auto" w:fill="auto"/>
                        <w:spacing w:after="48" w:line="130" w:lineRule="exact"/>
                        <w:ind w:left="100"/>
                      </w:pPr>
                      <w:r>
                        <w:t>Číslo pojistné smlouvy</w:t>
                      </w:r>
                    </w:p>
                    <w:p w14:paraId="40E54DFF" w14:textId="77777777" w:rsidR="00AF54B4" w:rsidRDefault="00411758">
                      <w:pPr>
                        <w:pStyle w:val="Zkladntext3"/>
                        <w:shd w:val="clear" w:color="auto" w:fill="auto"/>
                        <w:spacing w:before="0" w:line="270" w:lineRule="exact"/>
                        <w:ind w:left="100"/>
                      </w:pPr>
                      <w:r>
                        <w:rPr>
                          <w:spacing w:val="-10"/>
                        </w:rPr>
                        <w:t>8603292161</w:t>
                      </w:r>
                    </w:p>
                  </w:txbxContent>
                </v:textbox>
                <w10:wrap anchorx="margin"/>
              </v:shape>
            </w:pict>
          </mc:Fallback>
        </mc:AlternateContent>
      </w:r>
      <w:r>
        <w:rPr>
          <w:noProof/>
        </w:rPr>
        <mc:AlternateContent>
          <mc:Choice Requires="wps">
            <w:drawing>
              <wp:anchor distT="0" distB="0" distL="63500" distR="63500" simplePos="0" relativeHeight="251644416" behindDoc="0" locked="0" layoutInCell="1" allowOverlap="1" wp14:anchorId="31A358BC" wp14:editId="49C7E6DB">
                <wp:simplePos x="0" y="0"/>
                <wp:positionH relativeFrom="margin">
                  <wp:posOffset>328930</wp:posOffset>
                </wp:positionH>
                <wp:positionV relativeFrom="paragraph">
                  <wp:posOffset>400685</wp:posOffset>
                </wp:positionV>
                <wp:extent cx="1294130" cy="303530"/>
                <wp:effectExtent l="1905" t="0" r="0" b="1270"/>
                <wp:wrapNone/>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65CDE" w14:textId="77777777" w:rsidR="00AF54B4" w:rsidRDefault="00411758">
                            <w:pPr>
                              <w:pStyle w:val="Zkladntext6"/>
                              <w:shd w:val="clear" w:color="auto" w:fill="auto"/>
                              <w:spacing w:after="58" w:line="280" w:lineRule="exact"/>
                              <w:ind w:left="100"/>
                            </w:pPr>
                            <w:r>
                              <w:rPr>
                                <w:rStyle w:val="Zkladntext6Exact0"/>
                                <w:b/>
                                <w:bCs/>
                                <w:spacing w:val="0"/>
                              </w:rPr>
                              <w:t>Kooperativa</w:t>
                            </w:r>
                          </w:p>
                          <w:p w14:paraId="6F3582EB" w14:textId="77777777" w:rsidR="00AF54B4" w:rsidRDefault="00411758">
                            <w:pPr>
                              <w:pStyle w:val="Zkladntext70"/>
                              <w:shd w:val="clear" w:color="auto" w:fill="auto"/>
                              <w:spacing w:before="0" w:line="140" w:lineRule="exact"/>
                              <w:ind w:left="100"/>
                            </w:pPr>
                            <w:r>
                              <w:rPr>
                                <w:rStyle w:val="Zkladntext7Exact"/>
                                <w:b/>
                                <w:bCs/>
                              </w:rPr>
                              <w:t>VIENNA INSURANCE GROUP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A358BC" id="Text Box 3" o:spid="_x0000_s1027" type="#_x0000_t202" style="position:absolute;margin-left:25.9pt;margin-top:31.55pt;width:101.9pt;height:23.9pt;z-index:2516444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" filled="f" stroked="f">
                <v:textbox style="mso-fit-shape-to-text:t" inset="0,0,0,0">
                  <w:txbxContent>
                    <w:p w14:paraId="3F565CDE" w14:textId="77777777" w:rsidR="00AF54B4" w:rsidRDefault="00411758">
                      <w:pPr>
                        <w:pStyle w:val="Zkladntext6"/>
                        <w:shd w:val="clear" w:color="auto" w:fill="auto"/>
                        <w:spacing w:after="58" w:line="280" w:lineRule="exact"/>
                        <w:ind w:left="100"/>
                      </w:pPr>
                      <w:r>
                        <w:rPr>
                          <w:rStyle w:val="Zkladntext6Exact0"/>
                          <w:b/>
                          <w:bCs/>
                          <w:spacing w:val="0"/>
                        </w:rPr>
                        <w:t>Kooperativa</w:t>
                      </w:r>
                    </w:p>
                    <w:p w14:paraId="6F3582EB" w14:textId="77777777" w:rsidR="00AF54B4" w:rsidRDefault="00411758">
                      <w:pPr>
                        <w:pStyle w:val="Zkladntext70"/>
                        <w:shd w:val="clear" w:color="auto" w:fill="auto"/>
                        <w:spacing w:before="0" w:line="140" w:lineRule="exact"/>
                        <w:ind w:left="100"/>
                      </w:pPr>
                      <w:r>
                        <w:rPr>
                          <w:rStyle w:val="Zkladntext7Exact"/>
                          <w:b/>
                          <w:bCs/>
                        </w:rPr>
                        <w:t>VIENNA INSURANCE GROUP</w:t>
                      </w:r>
                    </w:p>
                  </w:txbxContent>
                </v:textbox>
                <w10:wrap anchorx="margin"/>
              </v:shape>
            </w:pict>
          </mc:Fallback>
        </mc:AlternateContent>
      </w:r>
      <w:r>
        <w:rPr>
          <w:noProof/>
        </w:rPr>
        <mc:AlternateContent>
          <mc:Choice Requires="wps">
            <w:drawing>
              <wp:anchor distT="0" distB="0" distL="63500" distR="63500" simplePos="0" relativeHeight="251645440" behindDoc="0" locked="0" layoutInCell="1" allowOverlap="1" wp14:anchorId="628FEC87" wp14:editId="6A5177AB">
                <wp:simplePos x="0" y="0"/>
                <wp:positionH relativeFrom="margin">
                  <wp:posOffset>1781175</wp:posOffset>
                </wp:positionH>
                <wp:positionV relativeFrom="paragraph">
                  <wp:posOffset>544830</wp:posOffset>
                </wp:positionV>
                <wp:extent cx="5452110" cy="165100"/>
                <wp:effectExtent l="0" t="1270" r="0" b="0"/>
                <wp:wrapNone/>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165100"/>
                        </a:xfrm>
                        <a:prstGeom prst="rect">
                          <a:avLst/>
                        </a:prstGeom>
                        <a:solidFill>
                          <a:srgbClr val="0A825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7CB22" w14:textId="77777777" w:rsidR="00AF54B4" w:rsidRDefault="00411758">
                            <w:pPr>
                              <w:pStyle w:val="Zkladntext8"/>
                              <w:shd w:val="clear" w:color="auto" w:fill="000000"/>
                              <w:spacing w:line="260" w:lineRule="exact"/>
                              <w:ind w:left="320"/>
                            </w:pPr>
                            <w:r>
                              <w:rPr>
                                <w:rStyle w:val="Zkladntext8Exact0"/>
                                <w:b/>
                                <w:bCs/>
                                <w:spacing w:val="0"/>
                              </w:rPr>
                              <w:t>Záznam z jednání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8FEC87" id="Text Box 4" o:spid="_x0000_s1028" type="#_x0000_t202" style="position:absolute;margin-left:140.25pt;margin-top:42.9pt;width:429.3pt;height:13pt;z-index:2516454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" fillcolor="#0a825e" stroked="f">
                <v:textbox style="mso-fit-shape-to-text:t" inset="0,0,0,0">
                  <w:txbxContent>
                    <w:p w14:paraId="7097CB22" w14:textId="77777777" w:rsidR="00AF54B4" w:rsidRDefault="00411758">
                      <w:pPr>
                        <w:pStyle w:val="Zkladntext8"/>
                        <w:shd w:val="clear" w:color="auto" w:fill="000000"/>
                        <w:spacing w:line="260" w:lineRule="exact"/>
                        <w:ind w:left="320"/>
                      </w:pPr>
                      <w:r>
                        <w:rPr>
                          <w:rStyle w:val="Zkladntext8Exact0"/>
                          <w:b/>
                          <w:bCs/>
                          <w:spacing w:val="0"/>
                        </w:rPr>
                        <w:t>Záznam z jednání</w:t>
                      </w:r>
                    </w:p>
                  </w:txbxContent>
                </v:textbox>
                <w10:wrap anchorx="margin"/>
              </v:shape>
            </w:pict>
          </mc:Fallback>
        </mc:AlternateContent>
      </w:r>
    </w:p>
    <w:p w14:paraId="6187640B" w14:textId="77777777" w:rsidR="00AF54B4" w:rsidRDefault="00AF54B4">
      <w:pPr>
        <w:spacing w:line="360" w:lineRule="exact"/>
      </w:pPr>
    </w:p>
    <w:p w14:paraId="2215E419" w14:textId="77777777" w:rsidR="00AF54B4" w:rsidRDefault="00AF54B4">
      <w:pPr>
        <w:spacing w:line="360" w:lineRule="exact"/>
      </w:pPr>
    </w:p>
    <w:p w14:paraId="3CDC4E5A" w14:textId="77777777" w:rsidR="00AF54B4" w:rsidRDefault="00AF54B4">
      <w:pPr>
        <w:spacing w:line="719" w:lineRule="exact"/>
      </w:pPr>
    </w:p>
    <w:p w14:paraId="6AB6A02B" w14:textId="77777777" w:rsidR="00AF54B4" w:rsidRDefault="00AF54B4">
      <w:pPr>
        <w:rPr>
          <w:sz w:val="2"/>
          <w:szCs w:val="2"/>
        </w:rPr>
        <w:sectPr w:rsidR="00AF54B4">
          <w:footerReference w:type="even" r:id="rId7"/>
          <w:footerReference w:type="default" r:id="rId8"/>
          <w:footnotePr>
            <w:numFmt w:val="chicago"/>
            <w:numRestart w:val="eachPage"/>
          </w:footnotePr>
          <w:type w:val="continuous"/>
          <w:pgSz w:w="16838" w:h="23810"/>
          <w:pgMar w:top="3854" w:right="2755" w:bottom="4206" w:left="2755" w:header="0" w:footer="3" w:gutter="0"/>
          <w:cols w:space="720"/>
          <w:noEndnote/>
          <w:docGrid w:linePitch="360"/>
        </w:sectPr>
      </w:pPr>
    </w:p>
    <w:p w14:paraId="7B2B8AC7" w14:textId="77777777" w:rsidR="00AF54B4" w:rsidRDefault="00411758">
      <w:pPr>
        <w:pStyle w:val="Nadpis30"/>
        <w:keepNext/>
        <w:keepLines/>
        <w:shd w:val="clear" w:color="auto" w:fill="auto"/>
        <w:spacing w:after="256" w:line="210" w:lineRule="exact"/>
        <w:ind w:left="420"/>
      </w:pPr>
      <w:bookmarkStart w:id="0" w:name="bookmark0"/>
      <w:r>
        <w:t>Pojišťovna</w:t>
      </w:r>
      <w:bookmarkEnd w:id="0"/>
    </w:p>
    <w:p w14:paraId="5077E97B" w14:textId="77777777" w:rsidR="00AF54B4" w:rsidRDefault="00411758">
      <w:pPr>
        <w:pStyle w:val="Zkladntext40"/>
        <w:shd w:val="clear" w:color="auto" w:fill="auto"/>
        <w:spacing w:before="0" w:after="26" w:line="200" w:lineRule="exact"/>
        <w:ind w:left="120" w:firstLine="0"/>
      </w:pPr>
      <w:r>
        <w:t xml:space="preserve">Kooperativa pojišťovna, a.s., </w:t>
      </w:r>
      <w:proofErr w:type="spellStart"/>
      <w:r>
        <w:t>Vienna</w:t>
      </w:r>
      <w:proofErr w:type="spellEnd"/>
      <w:r>
        <w:t xml:space="preserve"> </w:t>
      </w:r>
      <w:proofErr w:type="spellStart"/>
      <w:r>
        <w:t>Insurance</w:t>
      </w:r>
      <w:proofErr w:type="spellEnd"/>
      <w:r>
        <w:t xml:space="preserve"> Group, se </w:t>
      </w:r>
      <w:proofErr w:type="spellStart"/>
      <w:r>
        <w:t>sídLem</w:t>
      </w:r>
      <w:proofErr w:type="spellEnd"/>
      <w:r>
        <w:t xml:space="preserve"> Pobřežní 665/21,18600 Praha 8,</w:t>
      </w:r>
    </w:p>
    <w:p w14:paraId="2344F0D2" w14:textId="77777777" w:rsidR="00AF54B4" w:rsidRDefault="00411758">
      <w:pPr>
        <w:pStyle w:val="Zkladntext40"/>
        <w:shd w:val="clear" w:color="auto" w:fill="auto"/>
        <w:spacing w:before="0" w:after="188" w:line="200" w:lineRule="exact"/>
        <w:ind w:left="120" w:firstLine="0"/>
      </w:pPr>
      <w:r>
        <w:t xml:space="preserve">IČO: 47116617, zapsaná v obchodním rejstříku u Městského soudu v Praze, </w:t>
      </w:r>
      <w:proofErr w:type="spellStart"/>
      <w:r>
        <w:t>sp</w:t>
      </w:r>
      <w:proofErr w:type="spellEnd"/>
      <w:r>
        <w:t>. zn. B 1897 (dále jen „Kooperativa").</w:t>
      </w:r>
    </w:p>
    <w:p w14:paraId="26D779AA" w14:textId="77777777" w:rsidR="00AF54B4" w:rsidRDefault="00411758">
      <w:pPr>
        <w:pStyle w:val="Nadpis30"/>
        <w:keepNext/>
        <w:keepLines/>
        <w:shd w:val="clear" w:color="auto" w:fill="auto"/>
        <w:spacing w:after="228" w:line="210" w:lineRule="exact"/>
        <w:ind w:left="120"/>
      </w:pPr>
      <w:bookmarkStart w:id="1" w:name="bookmark1"/>
      <w:r>
        <w:t>0 Zástupce pojišťovny</w:t>
      </w:r>
      <w:bookmarkEnd w:id="1"/>
    </w:p>
    <w:p w14:paraId="33632C46" w14:textId="77777777" w:rsidR="00AF54B4" w:rsidRDefault="00411758">
      <w:pPr>
        <w:pStyle w:val="Zkladntext90"/>
        <w:shd w:val="clear" w:color="auto" w:fill="auto"/>
        <w:spacing w:before="0" w:after="0" w:line="200" w:lineRule="exact"/>
        <w:ind w:left="120" w:firstLine="0"/>
      </w:pPr>
      <w:r>
        <w:t>Zaměstnanec:</w:t>
      </w:r>
    </w:p>
    <w:p w14:paraId="7EA65823" w14:textId="77777777" w:rsidR="00AF54B4" w:rsidRDefault="00411758">
      <w:pPr>
        <w:pStyle w:val="Zkladntext40"/>
        <w:shd w:val="clear" w:color="auto" w:fill="auto"/>
        <w:tabs>
          <w:tab w:val="left" w:pos="5530"/>
        </w:tabs>
        <w:spacing w:before="0" w:after="0" w:line="245" w:lineRule="exact"/>
        <w:ind w:left="120" w:firstLine="0"/>
      </w:pPr>
      <w:r>
        <w:t>Získatelské číslo:</w:t>
      </w:r>
      <w:r>
        <w:tab/>
      </w:r>
      <w:r>
        <w:rPr>
          <w:rStyle w:val="ZkladntextTun"/>
        </w:rPr>
        <w:t>27608</w:t>
      </w:r>
    </w:p>
    <w:p w14:paraId="4E902755" w14:textId="77777777" w:rsidR="00AF54B4" w:rsidRDefault="00411758">
      <w:pPr>
        <w:pStyle w:val="Zkladntext40"/>
        <w:shd w:val="clear" w:color="auto" w:fill="auto"/>
        <w:tabs>
          <w:tab w:val="left" w:pos="5532"/>
        </w:tabs>
        <w:spacing w:before="0" w:after="51" w:line="245" w:lineRule="exact"/>
        <w:ind w:left="120" w:firstLine="0"/>
      </w:pPr>
      <w:r>
        <w:t>Titul, jméno, příjmení:</w:t>
      </w:r>
      <w:r>
        <w:tab/>
      </w:r>
      <w:r>
        <w:rPr>
          <w:rStyle w:val="ZkladntextTun"/>
        </w:rPr>
        <w:t xml:space="preserve">Michal </w:t>
      </w:r>
      <w:proofErr w:type="spellStart"/>
      <w:r>
        <w:rPr>
          <w:rStyle w:val="ZkladntextTun"/>
        </w:rPr>
        <w:t>Zaydlar</w:t>
      </w:r>
      <w:proofErr w:type="spellEnd"/>
    </w:p>
    <w:p w14:paraId="0B41C205" w14:textId="77777777" w:rsidR="00AF54B4" w:rsidRDefault="00411758">
      <w:pPr>
        <w:pStyle w:val="Zkladntext40"/>
        <w:shd w:val="clear" w:color="auto" w:fill="auto"/>
        <w:spacing w:before="0" w:after="218" w:line="257" w:lineRule="exact"/>
        <w:ind w:left="120" w:right="200" w:firstLine="0"/>
      </w:pPr>
      <w:r>
        <w:t>Zaměstnanec je odměňován mzdou, jejíž motivační složka je ovlivněna mimo jiné kvalitou jím poskytovaných služeb i jeho obchodním výkonem.</w:t>
      </w:r>
    </w:p>
    <w:p w14:paraId="74BD00FF" w14:textId="77777777" w:rsidR="00AF54B4" w:rsidRDefault="00411758">
      <w:pPr>
        <w:pStyle w:val="Nadpis30"/>
        <w:keepNext/>
        <w:keepLines/>
        <w:shd w:val="clear" w:color="auto" w:fill="auto"/>
        <w:spacing w:after="179" w:line="210" w:lineRule="exact"/>
        <w:ind w:left="420"/>
      </w:pPr>
      <w:bookmarkStart w:id="2" w:name="bookmark2"/>
      <w:r>
        <w:t>Klient</w:t>
      </w:r>
      <w:bookmarkEnd w:id="2"/>
    </w:p>
    <w:p w14:paraId="11DC25E9" w14:textId="77777777" w:rsidR="00AF54B4" w:rsidRDefault="00411758">
      <w:pPr>
        <w:pStyle w:val="Zkladntext40"/>
        <w:shd w:val="clear" w:color="auto" w:fill="auto"/>
        <w:tabs>
          <w:tab w:val="left" w:pos="2827"/>
          <w:tab w:val="left" w:pos="6434"/>
          <w:tab w:val="left" w:pos="8220"/>
        </w:tabs>
        <w:spacing w:before="0" w:after="0" w:line="288" w:lineRule="exact"/>
        <w:ind w:left="120" w:firstLine="0"/>
      </w:pPr>
      <w:r>
        <w:t>Název:</w:t>
      </w:r>
      <w:r>
        <w:tab/>
        <w:t>SPORT Jablonec nad Nisou, s.r.o.</w:t>
      </w:r>
      <w:r>
        <w:tab/>
        <w:t>Email:</w:t>
      </w:r>
      <w:r>
        <w:tab/>
      </w:r>
      <w:hyperlink r:id="rId9" w:history="1">
        <w:r>
          <w:rPr>
            <w:rStyle w:val="Hypertextovodkaz"/>
            <w:lang w:val="en-US"/>
          </w:rPr>
          <w:t>asistent@sportjablonec.cz</w:t>
        </w:r>
      </w:hyperlink>
    </w:p>
    <w:p w14:paraId="45A70514" w14:textId="77777777" w:rsidR="00AF54B4" w:rsidRDefault="00411758">
      <w:pPr>
        <w:pStyle w:val="Zkladntext40"/>
        <w:shd w:val="clear" w:color="auto" w:fill="auto"/>
        <w:tabs>
          <w:tab w:val="left" w:pos="2825"/>
          <w:tab w:val="left" w:pos="6432"/>
          <w:tab w:val="left" w:pos="8220"/>
        </w:tabs>
        <w:spacing w:before="0" w:after="0" w:line="288" w:lineRule="exact"/>
        <w:ind w:left="120" w:firstLine="0"/>
      </w:pPr>
      <w:r>
        <w:t>IČO:</w:t>
      </w:r>
      <w:r>
        <w:tab/>
        <w:t>25434411</w:t>
      </w:r>
      <w:r>
        <w:tab/>
        <w:t>Mobil:</w:t>
      </w:r>
      <w:r>
        <w:tab/>
        <w:t>+420773336771</w:t>
      </w:r>
    </w:p>
    <w:p w14:paraId="337ABB44" w14:textId="77777777" w:rsidR="00AF54B4" w:rsidRDefault="00411758">
      <w:pPr>
        <w:pStyle w:val="Zkladntext40"/>
        <w:shd w:val="clear" w:color="auto" w:fill="auto"/>
        <w:tabs>
          <w:tab w:val="left" w:pos="2837"/>
        </w:tabs>
        <w:spacing w:before="0" w:after="0" w:line="288" w:lineRule="exact"/>
        <w:ind w:left="120" w:firstLine="0"/>
      </w:pPr>
      <w:r>
        <w:t>Adresa sídla:</w:t>
      </w:r>
      <w:r>
        <w:tab/>
        <w:t>U Stadionu 4586/1, 46601</w:t>
      </w:r>
    </w:p>
    <w:p w14:paraId="066EE1DE" w14:textId="77777777" w:rsidR="00AF54B4" w:rsidRDefault="00411758">
      <w:pPr>
        <w:pStyle w:val="Zkladntext40"/>
        <w:shd w:val="clear" w:color="auto" w:fill="auto"/>
        <w:spacing w:before="0" w:after="248" w:line="200" w:lineRule="exact"/>
        <w:ind w:left="2840" w:firstLine="0"/>
      </w:pPr>
      <w:r>
        <w:t>Jablonec nad Nisou</w:t>
      </w:r>
    </w:p>
    <w:p w14:paraId="66DBC408" w14:textId="77777777" w:rsidR="00AF54B4" w:rsidRDefault="00411758">
      <w:pPr>
        <w:pStyle w:val="Nadpis30"/>
        <w:keepNext/>
        <w:keepLines/>
        <w:shd w:val="clear" w:color="auto" w:fill="auto"/>
        <w:spacing w:after="202" w:line="210" w:lineRule="exact"/>
        <w:ind w:left="420"/>
      </w:pPr>
      <w:bookmarkStart w:id="3" w:name="bookmark3"/>
      <w:r>
        <w:t>Potřeby a požadavky klienta</w:t>
      </w:r>
      <w:bookmarkEnd w:id="3"/>
    </w:p>
    <w:p w14:paraId="17FC6490" w14:textId="77777777" w:rsidR="00AF54B4" w:rsidRDefault="00411758">
      <w:pPr>
        <w:pStyle w:val="Zkladntext40"/>
        <w:shd w:val="clear" w:color="auto" w:fill="auto"/>
        <w:spacing w:before="0" w:after="0" w:line="250" w:lineRule="exact"/>
        <w:ind w:left="120" w:firstLine="0"/>
      </w:pPr>
      <w:r>
        <w:t>Klient požaduje sjednat pojištění podnikatelských rizik, a to v následujícím rozsahu:</w:t>
      </w:r>
    </w:p>
    <w:p w14:paraId="48AAB33E" w14:textId="77777777" w:rsidR="00AF54B4" w:rsidRDefault="00411758">
      <w:pPr>
        <w:pStyle w:val="Zkladntext90"/>
        <w:shd w:val="clear" w:color="auto" w:fill="auto"/>
        <w:spacing w:before="0" w:after="0" w:line="250" w:lineRule="exact"/>
        <w:ind w:left="120" w:firstLine="0"/>
      </w:pPr>
      <w:r>
        <w:t>Pojištění majetku, který používá pro výkon své výdělečné činnosti, a to proti těmto pojistným nebezpečím:</w:t>
      </w:r>
    </w:p>
    <w:p w14:paraId="57AB1D93" w14:textId="77777777" w:rsidR="00AF54B4" w:rsidRDefault="00411758">
      <w:pPr>
        <w:pStyle w:val="Zkladntext40"/>
        <w:numPr>
          <w:ilvl w:val="0"/>
          <w:numId w:val="2"/>
        </w:numPr>
        <w:shd w:val="clear" w:color="auto" w:fill="auto"/>
        <w:tabs>
          <w:tab w:val="left" w:pos="1107"/>
        </w:tabs>
        <w:spacing w:before="0" w:after="0" w:line="250" w:lineRule="exact"/>
        <w:ind w:left="740" w:firstLine="0"/>
      </w:pPr>
      <w:r>
        <w:t>požární nebezpečí, náraz, pád nebo kouř</w:t>
      </w:r>
    </w:p>
    <w:p w14:paraId="5A9A7840" w14:textId="77777777" w:rsidR="00AF54B4" w:rsidRDefault="00411758">
      <w:pPr>
        <w:pStyle w:val="Zkladntext40"/>
        <w:numPr>
          <w:ilvl w:val="0"/>
          <w:numId w:val="2"/>
        </w:numPr>
        <w:shd w:val="clear" w:color="auto" w:fill="auto"/>
        <w:tabs>
          <w:tab w:val="left" w:pos="1107"/>
        </w:tabs>
        <w:spacing w:before="0" w:after="0" w:line="250" w:lineRule="exact"/>
        <w:ind w:left="740" w:firstLine="0"/>
      </w:pPr>
      <w:r>
        <w:t>přepětí, podpětí, zkrat (nepřímý úder blesku)</w:t>
      </w:r>
    </w:p>
    <w:p w14:paraId="73042602" w14:textId="77777777" w:rsidR="00AF54B4" w:rsidRDefault="00411758">
      <w:pPr>
        <w:pStyle w:val="Zkladntext40"/>
        <w:numPr>
          <w:ilvl w:val="0"/>
          <w:numId w:val="2"/>
        </w:numPr>
        <w:shd w:val="clear" w:color="auto" w:fill="auto"/>
        <w:tabs>
          <w:tab w:val="left" w:pos="1107"/>
        </w:tabs>
        <w:spacing w:before="0" w:after="0" w:line="250" w:lineRule="exact"/>
        <w:ind w:left="740" w:firstLine="0"/>
      </w:pPr>
      <w:r>
        <w:t>povodeň nebo záplava</w:t>
      </w:r>
    </w:p>
    <w:p w14:paraId="0133171D" w14:textId="77777777" w:rsidR="00AF54B4" w:rsidRDefault="00411758">
      <w:pPr>
        <w:pStyle w:val="Zkladntext40"/>
        <w:numPr>
          <w:ilvl w:val="0"/>
          <w:numId w:val="2"/>
        </w:numPr>
        <w:shd w:val="clear" w:color="auto" w:fill="auto"/>
        <w:tabs>
          <w:tab w:val="left" w:pos="1098"/>
        </w:tabs>
        <w:spacing w:before="0" w:after="0" w:line="250" w:lineRule="exact"/>
        <w:ind w:left="740" w:firstLine="0"/>
      </w:pPr>
      <w:r>
        <w:t>vodovodní nebezpečí</w:t>
      </w:r>
    </w:p>
    <w:p w14:paraId="200A54BB" w14:textId="77777777" w:rsidR="00AF54B4" w:rsidRDefault="00411758">
      <w:pPr>
        <w:pStyle w:val="Zkladntext40"/>
        <w:numPr>
          <w:ilvl w:val="0"/>
          <w:numId w:val="2"/>
        </w:numPr>
        <w:shd w:val="clear" w:color="auto" w:fill="auto"/>
        <w:tabs>
          <w:tab w:val="left" w:pos="1095"/>
        </w:tabs>
        <w:spacing w:before="0" w:after="0" w:line="250" w:lineRule="exact"/>
        <w:ind w:left="740" w:firstLine="0"/>
      </w:pPr>
      <w:r>
        <w:t>vodné a stočné</w:t>
      </w:r>
    </w:p>
    <w:p w14:paraId="47614F51" w14:textId="77777777" w:rsidR="00AF54B4" w:rsidRDefault="00411758">
      <w:pPr>
        <w:pStyle w:val="Zkladntext40"/>
        <w:numPr>
          <w:ilvl w:val="0"/>
          <w:numId w:val="2"/>
        </w:numPr>
        <w:shd w:val="clear" w:color="auto" w:fill="auto"/>
        <w:tabs>
          <w:tab w:val="left" w:pos="1098"/>
        </w:tabs>
        <w:spacing w:before="0" w:after="0" w:line="250" w:lineRule="exact"/>
        <w:ind w:left="740" w:firstLine="0"/>
      </w:pPr>
      <w:r>
        <w:t>vichřice nebo krupobití, sesuv, zemětřesení a tíha sněhu nebo námrazy</w:t>
      </w:r>
    </w:p>
    <w:p w14:paraId="7B2CC368" w14:textId="77777777" w:rsidR="00AF54B4" w:rsidRDefault="00411758">
      <w:pPr>
        <w:pStyle w:val="Zkladntext40"/>
        <w:numPr>
          <w:ilvl w:val="0"/>
          <w:numId w:val="2"/>
        </w:numPr>
        <w:shd w:val="clear" w:color="auto" w:fill="auto"/>
        <w:tabs>
          <w:tab w:val="left" w:pos="1100"/>
        </w:tabs>
        <w:spacing w:before="0" w:after="0" w:line="250" w:lineRule="exact"/>
        <w:ind w:left="740" w:firstLine="0"/>
      </w:pPr>
      <w:r>
        <w:t>atmosférické srážky</w:t>
      </w:r>
    </w:p>
    <w:p w14:paraId="7F51615E" w14:textId="77777777" w:rsidR="00AF54B4" w:rsidRDefault="00411758">
      <w:pPr>
        <w:pStyle w:val="Zkladntext40"/>
        <w:numPr>
          <w:ilvl w:val="0"/>
          <w:numId w:val="2"/>
        </w:numPr>
        <w:shd w:val="clear" w:color="auto" w:fill="auto"/>
        <w:tabs>
          <w:tab w:val="left" w:pos="1102"/>
        </w:tabs>
        <w:spacing w:before="0" w:after="0" w:line="250" w:lineRule="exact"/>
        <w:ind w:left="740" w:firstLine="0"/>
      </w:pPr>
      <w:r>
        <w:t>odcizení</w:t>
      </w:r>
    </w:p>
    <w:p w14:paraId="70114543" w14:textId="77777777" w:rsidR="00AF54B4" w:rsidRDefault="00411758">
      <w:pPr>
        <w:pStyle w:val="Zkladntext40"/>
        <w:numPr>
          <w:ilvl w:val="0"/>
          <w:numId w:val="2"/>
        </w:numPr>
        <w:shd w:val="clear" w:color="auto" w:fill="auto"/>
        <w:tabs>
          <w:tab w:val="left" w:pos="1098"/>
        </w:tabs>
        <w:spacing w:before="0" w:after="0" w:line="250" w:lineRule="exact"/>
        <w:ind w:left="740" w:firstLine="0"/>
      </w:pPr>
      <w:r>
        <w:t>vandalismus</w:t>
      </w:r>
    </w:p>
    <w:p w14:paraId="619B0DC1" w14:textId="77777777" w:rsidR="00AF54B4" w:rsidRDefault="00411758">
      <w:pPr>
        <w:pStyle w:val="Zkladntext90"/>
        <w:shd w:val="clear" w:color="auto" w:fill="auto"/>
        <w:spacing w:before="0" w:after="0" w:line="250" w:lineRule="exact"/>
        <w:ind w:left="120" w:right="200" w:firstLine="0"/>
      </w:pPr>
      <w:r>
        <w:t>Pojištění pro případ rozbití pojištěného skla nahodilou událostí Pojištění proti loupeži peněz nebo cenin při přepravě Pojištění pro případ zpronevěry zaměstnancem Pojištění pro případ přerušení provozu, a to v rozsahu:</w:t>
      </w:r>
    </w:p>
    <w:p w14:paraId="146B8D0B" w14:textId="77777777" w:rsidR="00AF54B4" w:rsidRDefault="00411758">
      <w:pPr>
        <w:pStyle w:val="Zkladntext40"/>
        <w:numPr>
          <w:ilvl w:val="0"/>
          <w:numId w:val="2"/>
        </w:numPr>
        <w:shd w:val="clear" w:color="auto" w:fill="auto"/>
        <w:tabs>
          <w:tab w:val="left" w:pos="1107"/>
        </w:tabs>
        <w:spacing w:before="0" w:after="0" w:line="250" w:lineRule="exact"/>
        <w:ind w:left="740" w:firstLine="0"/>
      </w:pPr>
      <w:r>
        <w:t>požární nebezpečí</w:t>
      </w:r>
    </w:p>
    <w:p w14:paraId="7D0E8FFF" w14:textId="77777777" w:rsidR="00AF54B4" w:rsidRDefault="00411758">
      <w:pPr>
        <w:pStyle w:val="Zkladntext40"/>
        <w:numPr>
          <w:ilvl w:val="0"/>
          <w:numId w:val="2"/>
        </w:numPr>
        <w:shd w:val="clear" w:color="auto" w:fill="auto"/>
        <w:tabs>
          <w:tab w:val="left" w:pos="1107"/>
        </w:tabs>
        <w:spacing w:before="0" w:after="0" w:line="250" w:lineRule="exact"/>
        <w:ind w:left="740" w:firstLine="0"/>
      </w:pPr>
      <w:r>
        <w:t>povodeň nebo záplava</w:t>
      </w:r>
    </w:p>
    <w:p w14:paraId="32B721E6" w14:textId="77777777" w:rsidR="00AF54B4" w:rsidRDefault="00411758">
      <w:pPr>
        <w:pStyle w:val="Zkladntext40"/>
        <w:numPr>
          <w:ilvl w:val="0"/>
          <w:numId w:val="2"/>
        </w:numPr>
        <w:shd w:val="clear" w:color="auto" w:fill="auto"/>
        <w:tabs>
          <w:tab w:val="left" w:pos="1098"/>
        </w:tabs>
        <w:spacing w:before="0" w:after="0" w:line="250" w:lineRule="exact"/>
        <w:ind w:left="740" w:firstLine="0"/>
      </w:pPr>
      <w:r>
        <w:t>vodovodní nebezpečí</w:t>
      </w:r>
    </w:p>
    <w:p w14:paraId="369C3C90" w14:textId="77777777" w:rsidR="00AF54B4" w:rsidRDefault="00411758">
      <w:pPr>
        <w:pStyle w:val="Zkladntext40"/>
        <w:numPr>
          <w:ilvl w:val="0"/>
          <w:numId w:val="2"/>
        </w:numPr>
        <w:shd w:val="clear" w:color="auto" w:fill="auto"/>
        <w:tabs>
          <w:tab w:val="left" w:pos="1098"/>
        </w:tabs>
        <w:spacing w:before="0" w:after="0" w:line="250" w:lineRule="exact"/>
        <w:ind w:left="740" w:firstLine="0"/>
      </w:pPr>
      <w:r>
        <w:t>vichřice nebo krupobití, sesuv, zemětřesení a tíha sněhu nebo námrazy</w:t>
      </w:r>
    </w:p>
    <w:p w14:paraId="22CC2925" w14:textId="77777777" w:rsidR="00AF54B4" w:rsidRDefault="00411758">
      <w:pPr>
        <w:pStyle w:val="Zkladntext40"/>
        <w:numPr>
          <w:ilvl w:val="0"/>
          <w:numId w:val="2"/>
        </w:numPr>
        <w:shd w:val="clear" w:color="auto" w:fill="auto"/>
        <w:tabs>
          <w:tab w:val="left" w:pos="1102"/>
        </w:tabs>
        <w:spacing w:before="0" w:after="0" w:line="250" w:lineRule="exact"/>
        <w:ind w:left="740" w:firstLine="0"/>
      </w:pPr>
      <w:r>
        <w:t>odcizení</w:t>
      </w:r>
    </w:p>
    <w:p w14:paraId="0D533933" w14:textId="77777777" w:rsidR="00AF54B4" w:rsidRDefault="00411758">
      <w:pPr>
        <w:pStyle w:val="Zkladntext90"/>
        <w:shd w:val="clear" w:color="auto" w:fill="auto"/>
        <w:spacing w:before="0" w:after="0" w:line="250" w:lineRule="exact"/>
        <w:ind w:left="120" w:firstLine="0"/>
      </w:pPr>
      <w:r>
        <w:t>Pojištění odpovědnosti za újmu, a to v rozsahu:</w:t>
      </w:r>
    </w:p>
    <w:p w14:paraId="4CC61B50" w14:textId="77777777" w:rsidR="00AF54B4" w:rsidRDefault="00411758">
      <w:pPr>
        <w:pStyle w:val="Zkladntext40"/>
        <w:numPr>
          <w:ilvl w:val="0"/>
          <w:numId w:val="2"/>
        </w:numPr>
        <w:shd w:val="clear" w:color="auto" w:fill="auto"/>
        <w:tabs>
          <w:tab w:val="left" w:pos="1100"/>
        </w:tabs>
        <w:spacing w:before="0" w:after="0" w:line="250" w:lineRule="exact"/>
        <w:ind w:left="740" w:firstLine="0"/>
      </w:pPr>
      <w:r>
        <w:t>základní rozsah pojištění odpovědnosti za újmu</w:t>
      </w:r>
    </w:p>
    <w:p w14:paraId="6712B855" w14:textId="77777777" w:rsidR="00AF54B4" w:rsidRDefault="00411758">
      <w:pPr>
        <w:pStyle w:val="Zkladntext40"/>
        <w:numPr>
          <w:ilvl w:val="0"/>
          <w:numId w:val="2"/>
        </w:numPr>
        <w:shd w:val="clear" w:color="auto" w:fill="auto"/>
        <w:tabs>
          <w:tab w:val="left" w:pos="1100"/>
        </w:tabs>
        <w:spacing w:before="0" w:after="0" w:line="250" w:lineRule="exact"/>
        <w:ind w:left="740" w:firstLine="0"/>
      </w:pPr>
      <w:r>
        <w:t>odpovědnost za újmu na předmětu převzatém nebo užívaném</w:t>
      </w:r>
    </w:p>
    <w:p w14:paraId="543680C6" w14:textId="77777777" w:rsidR="00AF54B4" w:rsidRDefault="00411758">
      <w:pPr>
        <w:pStyle w:val="Zkladntext40"/>
        <w:numPr>
          <w:ilvl w:val="0"/>
          <w:numId w:val="2"/>
        </w:numPr>
        <w:shd w:val="clear" w:color="auto" w:fill="auto"/>
        <w:tabs>
          <w:tab w:val="left" w:pos="1107"/>
        </w:tabs>
        <w:spacing w:before="0" w:after="0" w:line="250" w:lineRule="exact"/>
        <w:ind w:left="740" w:firstLine="0"/>
      </w:pPr>
      <w:r>
        <w:t>regresy nákladů orgánů zdravotního a sociálního pojištění</w:t>
      </w:r>
    </w:p>
    <w:p w14:paraId="49F71B59" w14:textId="77777777" w:rsidR="00AF54B4" w:rsidRDefault="00411758">
      <w:pPr>
        <w:pStyle w:val="Zkladntext40"/>
        <w:numPr>
          <w:ilvl w:val="0"/>
          <w:numId w:val="2"/>
        </w:numPr>
        <w:shd w:val="clear" w:color="auto" w:fill="auto"/>
        <w:tabs>
          <w:tab w:val="left" w:pos="1107"/>
        </w:tabs>
        <w:spacing w:before="0" w:after="212" w:line="250" w:lineRule="exact"/>
        <w:ind w:left="740" w:firstLine="0"/>
      </w:pPr>
      <w:r>
        <w:t>navýšení limitu pro újmu způsobenou požárem</w:t>
      </w:r>
    </w:p>
    <w:p w14:paraId="27E102FF" w14:textId="77777777" w:rsidR="00AF54B4" w:rsidRDefault="00411758">
      <w:pPr>
        <w:pStyle w:val="Nadpis30"/>
        <w:keepNext/>
        <w:keepLines/>
        <w:shd w:val="clear" w:color="auto" w:fill="auto"/>
        <w:spacing w:after="0" w:line="210" w:lineRule="exact"/>
        <w:ind w:left="420"/>
      </w:pPr>
      <w:bookmarkStart w:id="4" w:name="bookmark4"/>
      <w:r>
        <w:t>Doporučení pro klienta</w:t>
      </w:r>
      <w:bookmarkEnd w:id="4"/>
      <w:r>
        <w:br w:type="page"/>
      </w:r>
    </w:p>
    <w:p w14:paraId="7E3CA60F" w14:textId="77777777" w:rsidR="00AF54B4" w:rsidRDefault="00411758">
      <w:pPr>
        <w:pStyle w:val="Zkladntext70"/>
        <w:shd w:val="clear" w:color="auto" w:fill="auto"/>
        <w:spacing w:before="0" w:line="150" w:lineRule="exact"/>
        <w:ind w:left="10260"/>
      </w:pPr>
      <w:r>
        <w:lastRenderedPageBreak/>
        <w:t>Q.</w:t>
      </w:r>
    </w:p>
    <w:p w14:paraId="77BB7AD7" w14:textId="77777777" w:rsidR="00AF54B4" w:rsidRDefault="00411758">
      <w:pPr>
        <w:pStyle w:val="Zkladntext40"/>
        <w:numPr>
          <w:ilvl w:val="0"/>
          <w:numId w:val="2"/>
        </w:numPr>
        <w:shd w:val="clear" w:color="auto" w:fill="auto"/>
        <w:tabs>
          <w:tab w:val="left" w:pos="465"/>
          <w:tab w:val="left" w:pos="9650"/>
        </w:tabs>
        <w:spacing w:before="0" w:after="0" w:line="200" w:lineRule="exact"/>
        <w:ind w:left="100" w:firstLine="0"/>
        <w:jc w:val="center"/>
      </w:pPr>
      <w:r>
        <w:t>povodeň nebo záplava</w:t>
      </w:r>
      <w:r>
        <w:tab/>
        <w:t>^ v</w:t>
      </w:r>
    </w:p>
    <w:p w14:paraId="6E6491CC" w14:textId="77777777" w:rsidR="00AF54B4" w:rsidRDefault="00411758">
      <w:pPr>
        <w:pStyle w:val="Zkladntext100"/>
        <w:shd w:val="clear" w:color="auto" w:fill="auto"/>
        <w:spacing w:line="180" w:lineRule="exact"/>
        <w:ind w:left="10260"/>
      </w:pPr>
      <w:r>
        <w:t>*</w:t>
      </w:r>
      <w:proofErr w:type="spellStart"/>
      <w:r>
        <w:t>Qj</w:t>
      </w:r>
      <w:proofErr w:type="spellEnd"/>
    </w:p>
    <w:p w14:paraId="233A3D84" w14:textId="77777777" w:rsidR="00AF54B4" w:rsidRDefault="00411758">
      <w:pPr>
        <w:pStyle w:val="Zkladntext40"/>
        <w:numPr>
          <w:ilvl w:val="0"/>
          <w:numId w:val="2"/>
        </w:numPr>
        <w:shd w:val="clear" w:color="auto" w:fill="auto"/>
        <w:tabs>
          <w:tab w:val="left" w:pos="978"/>
        </w:tabs>
        <w:spacing w:before="0" w:after="0" w:line="250" w:lineRule="exact"/>
        <w:ind w:left="20" w:firstLine="600"/>
      </w:pPr>
      <w:r>
        <w:t>vodovodní nebezpečí</w:t>
      </w:r>
    </w:p>
    <w:p w14:paraId="0C56B4EB" w14:textId="77777777" w:rsidR="00AF54B4" w:rsidRDefault="00411758">
      <w:pPr>
        <w:pStyle w:val="Zkladntext40"/>
        <w:numPr>
          <w:ilvl w:val="0"/>
          <w:numId w:val="2"/>
        </w:numPr>
        <w:shd w:val="clear" w:color="auto" w:fill="auto"/>
        <w:tabs>
          <w:tab w:val="left" w:pos="978"/>
        </w:tabs>
        <w:spacing w:before="0" w:after="0" w:line="250" w:lineRule="exact"/>
        <w:ind w:left="20" w:firstLine="600"/>
      </w:pPr>
      <w:r>
        <w:t>vodné a stočné</w:t>
      </w:r>
    </w:p>
    <w:p w14:paraId="7567452E" w14:textId="77777777" w:rsidR="00AF54B4" w:rsidRDefault="00411758">
      <w:pPr>
        <w:pStyle w:val="Zkladntext40"/>
        <w:numPr>
          <w:ilvl w:val="0"/>
          <w:numId w:val="2"/>
        </w:numPr>
        <w:shd w:val="clear" w:color="auto" w:fill="auto"/>
        <w:tabs>
          <w:tab w:val="left" w:pos="978"/>
        </w:tabs>
        <w:spacing w:before="0" w:after="0" w:line="250" w:lineRule="exact"/>
        <w:ind w:left="20" w:firstLine="600"/>
      </w:pPr>
      <w:r>
        <w:t>vichřice nebo krupobití, sesuv, zemětřesení a tíha sněhu nebo námrazy</w:t>
      </w:r>
    </w:p>
    <w:p w14:paraId="15D5DD31" w14:textId="77777777" w:rsidR="00AF54B4" w:rsidRDefault="00411758">
      <w:pPr>
        <w:pStyle w:val="Zkladntext40"/>
        <w:numPr>
          <w:ilvl w:val="0"/>
          <w:numId w:val="2"/>
        </w:numPr>
        <w:shd w:val="clear" w:color="auto" w:fill="auto"/>
        <w:tabs>
          <w:tab w:val="left" w:pos="980"/>
        </w:tabs>
        <w:spacing w:before="0" w:after="0" w:line="250" w:lineRule="exact"/>
        <w:ind w:left="20" w:firstLine="600"/>
      </w:pPr>
      <w:r>
        <w:t>atmosférické srážky</w:t>
      </w:r>
    </w:p>
    <w:p w14:paraId="48934E6F" w14:textId="77777777" w:rsidR="00AF54B4" w:rsidRDefault="00411758">
      <w:pPr>
        <w:pStyle w:val="Zkladntext40"/>
        <w:numPr>
          <w:ilvl w:val="0"/>
          <w:numId w:val="2"/>
        </w:numPr>
        <w:shd w:val="clear" w:color="auto" w:fill="auto"/>
        <w:tabs>
          <w:tab w:val="left" w:pos="980"/>
        </w:tabs>
        <w:spacing w:before="0" w:after="0" w:line="250" w:lineRule="exact"/>
        <w:ind w:left="20" w:firstLine="600"/>
      </w:pPr>
      <w:r>
        <w:t>demoliční náklady</w:t>
      </w:r>
    </w:p>
    <w:p w14:paraId="5634C38D" w14:textId="77777777" w:rsidR="00AF54B4" w:rsidRDefault="00411758">
      <w:pPr>
        <w:pStyle w:val="Zkladntext40"/>
        <w:numPr>
          <w:ilvl w:val="0"/>
          <w:numId w:val="2"/>
        </w:numPr>
        <w:shd w:val="clear" w:color="auto" w:fill="auto"/>
        <w:tabs>
          <w:tab w:val="left" w:pos="985"/>
        </w:tabs>
        <w:spacing w:before="0" w:after="0" w:line="250" w:lineRule="exact"/>
        <w:ind w:left="20" w:firstLine="600"/>
      </w:pPr>
      <w:r>
        <w:t>odcizení</w:t>
      </w:r>
    </w:p>
    <w:p w14:paraId="413EE026" w14:textId="77777777" w:rsidR="00AF54B4" w:rsidRDefault="00411758">
      <w:pPr>
        <w:pStyle w:val="Zkladntext40"/>
        <w:numPr>
          <w:ilvl w:val="0"/>
          <w:numId w:val="2"/>
        </w:numPr>
        <w:shd w:val="clear" w:color="auto" w:fill="auto"/>
        <w:tabs>
          <w:tab w:val="left" w:pos="975"/>
        </w:tabs>
        <w:spacing w:before="0" w:after="0" w:line="250" w:lineRule="exact"/>
        <w:ind w:left="20" w:firstLine="600"/>
      </w:pPr>
      <w:r>
        <w:t>vandalismus</w:t>
      </w:r>
    </w:p>
    <w:p w14:paraId="2429E92C" w14:textId="77777777" w:rsidR="00AF54B4" w:rsidRDefault="00411758">
      <w:pPr>
        <w:pStyle w:val="Zkladntext90"/>
        <w:shd w:val="clear" w:color="auto" w:fill="auto"/>
        <w:spacing w:before="0" w:after="0" w:line="250" w:lineRule="exact"/>
        <w:ind w:left="20" w:firstLine="0"/>
        <w:jc w:val="both"/>
      </w:pPr>
      <w:r>
        <w:t>Pojištění stroje nebo elektronického zařízení pro případ jeho poruchy nebo nahodilého poškození nebo zničení:</w:t>
      </w:r>
    </w:p>
    <w:p w14:paraId="76E30EE1" w14:textId="77777777" w:rsidR="00AF54B4" w:rsidRDefault="00411758">
      <w:pPr>
        <w:pStyle w:val="Zkladntext40"/>
        <w:numPr>
          <w:ilvl w:val="0"/>
          <w:numId w:val="2"/>
        </w:numPr>
        <w:shd w:val="clear" w:color="auto" w:fill="auto"/>
        <w:tabs>
          <w:tab w:val="left" w:pos="987"/>
        </w:tabs>
        <w:spacing w:before="0" w:after="0" w:line="250" w:lineRule="exact"/>
        <w:ind w:left="20" w:firstLine="600"/>
      </w:pPr>
      <w:r>
        <w:t>Společné pojištění stacionárních strojů a elektroniky</w:t>
      </w:r>
    </w:p>
    <w:p w14:paraId="7FBEBC07" w14:textId="77777777" w:rsidR="00AF54B4" w:rsidRDefault="00411758">
      <w:pPr>
        <w:pStyle w:val="Zkladntext40"/>
        <w:numPr>
          <w:ilvl w:val="0"/>
          <w:numId w:val="2"/>
        </w:numPr>
        <w:shd w:val="clear" w:color="auto" w:fill="auto"/>
        <w:tabs>
          <w:tab w:val="left" w:pos="987"/>
        </w:tabs>
        <w:spacing w:before="0" w:after="0" w:line="250" w:lineRule="exact"/>
        <w:ind w:left="20" w:firstLine="600"/>
      </w:pPr>
      <w:r>
        <w:t>Samostatné pojištění strojů</w:t>
      </w:r>
    </w:p>
    <w:p w14:paraId="53406721" w14:textId="77777777" w:rsidR="00AF54B4" w:rsidRDefault="00411758">
      <w:pPr>
        <w:pStyle w:val="Zkladntext90"/>
        <w:numPr>
          <w:ilvl w:val="0"/>
          <w:numId w:val="2"/>
        </w:numPr>
        <w:shd w:val="clear" w:color="auto" w:fill="auto"/>
        <w:tabs>
          <w:tab w:val="left" w:pos="985"/>
        </w:tabs>
        <w:spacing w:before="0" w:after="0" w:line="250" w:lineRule="exact"/>
        <w:ind w:left="20" w:right="4040" w:firstLine="600"/>
      </w:pPr>
      <w:r>
        <w:rPr>
          <w:rStyle w:val="Zkladntext9Netun"/>
        </w:rPr>
        <w:t xml:space="preserve">Samostatné pojištění elektroniky </w:t>
      </w:r>
      <w:r>
        <w:t>Pojištění pro případ rozbití pojištěného skla nahodilou událostí Pojištění proti loupeži peněz nebo cenin při přepravě Pojištění pro případ zpronevěry zaměstnancem Pojištění pro případ přerušení provozu, a to v rozsahu:</w:t>
      </w:r>
    </w:p>
    <w:p w14:paraId="68C1504D" w14:textId="77777777" w:rsidR="00AF54B4" w:rsidRDefault="00411758">
      <w:pPr>
        <w:pStyle w:val="Zkladntext40"/>
        <w:numPr>
          <w:ilvl w:val="0"/>
          <w:numId w:val="2"/>
        </w:numPr>
        <w:shd w:val="clear" w:color="auto" w:fill="auto"/>
        <w:tabs>
          <w:tab w:val="left" w:pos="985"/>
        </w:tabs>
        <w:spacing w:before="0" w:after="0" w:line="250" w:lineRule="exact"/>
        <w:ind w:left="20" w:firstLine="600"/>
      </w:pPr>
      <w:r>
        <w:t>požární nebezpečí</w:t>
      </w:r>
    </w:p>
    <w:p w14:paraId="5B3288B7" w14:textId="77777777" w:rsidR="00AF54B4" w:rsidRDefault="00411758">
      <w:pPr>
        <w:pStyle w:val="Zkladntext40"/>
        <w:numPr>
          <w:ilvl w:val="0"/>
          <w:numId w:val="2"/>
        </w:numPr>
        <w:shd w:val="clear" w:color="auto" w:fill="auto"/>
        <w:tabs>
          <w:tab w:val="left" w:pos="987"/>
        </w:tabs>
        <w:spacing w:before="0" w:after="0" w:line="250" w:lineRule="exact"/>
        <w:ind w:left="20" w:firstLine="600"/>
      </w:pPr>
      <w:r>
        <w:t>povodeň nebo záplava</w:t>
      </w:r>
    </w:p>
    <w:p w14:paraId="3CB3C027" w14:textId="77777777" w:rsidR="00AF54B4" w:rsidRDefault="00411758">
      <w:pPr>
        <w:pStyle w:val="Zkladntext40"/>
        <w:numPr>
          <w:ilvl w:val="0"/>
          <w:numId w:val="2"/>
        </w:numPr>
        <w:shd w:val="clear" w:color="auto" w:fill="auto"/>
        <w:tabs>
          <w:tab w:val="left" w:pos="978"/>
        </w:tabs>
        <w:spacing w:before="0" w:after="0" w:line="250" w:lineRule="exact"/>
        <w:ind w:left="20" w:firstLine="600"/>
      </w:pPr>
      <w:r>
        <w:t>vodovodní nebezpečí</w:t>
      </w:r>
    </w:p>
    <w:p w14:paraId="56DF72AE" w14:textId="77777777" w:rsidR="00AF54B4" w:rsidRDefault="00411758">
      <w:pPr>
        <w:pStyle w:val="Zkladntext40"/>
        <w:numPr>
          <w:ilvl w:val="0"/>
          <w:numId w:val="2"/>
        </w:numPr>
        <w:shd w:val="clear" w:color="auto" w:fill="auto"/>
        <w:tabs>
          <w:tab w:val="left" w:pos="978"/>
        </w:tabs>
        <w:spacing w:before="0" w:after="0" w:line="250" w:lineRule="exact"/>
        <w:ind w:left="20" w:firstLine="600"/>
      </w:pPr>
      <w:r>
        <w:t>vichřice nebo krupobití, sesuv, zemětřesení a tíha sněhu nebo námrazy</w:t>
      </w:r>
    </w:p>
    <w:p w14:paraId="553F673C" w14:textId="77777777" w:rsidR="00AF54B4" w:rsidRDefault="00411758">
      <w:pPr>
        <w:pStyle w:val="Zkladntext40"/>
        <w:numPr>
          <w:ilvl w:val="0"/>
          <w:numId w:val="2"/>
        </w:numPr>
        <w:shd w:val="clear" w:color="auto" w:fill="auto"/>
        <w:tabs>
          <w:tab w:val="left" w:pos="982"/>
        </w:tabs>
        <w:spacing w:before="0" w:after="0" w:line="250" w:lineRule="exact"/>
        <w:ind w:left="20" w:firstLine="600"/>
      </w:pPr>
      <w:r>
        <w:t>odcizení</w:t>
      </w:r>
    </w:p>
    <w:p w14:paraId="7C684375" w14:textId="77777777" w:rsidR="00AF54B4" w:rsidRDefault="00411758">
      <w:pPr>
        <w:pStyle w:val="Zkladntext40"/>
        <w:numPr>
          <w:ilvl w:val="0"/>
          <w:numId w:val="2"/>
        </w:numPr>
        <w:shd w:val="clear" w:color="auto" w:fill="auto"/>
        <w:tabs>
          <w:tab w:val="left" w:pos="985"/>
        </w:tabs>
        <w:spacing w:before="0" w:after="0" w:line="250" w:lineRule="exact"/>
        <w:ind w:left="20" w:firstLine="600"/>
      </w:pPr>
      <w:r>
        <w:t>úřední zásah</w:t>
      </w:r>
    </w:p>
    <w:p w14:paraId="46F0D777" w14:textId="77777777" w:rsidR="00AF54B4" w:rsidRDefault="00411758">
      <w:pPr>
        <w:pStyle w:val="Zkladntext40"/>
        <w:numPr>
          <w:ilvl w:val="0"/>
          <w:numId w:val="2"/>
        </w:numPr>
        <w:shd w:val="clear" w:color="auto" w:fill="auto"/>
        <w:tabs>
          <w:tab w:val="left" w:pos="987"/>
        </w:tabs>
        <w:spacing w:before="0" w:after="0" w:line="250" w:lineRule="exact"/>
        <w:ind w:left="20" w:firstLine="600"/>
      </w:pPr>
      <w:r>
        <w:t>přerušení dodávek energií z důvodu živelní události</w:t>
      </w:r>
    </w:p>
    <w:p w14:paraId="2086C2BB" w14:textId="77777777" w:rsidR="00AF54B4" w:rsidRDefault="00411758">
      <w:pPr>
        <w:pStyle w:val="Zkladntext40"/>
        <w:numPr>
          <w:ilvl w:val="0"/>
          <w:numId w:val="2"/>
        </w:numPr>
        <w:shd w:val="clear" w:color="auto" w:fill="auto"/>
        <w:tabs>
          <w:tab w:val="left" w:pos="978"/>
        </w:tabs>
        <w:spacing w:before="0" w:after="0" w:line="250" w:lineRule="exact"/>
        <w:ind w:left="20" w:firstLine="600"/>
      </w:pPr>
      <w:r>
        <w:t>vícenáklady</w:t>
      </w:r>
    </w:p>
    <w:p w14:paraId="6CE932E2" w14:textId="77777777" w:rsidR="00AF54B4" w:rsidRDefault="00411758">
      <w:pPr>
        <w:pStyle w:val="Zkladntext40"/>
        <w:numPr>
          <w:ilvl w:val="0"/>
          <w:numId w:val="2"/>
        </w:numPr>
        <w:shd w:val="clear" w:color="auto" w:fill="auto"/>
        <w:tabs>
          <w:tab w:val="left" w:pos="978"/>
        </w:tabs>
        <w:spacing w:before="0" w:after="0" w:line="250" w:lineRule="exact"/>
        <w:ind w:left="20" w:firstLine="600"/>
      </w:pPr>
      <w:r>
        <w:t>zamezení přístupu</w:t>
      </w:r>
    </w:p>
    <w:p w14:paraId="4951F5B9" w14:textId="77777777" w:rsidR="00AF54B4" w:rsidRDefault="00411758">
      <w:pPr>
        <w:pStyle w:val="Zkladntext90"/>
        <w:numPr>
          <w:ilvl w:val="0"/>
          <w:numId w:val="2"/>
        </w:numPr>
        <w:shd w:val="clear" w:color="auto" w:fill="auto"/>
        <w:tabs>
          <w:tab w:val="left" w:pos="980"/>
        </w:tabs>
        <w:spacing w:before="0" w:after="0" w:line="250" w:lineRule="exact"/>
        <w:ind w:left="20" w:right="4040" w:firstLine="600"/>
      </w:pPr>
      <w:r>
        <w:rPr>
          <w:rStyle w:val="Zkladntext9Netun"/>
        </w:rPr>
        <w:t xml:space="preserve">ztráta nájemného </w:t>
      </w:r>
      <w:r>
        <w:t>Pojištění věcí během silniční dopravy, a to v rozsahu:</w:t>
      </w:r>
    </w:p>
    <w:p w14:paraId="684C8A27" w14:textId="77777777" w:rsidR="00AF54B4" w:rsidRDefault="00411758">
      <w:pPr>
        <w:pStyle w:val="Zkladntext40"/>
        <w:numPr>
          <w:ilvl w:val="0"/>
          <w:numId w:val="2"/>
        </w:numPr>
        <w:shd w:val="clear" w:color="auto" w:fill="auto"/>
        <w:tabs>
          <w:tab w:val="left" w:pos="980"/>
        </w:tabs>
        <w:spacing w:before="0" w:after="0" w:line="250" w:lineRule="exact"/>
        <w:ind w:left="20" w:firstLine="600"/>
      </w:pPr>
      <w:r>
        <w:t>dopravní nehoda a živelní událost</w:t>
      </w:r>
    </w:p>
    <w:p w14:paraId="5B5CF31A" w14:textId="77777777" w:rsidR="00AF54B4" w:rsidRDefault="00411758">
      <w:pPr>
        <w:pStyle w:val="Zkladntext40"/>
        <w:numPr>
          <w:ilvl w:val="0"/>
          <w:numId w:val="2"/>
        </w:numPr>
        <w:shd w:val="clear" w:color="auto" w:fill="auto"/>
        <w:tabs>
          <w:tab w:val="left" w:pos="985"/>
        </w:tabs>
        <w:spacing w:before="0" w:after="0" w:line="250" w:lineRule="exact"/>
        <w:ind w:left="20" w:firstLine="600"/>
      </w:pPr>
      <w:r>
        <w:t>odcizení</w:t>
      </w:r>
    </w:p>
    <w:p w14:paraId="17E70CBB" w14:textId="77777777" w:rsidR="00AF54B4" w:rsidRDefault="00411758">
      <w:pPr>
        <w:pStyle w:val="Zkladntext40"/>
        <w:numPr>
          <w:ilvl w:val="0"/>
          <w:numId w:val="2"/>
        </w:numPr>
        <w:shd w:val="clear" w:color="auto" w:fill="auto"/>
        <w:tabs>
          <w:tab w:val="left" w:pos="982"/>
        </w:tabs>
        <w:spacing w:before="0" w:after="0" w:line="250" w:lineRule="exact"/>
        <w:ind w:left="20" w:firstLine="600"/>
      </w:pPr>
      <w:r>
        <w:t>odcizení včetně doby od 22-6</w:t>
      </w:r>
    </w:p>
    <w:p w14:paraId="15E02512" w14:textId="77777777" w:rsidR="00AF54B4" w:rsidRDefault="00411758">
      <w:pPr>
        <w:pStyle w:val="Zkladntext40"/>
        <w:numPr>
          <w:ilvl w:val="0"/>
          <w:numId w:val="2"/>
        </w:numPr>
        <w:shd w:val="clear" w:color="auto" w:fill="auto"/>
        <w:tabs>
          <w:tab w:val="left" w:pos="987"/>
        </w:tabs>
        <w:spacing w:before="0" w:after="0" w:line="250" w:lineRule="exact"/>
        <w:ind w:left="20" w:firstLine="600"/>
      </w:pPr>
      <w:r>
        <w:t>nakládka a vykládka</w:t>
      </w:r>
    </w:p>
    <w:p w14:paraId="52FAF3C9" w14:textId="77777777" w:rsidR="00AF54B4" w:rsidRDefault="00411758">
      <w:pPr>
        <w:pStyle w:val="Zkladntext40"/>
        <w:numPr>
          <w:ilvl w:val="0"/>
          <w:numId w:val="2"/>
        </w:numPr>
        <w:shd w:val="clear" w:color="auto" w:fill="auto"/>
        <w:tabs>
          <w:tab w:val="left" w:pos="987"/>
        </w:tabs>
        <w:spacing w:before="0" w:after="0" w:line="250" w:lineRule="exact"/>
        <w:ind w:left="20" w:firstLine="600"/>
      </w:pPr>
      <w:r>
        <w:t>motorová vozidla s SPZ/RZ</w:t>
      </w:r>
    </w:p>
    <w:p w14:paraId="00675478" w14:textId="77777777" w:rsidR="00AF54B4" w:rsidRDefault="00411758">
      <w:pPr>
        <w:pStyle w:val="Zkladntext40"/>
        <w:numPr>
          <w:ilvl w:val="0"/>
          <w:numId w:val="2"/>
        </w:numPr>
        <w:shd w:val="clear" w:color="auto" w:fill="auto"/>
        <w:tabs>
          <w:tab w:val="left" w:pos="982"/>
        </w:tabs>
        <w:spacing w:before="0" w:after="0" w:line="250" w:lineRule="exact"/>
        <w:ind w:left="20" w:right="4040" w:firstLine="600"/>
      </w:pPr>
      <w:r>
        <w:t xml:space="preserve">dokumentace, věci umělecké, historické nebo sběratelské hodnoty </w:t>
      </w:r>
      <w:r>
        <w:rPr>
          <w:rStyle w:val="ZkladntextTun"/>
        </w:rPr>
        <w:t>Pojištění odpovědnosti za újmu, a to v rozsahu:</w:t>
      </w:r>
    </w:p>
    <w:p w14:paraId="17202908" w14:textId="77777777" w:rsidR="00AF54B4" w:rsidRDefault="00411758">
      <w:pPr>
        <w:pStyle w:val="Zkladntext40"/>
        <w:numPr>
          <w:ilvl w:val="0"/>
          <w:numId w:val="2"/>
        </w:numPr>
        <w:shd w:val="clear" w:color="auto" w:fill="auto"/>
        <w:tabs>
          <w:tab w:val="left" w:pos="982"/>
        </w:tabs>
        <w:spacing w:before="0" w:after="0" w:line="250" w:lineRule="exact"/>
        <w:ind w:left="20" w:firstLine="600"/>
      </w:pPr>
      <w:r>
        <w:t>základní rozsah pojištění odpovědnosti za újmu</w:t>
      </w:r>
    </w:p>
    <w:p w14:paraId="47D2DC8B" w14:textId="77777777" w:rsidR="00AF54B4" w:rsidRDefault="00411758">
      <w:pPr>
        <w:pStyle w:val="Zkladntext40"/>
        <w:numPr>
          <w:ilvl w:val="0"/>
          <w:numId w:val="2"/>
        </w:numPr>
        <w:shd w:val="clear" w:color="auto" w:fill="auto"/>
        <w:tabs>
          <w:tab w:val="left" w:pos="985"/>
        </w:tabs>
        <w:spacing w:before="0" w:after="0" w:line="250" w:lineRule="exact"/>
        <w:ind w:left="20" w:firstLine="600"/>
      </w:pPr>
      <w:r>
        <w:t>odpovědnost za újmu způsobenou vadou výrobku nebo vadou vykonané práce</w:t>
      </w:r>
    </w:p>
    <w:p w14:paraId="7F639106" w14:textId="77777777" w:rsidR="00AF54B4" w:rsidRDefault="00411758">
      <w:pPr>
        <w:pStyle w:val="Zkladntext40"/>
        <w:numPr>
          <w:ilvl w:val="0"/>
          <w:numId w:val="2"/>
        </w:numPr>
        <w:shd w:val="clear" w:color="auto" w:fill="auto"/>
        <w:tabs>
          <w:tab w:val="left" w:pos="985"/>
        </w:tabs>
        <w:spacing w:before="0" w:after="0" w:line="250" w:lineRule="exact"/>
        <w:ind w:left="20" w:firstLine="600"/>
      </w:pPr>
      <w:r>
        <w:t>odpovědnost za újmu na předmětu převzatém nebo užívaném</w:t>
      </w:r>
    </w:p>
    <w:p w14:paraId="29BF7F01" w14:textId="77777777" w:rsidR="00AF54B4" w:rsidRDefault="00411758">
      <w:pPr>
        <w:pStyle w:val="Zkladntext40"/>
        <w:numPr>
          <w:ilvl w:val="0"/>
          <w:numId w:val="2"/>
        </w:numPr>
        <w:shd w:val="clear" w:color="auto" w:fill="auto"/>
        <w:tabs>
          <w:tab w:val="left" w:pos="985"/>
        </w:tabs>
        <w:spacing w:before="0" w:after="0" w:line="250" w:lineRule="exact"/>
        <w:ind w:left="20" w:firstLine="600"/>
      </w:pPr>
      <w:r>
        <w:t>regresy nákladů orgánů zdravotního a sociálního pojištění</w:t>
      </w:r>
    </w:p>
    <w:p w14:paraId="32780B87" w14:textId="77777777" w:rsidR="00AF54B4" w:rsidRDefault="00411758">
      <w:pPr>
        <w:pStyle w:val="Zkladntext40"/>
        <w:numPr>
          <w:ilvl w:val="0"/>
          <w:numId w:val="2"/>
        </w:numPr>
        <w:shd w:val="clear" w:color="auto" w:fill="auto"/>
        <w:tabs>
          <w:tab w:val="left" w:pos="985"/>
        </w:tabs>
        <w:spacing w:before="0" w:after="0" w:line="250" w:lineRule="exact"/>
        <w:ind w:left="20" w:firstLine="600"/>
      </w:pPr>
      <w:r>
        <w:t>čistá finanční škoda</w:t>
      </w:r>
    </w:p>
    <w:p w14:paraId="425EFC6E" w14:textId="77777777" w:rsidR="00AF54B4" w:rsidRDefault="00411758">
      <w:pPr>
        <w:pStyle w:val="Zkladntext40"/>
        <w:numPr>
          <w:ilvl w:val="0"/>
          <w:numId w:val="2"/>
        </w:numPr>
        <w:shd w:val="clear" w:color="auto" w:fill="auto"/>
        <w:tabs>
          <w:tab w:val="left" w:pos="985"/>
        </w:tabs>
        <w:spacing w:before="0" w:after="0" w:line="250" w:lineRule="exact"/>
        <w:ind w:left="20" w:firstLine="600"/>
      </w:pPr>
      <w:r>
        <w:t>nemajetková újma nemající souvislost s újmou na zdraví nebo majetku</w:t>
      </w:r>
    </w:p>
    <w:p w14:paraId="5106DF40" w14:textId="77777777" w:rsidR="00AF54B4" w:rsidRDefault="00411758">
      <w:pPr>
        <w:pStyle w:val="Zkladntext40"/>
        <w:numPr>
          <w:ilvl w:val="0"/>
          <w:numId w:val="2"/>
        </w:numPr>
        <w:shd w:val="clear" w:color="auto" w:fill="auto"/>
        <w:tabs>
          <w:tab w:val="left" w:pos="987"/>
        </w:tabs>
        <w:spacing w:before="0" w:after="0" w:line="250" w:lineRule="exact"/>
        <w:ind w:left="20" w:firstLine="600"/>
      </w:pPr>
      <w:r>
        <w:t xml:space="preserve">navýšení </w:t>
      </w:r>
      <w:proofErr w:type="spellStart"/>
      <w:r>
        <w:t>sublimitu</w:t>
      </w:r>
      <w:proofErr w:type="spellEnd"/>
      <w:r>
        <w:t xml:space="preserve"> pro odpovědnost z provozu pracovního stroje</w:t>
      </w:r>
    </w:p>
    <w:p w14:paraId="0FAF8B8B" w14:textId="77777777" w:rsidR="00AF54B4" w:rsidRDefault="00411758">
      <w:pPr>
        <w:pStyle w:val="Zkladntext40"/>
        <w:numPr>
          <w:ilvl w:val="0"/>
          <w:numId w:val="2"/>
        </w:numPr>
        <w:shd w:val="clear" w:color="auto" w:fill="auto"/>
        <w:tabs>
          <w:tab w:val="left" w:pos="987"/>
        </w:tabs>
        <w:spacing w:before="0" w:after="0" w:line="250" w:lineRule="exact"/>
        <w:ind w:left="20" w:firstLine="600"/>
      </w:pPr>
      <w:r>
        <w:t>navýšení limitu pro újmu způsobenou požárem</w:t>
      </w:r>
    </w:p>
    <w:p w14:paraId="5C891F8C" w14:textId="77777777" w:rsidR="00AF54B4" w:rsidRDefault="00411758">
      <w:pPr>
        <w:pStyle w:val="Zkladntext40"/>
        <w:numPr>
          <w:ilvl w:val="0"/>
          <w:numId w:val="2"/>
        </w:numPr>
        <w:shd w:val="clear" w:color="auto" w:fill="auto"/>
        <w:tabs>
          <w:tab w:val="left" w:pos="985"/>
        </w:tabs>
        <w:spacing w:before="0" w:after="240" w:line="250" w:lineRule="exact"/>
        <w:ind w:left="20" w:firstLine="600"/>
      </w:pPr>
      <w:r>
        <w:t>odpovědnost členů orgánů za jinou než čistou finanční újmu</w:t>
      </w:r>
    </w:p>
    <w:p w14:paraId="138C25B7" w14:textId="77777777" w:rsidR="00AF54B4" w:rsidRDefault="00411758">
      <w:pPr>
        <w:pStyle w:val="Zkladntext40"/>
        <w:shd w:val="clear" w:color="auto" w:fill="auto"/>
        <w:spacing w:before="0" w:after="0" w:line="250" w:lineRule="exact"/>
        <w:ind w:left="20" w:right="200" w:firstLine="0"/>
        <w:jc w:val="both"/>
        <w:sectPr w:rsidR="00AF54B4">
          <w:type w:val="continuous"/>
          <w:pgSz w:w="16838" w:h="23810"/>
          <w:pgMar w:top="3881" w:right="2993" w:bottom="4342" w:left="2873" w:header="0" w:footer="3" w:gutter="0"/>
          <w:cols w:space="720"/>
          <w:noEndnote/>
          <w:docGrid w:linePitch="360"/>
        </w:sectPr>
      </w:pPr>
      <w:r>
        <w:t>Tento dokument slouží k zaznamenání informací o zástupci pojišťovny a jím poskytovaném doporučení klientovi, zda si má pojištění sjednat či nikoliv a jak má být nastaveno. Doporučení je poskytováno v dostatečném předstihu před uzavřením pojistné smlouvy a vychází z údajů, které o sobě klient sdělil Zástupce pojišťovny vyzval klienta, aby si tento záznam před uzavřením smlouvy pečlivě přečetl a ujistil se, že skutečně odpovídá tomu, jak jednání probíhalo.</w:t>
      </w:r>
    </w:p>
    <w:p w14:paraId="028F8785" w14:textId="77777777" w:rsidR="00AF54B4" w:rsidRDefault="00411758">
      <w:pPr>
        <w:pStyle w:val="Zkladntext40"/>
        <w:shd w:val="clear" w:color="auto" w:fill="auto"/>
        <w:spacing w:before="0" w:after="0" w:line="247" w:lineRule="exact"/>
        <w:ind w:left="60" w:right="300" w:firstLine="0"/>
        <w:sectPr w:rsidR="00AF54B4">
          <w:pgSz w:w="16838" w:h="23810"/>
          <w:pgMar w:top="3654" w:right="3052" w:bottom="15985" w:left="3338" w:header="0" w:footer="3" w:gutter="0"/>
          <w:cols w:space="720"/>
          <w:noEndnote/>
          <w:docGrid w:linePitch="360"/>
        </w:sectPr>
      </w:pPr>
      <w:r>
        <w:lastRenderedPageBreak/>
        <w:t xml:space="preserve">. prohlašuje, že se před uzavřením pojistné smlouvy seznámil s obsahem tohoto záznamu z jednání a potvrzuje, a že tento záznam </w:t>
      </w:r>
      <w:proofErr w:type="spellStart"/>
      <w:r>
        <w:rPr>
          <w:rStyle w:val="ZkladntextBookAntiqua9ptKurzva"/>
        </w:rPr>
        <w:t>iě</w:t>
      </w:r>
      <w:proofErr w:type="spellEnd"/>
      <w:r>
        <w:t xml:space="preserve"> zachycuje průběh jednání a Informace v něm obsažené jsou pravdivé a úplné.</w:t>
      </w:r>
    </w:p>
    <w:p w14:paraId="574EA8F8" w14:textId="28598DA0" w:rsidR="00AF54B4" w:rsidRDefault="00AF54B4">
      <w:pPr>
        <w:framePr w:h="2040" w:wrap="notBeside" w:vAnchor="text" w:hAnchor="text" w:y="1"/>
        <w:rPr>
          <w:sz w:val="0"/>
          <w:szCs w:val="0"/>
        </w:rPr>
      </w:pPr>
    </w:p>
    <w:p w14:paraId="7FB52003" w14:textId="77777777" w:rsidR="00AF54B4" w:rsidRDefault="00AF54B4">
      <w:pPr>
        <w:rPr>
          <w:sz w:val="2"/>
          <w:szCs w:val="2"/>
        </w:rPr>
      </w:pPr>
    </w:p>
    <w:p w14:paraId="629A15D7" w14:textId="0E9AF4D7" w:rsidR="00AF54B4" w:rsidRDefault="004E2D2F">
      <w:pPr>
        <w:pStyle w:val="Zkladntext110"/>
        <w:shd w:val="clear" w:color="auto" w:fill="auto"/>
        <w:tabs>
          <w:tab w:val="left" w:pos="8793"/>
        </w:tabs>
        <w:ind w:left="7660" w:right="320"/>
      </w:pPr>
      <w:r>
        <w:rPr>
          <w:noProof/>
        </w:rPr>
        <mc:AlternateContent>
          <mc:Choice Requires="wps">
            <w:drawing>
              <wp:anchor distT="0" distB="0" distL="520065" distR="63500" simplePos="0" relativeHeight="251660800" behindDoc="1" locked="0" layoutInCell="1" allowOverlap="1" wp14:anchorId="748DD8C8" wp14:editId="69AF9B0B">
                <wp:simplePos x="0" y="0"/>
                <wp:positionH relativeFrom="margin">
                  <wp:posOffset>3673475</wp:posOffset>
                </wp:positionH>
                <wp:positionV relativeFrom="margin">
                  <wp:posOffset>1869440</wp:posOffset>
                </wp:positionV>
                <wp:extent cx="832485" cy="120650"/>
                <wp:effectExtent l="0" t="0" r="0" b="4445"/>
                <wp:wrapSquare wrapText="bothSides"/>
                <wp:docPr id="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6FB52" w14:textId="77777777" w:rsidR="00AF54B4" w:rsidRDefault="00411758">
                            <w:pPr>
                              <w:pStyle w:val="Zkladntext40"/>
                              <w:shd w:val="clear" w:color="auto" w:fill="auto"/>
                              <w:spacing w:before="0" w:after="0" w:line="190" w:lineRule="exact"/>
                              <w:ind w:left="100" w:firstLine="0"/>
                            </w:pPr>
                            <w:r>
                              <w:rPr>
                                <w:rStyle w:val="ZkladntextExact"/>
                                <w:spacing w:val="0"/>
                              </w:rPr>
                              <w:t>Podpis klienta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8DD8C8" id="_x0000_t202" coordsize="21600,21600" o:spt="202" path="m,l,21600r21600,l21600,xe">
                <v:stroke joinstyle="miter"/>
                <v:path gradientshapeok="t" o:connecttype="rect"/>
              </v:shapetype>
              <v:shape id="Text Box 9" o:spid="_x0000_s1029" type="#_x0000_t202" style="position:absolute;left:0;text-align:left;margin-left:289.25pt;margin-top:147.2pt;width:65.55pt;height:9.5pt;z-index:-251655680;visibility:visible;mso-wrap-style:square;mso-width-percent:0;mso-height-percent:0;mso-wrap-distance-left:40.9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" filled="f" stroked="f">
                <v:textbox style="mso-fit-shape-to-text:t" inset="0,0,0,0">
                  <w:txbxContent>
                    <w:p w14:paraId="0CB6FB52" w14:textId="77777777" w:rsidR="00AF54B4" w:rsidRDefault="00411758">
                      <w:pPr>
                        <w:pStyle w:val="Zkladntext40"/>
                        <w:shd w:val="clear" w:color="auto" w:fill="auto"/>
                        <w:spacing w:before="0" w:after="0" w:line="190" w:lineRule="exact"/>
                        <w:ind w:left="100" w:firstLine="0"/>
                      </w:pPr>
                      <w:r>
                        <w:rPr>
                          <w:rStyle w:val="ZkladntextExact"/>
                          <w:spacing w:val="0"/>
                        </w:rPr>
                        <w:t>Podpis klienta</w:t>
                      </w:r>
                    </w:p>
                  </w:txbxContent>
                </v:textbox>
                <w10:wrap type="square" anchorx="margin" anchory="margin"/>
              </v:shape>
            </w:pict>
          </mc:Fallback>
        </mc:AlternateContent>
      </w:r>
      <w:r w:rsidR="00411758">
        <w:rPr>
          <w:rStyle w:val="Zkladntext11TrebuchetMS5ptTun"/>
        </w:rPr>
        <w:t xml:space="preserve">IČ: </w:t>
      </w:r>
      <w:r w:rsidR="00411758">
        <w:t>25</w:t>
      </w:r>
      <w:r w:rsidR="00411758">
        <w:rPr>
          <w:rStyle w:val="Zkladntext11TrebuchetMS5ptTun"/>
        </w:rPr>
        <w:t>*</w:t>
      </w:r>
      <w:r w:rsidR="00411758">
        <w:t xml:space="preserve">3*411 </w:t>
      </w:r>
      <w:r w:rsidR="00411758">
        <w:rPr>
          <w:rStyle w:val="Zkladntext11TrebuchetMS5ptTun"/>
        </w:rPr>
        <w:t>_</w:t>
      </w:r>
      <w:r w:rsidR="00411758">
        <w:rPr>
          <w:rStyle w:val="Zkladntext11TrebuchetMS5ptTun"/>
        </w:rPr>
        <w:tab/>
        <w:t>DIČ: CZ</w:t>
      </w:r>
      <w:r w:rsidR="00411758">
        <w:t>25434411</w:t>
      </w:r>
    </w:p>
    <w:p w14:paraId="4C44B198" w14:textId="77777777" w:rsidR="00AF54B4" w:rsidRDefault="00411758">
      <w:pPr>
        <w:pStyle w:val="Zkladntext120"/>
        <w:shd w:val="clear" w:color="auto" w:fill="auto"/>
        <w:tabs>
          <w:tab w:val="left" w:pos="9215"/>
        </w:tabs>
        <w:spacing w:after="141"/>
        <w:ind w:left="7120"/>
      </w:pPr>
      <w:proofErr w:type="spellStart"/>
      <w:r>
        <w:t>jAiiONtc</w:t>
      </w:r>
      <w:proofErr w:type="spellEnd"/>
      <w:r>
        <w:t xml:space="preserve"> </w:t>
      </w:r>
      <w:r>
        <w:rPr>
          <w:rStyle w:val="Zkladntext12Malpsmena"/>
          <w:b/>
          <w:bCs/>
        </w:rPr>
        <w:t xml:space="preserve">nad </w:t>
      </w:r>
      <w:proofErr w:type="spellStart"/>
      <w:r>
        <w:rPr>
          <w:rStyle w:val="Zkladntext12Malpsmena"/>
          <w:b/>
          <w:bCs/>
        </w:rPr>
        <w:t>nisou</w:t>
      </w:r>
      <w:proofErr w:type="spellEnd"/>
      <w:r>
        <w:tab/>
        <w:t>jednatel</w:t>
      </w:r>
    </w:p>
    <w:p w14:paraId="025E01EB" w14:textId="77777777" w:rsidR="00AF54B4" w:rsidRDefault="00411758">
      <w:pPr>
        <w:pStyle w:val="Zkladntext130"/>
        <w:shd w:val="clear" w:color="auto" w:fill="auto"/>
        <w:spacing w:before="0" w:line="120" w:lineRule="exact"/>
        <w:ind w:left="7120"/>
        <w:sectPr w:rsidR="00AF54B4">
          <w:type w:val="continuous"/>
          <w:pgSz w:w="16838" w:h="23810"/>
          <w:pgMar w:top="3639" w:right="3895" w:bottom="15970" w:left="3014" w:header="0" w:footer="3" w:gutter="0"/>
          <w:cols w:space="720"/>
          <w:noEndnote/>
          <w:docGrid w:linePitch="360"/>
        </w:sectPr>
      </w:pPr>
      <w:r>
        <w:t xml:space="preserve">U Stadionu </w:t>
      </w:r>
      <w:r>
        <w:rPr>
          <w:rStyle w:val="Zkladntext13Calibri6ptNetun"/>
        </w:rPr>
        <w:t>1</w:t>
      </w:r>
      <w:r>
        <w:t>/</w:t>
      </w:r>
      <w:r>
        <w:rPr>
          <w:rStyle w:val="Zkladntext13Calibri6ptNetun"/>
        </w:rPr>
        <w:t>4586,466</w:t>
      </w:r>
      <w:r>
        <w:t xml:space="preserve"> </w:t>
      </w:r>
      <w:r>
        <w:rPr>
          <w:rStyle w:val="Zkladntext13Calibri6ptNetun"/>
        </w:rPr>
        <w:t>01</w:t>
      </w:r>
      <w:r>
        <w:t xml:space="preserve"> JABLONEC NAD NISOU</w:t>
      </w:r>
    </w:p>
    <w:p w14:paraId="6B7C44D9" w14:textId="77777777" w:rsidR="00AF54B4" w:rsidRDefault="00411758">
      <w:pPr>
        <w:pStyle w:val="Zkladntext4"/>
        <w:framePr w:w="1232" w:h="181" w:wrap="none" w:vAnchor="text" w:hAnchor="margin" w:x="9235" w:y="399"/>
        <w:shd w:val="clear" w:color="auto" w:fill="auto"/>
        <w:spacing w:after="0" w:line="180" w:lineRule="exact"/>
        <w:ind w:left="100"/>
        <w:jc w:val="left"/>
      </w:pPr>
      <w:r>
        <w:rPr>
          <w:spacing w:val="-10"/>
        </w:rPr>
        <w:lastRenderedPageBreak/>
        <w:t>*8603292161*</w:t>
      </w:r>
    </w:p>
    <w:p w14:paraId="196A26AF" w14:textId="4285071C" w:rsidR="00AF54B4" w:rsidRDefault="004E2D2F">
      <w:pPr>
        <w:spacing w:line="360" w:lineRule="exact"/>
      </w:pPr>
      <w:r>
        <w:rPr>
          <w:noProof/>
        </w:rPr>
        <w:drawing>
          <wp:anchor distT="0" distB="0" distL="63500" distR="63500" simplePos="0" relativeHeight="251646464" behindDoc="1" locked="0" layoutInCell="1" allowOverlap="1" wp14:anchorId="00C276A2" wp14:editId="49F120D2">
            <wp:simplePos x="0" y="0"/>
            <wp:positionH relativeFrom="margin">
              <wp:posOffset>882650</wp:posOffset>
            </wp:positionH>
            <wp:positionV relativeFrom="paragraph">
              <wp:posOffset>231775</wp:posOffset>
            </wp:positionV>
            <wp:extent cx="341630" cy="292735"/>
            <wp:effectExtent l="0" t="0" r="0" b="0"/>
            <wp:wrapNone/>
            <wp:docPr id="4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630" cy="2927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47488" behindDoc="0" locked="0" layoutInCell="1" allowOverlap="1" wp14:anchorId="3F4DCFA3" wp14:editId="56381348">
                <wp:simplePos x="0" y="0"/>
                <wp:positionH relativeFrom="margin">
                  <wp:posOffset>405765</wp:posOffset>
                </wp:positionH>
                <wp:positionV relativeFrom="paragraph">
                  <wp:posOffset>532130</wp:posOffset>
                </wp:positionV>
                <wp:extent cx="1296035" cy="301625"/>
                <wp:effectExtent l="635" t="3810" r="0" b="0"/>
                <wp:wrapNone/>
                <wp:docPr id="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7E052" w14:textId="77777777" w:rsidR="00AF54B4" w:rsidRDefault="00411758">
                            <w:pPr>
                              <w:pStyle w:val="Zkladntext6"/>
                              <w:shd w:val="clear" w:color="auto" w:fill="auto"/>
                              <w:spacing w:after="55" w:line="280" w:lineRule="exact"/>
                              <w:ind w:left="100"/>
                            </w:pPr>
                            <w:r>
                              <w:rPr>
                                <w:rStyle w:val="Zkladntext6Exact0"/>
                                <w:b/>
                                <w:bCs/>
                                <w:spacing w:val="0"/>
                              </w:rPr>
                              <w:t>Kooperativa</w:t>
                            </w:r>
                          </w:p>
                          <w:p w14:paraId="77B54DE7" w14:textId="77777777" w:rsidR="00AF54B4" w:rsidRDefault="00411758">
                            <w:pPr>
                              <w:pStyle w:val="Zkladntext70"/>
                              <w:shd w:val="clear" w:color="auto" w:fill="auto"/>
                              <w:spacing w:before="0" w:line="140" w:lineRule="exact"/>
                              <w:ind w:left="100"/>
                            </w:pPr>
                            <w:r>
                              <w:rPr>
                                <w:rStyle w:val="Zkladntext7Exact"/>
                                <w:b/>
                                <w:bCs/>
                              </w:rPr>
                              <w:t>VIENNA INSURANCE GROUP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4DCFA3" id="Text Box 11" o:spid="_x0000_s1030" type="#_x0000_t202" style="position:absolute;margin-left:31.95pt;margin-top:41.9pt;width:102.05pt;height:23.75pt;z-index:251647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" filled="f" stroked="f">
                <v:textbox style="mso-fit-shape-to-text:t" inset="0,0,0,0">
                  <w:txbxContent>
                    <w:p w14:paraId="0087E052" w14:textId="77777777" w:rsidR="00AF54B4" w:rsidRDefault="00411758">
                      <w:pPr>
                        <w:pStyle w:val="Zkladntext6"/>
                        <w:shd w:val="clear" w:color="auto" w:fill="auto"/>
                        <w:spacing w:after="55" w:line="280" w:lineRule="exact"/>
                        <w:ind w:left="100"/>
                      </w:pPr>
                      <w:r>
                        <w:rPr>
                          <w:rStyle w:val="Zkladntext6Exact0"/>
                          <w:b/>
                          <w:bCs/>
                          <w:spacing w:val="0"/>
                        </w:rPr>
                        <w:t>Kooperativa</w:t>
                      </w:r>
                    </w:p>
                    <w:p w14:paraId="77B54DE7" w14:textId="77777777" w:rsidR="00AF54B4" w:rsidRDefault="00411758">
                      <w:pPr>
                        <w:pStyle w:val="Zkladntext70"/>
                        <w:shd w:val="clear" w:color="auto" w:fill="auto"/>
                        <w:spacing w:before="0" w:line="140" w:lineRule="exact"/>
                        <w:ind w:left="100"/>
                      </w:pPr>
                      <w:r>
                        <w:rPr>
                          <w:rStyle w:val="Zkladntext7Exact"/>
                          <w:b/>
                          <w:bCs/>
                        </w:rPr>
                        <w:t>VIENNA INSURANCE GROUP</w:t>
                      </w:r>
                    </w:p>
                  </w:txbxContent>
                </v:textbox>
                <w10:wrap anchorx="margin"/>
              </v:shape>
            </w:pict>
          </mc:Fallback>
        </mc:AlternateContent>
      </w:r>
      <w:r>
        <w:rPr>
          <w:noProof/>
        </w:rPr>
        <mc:AlternateContent>
          <mc:Choice Requires="wps">
            <w:drawing>
              <wp:anchor distT="0" distB="0" distL="63500" distR="63500" simplePos="0" relativeHeight="251649536" behindDoc="0" locked="0" layoutInCell="1" allowOverlap="1" wp14:anchorId="27236F31" wp14:editId="25CEA6D4">
                <wp:simplePos x="0" y="0"/>
                <wp:positionH relativeFrom="margin">
                  <wp:posOffset>-60325</wp:posOffset>
                </wp:positionH>
                <wp:positionV relativeFrom="paragraph">
                  <wp:posOffset>953770</wp:posOffset>
                </wp:positionV>
                <wp:extent cx="209550" cy="120650"/>
                <wp:effectExtent l="1270" t="0" r="0" b="0"/>
                <wp:wrapNone/>
                <wp:docPr id="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F3B4B" w14:textId="77777777" w:rsidR="00AF54B4" w:rsidRDefault="00411758">
                            <w:pPr>
                              <w:pStyle w:val="Zkladntext40"/>
                              <w:shd w:val="clear" w:color="auto" w:fill="auto"/>
                              <w:spacing w:before="0" w:after="0" w:line="190" w:lineRule="exact"/>
                              <w:ind w:left="100" w:firstLine="0"/>
                            </w:pPr>
                            <w:r>
                              <w:rPr>
                                <w:rStyle w:val="ZkladntextExact"/>
                                <w:spacing w:val="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236F31" id="Text Box 12" o:spid="_x0000_s1031" type="#_x0000_t202" style="position:absolute;margin-left:-4.75pt;margin-top:75.1pt;width:16.5pt;height:9.5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" filled="f" stroked="f">
                <v:textbox style="mso-fit-shape-to-text:t" inset="0,0,0,0">
                  <w:txbxContent>
                    <w:p w14:paraId="546F3B4B" w14:textId="77777777" w:rsidR="00AF54B4" w:rsidRDefault="00411758">
                      <w:pPr>
                        <w:pStyle w:val="Zkladntext40"/>
                        <w:shd w:val="clear" w:color="auto" w:fill="auto"/>
                        <w:spacing w:before="0" w:after="0" w:line="190" w:lineRule="exact"/>
                        <w:ind w:left="100" w:firstLine="0"/>
                      </w:pPr>
                      <w:r>
                        <w:rPr>
                          <w:rStyle w:val="ZkladntextExact"/>
                          <w:spacing w:val="0"/>
                        </w:rPr>
                        <w:t>/</w:t>
                      </w:r>
                    </w:p>
                  </w:txbxContent>
                </v:textbox>
                <w10:wrap anchorx="margin"/>
              </v:shape>
            </w:pict>
          </mc:Fallback>
        </mc:AlternateContent>
      </w:r>
      <w:r>
        <w:rPr>
          <w:noProof/>
        </w:rPr>
        <mc:AlternateContent>
          <mc:Choice Requires="wps">
            <w:drawing>
              <wp:anchor distT="0" distB="0" distL="63500" distR="63500" simplePos="0" relativeHeight="251651584" behindDoc="0" locked="0" layoutInCell="1" allowOverlap="1" wp14:anchorId="156D7AFA" wp14:editId="3259856D">
                <wp:simplePos x="0" y="0"/>
                <wp:positionH relativeFrom="margin">
                  <wp:posOffset>5426075</wp:posOffset>
                </wp:positionH>
                <wp:positionV relativeFrom="paragraph">
                  <wp:posOffset>1270</wp:posOffset>
                </wp:positionV>
                <wp:extent cx="1659890" cy="311150"/>
                <wp:effectExtent l="1270" t="0" r="0" b="0"/>
                <wp:wrapNone/>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18115" w14:textId="77777777" w:rsidR="00AF54B4" w:rsidRDefault="00411758">
                            <w:pPr>
                              <w:pStyle w:val="Zkladntext14"/>
                              <w:shd w:val="clear" w:color="auto" w:fill="auto"/>
                              <w:spacing w:line="490" w:lineRule="exact"/>
                              <w:ind w:left="100"/>
                            </w:pPr>
                            <w:proofErr w:type="spellStart"/>
                            <w:r>
                              <w:rPr>
                                <w:spacing w:val="-30"/>
                              </w:rPr>
                              <w:t>iiiiiiiiiiiiiiini</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6D7AFA" id="Text Box 13" o:spid="_x0000_s1032" type="#_x0000_t202" style="position:absolute;margin-left:427.25pt;margin-top:.1pt;width:130.7pt;height:24.5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" filled="f" stroked="f">
                <v:textbox style="mso-fit-shape-to-text:t" inset="0,0,0,0">
                  <w:txbxContent>
                    <w:p w14:paraId="74418115" w14:textId="77777777" w:rsidR="00AF54B4" w:rsidRDefault="00411758">
                      <w:pPr>
                        <w:pStyle w:val="Zkladntext14"/>
                        <w:shd w:val="clear" w:color="auto" w:fill="auto"/>
                        <w:spacing w:line="490" w:lineRule="exact"/>
                        <w:ind w:left="100"/>
                      </w:pPr>
                      <w:r>
                        <w:rPr>
                          <w:spacing w:val="-30"/>
                        </w:rPr>
                        <w:t>iiiiiiiiiiiiiiini</w:t>
                      </w:r>
                    </w:p>
                  </w:txbxContent>
                </v:textbox>
                <w10:wrap anchorx="margin"/>
              </v:shape>
            </w:pict>
          </mc:Fallback>
        </mc:AlternateContent>
      </w:r>
      <w:r>
        <w:rPr>
          <w:noProof/>
        </w:rPr>
        <w:drawing>
          <wp:anchor distT="0" distB="0" distL="63500" distR="63500" simplePos="0" relativeHeight="251648512" behindDoc="1" locked="0" layoutInCell="1" allowOverlap="1" wp14:anchorId="241389EF" wp14:editId="6315407D">
            <wp:simplePos x="0" y="0"/>
            <wp:positionH relativeFrom="margin">
              <wp:posOffset>2065020</wp:posOffset>
            </wp:positionH>
            <wp:positionV relativeFrom="paragraph">
              <wp:posOffset>133985</wp:posOffset>
            </wp:positionV>
            <wp:extent cx="871855" cy="292735"/>
            <wp:effectExtent l="0" t="0" r="0" b="0"/>
            <wp:wrapNone/>
            <wp:docPr id="3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1855" cy="2927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63500" distR="63500" simplePos="0" relativeHeight="251650560" behindDoc="1" locked="0" layoutInCell="1" allowOverlap="1" wp14:anchorId="1C9F69BF" wp14:editId="7805B2E5">
            <wp:simplePos x="0" y="0"/>
            <wp:positionH relativeFrom="margin">
              <wp:posOffset>1927860</wp:posOffset>
            </wp:positionH>
            <wp:positionV relativeFrom="paragraph">
              <wp:posOffset>694690</wp:posOffset>
            </wp:positionV>
            <wp:extent cx="5321935" cy="420370"/>
            <wp:effectExtent l="0" t="0" r="0" b="0"/>
            <wp:wrapNone/>
            <wp:docPr id="33"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1935" cy="420370"/>
                    </a:xfrm>
                    <a:prstGeom prst="rect">
                      <a:avLst/>
                    </a:prstGeom>
                    <a:noFill/>
                  </pic:spPr>
                </pic:pic>
              </a:graphicData>
            </a:graphic>
            <wp14:sizeRelH relativeFrom="page">
              <wp14:pctWidth>0</wp14:pctWidth>
            </wp14:sizeRelH>
            <wp14:sizeRelV relativeFrom="page">
              <wp14:pctHeight>0</wp14:pctHeight>
            </wp14:sizeRelV>
          </wp:anchor>
        </w:drawing>
      </w:r>
    </w:p>
    <w:p w14:paraId="185AB6B5" w14:textId="77777777" w:rsidR="00AF54B4" w:rsidRDefault="00AF54B4">
      <w:pPr>
        <w:spacing w:line="360" w:lineRule="exact"/>
      </w:pPr>
    </w:p>
    <w:p w14:paraId="6B1FFAE5" w14:textId="77777777" w:rsidR="00AF54B4" w:rsidRDefault="00AF54B4">
      <w:pPr>
        <w:spacing w:line="360" w:lineRule="exact"/>
      </w:pPr>
    </w:p>
    <w:p w14:paraId="44E9056C" w14:textId="77777777" w:rsidR="00AF54B4" w:rsidRDefault="00AF54B4">
      <w:pPr>
        <w:spacing w:line="360" w:lineRule="exact"/>
      </w:pPr>
    </w:p>
    <w:p w14:paraId="3A81DF2B" w14:textId="77777777" w:rsidR="00AF54B4" w:rsidRDefault="00AF54B4">
      <w:pPr>
        <w:spacing w:line="372" w:lineRule="exact"/>
      </w:pPr>
    </w:p>
    <w:p w14:paraId="235B53C8" w14:textId="77777777" w:rsidR="00AF54B4" w:rsidRDefault="00AF54B4">
      <w:pPr>
        <w:rPr>
          <w:sz w:val="2"/>
          <w:szCs w:val="2"/>
        </w:rPr>
        <w:sectPr w:rsidR="00AF54B4">
          <w:footerReference w:type="even" r:id="rId13"/>
          <w:footerReference w:type="default" r:id="rId14"/>
          <w:pgSz w:w="16838" w:h="23810"/>
          <w:pgMar w:top="3833" w:right="2707" w:bottom="3833" w:left="2707" w:header="0" w:footer="3" w:gutter="0"/>
          <w:pgNumType w:start="1"/>
          <w:cols w:space="720"/>
          <w:noEndnote/>
          <w:titlePg/>
          <w:docGrid w:linePitch="360"/>
        </w:sectPr>
      </w:pPr>
    </w:p>
    <w:p w14:paraId="01A9ED5C" w14:textId="77777777" w:rsidR="00AF54B4" w:rsidRDefault="00411758">
      <w:pPr>
        <w:pStyle w:val="Nadpis20"/>
        <w:keepNext/>
        <w:keepLines/>
        <w:shd w:val="clear" w:color="auto" w:fill="auto"/>
        <w:spacing w:after="0" w:line="260" w:lineRule="exact"/>
        <w:ind w:left="20"/>
      </w:pPr>
      <w:bookmarkStart w:id="5" w:name="bookmark5"/>
      <w:r>
        <w:t xml:space="preserve">Kooperativa </w:t>
      </w:r>
      <w:proofErr w:type="spellStart"/>
      <w:r>
        <w:t>pojišťovna</w:t>
      </w:r>
      <w:r>
        <w:rPr>
          <w:vertAlign w:val="subscript"/>
        </w:rPr>
        <w:t>y</w:t>
      </w:r>
      <w:proofErr w:type="spellEnd"/>
      <w:r>
        <w:t xml:space="preserve"> </w:t>
      </w:r>
      <w:proofErr w:type="spellStart"/>
      <w:r>
        <w:t>a.s.</w:t>
      </w:r>
      <w:r>
        <w:rPr>
          <w:vertAlign w:val="subscript"/>
        </w:rPr>
        <w:t>y</w:t>
      </w:r>
      <w:proofErr w:type="spellEnd"/>
      <w:r>
        <w:t xml:space="preserve"> </w:t>
      </w:r>
      <w:proofErr w:type="spellStart"/>
      <w:r>
        <w:t>Vienna</w:t>
      </w:r>
      <w:proofErr w:type="spellEnd"/>
      <w:r>
        <w:t xml:space="preserve"> </w:t>
      </w:r>
      <w:proofErr w:type="spellStart"/>
      <w:r>
        <w:t>Insurance</w:t>
      </w:r>
      <w:proofErr w:type="spellEnd"/>
      <w:r>
        <w:t xml:space="preserve"> Group</w:t>
      </w:r>
      <w:bookmarkEnd w:id="5"/>
    </w:p>
    <w:p w14:paraId="6F03A3C2" w14:textId="77777777" w:rsidR="00AF54B4" w:rsidRDefault="00411758">
      <w:pPr>
        <w:pStyle w:val="Zkladntext40"/>
        <w:shd w:val="clear" w:color="auto" w:fill="auto"/>
        <w:spacing w:before="0" w:after="0" w:line="247" w:lineRule="exact"/>
        <w:ind w:left="20" w:right="4920" w:firstLine="0"/>
      </w:pPr>
      <w:r>
        <w:t>se sídlem Pobřežní 665/21,186 00 Praha 8, Česká republika IČO: 47116617</w:t>
      </w:r>
    </w:p>
    <w:p w14:paraId="79AE324D" w14:textId="77777777" w:rsidR="00AF54B4" w:rsidRDefault="00411758">
      <w:pPr>
        <w:pStyle w:val="Zkladntext40"/>
        <w:shd w:val="clear" w:color="auto" w:fill="auto"/>
        <w:spacing w:before="0" w:after="218" w:line="247" w:lineRule="exact"/>
        <w:ind w:left="20" w:right="4240" w:firstLine="0"/>
      </w:pPr>
      <w:r>
        <w:t xml:space="preserve">zapsaná v obchodním rejstříku vedeném Městským soudem v Praze, </w:t>
      </w:r>
      <w:proofErr w:type="spellStart"/>
      <w:r>
        <w:t>sp</w:t>
      </w:r>
      <w:proofErr w:type="spellEnd"/>
      <w:r>
        <w:t xml:space="preserve">. zn. B 1897 (dále jen </w:t>
      </w:r>
      <w:r>
        <w:rPr>
          <w:rStyle w:val="ZkladntextTun"/>
        </w:rPr>
        <w:t>„pojistitel</w:t>
      </w:r>
      <w:r>
        <w:rPr>
          <w:rStyle w:val="ZkladntextTun"/>
          <w:vertAlign w:val="superscript"/>
        </w:rPr>
        <w:t>11</w:t>
      </w:r>
      <w:r>
        <w:rPr>
          <w:rStyle w:val="ZkladntextTun"/>
        </w:rPr>
        <w:t>)</w:t>
      </w:r>
    </w:p>
    <w:p w14:paraId="2ACC9DD9" w14:textId="77777777" w:rsidR="00AF54B4" w:rsidRDefault="00411758">
      <w:pPr>
        <w:pStyle w:val="Zkladntext40"/>
        <w:shd w:val="clear" w:color="auto" w:fill="auto"/>
        <w:spacing w:before="0" w:after="241" w:line="200" w:lineRule="exact"/>
        <w:ind w:left="20" w:firstLine="0"/>
      </w:pPr>
      <w:r>
        <w:t>a</w:t>
      </w:r>
    </w:p>
    <w:p w14:paraId="06D05AA3" w14:textId="77777777" w:rsidR="00AF54B4" w:rsidRDefault="00411758">
      <w:pPr>
        <w:pStyle w:val="Nadpis20"/>
        <w:keepNext/>
        <w:keepLines/>
        <w:shd w:val="clear" w:color="auto" w:fill="auto"/>
        <w:spacing w:after="0" w:line="262" w:lineRule="exact"/>
        <w:ind w:left="20"/>
      </w:pPr>
      <w:bookmarkStart w:id="6" w:name="bookmark6"/>
      <w:r>
        <w:t>SPORT Jablonec nad Nisou, s.r.o.</w:t>
      </w:r>
      <w:bookmarkEnd w:id="6"/>
    </w:p>
    <w:p w14:paraId="0231D9AA" w14:textId="77777777" w:rsidR="00AF54B4" w:rsidRDefault="00411758">
      <w:pPr>
        <w:pStyle w:val="Zkladntext40"/>
        <w:shd w:val="clear" w:color="auto" w:fill="auto"/>
        <w:spacing w:before="0" w:after="0" w:line="262" w:lineRule="exact"/>
        <w:ind w:left="20" w:firstLine="0"/>
      </w:pPr>
      <w:r>
        <w:t>IČO: 25434411</w:t>
      </w:r>
    </w:p>
    <w:p w14:paraId="4D77F5F2" w14:textId="77777777" w:rsidR="00AF54B4" w:rsidRDefault="00411758">
      <w:pPr>
        <w:pStyle w:val="Zkladntext40"/>
        <w:shd w:val="clear" w:color="auto" w:fill="auto"/>
        <w:spacing w:before="0" w:after="0" w:line="262" w:lineRule="exact"/>
        <w:ind w:left="20" w:firstLine="0"/>
      </w:pPr>
      <w:r>
        <w:t>se sídlem: U Stadionu 4586/1, 46601 Jablonec nad Nisou</w:t>
      </w:r>
    </w:p>
    <w:p w14:paraId="0E231EAF" w14:textId="77777777" w:rsidR="00AF54B4" w:rsidRDefault="00411758">
      <w:pPr>
        <w:pStyle w:val="Zkladntext90"/>
        <w:shd w:val="clear" w:color="auto" w:fill="auto"/>
        <w:spacing w:before="0" w:after="0" w:line="200" w:lineRule="exact"/>
        <w:ind w:left="20" w:firstLine="0"/>
      </w:pPr>
      <w:r>
        <w:rPr>
          <w:rStyle w:val="Zkladntext9Netun"/>
        </w:rPr>
        <w:t xml:space="preserve">(dále jen </w:t>
      </w:r>
      <w:r>
        <w:t>„pojistník")</w:t>
      </w:r>
    </w:p>
    <w:p w14:paraId="745CDAEA" w14:textId="77777777" w:rsidR="00AF54B4" w:rsidRDefault="00411758">
      <w:pPr>
        <w:pStyle w:val="Zkladntext40"/>
        <w:shd w:val="clear" w:color="auto" w:fill="auto"/>
        <w:spacing w:before="0" w:after="0" w:line="490" w:lineRule="exact"/>
        <w:ind w:left="20" w:firstLine="0"/>
      </w:pPr>
      <w:r>
        <w:t>zastupuje: Ing. Jan Ullmann, jednatel</w:t>
      </w:r>
    </w:p>
    <w:p w14:paraId="29473DD1" w14:textId="77777777" w:rsidR="00AF54B4" w:rsidRDefault="00411758">
      <w:pPr>
        <w:pStyle w:val="Zkladntext40"/>
        <w:shd w:val="clear" w:color="auto" w:fill="auto"/>
        <w:spacing w:before="0" w:after="0" w:line="490" w:lineRule="exact"/>
        <w:ind w:left="20" w:firstLine="0"/>
      </w:pPr>
      <w:r>
        <w:rPr>
          <w:rStyle w:val="ZkladntextTun"/>
        </w:rPr>
        <w:t xml:space="preserve">Korespondenční adresa: </w:t>
      </w:r>
      <w:r>
        <w:t>Orlí 261/8, 46001 Liberec</w:t>
      </w:r>
    </w:p>
    <w:p w14:paraId="2D1B49AD" w14:textId="77777777" w:rsidR="00AF54B4" w:rsidRDefault="00411758">
      <w:pPr>
        <w:pStyle w:val="Zkladntext90"/>
        <w:shd w:val="clear" w:color="auto" w:fill="auto"/>
        <w:spacing w:before="0" w:after="0" w:line="490" w:lineRule="exact"/>
        <w:ind w:left="20" w:firstLine="0"/>
      </w:pPr>
      <w:bookmarkStart w:id="7" w:name="bookmark7"/>
      <w:r>
        <w:t>Kontaktní údaje:</w:t>
      </w:r>
      <w:bookmarkEnd w:id="7"/>
    </w:p>
    <w:p w14:paraId="0AE64805" w14:textId="77777777" w:rsidR="00AF54B4" w:rsidRDefault="00411758">
      <w:pPr>
        <w:pStyle w:val="Zkladntext40"/>
        <w:numPr>
          <w:ilvl w:val="0"/>
          <w:numId w:val="2"/>
        </w:numPr>
        <w:shd w:val="clear" w:color="auto" w:fill="auto"/>
        <w:tabs>
          <w:tab w:val="left" w:pos="735"/>
        </w:tabs>
        <w:spacing w:before="0" w:after="6" w:line="200" w:lineRule="exact"/>
        <w:ind w:left="380" w:firstLine="0"/>
      </w:pPr>
      <w:r>
        <w:t>mobilní telefon: +420773336771</w:t>
      </w:r>
    </w:p>
    <w:p w14:paraId="3F6596F2" w14:textId="77777777" w:rsidR="00AF54B4" w:rsidRDefault="00411758">
      <w:pPr>
        <w:pStyle w:val="Zkladntext40"/>
        <w:numPr>
          <w:ilvl w:val="0"/>
          <w:numId w:val="2"/>
        </w:numPr>
        <w:shd w:val="clear" w:color="auto" w:fill="auto"/>
        <w:tabs>
          <w:tab w:val="left" w:pos="728"/>
        </w:tabs>
        <w:spacing w:before="0" w:after="238" w:line="200" w:lineRule="exact"/>
        <w:ind w:left="380" w:firstLine="0"/>
      </w:pPr>
      <w:r>
        <w:t>e-</w:t>
      </w:r>
      <w:proofErr w:type="spellStart"/>
      <w:r>
        <w:t>mall</w:t>
      </w:r>
      <w:proofErr w:type="spellEnd"/>
      <w:r>
        <w:t xml:space="preserve">: </w:t>
      </w:r>
      <w:hyperlink r:id="rId15" w:history="1">
        <w:r>
          <w:rPr>
            <w:rStyle w:val="Hypertextovodkaz"/>
            <w:lang w:val="en-US"/>
          </w:rPr>
          <w:t>aslstent@sportjablonec.cz</w:t>
        </w:r>
      </w:hyperlink>
    </w:p>
    <w:p w14:paraId="375CA56B" w14:textId="77777777" w:rsidR="00AF54B4" w:rsidRDefault="00411758">
      <w:pPr>
        <w:pStyle w:val="Nadpis30"/>
        <w:keepNext/>
        <w:keepLines/>
        <w:shd w:val="clear" w:color="auto" w:fill="auto"/>
        <w:spacing w:after="217" w:line="210" w:lineRule="exact"/>
        <w:ind w:left="20"/>
      </w:pPr>
      <w:bookmarkStart w:id="8" w:name="bookmark8"/>
      <w:r>
        <w:t>uzavírají</w:t>
      </w:r>
      <w:bookmarkEnd w:id="8"/>
    </w:p>
    <w:p w14:paraId="7842DC19" w14:textId="77777777" w:rsidR="00AF54B4" w:rsidRDefault="00411758">
      <w:pPr>
        <w:pStyle w:val="Zkladntext40"/>
        <w:shd w:val="clear" w:color="auto" w:fill="auto"/>
        <w:spacing w:before="0" w:after="6436" w:line="252" w:lineRule="exact"/>
        <w:ind w:left="20" w:right="220" w:firstLine="0"/>
      </w:pPr>
      <w:r>
        <w:t>podle zákona č. 89/2012 Sb., občanský zákoník, v platném znění, tuto pojistnou smlouvu (dále jen "smlouva"), která spolu s pojistnými podmínkami nebo smluvními ujednáními pojistitele uvedenými v článku 1. této smlouvy a přílohami této smlouvy tvoří nedílný celek.</w:t>
      </w:r>
    </w:p>
    <w:p w14:paraId="3802B04E" w14:textId="7FB57C67" w:rsidR="00AF54B4" w:rsidRDefault="004E2D2F">
      <w:pPr>
        <w:pStyle w:val="Zkladntext70"/>
        <w:shd w:val="clear" w:color="auto" w:fill="auto"/>
        <w:spacing w:before="0" w:line="607" w:lineRule="exact"/>
        <w:ind w:left="20" w:right="220"/>
      </w:pPr>
      <w:r>
        <w:rPr>
          <w:noProof/>
        </w:rPr>
        <mc:AlternateContent>
          <mc:Choice Requires="wps">
            <w:drawing>
              <wp:anchor distT="0" distB="0" distL="63500" distR="63500" simplePos="0" relativeHeight="251661824" behindDoc="1" locked="0" layoutInCell="1" allowOverlap="1" wp14:anchorId="2AA888A6" wp14:editId="78340BCC">
                <wp:simplePos x="0" y="0"/>
                <wp:positionH relativeFrom="margin">
                  <wp:posOffset>5113655</wp:posOffset>
                </wp:positionH>
                <wp:positionV relativeFrom="paragraph">
                  <wp:posOffset>402590</wp:posOffset>
                </wp:positionV>
                <wp:extent cx="1437640" cy="127000"/>
                <wp:effectExtent l="0" t="635" r="3175" b="0"/>
                <wp:wrapSquare wrapText="bothSides"/>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E33C4" w14:textId="77777777" w:rsidR="00AF54B4" w:rsidRDefault="00411758">
                            <w:pPr>
                              <w:pStyle w:val="Zkladntext15"/>
                              <w:shd w:val="clear" w:color="auto" w:fill="auto"/>
                              <w:spacing w:line="200" w:lineRule="exact"/>
                              <w:ind w:left="100"/>
                            </w:pPr>
                            <w:r>
                              <w:rPr>
                                <w:rStyle w:val="Zkladntext15Exact0"/>
                                <w:b/>
                                <w:bCs/>
                                <w:spacing w:val="0"/>
                              </w:rPr>
                              <w:t>Originál pro klienta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A888A6" id="Text Box 18" o:spid="_x0000_s1033" type="#_x0000_t202" style="position:absolute;left:0;text-align:left;margin-left:402.65pt;margin-top:31.7pt;width:113.2pt;height:10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" filled="f" stroked="f">
                <v:textbox style="mso-fit-shape-to-text:t" inset="0,0,0,0">
                  <w:txbxContent>
                    <w:p w14:paraId="387E33C4" w14:textId="77777777" w:rsidR="00AF54B4" w:rsidRDefault="00411758">
                      <w:pPr>
                        <w:pStyle w:val="Zkladntext15"/>
                        <w:shd w:val="clear" w:color="auto" w:fill="auto"/>
                        <w:spacing w:line="200" w:lineRule="exact"/>
                        <w:ind w:left="100"/>
                      </w:pPr>
                      <w:r>
                        <w:rPr>
                          <w:rStyle w:val="Zkladntext15Exact0"/>
                          <w:b/>
                          <w:bCs/>
                          <w:spacing w:val="0"/>
                        </w:rPr>
                        <w:t>Originál pro klienta</w:t>
                      </w:r>
                    </w:p>
                  </w:txbxContent>
                </v:textbox>
                <w10:wrap type="square" anchorx="margin"/>
              </v:shape>
            </w:pict>
          </mc:Fallback>
        </mc:AlternateContent>
      </w:r>
      <w:r w:rsidR="00411758">
        <w:rPr>
          <w:rStyle w:val="Zkladntext71"/>
          <w:b/>
          <w:bCs/>
        </w:rPr>
        <w:t xml:space="preserve">T20 </w:t>
      </w:r>
      <w:proofErr w:type="spellStart"/>
      <w:r w:rsidR="00411758">
        <w:rPr>
          <w:rStyle w:val="Zkladntext71"/>
          <w:b/>
          <w:bCs/>
        </w:rPr>
        <w:t>Zzj</w:t>
      </w:r>
      <w:proofErr w:type="spellEnd"/>
      <w:r w:rsidR="00411758">
        <w:rPr>
          <w:rStyle w:val="Zkladntext71"/>
          <w:b/>
          <w:bCs/>
        </w:rPr>
        <w:t xml:space="preserve"> </w:t>
      </w:r>
      <w:r w:rsidR="00411758">
        <w:t xml:space="preserve">Z27608 P100 AG000 ID9016 </w:t>
      </w:r>
      <w:proofErr w:type="spellStart"/>
      <w:r w:rsidR="00411758">
        <w:t>rA</w:t>
      </w:r>
      <w:proofErr w:type="spellEnd"/>
      <w:r w:rsidR="00411758">
        <w:t xml:space="preserve"> MKN Strana 1/16, PS 8603292161 tisk KNZ 27. 08. 2021,11:47</w:t>
      </w:r>
      <w:r w:rsidR="00411758">
        <w:br w:type="page"/>
      </w:r>
    </w:p>
    <w:p w14:paraId="5A3278AD" w14:textId="739CDF22" w:rsidR="00AF54B4" w:rsidRDefault="004E2D2F">
      <w:pPr>
        <w:pStyle w:val="Zkladntext50"/>
        <w:shd w:val="clear" w:color="auto" w:fill="auto"/>
        <w:spacing w:before="0" w:line="210" w:lineRule="exact"/>
        <w:ind w:right="3160" w:firstLine="4940"/>
      </w:pPr>
      <w:r>
        <w:rPr>
          <w:noProof/>
        </w:rPr>
        <w:lastRenderedPageBreak/>
        <w:drawing>
          <wp:anchor distT="0" distB="0" distL="63500" distR="63500" simplePos="0" relativeHeight="251662848" behindDoc="1" locked="0" layoutInCell="1" allowOverlap="1" wp14:anchorId="1E8F0DFE" wp14:editId="2B54E9DF">
            <wp:simplePos x="0" y="0"/>
            <wp:positionH relativeFrom="margin">
              <wp:posOffset>6343015</wp:posOffset>
            </wp:positionH>
            <wp:positionV relativeFrom="margin">
              <wp:posOffset>-18415</wp:posOffset>
            </wp:positionV>
            <wp:extent cx="871855" cy="932815"/>
            <wp:effectExtent l="0" t="0" r="0" b="0"/>
            <wp:wrapTight wrapText="bothSides">
              <wp:wrapPolygon edited="0">
                <wp:start x="0" y="0"/>
                <wp:lineTo x="0" y="21174"/>
                <wp:lineTo x="21238" y="21174"/>
                <wp:lineTo x="21238" y="0"/>
                <wp:lineTo x="0" y="0"/>
              </wp:wrapPolygon>
            </wp:wrapTight>
            <wp:docPr id="31"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1855" cy="932815"/>
                    </a:xfrm>
                    <a:prstGeom prst="rect">
                      <a:avLst/>
                    </a:prstGeom>
                    <a:noFill/>
                  </pic:spPr>
                </pic:pic>
              </a:graphicData>
            </a:graphic>
            <wp14:sizeRelH relativeFrom="page">
              <wp14:pctWidth>0</wp14:pctWidth>
            </wp14:sizeRelH>
            <wp14:sizeRelV relativeFrom="page">
              <wp14:pctHeight>0</wp14:pctHeight>
            </wp14:sizeRelV>
          </wp:anchor>
        </w:drawing>
      </w:r>
      <w:bookmarkStart w:id="9" w:name="bookmark9"/>
      <w:r w:rsidR="00411758">
        <w:t>ČLÁNEK 1. ÚVODNÍ USTANOVENÍ 1.</w:t>
      </w:r>
      <w:r w:rsidR="00411758">
        <w:tab/>
        <w:t>POJIŠTĚNÝ</w:t>
      </w:r>
      <w:bookmarkEnd w:id="9"/>
    </w:p>
    <w:p w14:paraId="5D4C649B" w14:textId="77777777" w:rsidR="00AF54B4" w:rsidRDefault="00411758">
      <w:pPr>
        <w:pStyle w:val="Zkladntext40"/>
        <w:shd w:val="clear" w:color="auto" w:fill="auto"/>
        <w:spacing w:before="0" w:after="303" w:line="200" w:lineRule="exact"/>
        <w:ind w:firstLine="0"/>
        <w:jc w:val="both"/>
      </w:pPr>
      <w:r>
        <w:t>Pojištěným je pojistník.</w:t>
      </w:r>
    </w:p>
    <w:p w14:paraId="56BC6D64" w14:textId="77777777" w:rsidR="00AF54B4" w:rsidRDefault="00411758">
      <w:pPr>
        <w:pStyle w:val="Zkladntext50"/>
        <w:numPr>
          <w:ilvl w:val="0"/>
          <w:numId w:val="3"/>
        </w:numPr>
        <w:shd w:val="clear" w:color="auto" w:fill="auto"/>
        <w:tabs>
          <w:tab w:val="left" w:pos="355"/>
        </w:tabs>
        <w:spacing w:before="0" w:line="252" w:lineRule="exact"/>
        <w:jc w:val="both"/>
      </w:pPr>
      <w:bookmarkStart w:id="10" w:name="bookmark10"/>
      <w:r>
        <w:t>PŘEDMĚT ČINNOSTI POJIŠTĚNÉHO</w:t>
      </w:r>
      <w:bookmarkEnd w:id="10"/>
    </w:p>
    <w:p w14:paraId="15BD826D" w14:textId="77777777" w:rsidR="00AF54B4" w:rsidRDefault="00411758">
      <w:pPr>
        <w:pStyle w:val="Zkladntext40"/>
        <w:shd w:val="clear" w:color="auto" w:fill="auto"/>
        <w:spacing w:before="0" w:after="0" w:line="252" w:lineRule="exact"/>
        <w:ind w:firstLine="0"/>
        <w:jc w:val="both"/>
      </w:pPr>
      <w:r>
        <w:t>Předmět činnosti pojištěného je ke dni uzavření této smlouvy vymezen v následujících dokumentech:</w:t>
      </w:r>
    </w:p>
    <w:p w14:paraId="2241550F" w14:textId="77777777" w:rsidR="00AF54B4" w:rsidRDefault="00411758">
      <w:pPr>
        <w:pStyle w:val="Zkladntext40"/>
        <w:numPr>
          <w:ilvl w:val="0"/>
          <w:numId w:val="2"/>
        </w:numPr>
        <w:shd w:val="clear" w:color="auto" w:fill="auto"/>
        <w:tabs>
          <w:tab w:val="left" w:pos="701"/>
        </w:tabs>
        <w:spacing w:before="0" w:after="358" w:line="252" w:lineRule="exact"/>
        <w:ind w:left="360" w:firstLine="0"/>
      </w:pPr>
      <w:r>
        <w:t>výpis ze živnostenského rejstříku ze dne 2. 8. 2021</w:t>
      </w:r>
    </w:p>
    <w:p w14:paraId="3F68E289" w14:textId="77777777" w:rsidR="00AF54B4" w:rsidRDefault="00411758">
      <w:pPr>
        <w:pStyle w:val="Zkladntext50"/>
        <w:numPr>
          <w:ilvl w:val="0"/>
          <w:numId w:val="3"/>
        </w:numPr>
        <w:shd w:val="clear" w:color="auto" w:fill="auto"/>
        <w:tabs>
          <w:tab w:val="left" w:pos="358"/>
        </w:tabs>
        <w:spacing w:before="0" w:line="254" w:lineRule="exact"/>
        <w:jc w:val="both"/>
      </w:pPr>
      <w:bookmarkStart w:id="11" w:name="bookmark11"/>
      <w:r>
        <w:t>DOKUMENTY K POJISTNÉ SMLOUVĚ</w:t>
      </w:r>
      <w:bookmarkEnd w:id="11"/>
    </w:p>
    <w:p w14:paraId="35C7838D" w14:textId="77777777" w:rsidR="00AF54B4" w:rsidRDefault="00411758">
      <w:pPr>
        <w:pStyle w:val="Zkladntext40"/>
        <w:shd w:val="clear" w:color="auto" w:fill="auto"/>
        <w:spacing w:before="0" w:after="224" w:line="254" w:lineRule="exact"/>
        <w:ind w:right="540" w:firstLine="0"/>
      </w:pPr>
      <w:r>
        <w:t>Pro pojištění sjednané touto smlouvou platí občanský zákoník a ostatní obecně závazné právní předpisy v platném znění, ustanovení pojistné smlouvy a následující pojistné podmínky /smluvní ujednání:</w:t>
      </w:r>
    </w:p>
    <w:p w14:paraId="420E93A3" w14:textId="77777777" w:rsidR="00AF54B4" w:rsidRDefault="00411758">
      <w:pPr>
        <w:pStyle w:val="Zkladntext40"/>
        <w:shd w:val="clear" w:color="auto" w:fill="auto"/>
        <w:spacing w:before="0" w:after="266" w:line="200" w:lineRule="exact"/>
        <w:ind w:firstLine="0"/>
        <w:jc w:val="both"/>
      </w:pPr>
      <w:r>
        <w:rPr>
          <w:rStyle w:val="ZkladntextTun"/>
        </w:rPr>
        <w:t xml:space="preserve">VPP P-100/14 </w:t>
      </w:r>
      <w:r>
        <w:t>- Všeobecné pojistné podmínky pro pojištění majetku a odpovědnosti</w:t>
      </w:r>
    </w:p>
    <w:p w14:paraId="44429EC5" w14:textId="77777777" w:rsidR="00AF54B4" w:rsidRDefault="00411758">
      <w:pPr>
        <w:pStyle w:val="Zkladntext90"/>
        <w:shd w:val="clear" w:color="auto" w:fill="auto"/>
        <w:spacing w:before="0" w:after="0" w:line="247" w:lineRule="exact"/>
        <w:ind w:firstLine="0"/>
        <w:jc w:val="both"/>
      </w:pPr>
      <w:r>
        <w:t>Zvláštní pojistné podmínky</w:t>
      </w:r>
    </w:p>
    <w:p w14:paraId="4AD1BB24" w14:textId="77777777" w:rsidR="00AF54B4" w:rsidRDefault="00411758">
      <w:pPr>
        <w:pStyle w:val="Zkladntext40"/>
        <w:numPr>
          <w:ilvl w:val="0"/>
          <w:numId w:val="2"/>
        </w:numPr>
        <w:shd w:val="clear" w:color="auto" w:fill="auto"/>
        <w:tabs>
          <w:tab w:val="left" w:pos="708"/>
        </w:tabs>
        <w:spacing w:before="0" w:after="0" w:line="247" w:lineRule="exact"/>
        <w:ind w:left="360" w:firstLine="0"/>
      </w:pPr>
      <w:r>
        <w:t>ZPP P-150/14 - pro živelní pojištění</w:t>
      </w:r>
    </w:p>
    <w:p w14:paraId="6B052A2B" w14:textId="77777777" w:rsidR="00AF54B4" w:rsidRDefault="00411758">
      <w:pPr>
        <w:pStyle w:val="Zkladntext40"/>
        <w:numPr>
          <w:ilvl w:val="0"/>
          <w:numId w:val="2"/>
        </w:numPr>
        <w:shd w:val="clear" w:color="auto" w:fill="auto"/>
        <w:tabs>
          <w:tab w:val="left" w:pos="706"/>
        </w:tabs>
        <w:spacing w:before="0" w:after="0" w:line="247" w:lineRule="exact"/>
        <w:ind w:left="360" w:firstLine="0"/>
      </w:pPr>
      <w:r>
        <w:t>ZPP P-200/14 - pro pojištění pro případ odcizení</w:t>
      </w:r>
    </w:p>
    <w:p w14:paraId="402FA882" w14:textId="77777777" w:rsidR="00AF54B4" w:rsidRDefault="00411758">
      <w:pPr>
        <w:pStyle w:val="Zkladntext40"/>
        <w:numPr>
          <w:ilvl w:val="0"/>
          <w:numId w:val="2"/>
        </w:numPr>
        <w:shd w:val="clear" w:color="auto" w:fill="auto"/>
        <w:tabs>
          <w:tab w:val="left" w:pos="706"/>
        </w:tabs>
        <w:spacing w:before="0" w:after="0" w:line="247" w:lineRule="exact"/>
        <w:ind w:left="360" w:firstLine="0"/>
      </w:pPr>
      <w:r>
        <w:t>ZPP P-250/14 - pro pojištění skla</w:t>
      </w:r>
    </w:p>
    <w:p w14:paraId="7F606AD9" w14:textId="77777777" w:rsidR="00AF54B4" w:rsidRDefault="00411758">
      <w:pPr>
        <w:pStyle w:val="Zkladntext40"/>
        <w:numPr>
          <w:ilvl w:val="0"/>
          <w:numId w:val="2"/>
        </w:numPr>
        <w:shd w:val="clear" w:color="auto" w:fill="auto"/>
        <w:tabs>
          <w:tab w:val="left" w:pos="706"/>
        </w:tabs>
        <w:spacing w:before="0" w:after="0" w:line="247" w:lineRule="exact"/>
        <w:ind w:left="360" w:firstLine="0"/>
      </w:pPr>
      <w:r>
        <w:t>ZPP P-300/14 - pro pojištění strojů</w:t>
      </w:r>
    </w:p>
    <w:p w14:paraId="30F00F0E" w14:textId="77777777" w:rsidR="00AF54B4" w:rsidRDefault="00411758">
      <w:pPr>
        <w:pStyle w:val="Zkladntext40"/>
        <w:numPr>
          <w:ilvl w:val="0"/>
          <w:numId w:val="2"/>
        </w:numPr>
        <w:shd w:val="clear" w:color="auto" w:fill="auto"/>
        <w:tabs>
          <w:tab w:val="left" w:pos="706"/>
        </w:tabs>
        <w:spacing w:before="0" w:after="0" w:line="247" w:lineRule="exact"/>
        <w:ind w:left="360" w:firstLine="0"/>
      </w:pPr>
      <w:r>
        <w:t>ZPP P-405/14 - pro pojištění pro případ přerušení nebo omezení provozu</w:t>
      </w:r>
    </w:p>
    <w:p w14:paraId="047E4842" w14:textId="77777777" w:rsidR="00AF54B4" w:rsidRDefault="00411758">
      <w:pPr>
        <w:pStyle w:val="Zkladntext40"/>
        <w:numPr>
          <w:ilvl w:val="0"/>
          <w:numId w:val="2"/>
        </w:numPr>
        <w:shd w:val="clear" w:color="auto" w:fill="auto"/>
        <w:tabs>
          <w:tab w:val="left" w:pos="706"/>
        </w:tabs>
        <w:spacing w:before="0" w:after="218" w:line="247" w:lineRule="exact"/>
        <w:ind w:left="360" w:firstLine="0"/>
      </w:pPr>
      <w:r>
        <w:t>ZPP P-600/14 - pro pojištění odpovědnosti za újmu</w:t>
      </w:r>
    </w:p>
    <w:p w14:paraId="7BA6B9FB" w14:textId="77777777" w:rsidR="00AF54B4" w:rsidRDefault="00411758">
      <w:pPr>
        <w:pStyle w:val="Zkladntext90"/>
        <w:shd w:val="clear" w:color="auto" w:fill="auto"/>
        <w:spacing w:before="0" w:after="16" w:line="200" w:lineRule="exact"/>
        <w:ind w:firstLine="0"/>
        <w:jc w:val="both"/>
      </w:pPr>
      <w:r>
        <w:t>Dodatkové pojistné podmínky</w:t>
      </w:r>
    </w:p>
    <w:p w14:paraId="4639C041" w14:textId="77777777" w:rsidR="00AF54B4" w:rsidRDefault="00411758">
      <w:pPr>
        <w:pStyle w:val="Zkladntext40"/>
        <w:numPr>
          <w:ilvl w:val="0"/>
          <w:numId w:val="2"/>
        </w:numPr>
        <w:shd w:val="clear" w:color="auto" w:fill="auto"/>
        <w:tabs>
          <w:tab w:val="left" w:pos="710"/>
        </w:tabs>
        <w:spacing w:before="0" w:after="302" w:line="200" w:lineRule="exact"/>
        <w:ind w:left="360" w:firstLine="0"/>
      </w:pPr>
      <w:r>
        <w:t>DPP P-205/14 - upravující způsoby zabezpečení</w:t>
      </w:r>
    </w:p>
    <w:p w14:paraId="30915102" w14:textId="77777777" w:rsidR="00AF54B4" w:rsidRDefault="00411758">
      <w:pPr>
        <w:pStyle w:val="Zkladntext90"/>
        <w:shd w:val="clear" w:color="auto" w:fill="auto"/>
        <w:spacing w:before="0" w:after="16" w:line="200" w:lineRule="exact"/>
        <w:ind w:firstLine="0"/>
        <w:jc w:val="both"/>
      </w:pPr>
      <w:r>
        <w:t xml:space="preserve">Smluvní ujednání uvedená v příloze </w:t>
      </w:r>
      <w:r>
        <w:rPr>
          <w:rStyle w:val="Zkladntext9Netun"/>
        </w:rPr>
        <w:t>této smlouvy</w:t>
      </w:r>
    </w:p>
    <w:p w14:paraId="51DD99EF" w14:textId="77777777" w:rsidR="00AF54B4" w:rsidRDefault="00411758">
      <w:pPr>
        <w:pStyle w:val="Zkladntext40"/>
        <w:numPr>
          <w:ilvl w:val="0"/>
          <w:numId w:val="2"/>
        </w:numPr>
        <w:shd w:val="clear" w:color="auto" w:fill="auto"/>
        <w:tabs>
          <w:tab w:val="left" w:pos="703"/>
        </w:tabs>
        <w:spacing w:before="0" w:after="305" w:line="200" w:lineRule="exact"/>
        <w:ind w:left="360" w:firstLine="0"/>
      </w:pPr>
      <w:r>
        <w:t>ZSU-500/20 - Zvláštní smluvní ujednání k pojištění odpovědnosti za újmu</w:t>
      </w:r>
    </w:p>
    <w:p w14:paraId="3D67485B" w14:textId="77777777" w:rsidR="00AF54B4" w:rsidRDefault="00411758">
      <w:pPr>
        <w:pStyle w:val="Zkladntext50"/>
        <w:numPr>
          <w:ilvl w:val="0"/>
          <w:numId w:val="3"/>
        </w:numPr>
        <w:shd w:val="clear" w:color="auto" w:fill="auto"/>
        <w:tabs>
          <w:tab w:val="left" w:pos="360"/>
        </w:tabs>
        <w:spacing w:before="0" w:line="250" w:lineRule="exact"/>
        <w:jc w:val="both"/>
      </w:pPr>
      <w:bookmarkStart w:id="12" w:name="bookmark12"/>
      <w:r>
        <w:t>DOBA TRVÁNÍ POJIŠTĚNÍ</w:t>
      </w:r>
      <w:bookmarkEnd w:id="12"/>
    </w:p>
    <w:p w14:paraId="3E4F9F6E" w14:textId="77777777" w:rsidR="00AF54B4" w:rsidRDefault="00411758">
      <w:pPr>
        <w:pStyle w:val="Zkladntext90"/>
        <w:numPr>
          <w:ilvl w:val="0"/>
          <w:numId w:val="2"/>
        </w:numPr>
        <w:shd w:val="clear" w:color="auto" w:fill="auto"/>
        <w:tabs>
          <w:tab w:val="left" w:pos="708"/>
        </w:tabs>
        <w:spacing w:before="0" w:after="0" w:line="250" w:lineRule="exact"/>
        <w:ind w:left="360" w:firstLine="0"/>
      </w:pPr>
      <w:r>
        <w:t>Počátek pojištění: 1.9.2021</w:t>
      </w:r>
    </w:p>
    <w:p w14:paraId="0FA406AC" w14:textId="77777777" w:rsidR="00AF54B4" w:rsidRDefault="00411758">
      <w:pPr>
        <w:pStyle w:val="Zkladntext40"/>
        <w:shd w:val="clear" w:color="auto" w:fill="auto"/>
        <w:spacing w:before="0" w:after="0" w:line="250" w:lineRule="exact"/>
        <w:ind w:left="720" w:right="200" w:firstLine="0"/>
      </w:pPr>
      <w:r>
        <w:t xml:space="preserve">Pojištění se sjednává </w:t>
      </w:r>
      <w:r>
        <w:rPr>
          <w:rStyle w:val="ZkladntextTun"/>
        </w:rPr>
        <w:t xml:space="preserve">na dobu jednoho pojistného roku. </w:t>
      </w:r>
      <w:r>
        <w:t>Pojištění se prodlužuje o další pojistný rok, pokud některá ze smluvních stran nesdělí písemně druhé smluvní straně nejpozději šest týdnů před uplynutím příslušného pojistného roku, že na dalším trvání pojištění nemá zájem. V případě nedodržení lhůty pro doručení sdělení uvedené v předchozí větě pojištění zaniká až ke konci následujícího pojistného roku, pro který je tato lhůta dodržena.</w:t>
      </w:r>
    </w:p>
    <w:p w14:paraId="22A0A172" w14:textId="77777777" w:rsidR="00AF54B4" w:rsidRDefault="00411758">
      <w:pPr>
        <w:pStyle w:val="Zkladntext40"/>
        <w:numPr>
          <w:ilvl w:val="0"/>
          <w:numId w:val="2"/>
        </w:numPr>
        <w:shd w:val="clear" w:color="auto" w:fill="auto"/>
        <w:tabs>
          <w:tab w:val="left" w:pos="708"/>
        </w:tabs>
        <w:spacing w:before="0" w:after="212" w:line="250" w:lineRule="exact"/>
        <w:ind w:left="360" w:firstLine="0"/>
      </w:pPr>
      <w:r>
        <w:rPr>
          <w:rStyle w:val="ZkladntextTun"/>
        </w:rPr>
        <w:t>Pojištění však zanikne nejpozději k 31.</w:t>
      </w:r>
      <w:r>
        <w:t>8.</w:t>
      </w:r>
      <w:r>
        <w:rPr>
          <w:rStyle w:val="ZkladntextTun"/>
        </w:rPr>
        <w:t xml:space="preserve">2031 </w:t>
      </w:r>
      <w:r>
        <w:t>po tomto dni již k prodloužení pojištění nedochází.</w:t>
      </w:r>
    </w:p>
    <w:p w14:paraId="075E454B" w14:textId="77777777" w:rsidR="00AF54B4" w:rsidRDefault="00411758">
      <w:pPr>
        <w:pStyle w:val="Zkladntext50"/>
        <w:shd w:val="clear" w:color="auto" w:fill="auto"/>
        <w:spacing w:before="0" w:line="210" w:lineRule="exact"/>
        <w:ind w:right="3160" w:firstLine="4940"/>
      </w:pPr>
      <w:bookmarkStart w:id="13" w:name="bookmark13"/>
      <w:r>
        <w:t>ČLÁNEK 2. MÍSTA, ZPŮSOBY, PŘEDMĚTY A DRUHY POJIŠTĚNÍ 1. OBECNÁ UJEDNÁNÍ PRO POJIŠTĚNÍ MAJETKU</w:t>
      </w:r>
      <w:bookmarkEnd w:id="13"/>
    </w:p>
    <w:p w14:paraId="46950E89" w14:textId="77777777" w:rsidR="00AF54B4" w:rsidRDefault="00411758">
      <w:pPr>
        <w:pStyle w:val="Zkladntext40"/>
        <w:shd w:val="clear" w:color="auto" w:fill="auto"/>
        <w:spacing w:before="0" w:after="182" w:line="250" w:lineRule="exact"/>
        <w:ind w:right="200" w:firstLine="0"/>
        <w:jc w:val="both"/>
      </w:pPr>
      <w: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5F5B71C3" w14:textId="77777777" w:rsidR="00AF54B4" w:rsidRDefault="00411758">
      <w:pPr>
        <w:pStyle w:val="Zkladntext90"/>
        <w:shd w:val="clear" w:color="auto" w:fill="auto"/>
        <w:spacing w:before="0" w:after="0" w:line="247" w:lineRule="exact"/>
        <w:ind w:firstLine="0"/>
        <w:jc w:val="both"/>
      </w:pPr>
      <w:bookmarkStart w:id="14" w:name="bookmark14"/>
      <w:r>
        <w:t>MÍSTA POJIŠTĚNÍ PRO POJIŠTĚNÍ MAJETKU:</w:t>
      </w:r>
      <w:bookmarkEnd w:id="14"/>
    </w:p>
    <w:p w14:paraId="5228376E" w14:textId="77777777" w:rsidR="00AF54B4" w:rsidRDefault="00411758">
      <w:pPr>
        <w:pStyle w:val="Zkladntext90"/>
        <w:numPr>
          <w:ilvl w:val="0"/>
          <w:numId w:val="2"/>
        </w:numPr>
        <w:shd w:val="clear" w:color="auto" w:fill="auto"/>
        <w:tabs>
          <w:tab w:val="left" w:pos="701"/>
        </w:tabs>
        <w:spacing w:before="0" w:after="0" w:line="247" w:lineRule="exact"/>
        <w:ind w:left="360" w:firstLine="0"/>
      </w:pPr>
      <w:r>
        <w:t>Místem pojištění jsou níže uvedené adresy:</w:t>
      </w:r>
    </w:p>
    <w:p w14:paraId="6BE35EE2" w14:textId="77777777" w:rsidR="00AF54B4" w:rsidRDefault="00411758">
      <w:pPr>
        <w:pStyle w:val="Zkladntext40"/>
        <w:shd w:val="clear" w:color="auto" w:fill="auto"/>
        <w:spacing w:before="0" w:after="0" w:line="247" w:lineRule="exact"/>
        <w:ind w:left="720" w:right="2500" w:firstLine="0"/>
      </w:pPr>
      <w:r>
        <w:t>o U Stadionu 4586/1, Jablonec nad Nisou, 46601; popis adresy: atletická hala Střelnice o U Stadionu 4904/5, Jablonec nad Nisou, 46601; popis adresy: fotbalový stadion Střelnice o U Přehrady 4747/20, Jablonec nad Nisou, 46602; popis adresy: městská hala o Svatopluka Čecha 4204/80, Jablonec nad Nisou, 46602; popis adresy: městský plavecký bazén o Sadová 4646/2, Jablonec nad Nisou, 46601; popis adresy: zimní stadion o Za Hrází 5251/6, Jablonec nad Nisou, 46604; popis adresy: sauna</w:t>
      </w:r>
    </w:p>
    <w:p w14:paraId="0CBC01D6" w14:textId="77777777" w:rsidR="00AF54B4" w:rsidRDefault="00411758">
      <w:pPr>
        <w:pStyle w:val="Zkladntext40"/>
        <w:shd w:val="clear" w:color="auto" w:fill="auto"/>
        <w:tabs>
          <w:tab w:val="left" w:pos="1073"/>
        </w:tabs>
        <w:spacing w:before="0" w:after="218" w:line="247" w:lineRule="exact"/>
        <w:ind w:left="720" w:right="540" w:firstLine="0"/>
      </w:pPr>
      <w:r>
        <w:rPr>
          <w:rStyle w:val="Zkladntext65pt"/>
        </w:rPr>
        <w:t>o</w:t>
      </w:r>
      <w:r>
        <w:rPr>
          <w:rStyle w:val="Zkladntext65pt"/>
        </w:rPr>
        <w:tab/>
      </w:r>
      <w:r>
        <w:t xml:space="preserve">pozemková parcela: 666, okres: Jablonec nad Nisou, obec: Jablonec nad Nisou, katastrální území: Mšeno nad Nisou; popis adresy: areál volnočasových aktivit Souhrnně dále v pojistné smlouvě uváděné jako </w:t>
      </w:r>
      <w:r>
        <w:rPr>
          <w:rStyle w:val="ZkladntextTun"/>
        </w:rPr>
        <w:t>místo pojištění MV</w:t>
      </w:r>
    </w:p>
    <w:p w14:paraId="239F1A6D" w14:textId="77777777" w:rsidR="00AF54B4" w:rsidRDefault="00411758">
      <w:pPr>
        <w:pStyle w:val="Zkladntext40"/>
        <w:shd w:val="clear" w:color="auto" w:fill="auto"/>
        <w:spacing w:before="0" w:after="0" w:line="200" w:lineRule="exact"/>
        <w:ind w:firstLine="0"/>
        <w:jc w:val="both"/>
      </w:pPr>
      <w:r>
        <w:t>není-li dále uvedeno jinak.</w:t>
      </w:r>
      <w:r>
        <w:br w:type="page"/>
      </w:r>
    </w:p>
    <w:p w14:paraId="29C59D78" w14:textId="77777777" w:rsidR="00AF54B4" w:rsidRDefault="00411758">
      <w:pPr>
        <w:pStyle w:val="Nadpis30"/>
        <w:keepNext/>
        <w:keepLines/>
        <w:shd w:val="clear" w:color="auto" w:fill="auto"/>
        <w:spacing w:after="120" w:line="210" w:lineRule="exact"/>
        <w:ind w:left="440"/>
      </w:pPr>
      <w:bookmarkStart w:id="15" w:name="bookmark15"/>
      <w:r>
        <w:lastRenderedPageBreak/>
        <w:t xml:space="preserve">UJIŠTĚNÍ MAJETKU NA MISTE </w:t>
      </w:r>
      <w:proofErr w:type="gramStart"/>
      <w:r>
        <w:t>POJIŠTĚNI</w:t>
      </w:r>
      <w:bookmarkEnd w:id="15"/>
      <w:proofErr w:type="gramEnd"/>
    </w:p>
    <w:p w14:paraId="1D36BE37" w14:textId="77777777" w:rsidR="00AF54B4" w:rsidRDefault="00411758">
      <w:pPr>
        <w:pStyle w:val="Zkladntext90"/>
        <w:shd w:val="clear" w:color="auto" w:fill="auto"/>
        <w:spacing w:before="0" w:after="0" w:line="410" w:lineRule="exact"/>
        <w:ind w:left="20" w:right="8700" w:firstLine="0"/>
        <w:jc w:val="right"/>
      </w:pPr>
      <w:r>
        <w:t xml:space="preserve">MÍSTO POJIŠTĚNÍ MV </w:t>
      </w:r>
      <w:proofErr w:type="spellStart"/>
      <w:proofErr w:type="gramStart"/>
      <w:r>
        <w:rPr>
          <w:rStyle w:val="Zkladntext9115ptNetunKurzvadkovn0pt"/>
        </w:rPr>
        <w:t>L.ll</w:t>
      </w:r>
      <w:proofErr w:type="spellEnd"/>
      <w:proofErr w:type="gramEnd"/>
      <w:r>
        <w:t xml:space="preserve"> ŽIVELNÍ POJIŠTĚNÍ</w:t>
      </w:r>
    </w:p>
    <w:p w14:paraId="582C119B" w14:textId="77777777" w:rsidR="00AF54B4" w:rsidRDefault="00411758">
      <w:pPr>
        <w:pStyle w:val="Zkladntext90"/>
        <w:numPr>
          <w:ilvl w:val="0"/>
          <w:numId w:val="4"/>
        </w:numPr>
        <w:shd w:val="clear" w:color="auto" w:fill="auto"/>
        <w:tabs>
          <w:tab w:val="left" w:pos="728"/>
        </w:tabs>
        <w:spacing w:before="0" w:after="0" w:line="410" w:lineRule="exact"/>
        <w:ind w:left="20" w:firstLine="0"/>
        <w:jc w:val="both"/>
      </w:pPr>
      <w:r>
        <w:t>Základní živelní pojištění</w:t>
      </w:r>
    </w:p>
    <w:p w14:paraId="2DAC480B" w14:textId="77777777" w:rsidR="00AF54B4" w:rsidRDefault="00411758">
      <w:pPr>
        <w:pStyle w:val="Zkladntext90"/>
        <w:shd w:val="clear" w:color="auto" w:fill="auto"/>
        <w:spacing w:before="0" w:after="0" w:line="262" w:lineRule="exact"/>
        <w:ind w:left="20" w:right="560" w:firstLine="0"/>
      </w:pPr>
      <w:r>
        <w:rPr>
          <w:rStyle w:val="Zkladntext9Netun"/>
        </w:rPr>
        <w:t xml:space="preserve">Pojištění se sjednává proti pojistným nebezpečím: </w:t>
      </w:r>
      <w:r>
        <w:t xml:space="preserve">POŽÁRNÍ NEBEZPEČÍ, NÁRAZ NEBO PÁD A KOUŘ, </w:t>
      </w:r>
      <w:r>
        <w:rPr>
          <w:rStyle w:val="Zkladntext9Netun"/>
        </w:rPr>
        <w:t xml:space="preserve">(DÁLE JEN </w:t>
      </w:r>
      <w:r>
        <w:t>„ZÁKLADNÍ ŽIVELNÍ POJIŠTĚNÍ</w:t>
      </w:r>
      <w:r>
        <w:rPr>
          <w:vertAlign w:val="superscript"/>
        </w:rPr>
        <w:t>1</w:t>
      </w:r>
      <w:r>
        <w:t>*).</w:t>
      </w:r>
    </w:p>
    <w:p w14:paraId="45549494" w14:textId="77777777" w:rsidR="00AF54B4" w:rsidRDefault="00411758">
      <w:pPr>
        <w:pStyle w:val="Zkladntext40"/>
        <w:shd w:val="clear" w:color="auto" w:fill="auto"/>
        <w:spacing w:before="0" w:after="0" w:line="200" w:lineRule="exact"/>
        <w:ind w:left="20" w:firstLine="0"/>
        <w:jc w:val="both"/>
      </w:pPr>
      <w:r>
        <w:t>Pojištění se sjednává pro předměty pojištění v rozsahu a na místě pojištění uvedeném v následující tabulce: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2424"/>
        <w:gridCol w:w="1987"/>
        <w:gridCol w:w="1570"/>
        <w:gridCol w:w="1272"/>
        <w:gridCol w:w="1550"/>
        <w:gridCol w:w="1440"/>
      </w:tblGrid>
      <w:tr w:rsidR="00AF54B4" w14:paraId="61B92EAB" w14:textId="77777777">
        <w:trPr>
          <w:trHeight w:hRule="exact" w:val="379"/>
          <w:jc w:val="center"/>
        </w:trPr>
        <w:tc>
          <w:tcPr>
            <w:tcW w:w="3005" w:type="dxa"/>
            <w:gridSpan w:val="2"/>
            <w:tcBorders>
              <w:top w:val="single" w:sz="4" w:space="0" w:color="auto"/>
              <w:left w:val="single" w:sz="4" w:space="0" w:color="auto"/>
            </w:tcBorders>
            <w:shd w:val="clear" w:color="auto" w:fill="FFFFFF"/>
          </w:tcPr>
          <w:p w14:paraId="58D4CFA6" w14:textId="77777777" w:rsidR="00AF54B4" w:rsidRDefault="00411758">
            <w:pPr>
              <w:pStyle w:val="Zkladntext40"/>
              <w:framePr w:w="10824" w:wrap="notBeside" w:vAnchor="text" w:hAnchor="text" w:xAlign="center" w:y="1"/>
              <w:shd w:val="clear" w:color="auto" w:fill="auto"/>
              <w:spacing w:before="0" w:after="0" w:line="200" w:lineRule="exact"/>
              <w:ind w:left="120" w:firstLine="0"/>
            </w:pPr>
            <w:r>
              <w:rPr>
                <w:rStyle w:val="ZkladntextTun0"/>
              </w:rPr>
              <w:t>Místo pojištění:</w:t>
            </w:r>
          </w:p>
        </w:tc>
        <w:tc>
          <w:tcPr>
            <w:tcW w:w="7819" w:type="dxa"/>
            <w:gridSpan w:val="5"/>
            <w:tcBorders>
              <w:top w:val="single" w:sz="4" w:space="0" w:color="auto"/>
              <w:left w:val="single" w:sz="4" w:space="0" w:color="auto"/>
              <w:right w:val="single" w:sz="4" w:space="0" w:color="auto"/>
            </w:tcBorders>
            <w:shd w:val="clear" w:color="auto" w:fill="FFFFFF"/>
          </w:tcPr>
          <w:p w14:paraId="772F03FE" w14:textId="77777777" w:rsidR="00AF54B4" w:rsidRDefault="00411758">
            <w:pPr>
              <w:pStyle w:val="Zkladntext40"/>
              <w:framePr w:w="10824" w:wrap="notBeside" w:vAnchor="text" w:hAnchor="text" w:xAlign="center" w:y="1"/>
              <w:shd w:val="clear" w:color="auto" w:fill="auto"/>
              <w:spacing w:before="0" w:after="0" w:line="200" w:lineRule="exact"/>
              <w:ind w:left="100" w:firstLine="0"/>
            </w:pPr>
            <w:r>
              <w:rPr>
                <w:rStyle w:val="Zkladntext1"/>
              </w:rPr>
              <w:t>více specifikovaných adres rozepsaných v článku 2, odst. 1 pod místem pojištění MV</w:t>
            </w:r>
          </w:p>
        </w:tc>
      </w:tr>
      <w:tr w:rsidR="00AF54B4" w14:paraId="6C911064" w14:textId="77777777">
        <w:trPr>
          <w:trHeight w:hRule="exact" w:val="365"/>
          <w:jc w:val="center"/>
        </w:trPr>
        <w:tc>
          <w:tcPr>
            <w:tcW w:w="581" w:type="dxa"/>
            <w:tcBorders>
              <w:top w:val="single" w:sz="4" w:space="0" w:color="auto"/>
              <w:left w:val="single" w:sz="4" w:space="0" w:color="auto"/>
            </w:tcBorders>
            <w:shd w:val="clear" w:color="auto" w:fill="FFFFFF"/>
          </w:tcPr>
          <w:p w14:paraId="184038A8" w14:textId="77777777" w:rsidR="00AF54B4" w:rsidRDefault="00411758">
            <w:pPr>
              <w:pStyle w:val="Zkladntext40"/>
              <w:framePr w:w="10824" w:wrap="notBeside" w:vAnchor="text" w:hAnchor="text" w:xAlign="center" w:y="1"/>
              <w:shd w:val="clear" w:color="auto" w:fill="auto"/>
              <w:spacing w:before="0" w:after="0" w:line="200" w:lineRule="exact"/>
              <w:ind w:left="120" w:firstLine="0"/>
            </w:pPr>
            <w:r>
              <w:rPr>
                <w:rStyle w:val="ZkladntextTun0"/>
              </w:rPr>
              <w:t>Kód</w:t>
            </w:r>
          </w:p>
        </w:tc>
        <w:tc>
          <w:tcPr>
            <w:tcW w:w="2424" w:type="dxa"/>
            <w:tcBorders>
              <w:top w:val="single" w:sz="4" w:space="0" w:color="auto"/>
              <w:left w:val="single" w:sz="4" w:space="0" w:color="auto"/>
            </w:tcBorders>
            <w:shd w:val="clear" w:color="auto" w:fill="FFFFFF"/>
          </w:tcPr>
          <w:p w14:paraId="72CA3309" w14:textId="77777777" w:rsidR="00AF54B4" w:rsidRDefault="00411758">
            <w:pPr>
              <w:pStyle w:val="Zkladntext40"/>
              <w:framePr w:w="10824" w:wrap="notBeside" w:vAnchor="text" w:hAnchor="text" w:xAlign="center" w:y="1"/>
              <w:shd w:val="clear" w:color="auto" w:fill="auto"/>
              <w:spacing w:before="0" w:after="0" w:line="200" w:lineRule="exact"/>
              <w:ind w:firstLine="0"/>
              <w:jc w:val="both"/>
            </w:pPr>
            <w:r>
              <w:rPr>
                <w:rStyle w:val="ZkladntextTun0"/>
              </w:rPr>
              <w:t>Předmět pojištění</w:t>
            </w:r>
          </w:p>
        </w:tc>
        <w:tc>
          <w:tcPr>
            <w:tcW w:w="3557" w:type="dxa"/>
            <w:gridSpan w:val="2"/>
            <w:tcBorders>
              <w:top w:val="single" w:sz="4" w:space="0" w:color="auto"/>
              <w:left w:val="single" w:sz="4" w:space="0" w:color="auto"/>
            </w:tcBorders>
            <w:shd w:val="clear" w:color="auto" w:fill="FFFFFF"/>
          </w:tcPr>
          <w:p w14:paraId="5214CE57" w14:textId="77777777" w:rsidR="00AF54B4" w:rsidRDefault="00411758">
            <w:pPr>
              <w:pStyle w:val="Zkladntext40"/>
              <w:framePr w:w="10824" w:wrap="notBeside" w:vAnchor="text" w:hAnchor="text" w:xAlign="center" w:y="1"/>
              <w:shd w:val="clear" w:color="auto" w:fill="auto"/>
              <w:spacing w:before="0" w:after="0" w:line="200" w:lineRule="exact"/>
              <w:ind w:left="100" w:firstLine="0"/>
            </w:pPr>
            <w:r>
              <w:rPr>
                <w:rStyle w:val="ZkladntextTun0"/>
              </w:rPr>
              <w:t>Horní hranice plnění</w:t>
            </w:r>
          </w:p>
        </w:tc>
        <w:tc>
          <w:tcPr>
            <w:tcW w:w="1272" w:type="dxa"/>
            <w:tcBorders>
              <w:top w:val="single" w:sz="4" w:space="0" w:color="auto"/>
              <w:left w:val="single" w:sz="4" w:space="0" w:color="auto"/>
            </w:tcBorders>
            <w:shd w:val="clear" w:color="auto" w:fill="FFFFFF"/>
          </w:tcPr>
          <w:p w14:paraId="033CB301" w14:textId="77777777" w:rsidR="00AF54B4" w:rsidRDefault="00411758">
            <w:pPr>
              <w:pStyle w:val="Zkladntext40"/>
              <w:framePr w:w="10824" w:wrap="notBeside" w:vAnchor="text" w:hAnchor="text" w:xAlign="center" w:y="1"/>
              <w:shd w:val="clear" w:color="auto" w:fill="auto"/>
              <w:spacing w:before="0" w:after="0" w:line="200" w:lineRule="exact"/>
              <w:ind w:left="120" w:firstLine="0"/>
            </w:pPr>
            <w:r>
              <w:rPr>
                <w:rStyle w:val="ZkladntextTun0"/>
              </w:rPr>
              <w:t>Spoluúčast</w:t>
            </w:r>
          </w:p>
        </w:tc>
        <w:tc>
          <w:tcPr>
            <w:tcW w:w="1550" w:type="dxa"/>
            <w:tcBorders>
              <w:top w:val="single" w:sz="4" w:space="0" w:color="auto"/>
              <w:left w:val="single" w:sz="4" w:space="0" w:color="auto"/>
            </w:tcBorders>
            <w:shd w:val="clear" w:color="auto" w:fill="FFFFFF"/>
          </w:tcPr>
          <w:p w14:paraId="4AABE735" w14:textId="77777777" w:rsidR="00AF54B4" w:rsidRDefault="00411758">
            <w:pPr>
              <w:pStyle w:val="Zkladntext40"/>
              <w:framePr w:w="10824" w:wrap="notBeside" w:vAnchor="text" w:hAnchor="text" w:xAlign="center" w:y="1"/>
              <w:shd w:val="clear" w:color="auto" w:fill="auto"/>
              <w:spacing w:before="0" w:after="0" w:line="200" w:lineRule="exact"/>
              <w:ind w:left="120" w:firstLine="0"/>
            </w:pPr>
            <w:r>
              <w:rPr>
                <w:rStyle w:val="ZkladntextTun0"/>
              </w:rPr>
              <w:t>Pojistné plnění</w:t>
            </w:r>
          </w:p>
        </w:tc>
        <w:tc>
          <w:tcPr>
            <w:tcW w:w="1440" w:type="dxa"/>
            <w:tcBorders>
              <w:top w:val="single" w:sz="4" w:space="0" w:color="auto"/>
              <w:left w:val="single" w:sz="4" w:space="0" w:color="auto"/>
              <w:right w:val="single" w:sz="4" w:space="0" w:color="auto"/>
            </w:tcBorders>
            <w:shd w:val="clear" w:color="auto" w:fill="FFFFFF"/>
          </w:tcPr>
          <w:p w14:paraId="3FD1BECA" w14:textId="77777777" w:rsidR="00AF54B4" w:rsidRDefault="00411758">
            <w:pPr>
              <w:pStyle w:val="Zkladntext40"/>
              <w:framePr w:w="10824" w:wrap="notBeside" w:vAnchor="text" w:hAnchor="text" w:xAlign="center" w:y="1"/>
              <w:shd w:val="clear" w:color="auto" w:fill="auto"/>
              <w:spacing w:before="0" w:after="0" w:line="200" w:lineRule="exact"/>
              <w:ind w:right="140" w:firstLine="0"/>
              <w:jc w:val="right"/>
            </w:pPr>
            <w:r>
              <w:rPr>
                <w:rStyle w:val="ZkladntextTun0"/>
              </w:rPr>
              <w:t>Roční pojistné</w:t>
            </w:r>
          </w:p>
        </w:tc>
      </w:tr>
      <w:tr w:rsidR="00AF54B4" w14:paraId="239A4D59" w14:textId="77777777">
        <w:trPr>
          <w:trHeight w:hRule="exact" w:val="754"/>
          <w:jc w:val="center"/>
        </w:trPr>
        <w:tc>
          <w:tcPr>
            <w:tcW w:w="581" w:type="dxa"/>
            <w:tcBorders>
              <w:top w:val="single" w:sz="4" w:space="0" w:color="auto"/>
              <w:left w:val="single" w:sz="4" w:space="0" w:color="auto"/>
            </w:tcBorders>
            <w:shd w:val="clear" w:color="auto" w:fill="FFFFFF"/>
          </w:tcPr>
          <w:p w14:paraId="142EB156" w14:textId="77777777" w:rsidR="00AF54B4" w:rsidRDefault="00411758">
            <w:pPr>
              <w:pStyle w:val="Zkladntext40"/>
              <w:framePr w:w="10824" w:wrap="notBeside" w:vAnchor="text" w:hAnchor="text" w:xAlign="center" w:y="1"/>
              <w:shd w:val="clear" w:color="auto" w:fill="auto"/>
              <w:spacing w:before="0" w:after="0" w:line="200" w:lineRule="exact"/>
              <w:ind w:left="260" w:firstLine="0"/>
            </w:pPr>
            <w:r>
              <w:rPr>
                <w:rStyle w:val="Zkladntext1"/>
              </w:rPr>
              <w:t>1</w:t>
            </w:r>
          </w:p>
        </w:tc>
        <w:tc>
          <w:tcPr>
            <w:tcW w:w="2424" w:type="dxa"/>
            <w:tcBorders>
              <w:top w:val="single" w:sz="4" w:space="0" w:color="auto"/>
              <w:left w:val="single" w:sz="4" w:space="0" w:color="auto"/>
            </w:tcBorders>
            <w:shd w:val="clear" w:color="auto" w:fill="FFFFFF"/>
          </w:tcPr>
          <w:p w14:paraId="5E55DE06" w14:textId="77777777" w:rsidR="00AF54B4" w:rsidRDefault="00411758">
            <w:pPr>
              <w:pStyle w:val="Zkladntext40"/>
              <w:framePr w:w="10824" w:wrap="notBeside" w:vAnchor="text" w:hAnchor="text" w:xAlign="center" w:y="1"/>
              <w:shd w:val="clear" w:color="auto" w:fill="auto"/>
              <w:spacing w:before="0" w:after="0" w:line="250" w:lineRule="exact"/>
              <w:ind w:firstLine="0"/>
              <w:jc w:val="both"/>
            </w:pPr>
            <w:r>
              <w:rPr>
                <w:rStyle w:val="Zkladntext1"/>
              </w:rPr>
              <w:t>Soubor cenných předmětů nebo finanční prostředků vlastních</w:t>
            </w:r>
          </w:p>
        </w:tc>
        <w:tc>
          <w:tcPr>
            <w:tcW w:w="1987" w:type="dxa"/>
            <w:tcBorders>
              <w:top w:val="single" w:sz="4" w:space="0" w:color="auto"/>
              <w:left w:val="single" w:sz="4" w:space="0" w:color="auto"/>
            </w:tcBorders>
            <w:shd w:val="clear" w:color="auto" w:fill="FFFFFF"/>
          </w:tcPr>
          <w:p w14:paraId="1F336559" w14:textId="77777777" w:rsidR="00AF54B4" w:rsidRDefault="00411758">
            <w:pPr>
              <w:pStyle w:val="Zkladntext40"/>
              <w:framePr w:w="10824" w:wrap="notBeside" w:vAnchor="text" w:hAnchor="text" w:xAlign="center" w:y="1"/>
              <w:shd w:val="clear" w:color="auto" w:fill="auto"/>
              <w:spacing w:before="0" w:after="0" w:line="247" w:lineRule="exact"/>
              <w:ind w:left="120" w:firstLine="0"/>
            </w:pPr>
            <w:r>
              <w:rPr>
                <w:rStyle w:val="Zkladntext1"/>
              </w:rPr>
              <w:t>limit pojistného plnění (první riziko):</w:t>
            </w:r>
          </w:p>
        </w:tc>
        <w:tc>
          <w:tcPr>
            <w:tcW w:w="1570" w:type="dxa"/>
            <w:tcBorders>
              <w:top w:val="single" w:sz="4" w:space="0" w:color="auto"/>
              <w:left w:val="single" w:sz="4" w:space="0" w:color="auto"/>
            </w:tcBorders>
            <w:shd w:val="clear" w:color="auto" w:fill="FFFFFF"/>
          </w:tcPr>
          <w:p w14:paraId="11C3C0A8" w14:textId="77777777" w:rsidR="00AF54B4" w:rsidRDefault="00411758">
            <w:pPr>
              <w:pStyle w:val="Zkladntext40"/>
              <w:framePr w:w="10824" w:wrap="notBeside" w:vAnchor="text" w:hAnchor="text" w:xAlign="center" w:y="1"/>
              <w:shd w:val="clear" w:color="auto" w:fill="auto"/>
              <w:spacing w:before="0" w:after="0" w:line="200" w:lineRule="exact"/>
              <w:ind w:right="120" w:firstLine="0"/>
              <w:jc w:val="right"/>
            </w:pPr>
            <w:r>
              <w:rPr>
                <w:rStyle w:val="Zkladntext1"/>
              </w:rPr>
              <w:t>500 000 Kč</w:t>
            </w:r>
          </w:p>
        </w:tc>
        <w:tc>
          <w:tcPr>
            <w:tcW w:w="1272" w:type="dxa"/>
            <w:tcBorders>
              <w:top w:val="single" w:sz="4" w:space="0" w:color="auto"/>
              <w:left w:val="single" w:sz="4" w:space="0" w:color="auto"/>
            </w:tcBorders>
            <w:shd w:val="clear" w:color="auto" w:fill="FFFFFF"/>
          </w:tcPr>
          <w:p w14:paraId="1DC29EC9" w14:textId="77777777" w:rsidR="00AF54B4" w:rsidRDefault="00411758">
            <w:pPr>
              <w:pStyle w:val="Zkladntext40"/>
              <w:framePr w:w="10824" w:wrap="notBeside" w:vAnchor="text" w:hAnchor="text" w:xAlign="center" w:y="1"/>
              <w:shd w:val="clear" w:color="auto" w:fill="auto"/>
              <w:spacing w:before="0" w:after="0" w:line="247" w:lineRule="exact"/>
              <w:ind w:firstLine="0"/>
              <w:jc w:val="both"/>
            </w:pPr>
            <w:r>
              <w:rPr>
                <w:rStyle w:val="Zkladntext1"/>
              </w:rPr>
              <w:t>společná spoluúčast uvedená níže</w:t>
            </w:r>
          </w:p>
        </w:tc>
        <w:tc>
          <w:tcPr>
            <w:tcW w:w="1550" w:type="dxa"/>
            <w:tcBorders>
              <w:top w:val="single" w:sz="4" w:space="0" w:color="auto"/>
              <w:left w:val="single" w:sz="4" w:space="0" w:color="auto"/>
            </w:tcBorders>
            <w:shd w:val="clear" w:color="auto" w:fill="FFFFFF"/>
          </w:tcPr>
          <w:p w14:paraId="4E524FDF" w14:textId="77777777" w:rsidR="00AF54B4" w:rsidRDefault="00411758">
            <w:pPr>
              <w:pStyle w:val="Zkladntext40"/>
              <w:framePr w:w="10824" w:wrap="notBeside" w:vAnchor="text" w:hAnchor="text" w:xAlign="center" w:y="1"/>
              <w:shd w:val="clear" w:color="auto" w:fill="auto"/>
              <w:spacing w:before="0" w:line="200" w:lineRule="exact"/>
              <w:ind w:left="120" w:firstLine="0"/>
            </w:pPr>
            <w:r>
              <w:rPr>
                <w:rStyle w:val="Zkladntext1"/>
              </w:rPr>
              <w:t>dle</w:t>
            </w:r>
          </w:p>
          <w:p w14:paraId="46CF0975" w14:textId="77777777" w:rsidR="00AF54B4" w:rsidRDefault="00411758">
            <w:pPr>
              <w:pStyle w:val="Zkladntext40"/>
              <w:framePr w:w="10824" w:wrap="notBeside" w:vAnchor="text" w:hAnchor="text" w:xAlign="center" w:y="1"/>
              <w:shd w:val="clear" w:color="auto" w:fill="auto"/>
              <w:spacing w:before="60" w:after="0" w:line="200" w:lineRule="exact"/>
              <w:ind w:left="120" w:firstLine="0"/>
            </w:pPr>
            <w:r>
              <w:rPr>
                <w:rStyle w:val="Zkladntext1"/>
              </w:rPr>
              <w:t xml:space="preserve">ZPP </w:t>
            </w:r>
            <w:proofErr w:type="gramStart"/>
            <w:r>
              <w:rPr>
                <w:rStyle w:val="Zkladntext1"/>
              </w:rPr>
              <w:t>P- 150</w:t>
            </w:r>
            <w:proofErr w:type="gramEnd"/>
            <w:r>
              <w:rPr>
                <w:rStyle w:val="Zkladntext1"/>
              </w:rPr>
              <w:t>/14</w:t>
            </w:r>
          </w:p>
        </w:tc>
        <w:tc>
          <w:tcPr>
            <w:tcW w:w="1440" w:type="dxa"/>
            <w:tcBorders>
              <w:top w:val="single" w:sz="4" w:space="0" w:color="auto"/>
              <w:left w:val="single" w:sz="4" w:space="0" w:color="auto"/>
              <w:right w:val="single" w:sz="4" w:space="0" w:color="auto"/>
            </w:tcBorders>
            <w:shd w:val="clear" w:color="auto" w:fill="FFFFFF"/>
          </w:tcPr>
          <w:p w14:paraId="0FAAB97B" w14:textId="77777777" w:rsidR="00AF54B4" w:rsidRDefault="00411758">
            <w:pPr>
              <w:pStyle w:val="Zkladntext40"/>
              <w:framePr w:w="10824" w:wrap="notBeside" w:vAnchor="text" w:hAnchor="text" w:xAlign="center" w:y="1"/>
              <w:shd w:val="clear" w:color="auto" w:fill="auto"/>
              <w:spacing w:before="0" w:after="0" w:line="200" w:lineRule="exact"/>
              <w:ind w:right="140" w:firstLine="0"/>
              <w:jc w:val="right"/>
            </w:pPr>
            <w:r>
              <w:rPr>
                <w:rStyle w:val="Zkladntext1"/>
              </w:rPr>
              <w:t>552 Kč</w:t>
            </w:r>
          </w:p>
        </w:tc>
      </w:tr>
      <w:tr w:rsidR="00AF54B4" w14:paraId="0DDDC3B3" w14:textId="77777777">
        <w:trPr>
          <w:trHeight w:hRule="exact" w:val="758"/>
          <w:jc w:val="center"/>
        </w:trPr>
        <w:tc>
          <w:tcPr>
            <w:tcW w:w="581" w:type="dxa"/>
            <w:tcBorders>
              <w:top w:val="single" w:sz="4" w:space="0" w:color="auto"/>
              <w:left w:val="single" w:sz="4" w:space="0" w:color="auto"/>
            </w:tcBorders>
            <w:shd w:val="clear" w:color="auto" w:fill="FFFFFF"/>
          </w:tcPr>
          <w:p w14:paraId="71960281" w14:textId="77777777" w:rsidR="00AF54B4" w:rsidRDefault="00411758">
            <w:pPr>
              <w:pStyle w:val="Zkladntext40"/>
              <w:framePr w:w="10824" w:wrap="notBeside" w:vAnchor="text" w:hAnchor="text" w:xAlign="center" w:y="1"/>
              <w:shd w:val="clear" w:color="auto" w:fill="auto"/>
              <w:spacing w:before="0" w:after="0" w:line="200" w:lineRule="exact"/>
              <w:ind w:left="260" w:firstLine="0"/>
            </w:pPr>
            <w:r>
              <w:rPr>
                <w:rStyle w:val="Zkladntext1"/>
              </w:rPr>
              <w:t>2</w:t>
            </w:r>
          </w:p>
        </w:tc>
        <w:tc>
          <w:tcPr>
            <w:tcW w:w="2424" w:type="dxa"/>
            <w:tcBorders>
              <w:top w:val="single" w:sz="4" w:space="0" w:color="auto"/>
              <w:left w:val="single" w:sz="4" w:space="0" w:color="auto"/>
            </w:tcBorders>
            <w:shd w:val="clear" w:color="auto" w:fill="FFFFFF"/>
          </w:tcPr>
          <w:p w14:paraId="22EB1164" w14:textId="77777777" w:rsidR="00AF54B4" w:rsidRDefault="00411758">
            <w:pPr>
              <w:pStyle w:val="Zkladntext40"/>
              <w:framePr w:w="10824" w:wrap="notBeside" w:vAnchor="text" w:hAnchor="text" w:xAlign="center" w:y="1"/>
              <w:shd w:val="clear" w:color="auto" w:fill="auto"/>
              <w:spacing w:before="0" w:after="0" w:line="247" w:lineRule="exact"/>
              <w:ind w:firstLine="0"/>
              <w:jc w:val="both"/>
            </w:pPr>
            <w:r>
              <w:rPr>
                <w:rStyle w:val="Zkladntext1"/>
              </w:rPr>
              <w:t>Soubor movitých předmětů dle popisu</w:t>
            </w:r>
          </w:p>
        </w:tc>
        <w:tc>
          <w:tcPr>
            <w:tcW w:w="1987" w:type="dxa"/>
            <w:tcBorders>
              <w:top w:val="single" w:sz="4" w:space="0" w:color="auto"/>
              <w:left w:val="single" w:sz="4" w:space="0" w:color="auto"/>
            </w:tcBorders>
            <w:shd w:val="clear" w:color="auto" w:fill="FFFFFF"/>
          </w:tcPr>
          <w:p w14:paraId="2F06ECFD" w14:textId="77777777" w:rsidR="00AF54B4" w:rsidRDefault="00411758">
            <w:pPr>
              <w:pStyle w:val="Zkladntext40"/>
              <w:framePr w:w="10824" w:wrap="notBeside" w:vAnchor="text" w:hAnchor="text" w:xAlign="center" w:y="1"/>
              <w:shd w:val="clear" w:color="auto" w:fill="auto"/>
              <w:spacing w:before="0" w:after="0" w:line="200" w:lineRule="exact"/>
              <w:ind w:left="120" w:firstLine="0"/>
            </w:pPr>
            <w:r>
              <w:rPr>
                <w:rStyle w:val="Zkladntext1"/>
              </w:rPr>
              <w:t>pojistná částka:</w:t>
            </w:r>
          </w:p>
        </w:tc>
        <w:tc>
          <w:tcPr>
            <w:tcW w:w="1570" w:type="dxa"/>
            <w:tcBorders>
              <w:top w:val="single" w:sz="4" w:space="0" w:color="auto"/>
              <w:left w:val="single" w:sz="4" w:space="0" w:color="auto"/>
            </w:tcBorders>
            <w:shd w:val="clear" w:color="auto" w:fill="FFFFFF"/>
          </w:tcPr>
          <w:p w14:paraId="37BE8093" w14:textId="77777777" w:rsidR="00AF54B4" w:rsidRDefault="00411758">
            <w:pPr>
              <w:pStyle w:val="Zkladntext40"/>
              <w:framePr w:w="10824" w:wrap="notBeside" w:vAnchor="text" w:hAnchor="text" w:xAlign="center" w:y="1"/>
              <w:shd w:val="clear" w:color="auto" w:fill="auto"/>
              <w:spacing w:before="0" w:after="0" w:line="200" w:lineRule="exact"/>
              <w:ind w:right="120" w:firstLine="0"/>
              <w:jc w:val="right"/>
            </w:pPr>
            <w:r>
              <w:rPr>
                <w:rStyle w:val="Zkladntext1"/>
              </w:rPr>
              <w:t>25 000 000 Kč</w:t>
            </w:r>
          </w:p>
        </w:tc>
        <w:tc>
          <w:tcPr>
            <w:tcW w:w="1272" w:type="dxa"/>
            <w:tcBorders>
              <w:top w:val="single" w:sz="4" w:space="0" w:color="auto"/>
              <w:left w:val="single" w:sz="4" w:space="0" w:color="auto"/>
            </w:tcBorders>
            <w:shd w:val="clear" w:color="auto" w:fill="FFFFFF"/>
          </w:tcPr>
          <w:p w14:paraId="22575900" w14:textId="77777777" w:rsidR="00AF54B4" w:rsidRDefault="00411758">
            <w:pPr>
              <w:pStyle w:val="Zkladntext40"/>
              <w:framePr w:w="10824" w:wrap="notBeside" w:vAnchor="text" w:hAnchor="text" w:xAlign="center" w:y="1"/>
              <w:shd w:val="clear" w:color="auto" w:fill="auto"/>
              <w:spacing w:before="0" w:after="0" w:line="250" w:lineRule="exact"/>
              <w:ind w:firstLine="0"/>
              <w:jc w:val="both"/>
            </w:pPr>
            <w:r>
              <w:rPr>
                <w:rStyle w:val="Zkladntext1"/>
              </w:rPr>
              <w:t>společná spoluúčast uvedená níže</w:t>
            </w:r>
          </w:p>
        </w:tc>
        <w:tc>
          <w:tcPr>
            <w:tcW w:w="1550" w:type="dxa"/>
            <w:tcBorders>
              <w:top w:val="single" w:sz="4" w:space="0" w:color="auto"/>
              <w:left w:val="single" w:sz="4" w:space="0" w:color="auto"/>
            </w:tcBorders>
            <w:shd w:val="clear" w:color="auto" w:fill="FFFFFF"/>
          </w:tcPr>
          <w:p w14:paraId="0BFE276D" w14:textId="77777777" w:rsidR="00AF54B4" w:rsidRDefault="00411758">
            <w:pPr>
              <w:pStyle w:val="Zkladntext40"/>
              <w:framePr w:w="10824" w:wrap="notBeside" w:vAnchor="text" w:hAnchor="text" w:xAlign="center" w:y="1"/>
              <w:shd w:val="clear" w:color="auto" w:fill="auto"/>
              <w:spacing w:before="0" w:after="0" w:line="250" w:lineRule="exact"/>
              <w:ind w:left="120" w:firstLine="0"/>
            </w:pPr>
            <w:r>
              <w:rPr>
                <w:rStyle w:val="Zkladntext1"/>
              </w:rPr>
              <w:t>dle níže</w:t>
            </w:r>
          </w:p>
          <w:p w14:paraId="303B2C95" w14:textId="77777777" w:rsidR="00AF54B4" w:rsidRDefault="00411758">
            <w:pPr>
              <w:pStyle w:val="Zkladntext40"/>
              <w:framePr w:w="10824" w:wrap="notBeside" w:vAnchor="text" w:hAnchor="text" w:xAlign="center" w:y="1"/>
              <w:shd w:val="clear" w:color="auto" w:fill="auto"/>
              <w:spacing w:before="0" w:after="0" w:line="250" w:lineRule="exact"/>
              <w:ind w:left="120" w:firstLine="0"/>
            </w:pPr>
            <w:r>
              <w:rPr>
                <w:rStyle w:val="Zkladntext1"/>
              </w:rPr>
              <w:t>uvedeného</w:t>
            </w:r>
          </w:p>
          <w:p w14:paraId="692A1B81" w14:textId="77777777" w:rsidR="00AF54B4" w:rsidRDefault="00411758">
            <w:pPr>
              <w:pStyle w:val="Zkladntext40"/>
              <w:framePr w:w="10824" w:wrap="notBeside" w:vAnchor="text" w:hAnchor="text" w:xAlign="center" w:y="1"/>
              <w:shd w:val="clear" w:color="auto" w:fill="auto"/>
              <w:spacing w:before="0" w:after="0" w:line="250" w:lineRule="exact"/>
              <w:ind w:left="120" w:firstLine="0"/>
            </w:pPr>
            <w:r>
              <w:rPr>
                <w:rStyle w:val="Zkladntext1"/>
              </w:rPr>
              <w:t>popisu</w:t>
            </w:r>
          </w:p>
        </w:tc>
        <w:tc>
          <w:tcPr>
            <w:tcW w:w="1440" w:type="dxa"/>
            <w:tcBorders>
              <w:top w:val="single" w:sz="4" w:space="0" w:color="auto"/>
              <w:left w:val="single" w:sz="4" w:space="0" w:color="auto"/>
              <w:right w:val="single" w:sz="4" w:space="0" w:color="auto"/>
            </w:tcBorders>
            <w:shd w:val="clear" w:color="auto" w:fill="FFFFFF"/>
          </w:tcPr>
          <w:p w14:paraId="0F6E19BB" w14:textId="77777777" w:rsidR="00AF54B4" w:rsidRDefault="00411758">
            <w:pPr>
              <w:pStyle w:val="Zkladntext40"/>
              <w:framePr w:w="10824" w:wrap="notBeside" w:vAnchor="text" w:hAnchor="text" w:xAlign="center" w:y="1"/>
              <w:shd w:val="clear" w:color="auto" w:fill="auto"/>
              <w:spacing w:before="0" w:after="0" w:line="200" w:lineRule="exact"/>
              <w:ind w:right="140" w:firstLine="0"/>
              <w:jc w:val="right"/>
            </w:pPr>
            <w:r>
              <w:rPr>
                <w:rStyle w:val="Zkladntext1"/>
              </w:rPr>
              <w:t>27 600 Kč</w:t>
            </w:r>
          </w:p>
        </w:tc>
      </w:tr>
      <w:tr w:rsidR="00AF54B4" w14:paraId="19AE7EA8" w14:textId="77777777">
        <w:trPr>
          <w:trHeight w:hRule="exact" w:val="533"/>
          <w:jc w:val="center"/>
        </w:trPr>
        <w:tc>
          <w:tcPr>
            <w:tcW w:w="581" w:type="dxa"/>
            <w:tcBorders>
              <w:left w:val="single" w:sz="4" w:space="0" w:color="auto"/>
              <w:bottom w:val="single" w:sz="4" w:space="0" w:color="auto"/>
            </w:tcBorders>
            <w:shd w:val="clear" w:color="auto" w:fill="FFFFFF"/>
          </w:tcPr>
          <w:p w14:paraId="0FA95650" w14:textId="77777777" w:rsidR="00AF54B4" w:rsidRDefault="00AF54B4">
            <w:pPr>
              <w:framePr w:w="10824" w:wrap="notBeside" w:vAnchor="text" w:hAnchor="text" w:xAlign="center" w:y="1"/>
              <w:rPr>
                <w:sz w:val="10"/>
                <w:szCs w:val="10"/>
              </w:rPr>
            </w:pPr>
          </w:p>
        </w:tc>
        <w:tc>
          <w:tcPr>
            <w:tcW w:w="10243" w:type="dxa"/>
            <w:gridSpan w:val="6"/>
            <w:tcBorders>
              <w:top w:val="single" w:sz="4" w:space="0" w:color="auto"/>
              <w:left w:val="single" w:sz="4" w:space="0" w:color="auto"/>
              <w:bottom w:val="single" w:sz="4" w:space="0" w:color="auto"/>
              <w:right w:val="single" w:sz="4" w:space="0" w:color="auto"/>
            </w:tcBorders>
            <w:shd w:val="clear" w:color="auto" w:fill="FFFFFF"/>
          </w:tcPr>
          <w:p w14:paraId="6E60FBF3" w14:textId="77777777" w:rsidR="00AF54B4" w:rsidRDefault="00411758">
            <w:pPr>
              <w:pStyle w:val="Zkladntext40"/>
              <w:framePr w:w="10824" w:wrap="notBeside" w:vAnchor="text" w:hAnchor="text" w:xAlign="center" w:y="1"/>
              <w:shd w:val="clear" w:color="auto" w:fill="auto"/>
              <w:spacing w:before="0" w:after="0" w:line="254" w:lineRule="exact"/>
              <w:ind w:left="120" w:firstLine="0"/>
            </w:pPr>
            <w:r>
              <w:rPr>
                <w:rStyle w:val="ZkladntextTun0"/>
              </w:rPr>
              <w:t>Popis výše uvedeného předmětu: Zásoby, Vlastní movité zařízení a vybavení (pojišťuje se na novou cenu), Cizí předměty převzaté (pojišťuje se na časovou cenu), Cizí předměty užívané (pojišťuje se na novou cenu)</w:t>
            </w:r>
          </w:p>
        </w:tc>
      </w:tr>
    </w:tbl>
    <w:p w14:paraId="563DC3BA" w14:textId="77777777" w:rsidR="00AF54B4" w:rsidRDefault="00411758">
      <w:pPr>
        <w:pStyle w:val="Titulektabulky20"/>
        <w:framePr w:w="10824" w:wrap="notBeside" w:vAnchor="text" w:hAnchor="text" w:xAlign="center" w:y="1"/>
        <w:shd w:val="clear" w:color="auto" w:fill="auto"/>
        <w:spacing w:after="23" w:line="200" w:lineRule="exact"/>
      </w:pPr>
      <w:r>
        <w:t>SPOLUÚČAST</w:t>
      </w:r>
    </w:p>
    <w:p w14:paraId="1A8AA877" w14:textId="77777777" w:rsidR="00AF54B4" w:rsidRDefault="00411758">
      <w:pPr>
        <w:pStyle w:val="Titulektabulky0"/>
        <w:framePr w:w="10824" w:wrap="notBeside" w:vAnchor="text" w:hAnchor="text" w:xAlign="center" w:y="1"/>
        <w:shd w:val="clear" w:color="auto" w:fill="auto"/>
        <w:spacing w:before="0" w:line="200" w:lineRule="exact"/>
      </w:pPr>
      <w:r>
        <w:t xml:space="preserve">Pojištění </w:t>
      </w:r>
      <w:r>
        <w:rPr>
          <w:rStyle w:val="TitulektabulkyTun"/>
        </w:rPr>
        <w:t xml:space="preserve">ZÁKLADNÍHO ŽIVELNÍHO POJIŠTĚNÍ </w:t>
      </w:r>
      <w:r>
        <w:t xml:space="preserve">se pro výše uvedené předměty sjednává se spoluúčastí ve výši </w:t>
      </w:r>
      <w:r>
        <w:rPr>
          <w:rStyle w:val="TitulektabulkyTun"/>
        </w:rPr>
        <w:t>5 000 Kč.</w:t>
      </w:r>
    </w:p>
    <w:p w14:paraId="546D944D" w14:textId="77777777" w:rsidR="00AF54B4" w:rsidRDefault="00AF54B4">
      <w:pPr>
        <w:rPr>
          <w:sz w:val="2"/>
          <w:szCs w:val="2"/>
        </w:rPr>
      </w:pPr>
    </w:p>
    <w:p w14:paraId="0ADF3B39" w14:textId="77777777" w:rsidR="00AF54B4" w:rsidRDefault="00411758">
      <w:pPr>
        <w:pStyle w:val="Zkladntext90"/>
        <w:numPr>
          <w:ilvl w:val="0"/>
          <w:numId w:val="4"/>
        </w:numPr>
        <w:shd w:val="clear" w:color="auto" w:fill="auto"/>
        <w:tabs>
          <w:tab w:val="left" w:pos="735"/>
        </w:tabs>
        <w:spacing w:before="182" w:after="0" w:line="250" w:lineRule="exact"/>
        <w:ind w:left="20" w:firstLine="0"/>
        <w:jc w:val="both"/>
      </w:pPr>
      <w:r>
        <w:t>Doplňková živelní pojištění</w:t>
      </w:r>
    </w:p>
    <w:p w14:paraId="30EFA6BD" w14:textId="77777777" w:rsidR="00AF54B4" w:rsidRDefault="00411758">
      <w:pPr>
        <w:pStyle w:val="Zkladntext40"/>
        <w:shd w:val="clear" w:color="auto" w:fill="auto"/>
        <w:spacing w:before="0" w:after="0" w:line="250" w:lineRule="exact"/>
        <w:ind w:left="20" w:right="560" w:firstLine="0"/>
      </w:pPr>
      <w:r>
        <w:t xml:space="preserve">Pojištění se sjednává pro předměty pojištěné na uvedeném místě pojištění v rámci </w:t>
      </w:r>
      <w:r>
        <w:rPr>
          <w:rStyle w:val="ZkladntextTun"/>
        </w:rPr>
        <w:t xml:space="preserve">ZÁKLADNÍHO ŽIVELNÍHO POJIŠTĚNÍ, </w:t>
      </w:r>
      <w:r>
        <w:t>a to v níže uvedeném rozsahu.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6"/>
        <w:gridCol w:w="3989"/>
        <w:gridCol w:w="1560"/>
        <w:gridCol w:w="1834"/>
        <w:gridCol w:w="1440"/>
      </w:tblGrid>
      <w:tr w:rsidR="00AF54B4" w14:paraId="60426427" w14:textId="77777777">
        <w:trPr>
          <w:trHeight w:hRule="exact" w:val="379"/>
          <w:jc w:val="center"/>
        </w:trPr>
        <w:tc>
          <w:tcPr>
            <w:tcW w:w="2006" w:type="dxa"/>
            <w:tcBorders>
              <w:top w:val="single" w:sz="4" w:space="0" w:color="auto"/>
              <w:left w:val="single" w:sz="4" w:space="0" w:color="auto"/>
            </w:tcBorders>
            <w:shd w:val="clear" w:color="auto" w:fill="FFFFFF"/>
          </w:tcPr>
          <w:p w14:paraId="74DC80DD" w14:textId="77777777" w:rsidR="00AF54B4" w:rsidRDefault="00411758">
            <w:pPr>
              <w:pStyle w:val="Zkladntext40"/>
              <w:framePr w:w="10829" w:wrap="notBeside" w:vAnchor="text" w:hAnchor="text" w:xAlign="center" w:y="1"/>
              <w:shd w:val="clear" w:color="auto" w:fill="auto"/>
              <w:spacing w:before="0" w:after="0" w:line="200" w:lineRule="exact"/>
              <w:ind w:left="120" w:firstLine="0"/>
            </w:pPr>
            <w:r>
              <w:rPr>
                <w:rStyle w:val="ZkladntextTun0"/>
              </w:rPr>
              <w:t>Místo pojištění:</w:t>
            </w:r>
          </w:p>
        </w:tc>
        <w:tc>
          <w:tcPr>
            <w:tcW w:w="8823" w:type="dxa"/>
            <w:gridSpan w:val="4"/>
            <w:tcBorders>
              <w:top w:val="single" w:sz="4" w:space="0" w:color="auto"/>
              <w:left w:val="single" w:sz="4" w:space="0" w:color="auto"/>
              <w:right w:val="single" w:sz="4" w:space="0" w:color="auto"/>
            </w:tcBorders>
            <w:shd w:val="clear" w:color="auto" w:fill="FFFFFF"/>
          </w:tcPr>
          <w:p w14:paraId="4A48A72E" w14:textId="77777777" w:rsidR="00AF54B4" w:rsidRDefault="00411758">
            <w:pPr>
              <w:pStyle w:val="Zkladntext40"/>
              <w:framePr w:w="10829" w:wrap="notBeside" w:vAnchor="text" w:hAnchor="text" w:xAlign="center" w:y="1"/>
              <w:shd w:val="clear" w:color="auto" w:fill="auto"/>
              <w:spacing w:before="0" w:after="0" w:line="200" w:lineRule="exact"/>
              <w:ind w:left="100" w:firstLine="0"/>
            </w:pPr>
            <w:r>
              <w:rPr>
                <w:rStyle w:val="Zkladntext1"/>
              </w:rPr>
              <w:t>více specifikovaných adres rozepsaných v článku 2, odst. 1 pod místem pojištění MV</w:t>
            </w:r>
          </w:p>
        </w:tc>
      </w:tr>
      <w:tr w:rsidR="00AF54B4" w14:paraId="5CB7B109" w14:textId="77777777">
        <w:trPr>
          <w:trHeight w:hRule="exact" w:val="365"/>
          <w:jc w:val="center"/>
        </w:trPr>
        <w:tc>
          <w:tcPr>
            <w:tcW w:w="2006" w:type="dxa"/>
            <w:tcBorders>
              <w:top w:val="single" w:sz="4" w:space="0" w:color="auto"/>
              <w:left w:val="single" w:sz="4" w:space="0" w:color="auto"/>
            </w:tcBorders>
            <w:shd w:val="clear" w:color="auto" w:fill="FFFFFF"/>
          </w:tcPr>
          <w:p w14:paraId="6E092134" w14:textId="77777777" w:rsidR="00AF54B4" w:rsidRDefault="00411758">
            <w:pPr>
              <w:pStyle w:val="Zkladntext40"/>
              <w:framePr w:w="10829" w:wrap="notBeside" w:vAnchor="text" w:hAnchor="text" w:xAlign="center" w:y="1"/>
              <w:shd w:val="clear" w:color="auto" w:fill="auto"/>
              <w:spacing w:before="0" w:after="0" w:line="200" w:lineRule="exact"/>
              <w:ind w:left="120" w:firstLine="0"/>
            </w:pPr>
            <w:r>
              <w:rPr>
                <w:rStyle w:val="ZkladntextTun0"/>
              </w:rPr>
              <w:t>Pojistné nebezpečí</w:t>
            </w:r>
          </w:p>
        </w:tc>
        <w:tc>
          <w:tcPr>
            <w:tcW w:w="5549" w:type="dxa"/>
            <w:gridSpan w:val="2"/>
            <w:tcBorders>
              <w:top w:val="single" w:sz="4" w:space="0" w:color="auto"/>
              <w:left w:val="single" w:sz="4" w:space="0" w:color="auto"/>
            </w:tcBorders>
            <w:shd w:val="clear" w:color="auto" w:fill="FFFFFF"/>
          </w:tcPr>
          <w:p w14:paraId="6F4BBD73" w14:textId="77777777" w:rsidR="00AF54B4" w:rsidRDefault="00411758">
            <w:pPr>
              <w:pStyle w:val="Zkladntext40"/>
              <w:framePr w:w="10829" w:wrap="notBeside" w:vAnchor="text" w:hAnchor="text" w:xAlign="center" w:y="1"/>
              <w:shd w:val="clear" w:color="auto" w:fill="auto"/>
              <w:spacing w:before="0" w:after="0" w:line="200" w:lineRule="exact"/>
              <w:ind w:left="120" w:firstLine="0"/>
            </w:pPr>
            <w:r>
              <w:rPr>
                <w:rStyle w:val="ZkladntextTun0"/>
              </w:rPr>
              <w:t>Horní hranice plnění</w:t>
            </w:r>
          </w:p>
        </w:tc>
        <w:tc>
          <w:tcPr>
            <w:tcW w:w="1834" w:type="dxa"/>
            <w:tcBorders>
              <w:top w:val="single" w:sz="4" w:space="0" w:color="auto"/>
              <w:left w:val="single" w:sz="4" w:space="0" w:color="auto"/>
            </w:tcBorders>
            <w:shd w:val="clear" w:color="auto" w:fill="FFFFFF"/>
          </w:tcPr>
          <w:p w14:paraId="47AFE4D4" w14:textId="77777777" w:rsidR="00AF54B4" w:rsidRDefault="00411758">
            <w:pPr>
              <w:pStyle w:val="Zkladntext40"/>
              <w:framePr w:w="10829" w:wrap="notBeside" w:vAnchor="text" w:hAnchor="text" w:xAlign="center" w:y="1"/>
              <w:shd w:val="clear" w:color="auto" w:fill="auto"/>
              <w:spacing w:before="0" w:after="0" w:line="200" w:lineRule="exact"/>
              <w:ind w:left="140" w:firstLine="0"/>
            </w:pPr>
            <w:r>
              <w:rPr>
                <w:rStyle w:val="ZkladntextTun0"/>
              </w:rPr>
              <w:t>Spoluúčast</w:t>
            </w:r>
          </w:p>
        </w:tc>
        <w:tc>
          <w:tcPr>
            <w:tcW w:w="1440" w:type="dxa"/>
            <w:tcBorders>
              <w:top w:val="single" w:sz="4" w:space="0" w:color="auto"/>
              <w:left w:val="single" w:sz="4" w:space="0" w:color="auto"/>
              <w:right w:val="single" w:sz="4" w:space="0" w:color="auto"/>
            </w:tcBorders>
            <w:shd w:val="clear" w:color="auto" w:fill="FFFFFF"/>
          </w:tcPr>
          <w:p w14:paraId="41EA8330" w14:textId="77777777" w:rsidR="00AF54B4" w:rsidRDefault="00411758">
            <w:pPr>
              <w:pStyle w:val="Zkladntext40"/>
              <w:framePr w:w="10829" w:wrap="notBeside" w:vAnchor="text" w:hAnchor="text" w:xAlign="center" w:y="1"/>
              <w:shd w:val="clear" w:color="auto" w:fill="auto"/>
              <w:spacing w:before="0" w:after="0" w:line="200" w:lineRule="exact"/>
              <w:ind w:right="140" w:firstLine="0"/>
              <w:jc w:val="right"/>
            </w:pPr>
            <w:r>
              <w:rPr>
                <w:rStyle w:val="ZkladntextTun0"/>
              </w:rPr>
              <w:t>Roční pojistné</w:t>
            </w:r>
          </w:p>
        </w:tc>
      </w:tr>
      <w:tr w:rsidR="00AF54B4" w14:paraId="07766F9C" w14:textId="77777777">
        <w:trPr>
          <w:trHeight w:hRule="exact" w:val="509"/>
          <w:jc w:val="center"/>
        </w:trPr>
        <w:tc>
          <w:tcPr>
            <w:tcW w:w="2006" w:type="dxa"/>
            <w:tcBorders>
              <w:top w:val="single" w:sz="4" w:space="0" w:color="auto"/>
              <w:left w:val="single" w:sz="4" w:space="0" w:color="auto"/>
            </w:tcBorders>
            <w:shd w:val="clear" w:color="auto" w:fill="FFFFFF"/>
          </w:tcPr>
          <w:p w14:paraId="0E0F95FE" w14:textId="77777777" w:rsidR="00AF54B4" w:rsidRDefault="00411758">
            <w:pPr>
              <w:pStyle w:val="Zkladntext40"/>
              <w:framePr w:w="10829" w:wrap="notBeside" w:vAnchor="text" w:hAnchor="text" w:xAlign="center" w:y="1"/>
              <w:shd w:val="clear" w:color="auto" w:fill="auto"/>
              <w:spacing w:before="0" w:after="0" w:line="250" w:lineRule="exact"/>
              <w:ind w:left="120" w:firstLine="0"/>
            </w:pPr>
            <w:r>
              <w:rPr>
                <w:rStyle w:val="Zkladntext1"/>
              </w:rPr>
              <w:t>Přepětí, pod pěti, zkrat*</w:t>
            </w:r>
          </w:p>
        </w:tc>
        <w:tc>
          <w:tcPr>
            <w:tcW w:w="3989" w:type="dxa"/>
            <w:tcBorders>
              <w:top w:val="single" w:sz="4" w:space="0" w:color="auto"/>
              <w:left w:val="single" w:sz="4" w:space="0" w:color="auto"/>
            </w:tcBorders>
            <w:shd w:val="clear" w:color="auto" w:fill="FFFFFF"/>
          </w:tcPr>
          <w:p w14:paraId="06F9DE16" w14:textId="77777777" w:rsidR="00AF54B4" w:rsidRDefault="00411758">
            <w:pPr>
              <w:pStyle w:val="Zkladntext40"/>
              <w:framePr w:w="10829" w:wrap="notBeside" w:vAnchor="text" w:hAnchor="text" w:xAlign="center" w:y="1"/>
              <w:shd w:val="clear" w:color="auto" w:fill="auto"/>
              <w:spacing w:before="0" w:after="0" w:line="200" w:lineRule="exact"/>
              <w:ind w:left="120" w:firstLine="0"/>
            </w:pPr>
            <w:r>
              <w:rPr>
                <w:rStyle w:val="Zkladntext1"/>
              </w:rPr>
              <w:t>limit pojistného plnění (první riziko):</w:t>
            </w:r>
          </w:p>
        </w:tc>
        <w:tc>
          <w:tcPr>
            <w:tcW w:w="1560" w:type="dxa"/>
            <w:tcBorders>
              <w:top w:val="single" w:sz="4" w:space="0" w:color="auto"/>
              <w:left w:val="single" w:sz="4" w:space="0" w:color="auto"/>
            </w:tcBorders>
            <w:shd w:val="clear" w:color="auto" w:fill="FFFFFF"/>
          </w:tcPr>
          <w:p w14:paraId="3AC996EF" w14:textId="77777777" w:rsidR="00AF54B4" w:rsidRDefault="00411758">
            <w:pPr>
              <w:pStyle w:val="Zkladntext40"/>
              <w:framePr w:w="10829" w:wrap="notBeside" w:vAnchor="text" w:hAnchor="text" w:xAlign="center" w:y="1"/>
              <w:shd w:val="clear" w:color="auto" w:fill="auto"/>
              <w:spacing w:before="0" w:after="0" w:line="200" w:lineRule="exact"/>
              <w:ind w:right="120" w:firstLine="0"/>
              <w:jc w:val="right"/>
            </w:pPr>
            <w:r>
              <w:rPr>
                <w:rStyle w:val="Zkladntext1"/>
              </w:rPr>
              <w:t>100 000 Kč</w:t>
            </w:r>
          </w:p>
        </w:tc>
        <w:tc>
          <w:tcPr>
            <w:tcW w:w="1834" w:type="dxa"/>
            <w:tcBorders>
              <w:top w:val="single" w:sz="4" w:space="0" w:color="auto"/>
              <w:left w:val="single" w:sz="4" w:space="0" w:color="auto"/>
            </w:tcBorders>
            <w:shd w:val="clear" w:color="auto" w:fill="FFFFFF"/>
          </w:tcPr>
          <w:p w14:paraId="62B0175A" w14:textId="77777777" w:rsidR="00AF54B4" w:rsidRDefault="00411758">
            <w:pPr>
              <w:pStyle w:val="Zkladntext40"/>
              <w:framePr w:w="10829" w:wrap="notBeside" w:vAnchor="text" w:hAnchor="text" w:xAlign="center" w:y="1"/>
              <w:shd w:val="clear" w:color="auto" w:fill="auto"/>
              <w:spacing w:before="0" w:after="0" w:line="200" w:lineRule="exact"/>
              <w:ind w:right="120" w:firstLine="0"/>
              <w:jc w:val="right"/>
            </w:pPr>
            <w:r>
              <w:rPr>
                <w:rStyle w:val="Zkladntext1"/>
              </w:rPr>
              <w:t>1 000 Kč</w:t>
            </w:r>
          </w:p>
        </w:tc>
        <w:tc>
          <w:tcPr>
            <w:tcW w:w="1440" w:type="dxa"/>
            <w:tcBorders>
              <w:top w:val="single" w:sz="4" w:space="0" w:color="auto"/>
              <w:left w:val="single" w:sz="4" w:space="0" w:color="auto"/>
              <w:right w:val="single" w:sz="4" w:space="0" w:color="auto"/>
            </w:tcBorders>
            <w:shd w:val="clear" w:color="auto" w:fill="FFFFFF"/>
          </w:tcPr>
          <w:p w14:paraId="187CD14F" w14:textId="77777777" w:rsidR="00AF54B4" w:rsidRDefault="00411758">
            <w:pPr>
              <w:pStyle w:val="Zkladntext40"/>
              <w:framePr w:w="10829" w:wrap="notBeside" w:vAnchor="text" w:hAnchor="text" w:xAlign="center" w:y="1"/>
              <w:shd w:val="clear" w:color="auto" w:fill="auto"/>
              <w:spacing w:before="0" w:after="0" w:line="200" w:lineRule="exact"/>
              <w:ind w:right="140" w:firstLine="0"/>
              <w:jc w:val="right"/>
            </w:pPr>
            <w:r>
              <w:rPr>
                <w:rStyle w:val="Zkladntext1"/>
              </w:rPr>
              <w:t>600 Kč</w:t>
            </w:r>
          </w:p>
        </w:tc>
      </w:tr>
      <w:tr w:rsidR="00AF54B4" w14:paraId="4CB0D614" w14:textId="77777777">
        <w:trPr>
          <w:trHeight w:hRule="exact" w:val="355"/>
          <w:jc w:val="center"/>
        </w:trPr>
        <w:tc>
          <w:tcPr>
            <w:tcW w:w="2006" w:type="dxa"/>
            <w:tcBorders>
              <w:top w:val="single" w:sz="4" w:space="0" w:color="auto"/>
              <w:left w:val="single" w:sz="4" w:space="0" w:color="auto"/>
            </w:tcBorders>
            <w:shd w:val="clear" w:color="auto" w:fill="FFFFFF"/>
          </w:tcPr>
          <w:p w14:paraId="65A47814" w14:textId="77777777" w:rsidR="00AF54B4" w:rsidRDefault="00411758">
            <w:pPr>
              <w:pStyle w:val="Zkladntext40"/>
              <w:framePr w:w="10829" w:wrap="notBeside" w:vAnchor="text" w:hAnchor="text" w:xAlign="center" w:y="1"/>
              <w:shd w:val="clear" w:color="auto" w:fill="auto"/>
              <w:spacing w:before="0" w:after="0" w:line="200" w:lineRule="exact"/>
              <w:ind w:left="120" w:firstLine="0"/>
            </w:pPr>
            <w:r>
              <w:rPr>
                <w:rStyle w:val="Zkladntext1"/>
              </w:rPr>
              <w:t>Povodeň nebo záplava</w:t>
            </w:r>
          </w:p>
        </w:tc>
        <w:tc>
          <w:tcPr>
            <w:tcW w:w="3989" w:type="dxa"/>
            <w:tcBorders>
              <w:top w:val="single" w:sz="4" w:space="0" w:color="auto"/>
              <w:left w:val="single" w:sz="4" w:space="0" w:color="auto"/>
            </w:tcBorders>
            <w:shd w:val="clear" w:color="auto" w:fill="FFFFFF"/>
          </w:tcPr>
          <w:p w14:paraId="719F913F" w14:textId="77777777" w:rsidR="00AF54B4" w:rsidRDefault="00411758">
            <w:pPr>
              <w:pStyle w:val="Zkladntext40"/>
              <w:framePr w:w="10829" w:wrap="notBeside" w:vAnchor="text" w:hAnchor="text" w:xAlign="center" w:y="1"/>
              <w:shd w:val="clear" w:color="auto" w:fill="auto"/>
              <w:spacing w:before="0" w:after="0" w:line="200" w:lineRule="exact"/>
              <w:ind w:left="120" w:firstLine="0"/>
            </w:pPr>
            <w:r>
              <w:rPr>
                <w:rStyle w:val="Zkladntext1"/>
              </w:rPr>
              <w:t>limit pojistného plnění v rámci pojistné částky:</w:t>
            </w:r>
          </w:p>
        </w:tc>
        <w:tc>
          <w:tcPr>
            <w:tcW w:w="1560" w:type="dxa"/>
            <w:tcBorders>
              <w:top w:val="single" w:sz="4" w:space="0" w:color="auto"/>
              <w:left w:val="single" w:sz="4" w:space="0" w:color="auto"/>
            </w:tcBorders>
            <w:shd w:val="clear" w:color="auto" w:fill="FFFFFF"/>
          </w:tcPr>
          <w:p w14:paraId="11941301" w14:textId="77777777" w:rsidR="00AF54B4" w:rsidRDefault="00411758">
            <w:pPr>
              <w:pStyle w:val="Zkladntext40"/>
              <w:framePr w:w="10829" w:wrap="notBeside" w:vAnchor="text" w:hAnchor="text" w:xAlign="center" w:y="1"/>
              <w:shd w:val="clear" w:color="auto" w:fill="auto"/>
              <w:spacing w:before="0" w:after="0" w:line="200" w:lineRule="exact"/>
              <w:ind w:right="120" w:firstLine="0"/>
              <w:jc w:val="right"/>
            </w:pPr>
            <w:r>
              <w:rPr>
                <w:rStyle w:val="Zkladntext1"/>
              </w:rPr>
              <w:t>5 000 000 Kč</w:t>
            </w:r>
          </w:p>
        </w:tc>
        <w:tc>
          <w:tcPr>
            <w:tcW w:w="1834" w:type="dxa"/>
            <w:tcBorders>
              <w:top w:val="single" w:sz="4" w:space="0" w:color="auto"/>
              <w:left w:val="single" w:sz="4" w:space="0" w:color="auto"/>
            </w:tcBorders>
            <w:shd w:val="clear" w:color="auto" w:fill="FFFFFF"/>
          </w:tcPr>
          <w:p w14:paraId="78A9BD3D" w14:textId="77777777" w:rsidR="00AF54B4" w:rsidRDefault="00411758">
            <w:pPr>
              <w:pStyle w:val="Zkladntext40"/>
              <w:framePr w:w="10829" w:wrap="notBeside" w:vAnchor="text" w:hAnchor="text" w:xAlign="center" w:y="1"/>
              <w:shd w:val="clear" w:color="auto" w:fill="auto"/>
              <w:spacing w:before="0" w:after="0" w:line="200" w:lineRule="exact"/>
              <w:ind w:right="120" w:firstLine="0"/>
              <w:jc w:val="right"/>
            </w:pPr>
            <w:r>
              <w:rPr>
                <w:rStyle w:val="Zkladntext1"/>
              </w:rPr>
              <w:t>5 %, min. 25 000 Kč</w:t>
            </w:r>
          </w:p>
        </w:tc>
        <w:tc>
          <w:tcPr>
            <w:tcW w:w="1440" w:type="dxa"/>
            <w:tcBorders>
              <w:top w:val="single" w:sz="4" w:space="0" w:color="auto"/>
              <w:left w:val="single" w:sz="4" w:space="0" w:color="auto"/>
              <w:right w:val="single" w:sz="4" w:space="0" w:color="auto"/>
            </w:tcBorders>
            <w:shd w:val="clear" w:color="auto" w:fill="FFFFFF"/>
          </w:tcPr>
          <w:p w14:paraId="22CDCFFD" w14:textId="77777777" w:rsidR="00AF54B4" w:rsidRDefault="00411758">
            <w:pPr>
              <w:pStyle w:val="Zkladntext40"/>
              <w:framePr w:w="10829" w:wrap="notBeside" w:vAnchor="text" w:hAnchor="text" w:xAlign="center" w:y="1"/>
              <w:shd w:val="clear" w:color="auto" w:fill="auto"/>
              <w:spacing w:before="0" w:after="0" w:line="200" w:lineRule="exact"/>
              <w:ind w:right="140" w:firstLine="0"/>
              <w:jc w:val="right"/>
            </w:pPr>
            <w:r>
              <w:rPr>
                <w:rStyle w:val="Zkladntext1"/>
              </w:rPr>
              <w:t>7 497 Kč</w:t>
            </w:r>
          </w:p>
        </w:tc>
      </w:tr>
      <w:tr w:rsidR="00AF54B4" w14:paraId="03FFDDA8" w14:textId="77777777">
        <w:trPr>
          <w:trHeight w:hRule="exact" w:val="365"/>
          <w:jc w:val="center"/>
        </w:trPr>
        <w:tc>
          <w:tcPr>
            <w:tcW w:w="2006" w:type="dxa"/>
            <w:tcBorders>
              <w:top w:val="single" w:sz="4" w:space="0" w:color="auto"/>
              <w:left w:val="single" w:sz="4" w:space="0" w:color="auto"/>
            </w:tcBorders>
            <w:shd w:val="clear" w:color="auto" w:fill="FFFFFF"/>
          </w:tcPr>
          <w:p w14:paraId="3711ADCF" w14:textId="77777777" w:rsidR="00AF54B4" w:rsidRDefault="00411758">
            <w:pPr>
              <w:pStyle w:val="Zkladntext40"/>
              <w:framePr w:w="10829" w:wrap="notBeside" w:vAnchor="text" w:hAnchor="text" w:xAlign="center" w:y="1"/>
              <w:shd w:val="clear" w:color="auto" w:fill="auto"/>
              <w:spacing w:before="0" w:after="0" w:line="200" w:lineRule="exact"/>
              <w:ind w:left="120" w:firstLine="0"/>
            </w:pPr>
            <w:r>
              <w:rPr>
                <w:rStyle w:val="Zkladntext1"/>
              </w:rPr>
              <w:t>Vodovodní nebezpečí</w:t>
            </w:r>
          </w:p>
        </w:tc>
        <w:tc>
          <w:tcPr>
            <w:tcW w:w="3989" w:type="dxa"/>
            <w:tcBorders>
              <w:top w:val="single" w:sz="4" w:space="0" w:color="auto"/>
              <w:left w:val="single" w:sz="4" w:space="0" w:color="auto"/>
            </w:tcBorders>
            <w:shd w:val="clear" w:color="auto" w:fill="FFFFFF"/>
          </w:tcPr>
          <w:p w14:paraId="3C45B14C" w14:textId="77777777" w:rsidR="00AF54B4" w:rsidRDefault="00411758">
            <w:pPr>
              <w:pStyle w:val="Zkladntext40"/>
              <w:framePr w:w="10829" w:wrap="notBeside" w:vAnchor="text" w:hAnchor="text" w:xAlign="center" w:y="1"/>
              <w:shd w:val="clear" w:color="auto" w:fill="auto"/>
              <w:spacing w:before="0" w:after="0" w:line="200" w:lineRule="exact"/>
              <w:ind w:left="120" w:firstLine="0"/>
            </w:pPr>
            <w:r>
              <w:rPr>
                <w:rStyle w:val="Zkladntext1"/>
              </w:rPr>
              <w:t>limit pojistného plnění v rámci pojistné částky:</w:t>
            </w:r>
          </w:p>
        </w:tc>
        <w:tc>
          <w:tcPr>
            <w:tcW w:w="1560" w:type="dxa"/>
            <w:tcBorders>
              <w:top w:val="single" w:sz="4" w:space="0" w:color="auto"/>
              <w:left w:val="single" w:sz="4" w:space="0" w:color="auto"/>
            </w:tcBorders>
            <w:shd w:val="clear" w:color="auto" w:fill="FFFFFF"/>
          </w:tcPr>
          <w:p w14:paraId="58AF74F1" w14:textId="77777777" w:rsidR="00AF54B4" w:rsidRDefault="00411758">
            <w:pPr>
              <w:pStyle w:val="Zkladntext40"/>
              <w:framePr w:w="10829" w:wrap="notBeside" w:vAnchor="text" w:hAnchor="text" w:xAlign="center" w:y="1"/>
              <w:shd w:val="clear" w:color="auto" w:fill="auto"/>
              <w:spacing w:before="0" w:after="0" w:line="200" w:lineRule="exact"/>
              <w:ind w:right="120" w:firstLine="0"/>
              <w:jc w:val="right"/>
            </w:pPr>
            <w:r>
              <w:rPr>
                <w:rStyle w:val="Zkladntext1"/>
              </w:rPr>
              <w:t>1 000 000 Kč</w:t>
            </w:r>
          </w:p>
        </w:tc>
        <w:tc>
          <w:tcPr>
            <w:tcW w:w="1834" w:type="dxa"/>
            <w:tcBorders>
              <w:top w:val="single" w:sz="4" w:space="0" w:color="auto"/>
              <w:left w:val="single" w:sz="4" w:space="0" w:color="auto"/>
            </w:tcBorders>
            <w:shd w:val="clear" w:color="auto" w:fill="FFFFFF"/>
          </w:tcPr>
          <w:p w14:paraId="5E263490" w14:textId="77777777" w:rsidR="00AF54B4" w:rsidRDefault="00411758">
            <w:pPr>
              <w:pStyle w:val="Zkladntext40"/>
              <w:framePr w:w="10829" w:wrap="notBeside" w:vAnchor="text" w:hAnchor="text" w:xAlign="center" w:y="1"/>
              <w:shd w:val="clear" w:color="auto" w:fill="auto"/>
              <w:spacing w:before="0" w:after="0" w:line="200" w:lineRule="exact"/>
              <w:ind w:right="120" w:firstLine="0"/>
              <w:jc w:val="right"/>
            </w:pPr>
            <w:r>
              <w:rPr>
                <w:rStyle w:val="Zkladntext1"/>
              </w:rPr>
              <w:t>5 000 Kč</w:t>
            </w:r>
          </w:p>
        </w:tc>
        <w:tc>
          <w:tcPr>
            <w:tcW w:w="1440" w:type="dxa"/>
            <w:tcBorders>
              <w:top w:val="single" w:sz="4" w:space="0" w:color="auto"/>
              <w:left w:val="single" w:sz="4" w:space="0" w:color="auto"/>
              <w:right w:val="single" w:sz="4" w:space="0" w:color="auto"/>
            </w:tcBorders>
            <w:shd w:val="clear" w:color="auto" w:fill="FFFFFF"/>
          </w:tcPr>
          <w:p w14:paraId="7ABB718B" w14:textId="77777777" w:rsidR="00AF54B4" w:rsidRDefault="00411758">
            <w:pPr>
              <w:pStyle w:val="Zkladntext40"/>
              <w:framePr w:w="10829" w:wrap="notBeside" w:vAnchor="text" w:hAnchor="text" w:xAlign="center" w:y="1"/>
              <w:shd w:val="clear" w:color="auto" w:fill="auto"/>
              <w:spacing w:before="0" w:after="0" w:line="200" w:lineRule="exact"/>
              <w:ind w:right="140" w:firstLine="0"/>
              <w:jc w:val="right"/>
            </w:pPr>
            <w:r>
              <w:rPr>
                <w:rStyle w:val="Zkladntext1"/>
              </w:rPr>
              <w:t>2 754 Kč</w:t>
            </w:r>
          </w:p>
        </w:tc>
      </w:tr>
      <w:tr w:rsidR="00AF54B4" w14:paraId="2F3BFD09" w14:textId="77777777">
        <w:trPr>
          <w:trHeight w:hRule="exact" w:val="360"/>
          <w:jc w:val="center"/>
        </w:trPr>
        <w:tc>
          <w:tcPr>
            <w:tcW w:w="2006" w:type="dxa"/>
            <w:tcBorders>
              <w:top w:val="single" w:sz="4" w:space="0" w:color="auto"/>
              <w:left w:val="single" w:sz="4" w:space="0" w:color="auto"/>
            </w:tcBorders>
            <w:shd w:val="clear" w:color="auto" w:fill="FFFFFF"/>
          </w:tcPr>
          <w:p w14:paraId="09E728C3" w14:textId="77777777" w:rsidR="00AF54B4" w:rsidRDefault="00411758">
            <w:pPr>
              <w:pStyle w:val="Zkladntext40"/>
              <w:framePr w:w="10829" w:wrap="notBeside" w:vAnchor="text" w:hAnchor="text" w:xAlign="center" w:y="1"/>
              <w:shd w:val="clear" w:color="auto" w:fill="auto"/>
              <w:spacing w:before="0" w:after="0" w:line="200" w:lineRule="exact"/>
              <w:ind w:left="120" w:firstLine="0"/>
            </w:pPr>
            <w:r>
              <w:rPr>
                <w:rStyle w:val="Zkladntext1"/>
              </w:rPr>
              <w:t>Vodné a stočné*</w:t>
            </w:r>
          </w:p>
        </w:tc>
        <w:tc>
          <w:tcPr>
            <w:tcW w:w="3989" w:type="dxa"/>
            <w:tcBorders>
              <w:top w:val="single" w:sz="4" w:space="0" w:color="auto"/>
              <w:left w:val="single" w:sz="4" w:space="0" w:color="auto"/>
            </w:tcBorders>
            <w:shd w:val="clear" w:color="auto" w:fill="FFFFFF"/>
          </w:tcPr>
          <w:p w14:paraId="04137332" w14:textId="77777777" w:rsidR="00AF54B4" w:rsidRDefault="00411758">
            <w:pPr>
              <w:pStyle w:val="Zkladntext40"/>
              <w:framePr w:w="10829" w:wrap="notBeside" w:vAnchor="text" w:hAnchor="text" w:xAlign="center" w:y="1"/>
              <w:shd w:val="clear" w:color="auto" w:fill="auto"/>
              <w:spacing w:before="0" w:after="0" w:line="200" w:lineRule="exact"/>
              <w:ind w:left="120" w:firstLine="0"/>
            </w:pPr>
            <w:r>
              <w:rPr>
                <w:rStyle w:val="Zkladntext1"/>
              </w:rPr>
              <w:t>limit pojistného plnění (první riziko):</w:t>
            </w:r>
          </w:p>
        </w:tc>
        <w:tc>
          <w:tcPr>
            <w:tcW w:w="1560" w:type="dxa"/>
            <w:tcBorders>
              <w:top w:val="single" w:sz="4" w:space="0" w:color="auto"/>
              <w:left w:val="single" w:sz="4" w:space="0" w:color="auto"/>
            </w:tcBorders>
            <w:shd w:val="clear" w:color="auto" w:fill="FFFFFF"/>
          </w:tcPr>
          <w:p w14:paraId="7936FB09" w14:textId="77777777" w:rsidR="00AF54B4" w:rsidRDefault="00411758">
            <w:pPr>
              <w:pStyle w:val="Zkladntext40"/>
              <w:framePr w:w="10829" w:wrap="notBeside" w:vAnchor="text" w:hAnchor="text" w:xAlign="center" w:y="1"/>
              <w:shd w:val="clear" w:color="auto" w:fill="auto"/>
              <w:spacing w:before="0" w:after="0" w:line="200" w:lineRule="exact"/>
              <w:ind w:right="120" w:firstLine="0"/>
              <w:jc w:val="right"/>
            </w:pPr>
            <w:r>
              <w:rPr>
                <w:rStyle w:val="Zkladntext1"/>
              </w:rPr>
              <w:t>120 000 Kč</w:t>
            </w:r>
          </w:p>
        </w:tc>
        <w:tc>
          <w:tcPr>
            <w:tcW w:w="1834" w:type="dxa"/>
            <w:tcBorders>
              <w:top w:val="single" w:sz="4" w:space="0" w:color="auto"/>
              <w:left w:val="single" w:sz="4" w:space="0" w:color="auto"/>
            </w:tcBorders>
            <w:shd w:val="clear" w:color="auto" w:fill="FFFFFF"/>
          </w:tcPr>
          <w:p w14:paraId="4D49791C" w14:textId="77777777" w:rsidR="00AF54B4" w:rsidRDefault="00411758">
            <w:pPr>
              <w:pStyle w:val="Zkladntext40"/>
              <w:framePr w:w="10829" w:wrap="notBeside" w:vAnchor="text" w:hAnchor="text" w:xAlign="center" w:y="1"/>
              <w:shd w:val="clear" w:color="auto" w:fill="auto"/>
              <w:spacing w:before="0" w:after="0" w:line="200" w:lineRule="exact"/>
              <w:ind w:right="120" w:firstLine="0"/>
              <w:jc w:val="right"/>
            </w:pPr>
            <w:r>
              <w:rPr>
                <w:rStyle w:val="Zkladntext1"/>
              </w:rPr>
              <w:t>1 000 Kč</w:t>
            </w:r>
          </w:p>
        </w:tc>
        <w:tc>
          <w:tcPr>
            <w:tcW w:w="1440" w:type="dxa"/>
            <w:tcBorders>
              <w:top w:val="single" w:sz="4" w:space="0" w:color="auto"/>
              <w:left w:val="single" w:sz="4" w:space="0" w:color="auto"/>
              <w:right w:val="single" w:sz="4" w:space="0" w:color="auto"/>
            </w:tcBorders>
            <w:shd w:val="clear" w:color="auto" w:fill="FFFFFF"/>
          </w:tcPr>
          <w:p w14:paraId="16B8164B" w14:textId="77777777" w:rsidR="00AF54B4" w:rsidRDefault="00411758">
            <w:pPr>
              <w:pStyle w:val="Zkladntext40"/>
              <w:framePr w:w="10829" w:wrap="notBeside" w:vAnchor="text" w:hAnchor="text" w:xAlign="center" w:y="1"/>
              <w:shd w:val="clear" w:color="auto" w:fill="auto"/>
              <w:spacing w:before="0" w:after="0" w:line="200" w:lineRule="exact"/>
              <w:ind w:right="140" w:firstLine="0"/>
              <w:jc w:val="right"/>
            </w:pPr>
            <w:r>
              <w:rPr>
                <w:rStyle w:val="Zkladntext1"/>
              </w:rPr>
              <w:t>600 Kč</w:t>
            </w:r>
          </w:p>
        </w:tc>
      </w:tr>
      <w:tr w:rsidR="00AF54B4" w14:paraId="4141C58E" w14:textId="77777777">
        <w:trPr>
          <w:trHeight w:hRule="exact" w:val="1008"/>
          <w:jc w:val="center"/>
        </w:trPr>
        <w:tc>
          <w:tcPr>
            <w:tcW w:w="2006" w:type="dxa"/>
            <w:tcBorders>
              <w:top w:val="single" w:sz="4" w:space="0" w:color="auto"/>
              <w:left w:val="single" w:sz="4" w:space="0" w:color="auto"/>
            </w:tcBorders>
            <w:shd w:val="clear" w:color="auto" w:fill="FFFFFF"/>
          </w:tcPr>
          <w:p w14:paraId="2B67082E" w14:textId="77777777" w:rsidR="00AF54B4" w:rsidRDefault="00411758">
            <w:pPr>
              <w:pStyle w:val="Zkladntext40"/>
              <w:framePr w:w="10829" w:wrap="notBeside" w:vAnchor="text" w:hAnchor="text" w:xAlign="center" w:y="1"/>
              <w:shd w:val="clear" w:color="auto" w:fill="auto"/>
              <w:spacing w:before="0" w:after="0" w:line="250" w:lineRule="exact"/>
              <w:ind w:left="120" w:firstLine="0"/>
            </w:pPr>
            <w:r>
              <w:rPr>
                <w:rStyle w:val="Zkladntext1"/>
              </w:rPr>
              <w:t>Vichřice nebo krupobití, sesuv, zemětřesení, tíha sněhu nebo námrazy</w:t>
            </w:r>
          </w:p>
        </w:tc>
        <w:tc>
          <w:tcPr>
            <w:tcW w:w="3989" w:type="dxa"/>
            <w:tcBorders>
              <w:top w:val="single" w:sz="4" w:space="0" w:color="auto"/>
              <w:left w:val="single" w:sz="4" w:space="0" w:color="auto"/>
            </w:tcBorders>
            <w:shd w:val="clear" w:color="auto" w:fill="FFFFFF"/>
          </w:tcPr>
          <w:p w14:paraId="2AB1923F" w14:textId="77777777" w:rsidR="00AF54B4" w:rsidRDefault="00411758">
            <w:pPr>
              <w:pStyle w:val="Zkladntext40"/>
              <w:framePr w:w="10829" w:wrap="notBeside" w:vAnchor="text" w:hAnchor="text" w:xAlign="center" w:y="1"/>
              <w:shd w:val="clear" w:color="auto" w:fill="auto"/>
              <w:spacing w:before="0" w:after="0" w:line="200" w:lineRule="exact"/>
              <w:ind w:left="120" w:firstLine="0"/>
            </w:pPr>
            <w:r>
              <w:rPr>
                <w:rStyle w:val="Zkladntext1"/>
              </w:rPr>
              <w:t>limit pojistného plnění v rámci pojistné částky:</w:t>
            </w:r>
          </w:p>
        </w:tc>
        <w:tc>
          <w:tcPr>
            <w:tcW w:w="1560" w:type="dxa"/>
            <w:tcBorders>
              <w:top w:val="single" w:sz="4" w:space="0" w:color="auto"/>
              <w:left w:val="single" w:sz="4" w:space="0" w:color="auto"/>
            </w:tcBorders>
            <w:shd w:val="clear" w:color="auto" w:fill="FFFFFF"/>
          </w:tcPr>
          <w:p w14:paraId="794443F0" w14:textId="77777777" w:rsidR="00AF54B4" w:rsidRDefault="00411758">
            <w:pPr>
              <w:pStyle w:val="Zkladntext40"/>
              <w:framePr w:w="10829" w:wrap="notBeside" w:vAnchor="text" w:hAnchor="text" w:xAlign="center" w:y="1"/>
              <w:shd w:val="clear" w:color="auto" w:fill="auto"/>
              <w:spacing w:before="0" w:after="0" w:line="200" w:lineRule="exact"/>
              <w:ind w:right="120" w:firstLine="0"/>
              <w:jc w:val="right"/>
            </w:pPr>
            <w:r>
              <w:rPr>
                <w:rStyle w:val="Zkladntext1"/>
              </w:rPr>
              <w:t>5 000 000 Kč</w:t>
            </w:r>
          </w:p>
        </w:tc>
        <w:tc>
          <w:tcPr>
            <w:tcW w:w="1834" w:type="dxa"/>
            <w:tcBorders>
              <w:top w:val="single" w:sz="4" w:space="0" w:color="auto"/>
              <w:left w:val="single" w:sz="4" w:space="0" w:color="auto"/>
            </w:tcBorders>
            <w:shd w:val="clear" w:color="auto" w:fill="FFFFFF"/>
          </w:tcPr>
          <w:p w14:paraId="4AEF5236" w14:textId="77777777" w:rsidR="00AF54B4" w:rsidRDefault="00411758">
            <w:pPr>
              <w:pStyle w:val="Zkladntext40"/>
              <w:framePr w:w="10829" w:wrap="notBeside" w:vAnchor="text" w:hAnchor="text" w:xAlign="center" w:y="1"/>
              <w:shd w:val="clear" w:color="auto" w:fill="auto"/>
              <w:spacing w:before="0" w:after="0" w:line="200" w:lineRule="exact"/>
              <w:ind w:right="120" w:firstLine="0"/>
              <w:jc w:val="right"/>
            </w:pPr>
            <w:r>
              <w:rPr>
                <w:rStyle w:val="Zkladntext1"/>
              </w:rPr>
              <w:t>5 000 Kč</w:t>
            </w:r>
          </w:p>
        </w:tc>
        <w:tc>
          <w:tcPr>
            <w:tcW w:w="1440" w:type="dxa"/>
            <w:tcBorders>
              <w:top w:val="single" w:sz="4" w:space="0" w:color="auto"/>
              <w:left w:val="single" w:sz="4" w:space="0" w:color="auto"/>
              <w:right w:val="single" w:sz="4" w:space="0" w:color="auto"/>
            </w:tcBorders>
            <w:shd w:val="clear" w:color="auto" w:fill="FFFFFF"/>
          </w:tcPr>
          <w:p w14:paraId="5A31BD8E" w14:textId="77777777" w:rsidR="00AF54B4" w:rsidRDefault="00411758">
            <w:pPr>
              <w:pStyle w:val="Zkladntext40"/>
              <w:framePr w:w="10829" w:wrap="notBeside" w:vAnchor="text" w:hAnchor="text" w:xAlign="center" w:y="1"/>
              <w:shd w:val="clear" w:color="auto" w:fill="auto"/>
              <w:spacing w:before="0" w:after="0" w:line="200" w:lineRule="exact"/>
              <w:ind w:right="140" w:firstLine="0"/>
              <w:jc w:val="right"/>
            </w:pPr>
            <w:r>
              <w:rPr>
                <w:rStyle w:val="Zkladntext1"/>
              </w:rPr>
              <w:t>2 599 Kč</w:t>
            </w:r>
          </w:p>
        </w:tc>
      </w:tr>
      <w:tr w:rsidR="00AF54B4" w14:paraId="461492ED" w14:textId="77777777">
        <w:trPr>
          <w:trHeight w:hRule="exact" w:val="384"/>
          <w:jc w:val="center"/>
        </w:trPr>
        <w:tc>
          <w:tcPr>
            <w:tcW w:w="2006" w:type="dxa"/>
            <w:tcBorders>
              <w:top w:val="single" w:sz="4" w:space="0" w:color="auto"/>
              <w:left w:val="single" w:sz="4" w:space="0" w:color="auto"/>
              <w:bottom w:val="single" w:sz="4" w:space="0" w:color="auto"/>
            </w:tcBorders>
            <w:shd w:val="clear" w:color="auto" w:fill="FFFFFF"/>
          </w:tcPr>
          <w:p w14:paraId="1344B1AE" w14:textId="77777777" w:rsidR="00AF54B4" w:rsidRDefault="00411758">
            <w:pPr>
              <w:pStyle w:val="Zkladntext40"/>
              <w:framePr w:w="10829" w:wrap="notBeside" w:vAnchor="text" w:hAnchor="text" w:xAlign="center" w:y="1"/>
              <w:shd w:val="clear" w:color="auto" w:fill="auto"/>
              <w:spacing w:before="0" w:after="0" w:line="200" w:lineRule="exact"/>
              <w:ind w:left="120" w:firstLine="0"/>
            </w:pPr>
            <w:r>
              <w:rPr>
                <w:rStyle w:val="Zkladntext1"/>
              </w:rPr>
              <w:t>Atmosférické srážky*</w:t>
            </w:r>
          </w:p>
        </w:tc>
        <w:tc>
          <w:tcPr>
            <w:tcW w:w="3989" w:type="dxa"/>
            <w:tcBorders>
              <w:top w:val="single" w:sz="4" w:space="0" w:color="auto"/>
              <w:left w:val="single" w:sz="4" w:space="0" w:color="auto"/>
              <w:bottom w:val="single" w:sz="4" w:space="0" w:color="auto"/>
            </w:tcBorders>
            <w:shd w:val="clear" w:color="auto" w:fill="FFFFFF"/>
          </w:tcPr>
          <w:p w14:paraId="4D611290" w14:textId="77777777" w:rsidR="00AF54B4" w:rsidRDefault="00411758">
            <w:pPr>
              <w:pStyle w:val="Zkladntext40"/>
              <w:framePr w:w="10829" w:wrap="notBeside" w:vAnchor="text" w:hAnchor="text" w:xAlign="center" w:y="1"/>
              <w:shd w:val="clear" w:color="auto" w:fill="auto"/>
              <w:spacing w:before="0" w:after="0" w:line="200" w:lineRule="exact"/>
              <w:ind w:left="120" w:firstLine="0"/>
            </w:pPr>
            <w:r>
              <w:rPr>
                <w:rStyle w:val="Zkladntext1"/>
              </w:rPr>
              <w:t>limit pojistného plnění (první riziko):</w:t>
            </w:r>
          </w:p>
        </w:tc>
        <w:tc>
          <w:tcPr>
            <w:tcW w:w="1560" w:type="dxa"/>
            <w:tcBorders>
              <w:top w:val="single" w:sz="4" w:space="0" w:color="auto"/>
              <w:left w:val="single" w:sz="4" w:space="0" w:color="auto"/>
              <w:bottom w:val="single" w:sz="4" w:space="0" w:color="auto"/>
            </w:tcBorders>
            <w:shd w:val="clear" w:color="auto" w:fill="FFFFFF"/>
          </w:tcPr>
          <w:p w14:paraId="2011FA8D" w14:textId="77777777" w:rsidR="00AF54B4" w:rsidRDefault="00411758">
            <w:pPr>
              <w:pStyle w:val="Zkladntext40"/>
              <w:framePr w:w="10829" w:wrap="notBeside" w:vAnchor="text" w:hAnchor="text" w:xAlign="center" w:y="1"/>
              <w:shd w:val="clear" w:color="auto" w:fill="auto"/>
              <w:spacing w:before="0" w:after="0" w:line="200" w:lineRule="exact"/>
              <w:ind w:right="120" w:firstLine="0"/>
              <w:jc w:val="right"/>
            </w:pPr>
            <w:r>
              <w:rPr>
                <w:rStyle w:val="Zkladntext1"/>
              </w:rPr>
              <w:t>1 000 000 Kč</w:t>
            </w:r>
          </w:p>
        </w:tc>
        <w:tc>
          <w:tcPr>
            <w:tcW w:w="1834" w:type="dxa"/>
            <w:tcBorders>
              <w:top w:val="single" w:sz="4" w:space="0" w:color="auto"/>
              <w:left w:val="single" w:sz="4" w:space="0" w:color="auto"/>
              <w:bottom w:val="single" w:sz="4" w:space="0" w:color="auto"/>
            </w:tcBorders>
            <w:shd w:val="clear" w:color="auto" w:fill="FFFFFF"/>
          </w:tcPr>
          <w:p w14:paraId="6CC5BDB3" w14:textId="77777777" w:rsidR="00AF54B4" w:rsidRDefault="00411758">
            <w:pPr>
              <w:pStyle w:val="Zkladntext40"/>
              <w:framePr w:w="10829" w:wrap="notBeside" w:vAnchor="text" w:hAnchor="text" w:xAlign="center" w:y="1"/>
              <w:shd w:val="clear" w:color="auto" w:fill="auto"/>
              <w:spacing w:before="0" w:after="0" w:line="200" w:lineRule="exact"/>
              <w:ind w:right="120" w:firstLine="0"/>
              <w:jc w:val="right"/>
            </w:pPr>
            <w:r>
              <w:rPr>
                <w:rStyle w:val="Zkladntext1"/>
              </w:rPr>
              <w:t>5 000 Kč</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0B6AFE" w14:textId="77777777" w:rsidR="00AF54B4" w:rsidRDefault="00411758">
            <w:pPr>
              <w:pStyle w:val="Zkladntext40"/>
              <w:framePr w:w="10829" w:wrap="notBeside" w:vAnchor="text" w:hAnchor="text" w:xAlign="center" w:y="1"/>
              <w:shd w:val="clear" w:color="auto" w:fill="auto"/>
              <w:spacing w:before="0" w:after="0" w:line="200" w:lineRule="exact"/>
              <w:ind w:right="140" w:firstLine="0"/>
              <w:jc w:val="right"/>
            </w:pPr>
            <w:r>
              <w:rPr>
                <w:rStyle w:val="Zkladntext1"/>
              </w:rPr>
              <w:t>2 400 Kč</w:t>
            </w:r>
          </w:p>
        </w:tc>
      </w:tr>
    </w:tbl>
    <w:p w14:paraId="1E55634B" w14:textId="77777777" w:rsidR="00AF54B4" w:rsidRDefault="00411758">
      <w:pPr>
        <w:pStyle w:val="Titulektabulky0"/>
        <w:framePr w:w="10829" w:wrap="notBeside" w:vAnchor="text" w:hAnchor="text" w:xAlign="center" w:y="1"/>
        <w:shd w:val="clear" w:color="auto" w:fill="auto"/>
        <w:spacing w:before="0" w:line="200" w:lineRule="exact"/>
      </w:pPr>
      <w:r>
        <w:t>* Definice pojistného nebezpečí je uvedena dále v této pojistné smlouvě.</w:t>
      </w:r>
    </w:p>
    <w:p w14:paraId="4CCEFBE1" w14:textId="77777777" w:rsidR="00AF54B4" w:rsidRDefault="00AF54B4">
      <w:pPr>
        <w:rPr>
          <w:sz w:val="2"/>
          <w:szCs w:val="2"/>
        </w:rPr>
      </w:pPr>
    </w:p>
    <w:p w14:paraId="3BA1B317" w14:textId="77777777" w:rsidR="00AF54B4" w:rsidRDefault="00411758">
      <w:pPr>
        <w:pStyle w:val="Zkladntext90"/>
        <w:shd w:val="clear" w:color="auto" w:fill="auto"/>
        <w:spacing w:before="242" w:after="0" w:line="250" w:lineRule="exact"/>
        <w:ind w:left="20" w:firstLine="0"/>
        <w:jc w:val="both"/>
      </w:pPr>
      <w:r>
        <w:t>Prohlášení pojistníka k povodni nebo záplavě v místě pojištění</w:t>
      </w:r>
    </w:p>
    <w:p w14:paraId="456056B7" w14:textId="77777777" w:rsidR="00AF54B4" w:rsidRDefault="00411758">
      <w:pPr>
        <w:pStyle w:val="Zkladntext40"/>
        <w:shd w:val="clear" w:color="auto" w:fill="auto"/>
        <w:spacing w:before="0" w:after="122" w:line="250" w:lineRule="exact"/>
        <w:ind w:left="20" w:right="560" w:firstLine="0"/>
      </w:pPr>
      <w:r>
        <w:t>Pojistník prohlašuje, že na žádné z uvedených adres míst pojištění se za posledních 20 let nevyskytla povodeň nebo záplava více než jednou.</w:t>
      </w:r>
    </w:p>
    <w:p w14:paraId="1BEB90C3" w14:textId="77777777" w:rsidR="00AF54B4" w:rsidRDefault="00411758">
      <w:pPr>
        <w:pStyle w:val="Zkladntext90"/>
        <w:numPr>
          <w:ilvl w:val="0"/>
          <w:numId w:val="5"/>
        </w:numPr>
        <w:shd w:val="clear" w:color="auto" w:fill="auto"/>
        <w:tabs>
          <w:tab w:val="left" w:pos="738"/>
        </w:tabs>
        <w:spacing w:before="0" w:after="0" w:line="247" w:lineRule="exact"/>
        <w:ind w:left="20" w:firstLine="0"/>
        <w:jc w:val="both"/>
      </w:pPr>
      <w:r>
        <w:t>POJIŠTĚNÍ PRO PŘÍPAD ODCIZENÍ</w:t>
      </w:r>
    </w:p>
    <w:p w14:paraId="371D39FE" w14:textId="77777777" w:rsidR="00AF54B4" w:rsidRDefault="00411758">
      <w:pPr>
        <w:pStyle w:val="Zkladntext40"/>
        <w:shd w:val="clear" w:color="auto" w:fill="auto"/>
        <w:tabs>
          <w:tab w:val="left" w:leader="underscore" w:pos="8785"/>
          <w:tab w:val="left" w:leader="underscore" w:pos="9742"/>
          <w:tab w:val="left" w:leader="underscore" w:pos="10638"/>
        </w:tabs>
        <w:spacing w:before="0" w:after="0" w:line="247" w:lineRule="exact"/>
        <w:ind w:left="20" w:right="560" w:firstLine="0"/>
        <w:jc w:val="both"/>
      </w:pPr>
      <w:r>
        <w:t xml:space="preserve">Pojištění pro případ odcizení </w:t>
      </w:r>
      <w:r>
        <w:rPr>
          <w:rStyle w:val="ZkladntextTun"/>
        </w:rPr>
        <w:t xml:space="preserve">KRÁDEŽÍ S PŘEKONÁNÍM PŘEKÁŽKY </w:t>
      </w:r>
      <w:r>
        <w:t xml:space="preserve">nebo </w:t>
      </w:r>
      <w:r>
        <w:rPr>
          <w:rStyle w:val="ZkladntextTun"/>
        </w:rPr>
        <w:t xml:space="preserve">LOUPEŽÍ (s výjimkou loupeže přepravovaných peněz nebo cenin) </w:t>
      </w:r>
      <w:r>
        <w:t xml:space="preserve">pokud bylo šetřeno policií, bez ohledu na to, zda byl pachatel zjištěn. Pojištění se sjednává pro předměty pojištění v rozsahu a na místě </w:t>
      </w:r>
      <w:r>
        <w:rPr>
          <w:rStyle w:val="Zkladntext20"/>
        </w:rPr>
        <w:t>pojištění uvedeném v následující tabulce:</w:t>
      </w:r>
      <w:r>
        <w:tab/>
      </w:r>
      <w:r>
        <w:tab/>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586"/>
        <w:gridCol w:w="2419"/>
        <w:gridCol w:w="2002"/>
        <w:gridCol w:w="1565"/>
        <w:gridCol w:w="1267"/>
        <w:gridCol w:w="1560"/>
        <w:gridCol w:w="1440"/>
      </w:tblGrid>
      <w:tr w:rsidR="00AF54B4" w14:paraId="5D63FB0B" w14:textId="77777777">
        <w:trPr>
          <w:trHeight w:hRule="exact" w:val="379"/>
          <w:jc w:val="center"/>
        </w:trPr>
        <w:tc>
          <w:tcPr>
            <w:tcW w:w="3005" w:type="dxa"/>
            <w:gridSpan w:val="2"/>
            <w:tcBorders>
              <w:top w:val="single" w:sz="4" w:space="0" w:color="auto"/>
              <w:left w:val="single" w:sz="4" w:space="0" w:color="auto"/>
            </w:tcBorders>
            <w:shd w:val="clear" w:color="auto" w:fill="FFFFFF"/>
          </w:tcPr>
          <w:p w14:paraId="7746A51B" w14:textId="77777777" w:rsidR="00AF54B4" w:rsidRDefault="00411758">
            <w:pPr>
              <w:pStyle w:val="Zkladntext40"/>
              <w:framePr w:w="10838" w:wrap="notBeside" w:vAnchor="text" w:hAnchor="text" w:xAlign="center" w:y="1"/>
              <w:shd w:val="clear" w:color="auto" w:fill="auto"/>
              <w:spacing w:before="0" w:after="0" w:line="200" w:lineRule="exact"/>
              <w:ind w:left="120" w:firstLine="0"/>
            </w:pPr>
            <w:r>
              <w:rPr>
                <w:rStyle w:val="ZkladntextTun0"/>
              </w:rPr>
              <w:t>Místo pojištění:</w:t>
            </w:r>
          </w:p>
        </w:tc>
        <w:tc>
          <w:tcPr>
            <w:tcW w:w="7834" w:type="dxa"/>
            <w:gridSpan w:val="5"/>
            <w:tcBorders>
              <w:top w:val="single" w:sz="4" w:space="0" w:color="auto"/>
              <w:left w:val="single" w:sz="4" w:space="0" w:color="auto"/>
              <w:right w:val="single" w:sz="4" w:space="0" w:color="auto"/>
            </w:tcBorders>
            <w:shd w:val="clear" w:color="auto" w:fill="FFFFFF"/>
          </w:tcPr>
          <w:p w14:paraId="6C38E2DC" w14:textId="77777777" w:rsidR="00AF54B4" w:rsidRDefault="00411758">
            <w:pPr>
              <w:pStyle w:val="Zkladntext40"/>
              <w:framePr w:w="10838" w:wrap="notBeside" w:vAnchor="text" w:hAnchor="text" w:xAlign="center" w:y="1"/>
              <w:shd w:val="clear" w:color="auto" w:fill="auto"/>
              <w:spacing w:before="0" w:after="0" w:line="200" w:lineRule="exact"/>
              <w:ind w:left="100" w:firstLine="0"/>
            </w:pPr>
            <w:r>
              <w:rPr>
                <w:rStyle w:val="Zkladntext1"/>
              </w:rPr>
              <w:t>více specifikovaných adres rozepsaných v článku 2, odst. 1 pod místem pojištění MV</w:t>
            </w:r>
          </w:p>
        </w:tc>
      </w:tr>
      <w:tr w:rsidR="00AF54B4" w14:paraId="40F64C42" w14:textId="77777777">
        <w:trPr>
          <w:trHeight w:hRule="exact" w:val="360"/>
          <w:jc w:val="center"/>
        </w:trPr>
        <w:tc>
          <w:tcPr>
            <w:tcW w:w="586" w:type="dxa"/>
            <w:tcBorders>
              <w:top w:val="single" w:sz="4" w:space="0" w:color="auto"/>
              <w:left w:val="single" w:sz="4" w:space="0" w:color="auto"/>
            </w:tcBorders>
            <w:shd w:val="clear" w:color="auto" w:fill="FFFFFF"/>
          </w:tcPr>
          <w:p w14:paraId="5FA2CF34" w14:textId="77777777" w:rsidR="00AF54B4" w:rsidRDefault="00411758">
            <w:pPr>
              <w:pStyle w:val="Zkladntext40"/>
              <w:framePr w:w="10838" w:wrap="notBeside" w:vAnchor="text" w:hAnchor="text" w:xAlign="center" w:y="1"/>
              <w:shd w:val="clear" w:color="auto" w:fill="auto"/>
              <w:spacing w:before="0" w:after="0" w:line="200" w:lineRule="exact"/>
              <w:ind w:left="120" w:firstLine="0"/>
            </w:pPr>
            <w:r>
              <w:rPr>
                <w:rStyle w:val="ZkladntextTun0"/>
              </w:rPr>
              <w:t>Kód</w:t>
            </w:r>
          </w:p>
        </w:tc>
        <w:tc>
          <w:tcPr>
            <w:tcW w:w="2419" w:type="dxa"/>
            <w:tcBorders>
              <w:top w:val="single" w:sz="4" w:space="0" w:color="auto"/>
              <w:left w:val="single" w:sz="4" w:space="0" w:color="auto"/>
            </w:tcBorders>
            <w:shd w:val="clear" w:color="auto" w:fill="FFFFFF"/>
          </w:tcPr>
          <w:p w14:paraId="03F3E18D" w14:textId="77777777" w:rsidR="00AF54B4" w:rsidRDefault="00411758">
            <w:pPr>
              <w:pStyle w:val="Zkladntext40"/>
              <w:framePr w:w="10838" w:wrap="notBeside" w:vAnchor="text" w:hAnchor="text" w:xAlign="center" w:y="1"/>
              <w:shd w:val="clear" w:color="auto" w:fill="auto"/>
              <w:spacing w:before="0" w:after="0" w:line="200" w:lineRule="exact"/>
              <w:ind w:firstLine="0"/>
              <w:jc w:val="both"/>
            </w:pPr>
            <w:r>
              <w:rPr>
                <w:rStyle w:val="ZkladntextTun0"/>
              </w:rPr>
              <w:t>Předmět pojištění</w:t>
            </w:r>
          </w:p>
        </w:tc>
        <w:tc>
          <w:tcPr>
            <w:tcW w:w="3567" w:type="dxa"/>
            <w:gridSpan w:val="2"/>
            <w:tcBorders>
              <w:top w:val="single" w:sz="4" w:space="0" w:color="auto"/>
              <w:left w:val="single" w:sz="4" w:space="0" w:color="auto"/>
            </w:tcBorders>
            <w:shd w:val="clear" w:color="auto" w:fill="FFFFFF"/>
          </w:tcPr>
          <w:p w14:paraId="3E2081AA" w14:textId="77777777" w:rsidR="00AF54B4" w:rsidRDefault="00411758">
            <w:pPr>
              <w:pStyle w:val="Zkladntext40"/>
              <w:framePr w:w="10838" w:wrap="notBeside" w:vAnchor="text" w:hAnchor="text" w:xAlign="center" w:y="1"/>
              <w:shd w:val="clear" w:color="auto" w:fill="auto"/>
              <w:spacing w:before="0" w:after="0" w:line="200" w:lineRule="exact"/>
              <w:ind w:left="120" w:firstLine="0"/>
            </w:pPr>
            <w:r>
              <w:rPr>
                <w:rStyle w:val="ZkladntextTun0"/>
              </w:rPr>
              <w:t>Horní hranice plnění</w:t>
            </w:r>
          </w:p>
        </w:tc>
        <w:tc>
          <w:tcPr>
            <w:tcW w:w="1267" w:type="dxa"/>
            <w:tcBorders>
              <w:top w:val="single" w:sz="4" w:space="0" w:color="auto"/>
              <w:left w:val="single" w:sz="4" w:space="0" w:color="auto"/>
            </w:tcBorders>
            <w:shd w:val="clear" w:color="auto" w:fill="FFFFFF"/>
          </w:tcPr>
          <w:p w14:paraId="001B2D61" w14:textId="77777777" w:rsidR="00AF54B4" w:rsidRDefault="00411758">
            <w:pPr>
              <w:pStyle w:val="Zkladntext40"/>
              <w:framePr w:w="10838" w:wrap="notBeside" w:vAnchor="text" w:hAnchor="text" w:xAlign="center" w:y="1"/>
              <w:shd w:val="clear" w:color="auto" w:fill="auto"/>
              <w:spacing w:before="0" w:after="0" w:line="200" w:lineRule="exact"/>
              <w:ind w:left="120" w:firstLine="0"/>
            </w:pPr>
            <w:r>
              <w:rPr>
                <w:rStyle w:val="ZkladntextTun0"/>
              </w:rPr>
              <w:t>Spoluúčast</w:t>
            </w:r>
          </w:p>
        </w:tc>
        <w:tc>
          <w:tcPr>
            <w:tcW w:w="1560" w:type="dxa"/>
            <w:tcBorders>
              <w:top w:val="single" w:sz="4" w:space="0" w:color="auto"/>
              <w:left w:val="single" w:sz="4" w:space="0" w:color="auto"/>
            </w:tcBorders>
            <w:shd w:val="clear" w:color="auto" w:fill="FFFFFF"/>
          </w:tcPr>
          <w:p w14:paraId="2DA894D1" w14:textId="77777777" w:rsidR="00AF54B4" w:rsidRDefault="00411758">
            <w:pPr>
              <w:pStyle w:val="Zkladntext40"/>
              <w:framePr w:w="10838" w:wrap="notBeside" w:vAnchor="text" w:hAnchor="text" w:xAlign="center" w:y="1"/>
              <w:shd w:val="clear" w:color="auto" w:fill="auto"/>
              <w:spacing w:before="0" w:after="0" w:line="200" w:lineRule="exact"/>
              <w:ind w:left="120" w:firstLine="0"/>
            </w:pPr>
            <w:r>
              <w:rPr>
                <w:rStyle w:val="ZkladntextTun0"/>
              </w:rPr>
              <w:t>Pojistné plnění</w:t>
            </w:r>
          </w:p>
        </w:tc>
        <w:tc>
          <w:tcPr>
            <w:tcW w:w="1440" w:type="dxa"/>
            <w:tcBorders>
              <w:top w:val="single" w:sz="4" w:space="0" w:color="auto"/>
              <w:left w:val="single" w:sz="4" w:space="0" w:color="auto"/>
              <w:right w:val="single" w:sz="4" w:space="0" w:color="auto"/>
            </w:tcBorders>
            <w:shd w:val="clear" w:color="auto" w:fill="FFFFFF"/>
          </w:tcPr>
          <w:p w14:paraId="3761E0B5" w14:textId="77777777" w:rsidR="00AF54B4" w:rsidRDefault="00411758">
            <w:pPr>
              <w:pStyle w:val="Zkladntext40"/>
              <w:framePr w:w="10838" w:wrap="notBeside" w:vAnchor="text" w:hAnchor="text" w:xAlign="center" w:y="1"/>
              <w:shd w:val="clear" w:color="auto" w:fill="auto"/>
              <w:spacing w:before="0" w:after="0" w:line="200" w:lineRule="exact"/>
              <w:ind w:right="140" w:firstLine="0"/>
              <w:jc w:val="right"/>
            </w:pPr>
            <w:r>
              <w:rPr>
                <w:rStyle w:val="ZkladntextTun0"/>
              </w:rPr>
              <w:t>Roční pojistné</w:t>
            </w:r>
          </w:p>
        </w:tc>
      </w:tr>
      <w:tr w:rsidR="00AF54B4" w14:paraId="204E2746" w14:textId="77777777">
        <w:trPr>
          <w:trHeight w:hRule="exact" w:val="758"/>
          <w:jc w:val="center"/>
        </w:trPr>
        <w:tc>
          <w:tcPr>
            <w:tcW w:w="586" w:type="dxa"/>
            <w:tcBorders>
              <w:top w:val="single" w:sz="4" w:space="0" w:color="auto"/>
              <w:left w:val="single" w:sz="4" w:space="0" w:color="auto"/>
            </w:tcBorders>
            <w:shd w:val="clear" w:color="auto" w:fill="FFFFFF"/>
          </w:tcPr>
          <w:p w14:paraId="43D844E9" w14:textId="77777777" w:rsidR="00AF54B4" w:rsidRDefault="00411758">
            <w:pPr>
              <w:pStyle w:val="Zkladntext40"/>
              <w:framePr w:w="10838" w:wrap="notBeside" w:vAnchor="text" w:hAnchor="text" w:xAlign="center" w:y="1"/>
              <w:shd w:val="clear" w:color="auto" w:fill="auto"/>
              <w:spacing w:before="0" w:after="0" w:line="200" w:lineRule="exact"/>
              <w:ind w:left="260" w:firstLine="0"/>
            </w:pPr>
            <w:r>
              <w:rPr>
                <w:rStyle w:val="Zkladntext1"/>
              </w:rPr>
              <w:t>1</w:t>
            </w:r>
          </w:p>
        </w:tc>
        <w:tc>
          <w:tcPr>
            <w:tcW w:w="2419" w:type="dxa"/>
            <w:tcBorders>
              <w:top w:val="single" w:sz="4" w:space="0" w:color="auto"/>
              <w:left w:val="single" w:sz="4" w:space="0" w:color="auto"/>
            </w:tcBorders>
            <w:shd w:val="clear" w:color="auto" w:fill="FFFFFF"/>
          </w:tcPr>
          <w:p w14:paraId="5AD87CAE" w14:textId="77777777" w:rsidR="00AF54B4" w:rsidRDefault="00411758">
            <w:pPr>
              <w:pStyle w:val="Zkladntext40"/>
              <w:framePr w:w="10838" w:wrap="notBeside" w:vAnchor="text" w:hAnchor="text" w:xAlign="center" w:y="1"/>
              <w:shd w:val="clear" w:color="auto" w:fill="auto"/>
              <w:spacing w:before="0" w:after="0" w:line="250" w:lineRule="exact"/>
              <w:ind w:firstLine="0"/>
              <w:jc w:val="both"/>
            </w:pPr>
            <w:r>
              <w:rPr>
                <w:rStyle w:val="Zkladntext1"/>
              </w:rPr>
              <w:t>Soubor cenných předmětů nebo finanční prostředků vlastních</w:t>
            </w:r>
          </w:p>
        </w:tc>
        <w:tc>
          <w:tcPr>
            <w:tcW w:w="2002" w:type="dxa"/>
            <w:tcBorders>
              <w:top w:val="single" w:sz="4" w:space="0" w:color="auto"/>
              <w:left w:val="single" w:sz="4" w:space="0" w:color="auto"/>
            </w:tcBorders>
            <w:shd w:val="clear" w:color="auto" w:fill="FFFFFF"/>
          </w:tcPr>
          <w:p w14:paraId="3E33F77A" w14:textId="77777777" w:rsidR="00AF54B4" w:rsidRDefault="00411758">
            <w:pPr>
              <w:pStyle w:val="Zkladntext40"/>
              <w:framePr w:w="10838" w:wrap="notBeside" w:vAnchor="text" w:hAnchor="text" w:xAlign="center" w:y="1"/>
              <w:shd w:val="clear" w:color="auto" w:fill="auto"/>
              <w:spacing w:before="0" w:after="0" w:line="247" w:lineRule="exact"/>
              <w:ind w:left="120" w:firstLine="0"/>
            </w:pPr>
            <w:r>
              <w:rPr>
                <w:rStyle w:val="Zkladntext1"/>
              </w:rPr>
              <w:t>limit pojistného plnění (první riziko):</w:t>
            </w:r>
          </w:p>
        </w:tc>
        <w:tc>
          <w:tcPr>
            <w:tcW w:w="1565" w:type="dxa"/>
            <w:tcBorders>
              <w:top w:val="single" w:sz="4" w:space="0" w:color="auto"/>
              <w:left w:val="single" w:sz="4" w:space="0" w:color="auto"/>
            </w:tcBorders>
            <w:shd w:val="clear" w:color="auto" w:fill="FFFFFF"/>
          </w:tcPr>
          <w:p w14:paraId="6AA9DC1C" w14:textId="77777777" w:rsidR="00AF54B4" w:rsidRDefault="00411758">
            <w:pPr>
              <w:pStyle w:val="Zkladntext40"/>
              <w:framePr w:w="10838" w:wrap="notBeside" w:vAnchor="text" w:hAnchor="text" w:xAlign="center" w:y="1"/>
              <w:shd w:val="clear" w:color="auto" w:fill="auto"/>
              <w:spacing w:before="0" w:after="0" w:line="200" w:lineRule="exact"/>
              <w:ind w:right="120" w:firstLine="0"/>
              <w:jc w:val="right"/>
            </w:pPr>
            <w:r>
              <w:rPr>
                <w:rStyle w:val="Zkladntext1"/>
              </w:rPr>
              <w:t>500 000 Kč</w:t>
            </w:r>
          </w:p>
        </w:tc>
        <w:tc>
          <w:tcPr>
            <w:tcW w:w="1267" w:type="dxa"/>
            <w:tcBorders>
              <w:top w:val="single" w:sz="4" w:space="0" w:color="auto"/>
              <w:left w:val="single" w:sz="4" w:space="0" w:color="auto"/>
            </w:tcBorders>
            <w:shd w:val="clear" w:color="auto" w:fill="FFFFFF"/>
          </w:tcPr>
          <w:p w14:paraId="116E0161" w14:textId="77777777" w:rsidR="00AF54B4" w:rsidRDefault="00411758">
            <w:pPr>
              <w:pStyle w:val="Zkladntext40"/>
              <w:framePr w:w="10838" w:wrap="notBeside" w:vAnchor="text" w:hAnchor="text" w:xAlign="center" w:y="1"/>
              <w:shd w:val="clear" w:color="auto" w:fill="auto"/>
              <w:spacing w:before="0" w:after="0" w:line="247" w:lineRule="exact"/>
              <w:ind w:firstLine="0"/>
              <w:jc w:val="both"/>
            </w:pPr>
            <w:r>
              <w:rPr>
                <w:rStyle w:val="Zkladntext1"/>
              </w:rPr>
              <w:t>společná spoluúčast uvedená níže</w:t>
            </w:r>
          </w:p>
        </w:tc>
        <w:tc>
          <w:tcPr>
            <w:tcW w:w="1560" w:type="dxa"/>
            <w:tcBorders>
              <w:top w:val="single" w:sz="4" w:space="0" w:color="auto"/>
              <w:left w:val="single" w:sz="4" w:space="0" w:color="auto"/>
            </w:tcBorders>
            <w:shd w:val="clear" w:color="auto" w:fill="FFFFFF"/>
          </w:tcPr>
          <w:p w14:paraId="4437AC99" w14:textId="77777777" w:rsidR="00AF54B4" w:rsidRDefault="00411758">
            <w:pPr>
              <w:pStyle w:val="Zkladntext40"/>
              <w:framePr w:w="10838" w:wrap="notBeside" w:vAnchor="text" w:hAnchor="text" w:xAlign="center" w:y="1"/>
              <w:shd w:val="clear" w:color="auto" w:fill="auto"/>
              <w:spacing w:before="0" w:line="200" w:lineRule="exact"/>
              <w:ind w:left="120" w:firstLine="0"/>
            </w:pPr>
            <w:r>
              <w:rPr>
                <w:rStyle w:val="Zkladntext1"/>
              </w:rPr>
              <w:t>dle</w:t>
            </w:r>
          </w:p>
          <w:p w14:paraId="26E53290" w14:textId="77777777" w:rsidR="00AF54B4" w:rsidRDefault="00411758">
            <w:pPr>
              <w:pStyle w:val="Zkladntext40"/>
              <w:framePr w:w="10838" w:wrap="notBeside" w:vAnchor="text" w:hAnchor="text" w:xAlign="center" w:y="1"/>
              <w:shd w:val="clear" w:color="auto" w:fill="auto"/>
              <w:spacing w:before="60" w:after="0" w:line="200" w:lineRule="exact"/>
              <w:ind w:left="120" w:firstLine="0"/>
            </w:pPr>
            <w:r>
              <w:rPr>
                <w:rStyle w:val="Zkladntext1"/>
              </w:rPr>
              <w:t xml:space="preserve">ZPP </w:t>
            </w:r>
            <w:proofErr w:type="gramStart"/>
            <w:r>
              <w:rPr>
                <w:rStyle w:val="Zkladntext1"/>
              </w:rPr>
              <w:t>P- 200</w:t>
            </w:r>
            <w:proofErr w:type="gramEnd"/>
            <w:r>
              <w:rPr>
                <w:rStyle w:val="Zkladntext1"/>
              </w:rPr>
              <w:t>/14</w:t>
            </w:r>
          </w:p>
        </w:tc>
        <w:tc>
          <w:tcPr>
            <w:tcW w:w="1440" w:type="dxa"/>
            <w:tcBorders>
              <w:top w:val="single" w:sz="4" w:space="0" w:color="auto"/>
              <w:left w:val="single" w:sz="4" w:space="0" w:color="auto"/>
              <w:right w:val="single" w:sz="4" w:space="0" w:color="auto"/>
            </w:tcBorders>
            <w:shd w:val="clear" w:color="auto" w:fill="FFFFFF"/>
          </w:tcPr>
          <w:p w14:paraId="41D19501" w14:textId="77777777" w:rsidR="00AF54B4" w:rsidRDefault="00411758">
            <w:pPr>
              <w:pStyle w:val="Zkladntext40"/>
              <w:framePr w:w="10838" w:wrap="notBeside" w:vAnchor="text" w:hAnchor="text" w:xAlign="center" w:y="1"/>
              <w:shd w:val="clear" w:color="auto" w:fill="auto"/>
              <w:spacing w:before="0" w:after="0" w:line="200" w:lineRule="exact"/>
              <w:ind w:right="140" w:firstLine="0"/>
              <w:jc w:val="right"/>
            </w:pPr>
            <w:r>
              <w:rPr>
                <w:rStyle w:val="Zkladntext1"/>
              </w:rPr>
              <w:t>6 020 Kč</w:t>
            </w:r>
          </w:p>
        </w:tc>
      </w:tr>
      <w:tr w:rsidR="00AF54B4" w14:paraId="14B83267" w14:textId="77777777">
        <w:trPr>
          <w:trHeight w:hRule="exact" w:val="754"/>
          <w:jc w:val="center"/>
        </w:trPr>
        <w:tc>
          <w:tcPr>
            <w:tcW w:w="586" w:type="dxa"/>
            <w:vMerge w:val="restart"/>
            <w:tcBorders>
              <w:top w:val="single" w:sz="4" w:space="0" w:color="auto"/>
              <w:left w:val="single" w:sz="4" w:space="0" w:color="auto"/>
            </w:tcBorders>
            <w:shd w:val="clear" w:color="auto" w:fill="FFFFFF"/>
          </w:tcPr>
          <w:p w14:paraId="71456F16" w14:textId="77777777" w:rsidR="00AF54B4" w:rsidRDefault="00411758">
            <w:pPr>
              <w:pStyle w:val="Zkladntext40"/>
              <w:framePr w:w="10838" w:wrap="notBeside" w:vAnchor="text" w:hAnchor="text" w:xAlign="center" w:y="1"/>
              <w:shd w:val="clear" w:color="auto" w:fill="auto"/>
              <w:spacing w:before="0" w:after="0" w:line="200" w:lineRule="exact"/>
              <w:ind w:left="260" w:firstLine="0"/>
            </w:pPr>
            <w:r>
              <w:rPr>
                <w:rStyle w:val="Zkladntext1"/>
              </w:rPr>
              <w:t>2</w:t>
            </w:r>
          </w:p>
        </w:tc>
        <w:tc>
          <w:tcPr>
            <w:tcW w:w="2419" w:type="dxa"/>
            <w:tcBorders>
              <w:top w:val="single" w:sz="4" w:space="0" w:color="auto"/>
              <w:left w:val="single" w:sz="4" w:space="0" w:color="auto"/>
            </w:tcBorders>
            <w:shd w:val="clear" w:color="auto" w:fill="FFFFFF"/>
          </w:tcPr>
          <w:p w14:paraId="0FC383D9" w14:textId="77777777" w:rsidR="00AF54B4" w:rsidRDefault="00411758">
            <w:pPr>
              <w:pStyle w:val="Zkladntext40"/>
              <w:framePr w:w="10838" w:wrap="notBeside" w:vAnchor="text" w:hAnchor="text" w:xAlign="center" w:y="1"/>
              <w:shd w:val="clear" w:color="auto" w:fill="auto"/>
              <w:spacing w:before="0" w:after="0" w:line="250" w:lineRule="exact"/>
              <w:ind w:firstLine="0"/>
              <w:jc w:val="both"/>
            </w:pPr>
            <w:r>
              <w:rPr>
                <w:rStyle w:val="Zkladntext1"/>
              </w:rPr>
              <w:t>Soubor movitých předmětů dle popisu</w:t>
            </w:r>
          </w:p>
        </w:tc>
        <w:tc>
          <w:tcPr>
            <w:tcW w:w="2002" w:type="dxa"/>
            <w:tcBorders>
              <w:top w:val="single" w:sz="4" w:space="0" w:color="auto"/>
              <w:left w:val="single" w:sz="4" w:space="0" w:color="auto"/>
            </w:tcBorders>
            <w:shd w:val="clear" w:color="auto" w:fill="FFFFFF"/>
          </w:tcPr>
          <w:p w14:paraId="5AA5E230" w14:textId="77777777" w:rsidR="00AF54B4" w:rsidRDefault="00411758">
            <w:pPr>
              <w:pStyle w:val="Zkladntext40"/>
              <w:framePr w:w="10838" w:wrap="notBeside" w:vAnchor="text" w:hAnchor="text" w:xAlign="center" w:y="1"/>
              <w:shd w:val="clear" w:color="auto" w:fill="auto"/>
              <w:spacing w:before="0" w:after="0" w:line="250" w:lineRule="exact"/>
              <w:ind w:firstLine="0"/>
              <w:jc w:val="both"/>
            </w:pPr>
            <w:r>
              <w:rPr>
                <w:rStyle w:val="Zkladntext1"/>
              </w:rPr>
              <w:t>limit pojistného plnění v rámci pojistné částky:</w:t>
            </w:r>
          </w:p>
        </w:tc>
        <w:tc>
          <w:tcPr>
            <w:tcW w:w="1565" w:type="dxa"/>
            <w:tcBorders>
              <w:top w:val="single" w:sz="4" w:space="0" w:color="auto"/>
              <w:left w:val="single" w:sz="4" w:space="0" w:color="auto"/>
            </w:tcBorders>
            <w:shd w:val="clear" w:color="auto" w:fill="FFFFFF"/>
          </w:tcPr>
          <w:p w14:paraId="28E33AC8" w14:textId="77777777" w:rsidR="00AF54B4" w:rsidRDefault="00411758">
            <w:pPr>
              <w:pStyle w:val="Zkladntext40"/>
              <w:framePr w:w="10838" w:wrap="notBeside" w:vAnchor="text" w:hAnchor="text" w:xAlign="center" w:y="1"/>
              <w:shd w:val="clear" w:color="auto" w:fill="auto"/>
              <w:spacing w:before="0" w:after="0" w:line="200" w:lineRule="exact"/>
              <w:ind w:right="120" w:firstLine="0"/>
              <w:jc w:val="right"/>
            </w:pPr>
            <w:r>
              <w:rPr>
                <w:rStyle w:val="Zkladntext1"/>
              </w:rPr>
              <w:t>500 000 Kč</w:t>
            </w:r>
          </w:p>
        </w:tc>
        <w:tc>
          <w:tcPr>
            <w:tcW w:w="1267" w:type="dxa"/>
            <w:tcBorders>
              <w:top w:val="single" w:sz="4" w:space="0" w:color="auto"/>
              <w:left w:val="single" w:sz="4" w:space="0" w:color="auto"/>
            </w:tcBorders>
            <w:shd w:val="clear" w:color="auto" w:fill="FFFFFF"/>
          </w:tcPr>
          <w:p w14:paraId="3052E159" w14:textId="77777777" w:rsidR="00AF54B4" w:rsidRDefault="00411758">
            <w:pPr>
              <w:pStyle w:val="Zkladntext40"/>
              <w:framePr w:w="10838" w:wrap="notBeside" w:vAnchor="text" w:hAnchor="text" w:xAlign="center" w:y="1"/>
              <w:shd w:val="clear" w:color="auto" w:fill="auto"/>
              <w:spacing w:before="0" w:after="0" w:line="247" w:lineRule="exact"/>
              <w:ind w:firstLine="0"/>
              <w:jc w:val="both"/>
            </w:pPr>
            <w:r>
              <w:rPr>
                <w:rStyle w:val="Zkladntext1"/>
              </w:rPr>
              <w:t>společná spoluúčast uvedená níže</w:t>
            </w:r>
          </w:p>
        </w:tc>
        <w:tc>
          <w:tcPr>
            <w:tcW w:w="1560" w:type="dxa"/>
            <w:tcBorders>
              <w:top w:val="single" w:sz="4" w:space="0" w:color="auto"/>
              <w:left w:val="single" w:sz="4" w:space="0" w:color="auto"/>
            </w:tcBorders>
            <w:shd w:val="clear" w:color="auto" w:fill="FFFFFF"/>
          </w:tcPr>
          <w:p w14:paraId="769BF33D" w14:textId="77777777" w:rsidR="00AF54B4" w:rsidRDefault="00411758">
            <w:pPr>
              <w:pStyle w:val="Zkladntext40"/>
              <w:framePr w:w="10838" w:wrap="notBeside" w:vAnchor="text" w:hAnchor="text" w:xAlign="center" w:y="1"/>
              <w:shd w:val="clear" w:color="auto" w:fill="auto"/>
              <w:spacing w:before="0" w:after="0" w:line="247" w:lineRule="exact"/>
              <w:ind w:left="120" w:firstLine="0"/>
            </w:pPr>
            <w:r>
              <w:rPr>
                <w:rStyle w:val="Zkladntext1"/>
              </w:rPr>
              <w:t>dle níže</w:t>
            </w:r>
          </w:p>
          <w:p w14:paraId="57CF582E" w14:textId="77777777" w:rsidR="00AF54B4" w:rsidRDefault="00411758">
            <w:pPr>
              <w:pStyle w:val="Zkladntext40"/>
              <w:framePr w:w="10838" w:wrap="notBeside" w:vAnchor="text" w:hAnchor="text" w:xAlign="center" w:y="1"/>
              <w:shd w:val="clear" w:color="auto" w:fill="auto"/>
              <w:spacing w:before="0" w:after="0" w:line="247" w:lineRule="exact"/>
              <w:ind w:left="120" w:firstLine="0"/>
            </w:pPr>
            <w:r>
              <w:rPr>
                <w:rStyle w:val="Zkladntext1"/>
              </w:rPr>
              <w:t>uvedeného</w:t>
            </w:r>
          </w:p>
          <w:p w14:paraId="4876C1A4" w14:textId="77777777" w:rsidR="00AF54B4" w:rsidRDefault="00411758">
            <w:pPr>
              <w:pStyle w:val="Zkladntext40"/>
              <w:framePr w:w="10838" w:wrap="notBeside" w:vAnchor="text" w:hAnchor="text" w:xAlign="center" w:y="1"/>
              <w:shd w:val="clear" w:color="auto" w:fill="auto"/>
              <w:spacing w:before="0" w:after="0" w:line="247" w:lineRule="exact"/>
              <w:ind w:left="120" w:firstLine="0"/>
            </w:pPr>
            <w:r>
              <w:rPr>
                <w:rStyle w:val="Zkladntext1"/>
              </w:rPr>
              <w:t>popisu</w:t>
            </w:r>
          </w:p>
        </w:tc>
        <w:tc>
          <w:tcPr>
            <w:tcW w:w="1440" w:type="dxa"/>
            <w:tcBorders>
              <w:top w:val="single" w:sz="4" w:space="0" w:color="auto"/>
              <w:left w:val="single" w:sz="4" w:space="0" w:color="auto"/>
              <w:right w:val="single" w:sz="4" w:space="0" w:color="auto"/>
            </w:tcBorders>
            <w:shd w:val="clear" w:color="auto" w:fill="FFFFFF"/>
          </w:tcPr>
          <w:p w14:paraId="0EEF7DC2" w14:textId="77777777" w:rsidR="00AF54B4" w:rsidRDefault="00411758">
            <w:pPr>
              <w:pStyle w:val="Zkladntext40"/>
              <w:framePr w:w="10838" w:wrap="notBeside" w:vAnchor="text" w:hAnchor="text" w:xAlign="center" w:y="1"/>
              <w:shd w:val="clear" w:color="auto" w:fill="auto"/>
              <w:spacing w:before="0" w:after="0" w:line="200" w:lineRule="exact"/>
              <w:ind w:right="140" w:firstLine="0"/>
              <w:jc w:val="right"/>
            </w:pPr>
            <w:r>
              <w:rPr>
                <w:rStyle w:val="Zkladntext1"/>
              </w:rPr>
              <w:t>2 100 Kč</w:t>
            </w:r>
          </w:p>
        </w:tc>
      </w:tr>
      <w:tr w:rsidR="00AF54B4" w14:paraId="5D472FC4" w14:textId="77777777">
        <w:trPr>
          <w:trHeight w:hRule="exact" w:val="528"/>
          <w:jc w:val="center"/>
        </w:trPr>
        <w:tc>
          <w:tcPr>
            <w:tcW w:w="586" w:type="dxa"/>
            <w:vMerge/>
            <w:tcBorders>
              <w:left w:val="single" w:sz="4" w:space="0" w:color="auto"/>
              <w:bottom w:val="single" w:sz="4" w:space="0" w:color="auto"/>
            </w:tcBorders>
            <w:shd w:val="clear" w:color="auto" w:fill="FFFFFF"/>
          </w:tcPr>
          <w:p w14:paraId="7972525C" w14:textId="77777777" w:rsidR="00AF54B4" w:rsidRDefault="00AF54B4">
            <w:pPr>
              <w:framePr w:w="10838" w:wrap="notBeside" w:vAnchor="text" w:hAnchor="text" w:xAlign="center" w:y="1"/>
            </w:pPr>
          </w:p>
        </w:tc>
        <w:tc>
          <w:tcPr>
            <w:tcW w:w="10253" w:type="dxa"/>
            <w:gridSpan w:val="6"/>
            <w:tcBorders>
              <w:top w:val="single" w:sz="4" w:space="0" w:color="auto"/>
              <w:left w:val="single" w:sz="4" w:space="0" w:color="auto"/>
              <w:bottom w:val="single" w:sz="4" w:space="0" w:color="auto"/>
              <w:right w:val="single" w:sz="4" w:space="0" w:color="auto"/>
            </w:tcBorders>
            <w:shd w:val="clear" w:color="auto" w:fill="FFFFFF"/>
          </w:tcPr>
          <w:p w14:paraId="31CE956C" w14:textId="77777777" w:rsidR="00AF54B4" w:rsidRDefault="00411758">
            <w:pPr>
              <w:pStyle w:val="Zkladntext40"/>
              <w:framePr w:w="10838" w:wrap="notBeside" w:vAnchor="text" w:hAnchor="text" w:xAlign="center" w:y="1"/>
              <w:shd w:val="clear" w:color="auto" w:fill="auto"/>
              <w:spacing w:before="0" w:after="0" w:line="250" w:lineRule="exact"/>
              <w:ind w:left="120" w:firstLine="0"/>
            </w:pPr>
            <w:r>
              <w:rPr>
                <w:rStyle w:val="ZkladntextTun0"/>
              </w:rPr>
              <w:t>Popis výše uvedeného předmětu: Zásoby, Vlastní movité zařízení a vybavení (pojišťuje se na novou cenu), Cizí předměty převzaté (pojišťuje se na časovou cenu), Cizí předměty užívané (pojišťuje se na novou cenu)</w:t>
            </w:r>
          </w:p>
        </w:tc>
      </w:tr>
    </w:tbl>
    <w:p w14:paraId="0F0062C0" w14:textId="77777777" w:rsidR="00AF54B4" w:rsidRDefault="00411758">
      <w:pPr>
        <w:pStyle w:val="Titulektabulky20"/>
        <w:framePr w:w="10838" w:wrap="notBeside" w:vAnchor="text" w:hAnchor="text" w:xAlign="center" w:y="1"/>
        <w:shd w:val="clear" w:color="auto" w:fill="auto"/>
        <w:spacing w:after="0" w:line="200" w:lineRule="exact"/>
      </w:pPr>
      <w:r>
        <w:t>SPOLUÚČAST</w:t>
      </w:r>
    </w:p>
    <w:p w14:paraId="1CD90C7C" w14:textId="77777777" w:rsidR="00AF54B4" w:rsidRDefault="00AF54B4">
      <w:pPr>
        <w:rPr>
          <w:sz w:val="2"/>
          <w:szCs w:val="2"/>
        </w:rPr>
      </w:pPr>
    </w:p>
    <w:p w14:paraId="4DC0B562" w14:textId="77777777" w:rsidR="00AF54B4" w:rsidRDefault="00411758">
      <w:pPr>
        <w:pStyle w:val="Zkladntext40"/>
        <w:shd w:val="clear" w:color="auto" w:fill="auto"/>
        <w:tabs>
          <w:tab w:val="left" w:pos="10242"/>
        </w:tabs>
        <w:spacing w:before="0" w:after="0" w:line="230" w:lineRule="exact"/>
        <w:ind w:left="20" w:firstLine="0"/>
      </w:pPr>
      <w:r>
        <w:lastRenderedPageBreak/>
        <w:t xml:space="preserve">Pojištění </w:t>
      </w:r>
      <w:r>
        <w:rPr>
          <w:rStyle w:val="ZkladntextTun"/>
        </w:rPr>
        <w:t xml:space="preserve">ODCIZENI </w:t>
      </w:r>
      <w:r>
        <w:t xml:space="preserve">se pro výše uvedené předměty sjednává se spoluúčastí ve výší </w:t>
      </w:r>
      <w:r>
        <w:rPr>
          <w:rStyle w:val="ZkladntextTun"/>
        </w:rPr>
        <w:t>3 000 Kč.</w:t>
      </w:r>
      <w:r>
        <w:rPr>
          <w:rStyle w:val="ZkladntextTun"/>
        </w:rPr>
        <w:tab/>
        <w:t xml:space="preserve">^ </w:t>
      </w:r>
      <w:r>
        <w:rPr>
          <w:rStyle w:val="Zkladntext115ptKurzvadkovn0pt"/>
        </w:rPr>
        <w:t>%/•</w:t>
      </w:r>
    </w:p>
    <w:p w14:paraId="74FB3D40" w14:textId="77777777" w:rsidR="00AF54B4" w:rsidRDefault="00411758">
      <w:pPr>
        <w:pStyle w:val="Zkladntext160"/>
        <w:shd w:val="clear" w:color="auto" w:fill="auto"/>
        <w:ind w:left="10220" w:right="20"/>
      </w:pPr>
      <w:r>
        <w:t>'</w:t>
      </w:r>
      <w:proofErr w:type="gramStart"/>
      <w:r>
        <w:t>§ ,</w:t>
      </w:r>
      <w:proofErr w:type="gramEnd"/>
      <w:r>
        <w:t xml:space="preserve">§ 'z l </w:t>
      </w:r>
      <w:r>
        <w:rPr>
          <w:rStyle w:val="Zkladntext16NetunNekurzvadkovn0pt"/>
        </w:rPr>
        <w:t xml:space="preserve">^ </w:t>
      </w:r>
      <w:r>
        <w:rPr>
          <w:rStyle w:val="Zkladntext1610ptNetunNekurzvadkovn0pt"/>
        </w:rPr>
        <w:t xml:space="preserve">,0* </w:t>
      </w:r>
      <w:r>
        <w:rPr>
          <w:rStyle w:val="Zkladntext16NetunNekurzvadkovn0pt"/>
        </w:rPr>
        <w:t>■*&lt;!// ^</w:t>
      </w:r>
    </w:p>
    <w:p w14:paraId="6569B97B" w14:textId="77777777" w:rsidR="00AF54B4" w:rsidRDefault="00411758">
      <w:pPr>
        <w:pStyle w:val="Zkladntext90"/>
        <w:shd w:val="clear" w:color="auto" w:fill="auto"/>
        <w:tabs>
          <w:tab w:val="left" w:pos="10376"/>
        </w:tabs>
        <w:spacing w:before="0" w:after="0" w:line="247" w:lineRule="exact"/>
        <w:ind w:left="20" w:firstLine="0"/>
      </w:pPr>
      <w:r>
        <w:t>SMLUVNÍ UJEDNÁNÍ K POJIŠTĚNÍ PRO PŘÍPAD ODCIZENÍ</w:t>
      </w:r>
      <w:r>
        <w:tab/>
        <w:t xml:space="preserve">? </w:t>
      </w:r>
      <w:r>
        <w:rPr>
          <w:rStyle w:val="Zkladntext9115ptNetunKurzvadkovn0pt"/>
        </w:rPr>
        <w:t>^/•§</w:t>
      </w:r>
    </w:p>
    <w:p w14:paraId="23FD9FFE" w14:textId="77777777" w:rsidR="00AF54B4" w:rsidRDefault="00411758">
      <w:pPr>
        <w:pStyle w:val="Zkladntext90"/>
        <w:shd w:val="clear" w:color="auto" w:fill="auto"/>
        <w:tabs>
          <w:tab w:val="left" w:pos="10501"/>
        </w:tabs>
        <w:spacing w:before="0" w:after="0" w:line="247" w:lineRule="exact"/>
        <w:ind w:left="20" w:firstLine="0"/>
      </w:pPr>
      <w:r>
        <w:t>Horní hranice plnění pro krádež pojištěných předmětů z výlohy, vitríny či pultu</w:t>
      </w:r>
      <w:r>
        <w:tab/>
        <w:t>l</w:t>
      </w:r>
      <w:r>
        <w:rPr>
          <w:vertAlign w:val="superscript"/>
        </w:rPr>
        <w:t>0</w:t>
      </w:r>
      <w:r>
        <w:t>/*? /</w:t>
      </w:r>
    </w:p>
    <w:p w14:paraId="53EF93DC" w14:textId="77777777" w:rsidR="00AF54B4" w:rsidRDefault="00411758">
      <w:pPr>
        <w:pStyle w:val="Zkladntext40"/>
        <w:numPr>
          <w:ilvl w:val="0"/>
          <w:numId w:val="6"/>
        </w:numPr>
        <w:shd w:val="clear" w:color="auto" w:fill="auto"/>
        <w:tabs>
          <w:tab w:val="left" w:pos="190"/>
        </w:tabs>
        <w:spacing w:before="0" w:after="0" w:line="247" w:lineRule="exact"/>
        <w:ind w:left="20" w:right="20" w:firstLine="0"/>
      </w:pPr>
      <w:r>
        <w:t>případě krádeže z výlohy nebo z vitríny či pultu, které jsou umístěny uvnitř provozovny pojištěného, kde překonání překážky spočívalo rozbití jejich skla nebo v překonání jejich zámku, poskytne pojistitel pojistné plnění do výše:</w:t>
      </w:r>
    </w:p>
    <w:p w14:paraId="29084ECB" w14:textId="77777777" w:rsidR="00AF54B4" w:rsidRDefault="00411758">
      <w:pPr>
        <w:pStyle w:val="Zkladntext40"/>
        <w:numPr>
          <w:ilvl w:val="0"/>
          <w:numId w:val="2"/>
        </w:numPr>
        <w:shd w:val="clear" w:color="auto" w:fill="auto"/>
        <w:tabs>
          <w:tab w:val="left" w:pos="980"/>
        </w:tabs>
        <w:spacing w:before="0" w:after="0" w:line="247" w:lineRule="exact"/>
        <w:ind w:left="1000" w:right="640" w:hanging="380"/>
        <w:jc w:val="both"/>
      </w:pPr>
      <w:r>
        <w:t>5 % z horní hranice pojistného plnění sjednané v místě pojištění pro pojištění skupiny věcí, do které náležely odcizené věci pojištěné proti odcizení, maximálně však 20 000 Kč, jde-li o cenné předměty, věci umělecké, historické nebo sběratelské hodnoty nebo elektroniku,</w:t>
      </w:r>
    </w:p>
    <w:p w14:paraId="3EC37C7E" w14:textId="77777777" w:rsidR="00AF54B4" w:rsidRDefault="00411758">
      <w:pPr>
        <w:pStyle w:val="Zkladntext40"/>
        <w:numPr>
          <w:ilvl w:val="0"/>
          <w:numId w:val="2"/>
        </w:numPr>
        <w:shd w:val="clear" w:color="auto" w:fill="auto"/>
        <w:tabs>
          <w:tab w:val="left" w:pos="985"/>
        </w:tabs>
        <w:spacing w:before="0" w:after="358" w:line="247" w:lineRule="exact"/>
        <w:ind w:left="1000" w:right="360" w:hanging="380"/>
      </w:pPr>
      <w:r>
        <w:t>10 % z horní hranice pojistného plnění sjednané v místě pojištění pro pojištění skupiny věcí, do které náležely odcizené věci pojištěné proti odcizení, maximálně však 50 000 Kč, jde-li o ostatní pojištěné věci (jiné než výše uvedené).</w:t>
      </w:r>
    </w:p>
    <w:p w14:paraId="6C8BB0D5" w14:textId="77777777" w:rsidR="00AF54B4" w:rsidRDefault="00411758">
      <w:pPr>
        <w:pStyle w:val="Zkladntext90"/>
        <w:numPr>
          <w:ilvl w:val="0"/>
          <w:numId w:val="5"/>
        </w:numPr>
        <w:shd w:val="clear" w:color="auto" w:fill="auto"/>
        <w:tabs>
          <w:tab w:val="left" w:pos="735"/>
        </w:tabs>
        <w:spacing w:before="0" w:after="0" w:line="250" w:lineRule="exact"/>
        <w:ind w:left="20" w:firstLine="0"/>
      </w:pPr>
      <w:r>
        <w:t>POJIŠTĚNÍ PRO PŘÍPAD VANDALISMU</w:t>
      </w:r>
    </w:p>
    <w:p w14:paraId="460BCB06" w14:textId="77777777" w:rsidR="00AF54B4" w:rsidRDefault="00411758">
      <w:pPr>
        <w:pStyle w:val="Zkladntext40"/>
        <w:shd w:val="clear" w:color="auto" w:fill="auto"/>
        <w:spacing w:before="0" w:after="0" w:line="250" w:lineRule="exact"/>
        <w:ind w:left="20" w:right="20" w:firstLine="0"/>
      </w:pPr>
      <w:r>
        <w:t>Pojištění se vztahuje na úmyslné poškození nebo úmyslné zničení předmětů pojištěných proti odcizení, pokud bylo šetřeno policií, bez ohledu na to, zda byl pachatel zjištěn.</w:t>
      </w:r>
    </w:p>
    <w:p w14:paraId="4D787188" w14:textId="77777777" w:rsidR="00AF54B4" w:rsidRDefault="00411758">
      <w:pPr>
        <w:pStyle w:val="Zkladntext40"/>
        <w:shd w:val="clear" w:color="auto" w:fill="auto"/>
        <w:spacing w:before="0" w:after="0" w:line="250" w:lineRule="exact"/>
        <w:ind w:left="20" w:firstLine="0"/>
      </w:pPr>
      <w:r>
        <w:t>Pojištění se sjednává pro předměty pojištění v rozsahu a na místě pojištění uvedeném v následující tabulce: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46"/>
        <w:gridCol w:w="3403"/>
        <w:gridCol w:w="1690"/>
        <w:gridCol w:w="1411"/>
        <w:gridCol w:w="1430"/>
      </w:tblGrid>
      <w:tr w:rsidR="00AF54B4" w14:paraId="183A3A34" w14:textId="77777777">
        <w:trPr>
          <w:trHeight w:hRule="exact" w:val="374"/>
          <w:jc w:val="center"/>
        </w:trPr>
        <w:tc>
          <w:tcPr>
            <w:tcW w:w="2846" w:type="dxa"/>
            <w:tcBorders>
              <w:top w:val="single" w:sz="4" w:space="0" w:color="auto"/>
              <w:left w:val="single" w:sz="4" w:space="0" w:color="auto"/>
            </w:tcBorders>
            <w:shd w:val="clear" w:color="auto" w:fill="FFFFFF"/>
          </w:tcPr>
          <w:p w14:paraId="20A84BC5" w14:textId="77777777" w:rsidR="00AF54B4" w:rsidRDefault="00411758">
            <w:pPr>
              <w:pStyle w:val="Zkladntext40"/>
              <w:framePr w:w="10781" w:wrap="notBeside" w:vAnchor="text" w:hAnchor="text" w:xAlign="center" w:y="1"/>
              <w:shd w:val="clear" w:color="auto" w:fill="auto"/>
              <w:spacing w:before="0" w:after="0" w:line="200" w:lineRule="exact"/>
              <w:ind w:left="120" w:firstLine="0"/>
            </w:pPr>
            <w:r>
              <w:rPr>
                <w:rStyle w:val="ZkladntextTun0"/>
              </w:rPr>
              <w:t>Místo pojištění:</w:t>
            </w:r>
          </w:p>
        </w:tc>
        <w:tc>
          <w:tcPr>
            <w:tcW w:w="7934" w:type="dxa"/>
            <w:gridSpan w:val="4"/>
            <w:tcBorders>
              <w:top w:val="single" w:sz="4" w:space="0" w:color="auto"/>
              <w:left w:val="single" w:sz="4" w:space="0" w:color="auto"/>
              <w:right w:val="single" w:sz="4" w:space="0" w:color="auto"/>
            </w:tcBorders>
            <w:shd w:val="clear" w:color="auto" w:fill="FFFFFF"/>
          </w:tcPr>
          <w:p w14:paraId="736F847A" w14:textId="77777777" w:rsidR="00AF54B4" w:rsidRDefault="00411758">
            <w:pPr>
              <w:pStyle w:val="Zkladntext40"/>
              <w:framePr w:w="10781" w:wrap="notBeside" w:vAnchor="text" w:hAnchor="text" w:xAlign="center" w:y="1"/>
              <w:shd w:val="clear" w:color="auto" w:fill="auto"/>
              <w:spacing w:before="0" w:after="0" w:line="200" w:lineRule="exact"/>
              <w:ind w:left="100" w:firstLine="0"/>
            </w:pPr>
            <w:r>
              <w:rPr>
                <w:rStyle w:val="Zkladntext1"/>
              </w:rPr>
              <w:t>více specifikovaných adres rozepsaných v článku 2, odst. 1 pod místem pojištění MV</w:t>
            </w:r>
          </w:p>
        </w:tc>
      </w:tr>
      <w:tr w:rsidR="00AF54B4" w14:paraId="746A4AF5" w14:textId="77777777">
        <w:trPr>
          <w:trHeight w:hRule="exact" w:val="360"/>
          <w:jc w:val="center"/>
        </w:trPr>
        <w:tc>
          <w:tcPr>
            <w:tcW w:w="2846" w:type="dxa"/>
            <w:tcBorders>
              <w:top w:val="single" w:sz="4" w:space="0" w:color="auto"/>
              <w:left w:val="single" w:sz="4" w:space="0" w:color="auto"/>
            </w:tcBorders>
            <w:shd w:val="clear" w:color="auto" w:fill="FFFFFF"/>
          </w:tcPr>
          <w:p w14:paraId="0CD7965D" w14:textId="77777777" w:rsidR="00AF54B4" w:rsidRDefault="00411758">
            <w:pPr>
              <w:pStyle w:val="Zkladntext40"/>
              <w:framePr w:w="10781" w:wrap="notBeside" w:vAnchor="text" w:hAnchor="text" w:xAlign="center" w:y="1"/>
              <w:shd w:val="clear" w:color="auto" w:fill="auto"/>
              <w:spacing w:before="0" w:after="0" w:line="200" w:lineRule="exact"/>
              <w:ind w:left="120" w:firstLine="0"/>
            </w:pPr>
            <w:r>
              <w:rPr>
                <w:rStyle w:val="ZkladntextTun0"/>
              </w:rPr>
              <w:t>Předmět pojištění</w:t>
            </w:r>
          </w:p>
        </w:tc>
        <w:tc>
          <w:tcPr>
            <w:tcW w:w="5093" w:type="dxa"/>
            <w:gridSpan w:val="2"/>
            <w:tcBorders>
              <w:top w:val="single" w:sz="4" w:space="0" w:color="auto"/>
              <w:left w:val="single" w:sz="4" w:space="0" w:color="auto"/>
            </w:tcBorders>
            <w:shd w:val="clear" w:color="auto" w:fill="FFFFFF"/>
          </w:tcPr>
          <w:p w14:paraId="45B02D79" w14:textId="77777777" w:rsidR="00AF54B4" w:rsidRDefault="00411758">
            <w:pPr>
              <w:pStyle w:val="Zkladntext40"/>
              <w:framePr w:w="10781" w:wrap="notBeside" w:vAnchor="text" w:hAnchor="text" w:xAlign="center" w:y="1"/>
              <w:shd w:val="clear" w:color="auto" w:fill="auto"/>
              <w:spacing w:before="0" w:after="0" w:line="200" w:lineRule="exact"/>
              <w:ind w:left="120" w:firstLine="0"/>
            </w:pPr>
            <w:r>
              <w:rPr>
                <w:rStyle w:val="ZkladntextTun0"/>
              </w:rPr>
              <w:t>Horní hranice plnění</w:t>
            </w:r>
          </w:p>
        </w:tc>
        <w:tc>
          <w:tcPr>
            <w:tcW w:w="1411" w:type="dxa"/>
            <w:tcBorders>
              <w:top w:val="single" w:sz="4" w:space="0" w:color="auto"/>
              <w:left w:val="single" w:sz="4" w:space="0" w:color="auto"/>
            </w:tcBorders>
            <w:shd w:val="clear" w:color="auto" w:fill="FFFFFF"/>
          </w:tcPr>
          <w:p w14:paraId="12CD63EF" w14:textId="77777777" w:rsidR="00AF54B4" w:rsidRDefault="00411758">
            <w:pPr>
              <w:pStyle w:val="Zkladntext40"/>
              <w:framePr w:w="10781" w:wrap="notBeside" w:vAnchor="text" w:hAnchor="text" w:xAlign="center" w:y="1"/>
              <w:shd w:val="clear" w:color="auto" w:fill="auto"/>
              <w:spacing w:before="0" w:after="0" w:line="200" w:lineRule="exact"/>
              <w:ind w:left="120" w:firstLine="0"/>
            </w:pPr>
            <w:r>
              <w:rPr>
                <w:rStyle w:val="ZkladntextTun0"/>
              </w:rPr>
              <w:t>Spoluúčast</w:t>
            </w:r>
          </w:p>
        </w:tc>
        <w:tc>
          <w:tcPr>
            <w:tcW w:w="1430" w:type="dxa"/>
            <w:tcBorders>
              <w:top w:val="single" w:sz="4" w:space="0" w:color="auto"/>
              <w:left w:val="single" w:sz="4" w:space="0" w:color="auto"/>
              <w:right w:val="single" w:sz="4" w:space="0" w:color="auto"/>
            </w:tcBorders>
            <w:shd w:val="clear" w:color="auto" w:fill="FFFFFF"/>
          </w:tcPr>
          <w:p w14:paraId="6C7F8DA8" w14:textId="77777777" w:rsidR="00AF54B4" w:rsidRDefault="00411758">
            <w:pPr>
              <w:pStyle w:val="Zkladntext40"/>
              <w:framePr w:w="10781" w:wrap="notBeside" w:vAnchor="text" w:hAnchor="text" w:xAlign="center" w:y="1"/>
              <w:shd w:val="clear" w:color="auto" w:fill="auto"/>
              <w:spacing w:before="0" w:after="0" w:line="200" w:lineRule="exact"/>
              <w:ind w:right="140" w:firstLine="0"/>
              <w:jc w:val="right"/>
            </w:pPr>
            <w:r>
              <w:rPr>
                <w:rStyle w:val="ZkladntextTun0"/>
              </w:rPr>
              <w:t>Roční pojistné</w:t>
            </w:r>
          </w:p>
        </w:tc>
      </w:tr>
      <w:tr w:rsidR="00AF54B4" w14:paraId="148679F1" w14:textId="77777777">
        <w:trPr>
          <w:trHeight w:hRule="exact" w:val="523"/>
          <w:jc w:val="center"/>
        </w:trPr>
        <w:tc>
          <w:tcPr>
            <w:tcW w:w="2846" w:type="dxa"/>
            <w:tcBorders>
              <w:top w:val="single" w:sz="4" w:space="0" w:color="auto"/>
              <w:left w:val="single" w:sz="4" w:space="0" w:color="auto"/>
              <w:bottom w:val="single" w:sz="4" w:space="0" w:color="auto"/>
            </w:tcBorders>
            <w:shd w:val="clear" w:color="auto" w:fill="FFFFFF"/>
          </w:tcPr>
          <w:p w14:paraId="2CCA8C9F" w14:textId="77777777" w:rsidR="00AF54B4" w:rsidRDefault="00411758">
            <w:pPr>
              <w:pStyle w:val="Zkladntext40"/>
              <w:framePr w:w="10781" w:wrap="notBeside" w:vAnchor="text" w:hAnchor="text" w:xAlign="center" w:y="1"/>
              <w:shd w:val="clear" w:color="auto" w:fill="auto"/>
              <w:spacing w:before="0" w:after="0" w:line="247" w:lineRule="exact"/>
              <w:ind w:left="120" w:firstLine="0"/>
            </w:pPr>
            <w:r>
              <w:rPr>
                <w:rStyle w:val="Zkladntext1"/>
              </w:rPr>
              <w:t>Předměty pojištěné proti odcizení</w:t>
            </w:r>
          </w:p>
        </w:tc>
        <w:tc>
          <w:tcPr>
            <w:tcW w:w="3403" w:type="dxa"/>
            <w:tcBorders>
              <w:top w:val="single" w:sz="4" w:space="0" w:color="auto"/>
              <w:left w:val="single" w:sz="4" w:space="0" w:color="auto"/>
              <w:bottom w:val="single" w:sz="4" w:space="0" w:color="auto"/>
            </w:tcBorders>
            <w:shd w:val="clear" w:color="auto" w:fill="FFFFFF"/>
          </w:tcPr>
          <w:p w14:paraId="71816DBA" w14:textId="77777777" w:rsidR="00AF54B4" w:rsidRDefault="00411758">
            <w:pPr>
              <w:pStyle w:val="Zkladntext40"/>
              <w:framePr w:w="10781" w:wrap="notBeside" w:vAnchor="text" w:hAnchor="text" w:xAlign="center" w:y="1"/>
              <w:shd w:val="clear" w:color="auto" w:fill="auto"/>
              <w:spacing w:before="0" w:after="0" w:line="200" w:lineRule="exact"/>
              <w:ind w:left="120" w:firstLine="0"/>
            </w:pPr>
            <w:r>
              <w:rPr>
                <w:rStyle w:val="Zkladntext1"/>
              </w:rPr>
              <w:t>limit pojistného plnění (první riziko):</w:t>
            </w:r>
          </w:p>
        </w:tc>
        <w:tc>
          <w:tcPr>
            <w:tcW w:w="1690" w:type="dxa"/>
            <w:tcBorders>
              <w:top w:val="single" w:sz="4" w:space="0" w:color="auto"/>
              <w:left w:val="single" w:sz="4" w:space="0" w:color="auto"/>
              <w:bottom w:val="single" w:sz="4" w:space="0" w:color="auto"/>
            </w:tcBorders>
            <w:shd w:val="clear" w:color="auto" w:fill="FFFFFF"/>
          </w:tcPr>
          <w:p w14:paraId="0D5B5ABB" w14:textId="77777777" w:rsidR="00AF54B4" w:rsidRDefault="00411758">
            <w:pPr>
              <w:pStyle w:val="Zkladntext40"/>
              <w:framePr w:w="10781" w:wrap="notBeside" w:vAnchor="text" w:hAnchor="text" w:xAlign="center" w:y="1"/>
              <w:shd w:val="clear" w:color="auto" w:fill="auto"/>
              <w:spacing w:before="0" w:after="0" w:line="200" w:lineRule="exact"/>
              <w:ind w:right="120" w:firstLine="0"/>
              <w:jc w:val="right"/>
            </w:pPr>
            <w:r>
              <w:rPr>
                <w:rStyle w:val="Zkladntext1"/>
              </w:rPr>
              <w:t>200 000 Kč</w:t>
            </w:r>
          </w:p>
        </w:tc>
        <w:tc>
          <w:tcPr>
            <w:tcW w:w="1411" w:type="dxa"/>
            <w:tcBorders>
              <w:top w:val="single" w:sz="4" w:space="0" w:color="auto"/>
              <w:left w:val="single" w:sz="4" w:space="0" w:color="auto"/>
              <w:bottom w:val="single" w:sz="4" w:space="0" w:color="auto"/>
            </w:tcBorders>
            <w:shd w:val="clear" w:color="auto" w:fill="FFFFFF"/>
          </w:tcPr>
          <w:p w14:paraId="04B4699D" w14:textId="77777777" w:rsidR="00AF54B4" w:rsidRDefault="00411758">
            <w:pPr>
              <w:pStyle w:val="Zkladntext40"/>
              <w:framePr w:w="10781" w:wrap="notBeside" w:vAnchor="text" w:hAnchor="text" w:xAlign="center" w:y="1"/>
              <w:shd w:val="clear" w:color="auto" w:fill="auto"/>
              <w:spacing w:before="0" w:after="0" w:line="200" w:lineRule="exact"/>
              <w:ind w:right="120" w:firstLine="0"/>
              <w:jc w:val="right"/>
            </w:pPr>
            <w:r>
              <w:rPr>
                <w:rStyle w:val="Zkladntext1"/>
              </w:rPr>
              <w:t>1000 Kč</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14:paraId="18446FEC" w14:textId="77777777" w:rsidR="00AF54B4" w:rsidRDefault="00411758">
            <w:pPr>
              <w:pStyle w:val="Zkladntext40"/>
              <w:framePr w:w="10781" w:wrap="notBeside" w:vAnchor="text" w:hAnchor="text" w:xAlign="center" w:y="1"/>
              <w:shd w:val="clear" w:color="auto" w:fill="auto"/>
              <w:spacing w:before="0" w:after="0" w:line="200" w:lineRule="exact"/>
              <w:ind w:right="140" w:firstLine="0"/>
              <w:jc w:val="right"/>
            </w:pPr>
            <w:r>
              <w:rPr>
                <w:rStyle w:val="Zkladntext1"/>
              </w:rPr>
              <w:t>2 220 Kč</w:t>
            </w:r>
          </w:p>
        </w:tc>
      </w:tr>
    </w:tbl>
    <w:p w14:paraId="0600D7CA" w14:textId="77777777" w:rsidR="00AF54B4" w:rsidRDefault="00AF54B4">
      <w:pPr>
        <w:spacing w:line="60" w:lineRule="exact"/>
        <w:rPr>
          <w:sz w:val="2"/>
          <w:szCs w:val="2"/>
        </w:rPr>
      </w:pPr>
    </w:p>
    <w:p w14:paraId="69630D90" w14:textId="77777777" w:rsidR="00AF54B4" w:rsidRDefault="00411758">
      <w:pPr>
        <w:pStyle w:val="Titulektabulky20"/>
        <w:framePr w:w="10786" w:wrap="notBeside" w:vAnchor="text" w:hAnchor="text" w:xAlign="center" w:y="1"/>
        <w:shd w:val="clear" w:color="auto" w:fill="auto"/>
        <w:spacing w:after="0" w:line="250" w:lineRule="exact"/>
      </w:pPr>
      <w:r>
        <w:t>2.1.4 POJIŠTĚNÍ SKLA</w:t>
      </w:r>
    </w:p>
    <w:p w14:paraId="180C3B76" w14:textId="77777777" w:rsidR="00AF54B4" w:rsidRDefault="00411758">
      <w:pPr>
        <w:pStyle w:val="Titulektabulky0"/>
        <w:framePr w:w="10786" w:wrap="notBeside" w:vAnchor="text" w:hAnchor="text" w:xAlign="center" w:y="1"/>
        <w:shd w:val="clear" w:color="auto" w:fill="auto"/>
        <w:spacing w:before="0" w:line="250" w:lineRule="exact"/>
      </w:pPr>
      <w:r>
        <w:t>Pojištění se vztahuje na poškození nebo zničení pojištěného skla nahodilou událostí, která není z pojištění vyloučena ujednáními týkajícími se pojištění skel uvedenými v pojistné smlouvě nebo dokumentech tvořících její nedílnou součást, včetně pojistných podmínek vztahujících se k pojištění skel.</w:t>
      </w:r>
    </w:p>
    <w:p w14:paraId="2851D1CB" w14:textId="77777777" w:rsidR="00AF54B4" w:rsidRDefault="00411758">
      <w:pPr>
        <w:pStyle w:val="Titulektabulky0"/>
        <w:framePr w:w="10786" w:wrap="notBeside" w:vAnchor="text" w:hAnchor="text" w:xAlign="center" w:y="1"/>
        <w:shd w:val="clear" w:color="auto" w:fill="auto"/>
        <w:tabs>
          <w:tab w:val="left" w:leader="underscore" w:pos="10726"/>
        </w:tabs>
        <w:spacing w:before="0" w:line="250" w:lineRule="exact"/>
      </w:pPr>
      <w:r>
        <w:rPr>
          <w:rStyle w:val="Titulektabulky1"/>
        </w:rPr>
        <w:t>Pojištění se sjednává pro předměty pojištění v rozsahu a na místě pojištění uvedeném v následující tabulce:</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851"/>
        <w:gridCol w:w="3403"/>
        <w:gridCol w:w="1690"/>
        <w:gridCol w:w="1406"/>
        <w:gridCol w:w="1435"/>
      </w:tblGrid>
      <w:tr w:rsidR="00AF54B4" w14:paraId="4AA4F389" w14:textId="77777777">
        <w:trPr>
          <w:trHeight w:hRule="exact" w:val="374"/>
          <w:jc w:val="center"/>
        </w:trPr>
        <w:tc>
          <w:tcPr>
            <w:tcW w:w="2851" w:type="dxa"/>
            <w:tcBorders>
              <w:top w:val="single" w:sz="4" w:space="0" w:color="auto"/>
              <w:left w:val="single" w:sz="4" w:space="0" w:color="auto"/>
            </w:tcBorders>
            <w:shd w:val="clear" w:color="auto" w:fill="FFFFFF"/>
          </w:tcPr>
          <w:p w14:paraId="65EA2DDD" w14:textId="77777777" w:rsidR="00AF54B4" w:rsidRDefault="00411758">
            <w:pPr>
              <w:pStyle w:val="Zkladntext40"/>
              <w:framePr w:w="10786" w:wrap="notBeside" w:vAnchor="text" w:hAnchor="text" w:xAlign="center" w:y="1"/>
              <w:shd w:val="clear" w:color="auto" w:fill="auto"/>
              <w:spacing w:before="0" w:after="0" w:line="200" w:lineRule="exact"/>
              <w:ind w:firstLine="0"/>
              <w:jc w:val="both"/>
            </w:pPr>
            <w:r>
              <w:rPr>
                <w:rStyle w:val="ZkladntextTun0"/>
              </w:rPr>
              <w:t>Místo pojištění:</w:t>
            </w:r>
          </w:p>
        </w:tc>
        <w:tc>
          <w:tcPr>
            <w:tcW w:w="7934" w:type="dxa"/>
            <w:gridSpan w:val="4"/>
            <w:tcBorders>
              <w:top w:val="single" w:sz="4" w:space="0" w:color="auto"/>
              <w:left w:val="single" w:sz="4" w:space="0" w:color="auto"/>
              <w:right w:val="single" w:sz="4" w:space="0" w:color="auto"/>
            </w:tcBorders>
            <w:shd w:val="clear" w:color="auto" w:fill="FFFFFF"/>
          </w:tcPr>
          <w:p w14:paraId="63EE5E4F" w14:textId="77777777" w:rsidR="00AF54B4" w:rsidRDefault="00411758">
            <w:pPr>
              <w:pStyle w:val="Zkladntext40"/>
              <w:framePr w:w="10786" w:wrap="notBeside" w:vAnchor="text" w:hAnchor="text" w:xAlign="center" w:y="1"/>
              <w:shd w:val="clear" w:color="auto" w:fill="auto"/>
              <w:spacing w:before="0" w:after="0" w:line="200" w:lineRule="exact"/>
              <w:ind w:left="100" w:firstLine="0"/>
            </w:pPr>
            <w:r>
              <w:rPr>
                <w:rStyle w:val="Zkladntext1"/>
              </w:rPr>
              <w:t xml:space="preserve">více specifikovaných adres rozepsaných v článku 2, </w:t>
            </w:r>
            <w:proofErr w:type="spellStart"/>
            <w:r>
              <w:rPr>
                <w:rStyle w:val="Zkladntext1"/>
              </w:rPr>
              <w:t>odst</w:t>
            </w:r>
            <w:proofErr w:type="spellEnd"/>
            <w:r>
              <w:rPr>
                <w:rStyle w:val="Zkladntext1"/>
              </w:rPr>
              <w:t xml:space="preserve"> 1 pod místem pojištění MV</w:t>
            </w:r>
          </w:p>
        </w:tc>
      </w:tr>
      <w:tr w:rsidR="00AF54B4" w14:paraId="5B1C7AC4" w14:textId="77777777">
        <w:trPr>
          <w:trHeight w:hRule="exact" w:val="365"/>
          <w:jc w:val="center"/>
        </w:trPr>
        <w:tc>
          <w:tcPr>
            <w:tcW w:w="2851" w:type="dxa"/>
            <w:tcBorders>
              <w:top w:val="single" w:sz="4" w:space="0" w:color="auto"/>
              <w:left w:val="single" w:sz="4" w:space="0" w:color="auto"/>
            </w:tcBorders>
            <w:shd w:val="clear" w:color="auto" w:fill="FFFFFF"/>
          </w:tcPr>
          <w:p w14:paraId="351FABC2" w14:textId="77777777" w:rsidR="00AF54B4" w:rsidRDefault="00411758">
            <w:pPr>
              <w:pStyle w:val="Zkladntext40"/>
              <w:framePr w:w="10786" w:wrap="notBeside" w:vAnchor="text" w:hAnchor="text" w:xAlign="center" w:y="1"/>
              <w:shd w:val="clear" w:color="auto" w:fill="auto"/>
              <w:spacing w:before="0" w:after="0" w:line="200" w:lineRule="exact"/>
              <w:ind w:firstLine="0"/>
              <w:jc w:val="both"/>
            </w:pPr>
            <w:r>
              <w:rPr>
                <w:rStyle w:val="ZkladntextTun0"/>
              </w:rPr>
              <w:t>Varianta pojištění:</w:t>
            </w:r>
          </w:p>
        </w:tc>
        <w:tc>
          <w:tcPr>
            <w:tcW w:w="7934" w:type="dxa"/>
            <w:gridSpan w:val="4"/>
            <w:tcBorders>
              <w:top w:val="single" w:sz="4" w:space="0" w:color="auto"/>
              <w:left w:val="single" w:sz="4" w:space="0" w:color="auto"/>
              <w:right w:val="single" w:sz="4" w:space="0" w:color="auto"/>
            </w:tcBorders>
            <w:shd w:val="clear" w:color="auto" w:fill="FFFFFF"/>
          </w:tcPr>
          <w:p w14:paraId="1B0CF4EA" w14:textId="77777777" w:rsidR="00AF54B4" w:rsidRDefault="00411758">
            <w:pPr>
              <w:pStyle w:val="Zkladntext40"/>
              <w:framePr w:w="10786" w:wrap="notBeside" w:vAnchor="text" w:hAnchor="text" w:xAlign="center" w:y="1"/>
              <w:shd w:val="clear" w:color="auto" w:fill="auto"/>
              <w:spacing w:before="0" w:after="0" w:line="200" w:lineRule="exact"/>
              <w:ind w:left="100" w:firstLine="0"/>
            </w:pPr>
            <w:r>
              <w:rPr>
                <w:rStyle w:val="Zkladntext1"/>
              </w:rPr>
              <w:t>Rozšířená</w:t>
            </w:r>
          </w:p>
        </w:tc>
      </w:tr>
      <w:tr w:rsidR="00AF54B4" w14:paraId="0369EEDE" w14:textId="77777777">
        <w:trPr>
          <w:trHeight w:hRule="exact" w:val="355"/>
          <w:jc w:val="center"/>
        </w:trPr>
        <w:tc>
          <w:tcPr>
            <w:tcW w:w="2851" w:type="dxa"/>
            <w:tcBorders>
              <w:top w:val="single" w:sz="4" w:space="0" w:color="auto"/>
              <w:left w:val="single" w:sz="4" w:space="0" w:color="auto"/>
            </w:tcBorders>
            <w:shd w:val="clear" w:color="auto" w:fill="FFFFFF"/>
          </w:tcPr>
          <w:p w14:paraId="6E9E8F29" w14:textId="77777777" w:rsidR="00AF54B4" w:rsidRDefault="00411758">
            <w:pPr>
              <w:pStyle w:val="Zkladntext40"/>
              <w:framePr w:w="10786" w:wrap="notBeside" w:vAnchor="text" w:hAnchor="text" w:xAlign="center" w:y="1"/>
              <w:shd w:val="clear" w:color="auto" w:fill="auto"/>
              <w:spacing w:before="0" w:after="0" w:line="200" w:lineRule="exact"/>
              <w:ind w:firstLine="0"/>
              <w:jc w:val="both"/>
            </w:pPr>
            <w:r>
              <w:rPr>
                <w:rStyle w:val="ZkladntextTun0"/>
              </w:rPr>
              <w:t>Předmět pojištění</w:t>
            </w:r>
          </w:p>
        </w:tc>
        <w:tc>
          <w:tcPr>
            <w:tcW w:w="5093" w:type="dxa"/>
            <w:gridSpan w:val="2"/>
            <w:tcBorders>
              <w:top w:val="single" w:sz="4" w:space="0" w:color="auto"/>
              <w:left w:val="single" w:sz="4" w:space="0" w:color="auto"/>
            </w:tcBorders>
            <w:shd w:val="clear" w:color="auto" w:fill="FFFFFF"/>
          </w:tcPr>
          <w:p w14:paraId="53E70F8E" w14:textId="77777777" w:rsidR="00AF54B4" w:rsidRDefault="00411758">
            <w:pPr>
              <w:pStyle w:val="Zkladntext40"/>
              <w:framePr w:w="10786" w:wrap="notBeside" w:vAnchor="text" w:hAnchor="text" w:xAlign="center" w:y="1"/>
              <w:shd w:val="clear" w:color="auto" w:fill="auto"/>
              <w:spacing w:before="0" w:after="0" w:line="200" w:lineRule="exact"/>
              <w:ind w:left="120" w:firstLine="0"/>
            </w:pPr>
            <w:r>
              <w:rPr>
                <w:rStyle w:val="ZkladntextTun0"/>
              </w:rPr>
              <w:t>Horní hranice plnění</w:t>
            </w:r>
          </w:p>
        </w:tc>
        <w:tc>
          <w:tcPr>
            <w:tcW w:w="1406" w:type="dxa"/>
            <w:tcBorders>
              <w:top w:val="single" w:sz="4" w:space="0" w:color="auto"/>
              <w:left w:val="single" w:sz="4" w:space="0" w:color="auto"/>
            </w:tcBorders>
            <w:shd w:val="clear" w:color="auto" w:fill="FFFFFF"/>
          </w:tcPr>
          <w:p w14:paraId="624C9792" w14:textId="77777777" w:rsidR="00AF54B4" w:rsidRDefault="00411758">
            <w:pPr>
              <w:pStyle w:val="Zkladntext40"/>
              <w:framePr w:w="10786" w:wrap="notBeside" w:vAnchor="text" w:hAnchor="text" w:xAlign="center" w:y="1"/>
              <w:shd w:val="clear" w:color="auto" w:fill="auto"/>
              <w:spacing w:before="0" w:after="0" w:line="200" w:lineRule="exact"/>
              <w:ind w:left="120" w:firstLine="0"/>
            </w:pPr>
            <w:r>
              <w:rPr>
                <w:rStyle w:val="ZkladntextTun0"/>
              </w:rPr>
              <w:t>Spoluúčast</w:t>
            </w:r>
          </w:p>
        </w:tc>
        <w:tc>
          <w:tcPr>
            <w:tcW w:w="1435" w:type="dxa"/>
            <w:tcBorders>
              <w:top w:val="single" w:sz="4" w:space="0" w:color="auto"/>
              <w:left w:val="single" w:sz="4" w:space="0" w:color="auto"/>
              <w:right w:val="single" w:sz="4" w:space="0" w:color="auto"/>
            </w:tcBorders>
            <w:shd w:val="clear" w:color="auto" w:fill="FFFFFF"/>
          </w:tcPr>
          <w:p w14:paraId="2F5FA5D7" w14:textId="77777777" w:rsidR="00AF54B4" w:rsidRDefault="00411758">
            <w:pPr>
              <w:pStyle w:val="Zkladntext40"/>
              <w:framePr w:w="10786" w:wrap="notBeside" w:vAnchor="text" w:hAnchor="text" w:xAlign="center" w:y="1"/>
              <w:shd w:val="clear" w:color="auto" w:fill="auto"/>
              <w:spacing w:before="0" w:after="0" w:line="200" w:lineRule="exact"/>
              <w:ind w:right="140" w:firstLine="0"/>
              <w:jc w:val="right"/>
            </w:pPr>
            <w:r>
              <w:rPr>
                <w:rStyle w:val="ZkladntextTun0"/>
              </w:rPr>
              <w:t>Roční pojistné</w:t>
            </w:r>
          </w:p>
        </w:tc>
      </w:tr>
      <w:tr w:rsidR="00AF54B4" w14:paraId="2992C87C" w14:textId="77777777">
        <w:trPr>
          <w:trHeight w:hRule="exact" w:val="773"/>
          <w:jc w:val="center"/>
        </w:trPr>
        <w:tc>
          <w:tcPr>
            <w:tcW w:w="2851" w:type="dxa"/>
            <w:tcBorders>
              <w:top w:val="single" w:sz="4" w:space="0" w:color="auto"/>
              <w:left w:val="single" w:sz="4" w:space="0" w:color="auto"/>
              <w:bottom w:val="single" w:sz="4" w:space="0" w:color="auto"/>
            </w:tcBorders>
            <w:shd w:val="clear" w:color="auto" w:fill="FFFFFF"/>
          </w:tcPr>
          <w:p w14:paraId="11FD7240" w14:textId="77777777" w:rsidR="00AF54B4" w:rsidRDefault="00411758">
            <w:pPr>
              <w:pStyle w:val="Zkladntext40"/>
              <w:framePr w:w="10786" w:wrap="notBeside" w:vAnchor="text" w:hAnchor="text" w:xAlign="center" w:y="1"/>
              <w:shd w:val="clear" w:color="auto" w:fill="auto"/>
              <w:spacing w:before="0" w:after="0" w:line="247" w:lineRule="exact"/>
              <w:ind w:firstLine="0"/>
              <w:jc w:val="both"/>
            </w:pPr>
            <w:r>
              <w:rPr>
                <w:rStyle w:val="Zkladntext1"/>
              </w:rPr>
              <w:t>Soubor vlastních a cizích skel níže specifikovaných dle zvolené varianty</w:t>
            </w:r>
          </w:p>
        </w:tc>
        <w:tc>
          <w:tcPr>
            <w:tcW w:w="3403" w:type="dxa"/>
            <w:tcBorders>
              <w:top w:val="single" w:sz="4" w:space="0" w:color="auto"/>
              <w:left w:val="single" w:sz="4" w:space="0" w:color="auto"/>
              <w:bottom w:val="single" w:sz="4" w:space="0" w:color="auto"/>
            </w:tcBorders>
            <w:shd w:val="clear" w:color="auto" w:fill="FFFFFF"/>
          </w:tcPr>
          <w:p w14:paraId="4314AC2F" w14:textId="77777777" w:rsidR="00AF54B4" w:rsidRDefault="00411758">
            <w:pPr>
              <w:pStyle w:val="Zkladntext40"/>
              <w:framePr w:w="10786" w:wrap="notBeside" w:vAnchor="text" w:hAnchor="text" w:xAlign="center" w:y="1"/>
              <w:shd w:val="clear" w:color="auto" w:fill="auto"/>
              <w:spacing w:before="0" w:after="0" w:line="200" w:lineRule="exact"/>
              <w:ind w:left="120" w:firstLine="0"/>
            </w:pPr>
            <w:r>
              <w:rPr>
                <w:rStyle w:val="Zkladntext1"/>
              </w:rPr>
              <w:t>limit pojistného plnění (první riziko):</w:t>
            </w:r>
          </w:p>
        </w:tc>
        <w:tc>
          <w:tcPr>
            <w:tcW w:w="1690" w:type="dxa"/>
            <w:tcBorders>
              <w:top w:val="single" w:sz="4" w:space="0" w:color="auto"/>
              <w:left w:val="single" w:sz="4" w:space="0" w:color="auto"/>
              <w:bottom w:val="single" w:sz="4" w:space="0" w:color="auto"/>
            </w:tcBorders>
            <w:shd w:val="clear" w:color="auto" w:fill="FFFFFF"/>
          </w:tcPr>
          <w:p w14:paraId="0B1E63FD" w14:textId="77777777" w:rsidR="00AF54B4" w:rsidRDefault="00411758">
            <w:pPr>
              <w:pStyle w:val="Zkladntext40"/>
              <w:framePr w:w="10786" w:wrap="notBeside" w:vAnchor="text" w:hAnchor="text" w:xAlign="center" w:y="1"/>
              <w:shd w:val="clear" w:color="auto" w:fill="auto"/>
              <w:spacing w:before="0" w:after="0" w:line="200" w:lineRule="exact"/>
              <w:ind w:right="120" w:firstLine="0"/>
              <w:jc w:val="right"/>
            </w:pPr>
            <w:r>
              <w:rPr>
                <w:rStyle w:val="Zkladntext1"/>
              </w:rPr>
              <w:t>50 000 Kč</w:t>
            </w:r>
          </w:p>
        </w:tc>
        <w:tc>
          <w:tcPr>
            <w:tcW w:w="1406" w:type="dxa"/>
            <w:tcBorders>
              <w:top w:val="single" w:sz="4" w:space="0" w:color="auto"/>
              <w:left w:val="single" w:sz="4" w:space="0" w:color="auto"/>
              <w:bottom w:val="single" w:sz="4" w:space="0" w:color="auto"/>
            </w:tcBorders>
            <w:shd w:val="clear" w:color="auto" w:fill="FFFFFF"/>
          </w:tcPr>
          <w:p w14:paraId="27EE9D61" w14:textId="77777777" w:rsidR="00AF54B4" w:rsidRDefault="00411758">
            <w:pPr>
              <w:pStyle w:val="Zkladntext40"/>
              <w:framePr w:w="10786" w:wrap="notBeside" w:vAnchor="text" w:hAnchor="text" w:xAlign="center" w:y="1"/>
              <w:shd w:val="clear" w:color="auto" w:fill="auto"/>
              <w:spacing w:before="0" w:after="0" w:line="200" w:lineRule="exact"/>
              <w:ind w:right="120" w:firstLine="0"/>
              <w:jc w:val="right"/>
            </w:pPr>
            <w:r>
              <w:rPr>
                <w:rStyle w:val="Zkladntext1"/>
              </w:rPr>
              <w:t>1 000 Kč</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14:paraId="08185C1F" w14:textId="77777777" w:rsidR="00AF54B4" w:rsidRDefault="00411758">
            <w:pPr>
              <w:pStyle w:val="Zkladntext40"/>
              <w:framePr w:w="10786" w:wrap="notBeside" w:vAnchor="text" w:hAnchor="text" w:xAlign="center" w:y="1"/>
              <w:shd w:val="clear" w:color="auto" w:fill="auto"/>
              <w:spacing w:before="0" w:after="0" w:line="200" w:lineRule="exact"/>
              <w:ind w:right="140" w:firstLine="0"/>
              <w:jc w:val="right"/>
            </w:pPr>
            <w:r>
              <w:rPr>
                <w:rStyle w:val="Zkladntext1"/>
              </w:rPr>
              <w:t>2 125 Kč</w:t>
            </w:r>
          </w:p>
        </w:tc>
      </w:tr>
    </w:tbl>
    <w:p w14:paraId="7F2211DD" w14:textId="77777777" w:rsidR="00AF54B4" w:rsidRDefault="00AF54B4">
      <w:pPr>
        <w:rPr>
          <w:sz w:val="2"/>
          <w:szCs w:val="2"/>
        </w:rPr>
      </w:pPr>
    </w:p>
    <w:p w14:paraId="59143CCD" w14:textId="77777777" w:rsidR="00AF54B4" w:rsidRDefault="00411758">
      <w:pPr>
        <w:pStyle w:val="Zkladntext90"/>
        <w:shd w:val="clear" w:color="auto" w:fill="auto"/>
        <w:spacing w:before="146" w:after="0" w:line="250" w:lineRule="exact"/>
        <w:ind w:left="20" w:firstLine="0"/>
      </w:pPr>
      <w:r>
        <w:t>DEFINICE VARIANTY POJIŠTĚNÍ</w:t>
      </w:r>
    </w:p>
    <w:p w14:paraId="786D6580" w14:textId="77777777" w:rsidR="00AF54B4" w:rsidRDefault="00411758">
      <w:pPr>
        <w:pStyle w:val="Zkladntext90"/>
        <w:shd w:val="clear" w:color="auto" w:fill="auto"/>
        <w:spacing w:before="0" w:after="0" w:line="250" w:lineRule="exact"/>
        <w:ind w:left="20" w:firstLine="0"/>
      </w:pPr>
      <w:r>
        <w:t>Pojištění se vztahuje na soubor skel, která jsou:</w:t>
      </w:r>
    </w:p>
    <w:p w14:paraId="17DBE852" w14:textId="77777777" w:rsidR="00AF54B4" w:rsidRDefault="00411758">
      <w:pPr>
        <w:pStyle w:val="Zkladntext40"/>
        <w:numPr>
          <w:ilvl w:val="0"/>
          <w:numId w:val="2"/>
        </w:numPr>
        <w:shd w:val="clear" w:color="auto" w:fill="auto"/>
        <w:tabs>
          <w:tab w:val="left" w:pos="987"/>
        </w:tabs>
        <w:spacing w:before="0" w:after="0" w:line="250" w:lineRule="exact"/>
        <w:ind w:left="1000" w:hanging="380"/>
        <w:jc w:val="both"/>
      </w:pPr>
      <w:r>
        <w:t>pevně spojená s budovou nebo stavbou,</w:t>
      </w:r>
    </w:p>
    <w:p w14:paraId="6A6C5F56" w14:textId="77777777" w:rsidR="00AF54B4" w:rsidRDefault="00411758">
      <w:pPr>
        <w:pStyle w:val="Zkladntext40"/>
        <w:numPr>
          <w:ilvl w:val="0"/>
          <w:numId w:val="2"/>
        </w:numPr>
        <w:shd w:val="clear" w:color="auto" w:fill="auto"/>
        <w:tabs>
          <w:tab w:val="left" w:pos="980"/>
        </w:tabs>
        <w:spacing w:before="0" w:after="0" w:line="250" w:lineRule="exact"/>
        <w:ind w:left="1000" w:right="360" w:hanging="380"/>
      </w:pPr>
      <w:r>
        <w:t>zasazená v rámu, který je stavební součástí budovy nebo stavby, nebo jejich soubory uvedené v pojistné smlouvě, včetně nalepených neodnímatelných snímačů zabezpečovacích zařízení, nalepených fólií, nápisů, maleb nebo jiné výzdoby, jsou-li součástí pojištěného skla.</w:t>
      </w:r>
    </w:p>
    <w:p w14:paraId="5A92665E" w14:textId="77777777" w:rsidR="00AF54B4" w:rsidRDefault="00411758">
      <w:pPr>
        <w:pStyle w:val="Zkladntext40"/>
        <w:numPr>
          <w:ilvl w:val="0"/>
          <w:numId w:val="2"/>
        </w:numPr>
        <w:shd w:val="clear" w:color="auto" w:fill="auto"/>
        <w:tabs>
          <w:tab w:val="left" w:pos="985"/>
        </w:tabs>
        <w:spacing w:before="0" w:after="0" w:line="250" w:lineRule="exact"/>
        <w:ind w:left="1000" w:hanging="380"/>
        <w:jc w:val="both"/>
      </w:pPr>
      <w:r>
        <w:t>skly pultů a vitrín, na světelné reklamy a světelné nápisy (včetně těch zhotovených z plexiskla a jiných umělých hmot),</w:t>
      </w:r>
    </w:p>
    <w:p w14:paraId="3D6E1537" w14:textId="77777777" w:rsidR="00AF54B4" w:rsidRDefault="00411758">
      <w:pPr>
        <w:pStyle w:val="Zkladntext40"/>
        <w:numPr>
          <w:ilvl w:val="0"/>
          <w:numId w:val="2"/>
        </w:numPr>
        <w:shd w:val="clear" w:color="auto" w:fill="auto"/>
        <w:tabs>
          <w:tab w:val="left" w:pos="985"/>
        </w:tabs>
        <w:spacing w:before="0" w:after="0" w:line="250" w:lineRule="exact"/>
        <w:ind w:left="1000" w:hanging="380"/>
        <w:jc w:val="both"/>
      </w:pPr>
      <w:r>
        <w:t>skleněnou výplní nábytku,</w:t>
      </w:r>
    </w:p>
    <w:p w14:paraId="4330BC7E" w14:textId="77777777" w:rsidR="00AF54B4" w:rsidRDefault="00411758">
      <w:pPr>
        <w:pStyle w:val="Zkladntext40"/>
        <w:numPr>
          <w:ilvl w:val="0"/>
          <w:numId w:val="2"/>
        </w:numPr>
        <w:shd w:val="clear" w:color="auto" w:fill="auto"/>
        <w:tabs>
          <w:tab w:val="left" w:pos="985"/>
        </w:tabs>
        <w:spacing w:before="0" w:after="0" w:line="250" w:lineRule="exact"/>
        <w:ind w:left="1000" w:hanging="380"/>
        <w:jc w:val="both"/>
      </w:pPr>
      <w:r>
        <w:t>skla volně visících zrcadel,</w:t>
      </w:r>
    </w:p>
    <w:p w14:paraId="3FBBFBA0" w14:textId="77777777" w:rsidR="00AF54B4" w:rsidRDefault="00411758">
      <w:pPr>
        <w:pStyle w:val="Zkladntext40"/>
        <w:numPr>
          <w:ilvl w:val="0"/>
          <w:numId w:val="2"/>
        </w:numPr>
        <w:shd w:val="clear" w:color="auto" w:fill="auto"/>
        <w:tabs>
          <w:tab w:val="left" w:pos="987"/>
        </w:tabs>
        <w:spacing w:before="0" w:after="0" w:line="250" w:lineRule="exact"/>
        <w:ind w:left="1000" w:hanging="380"/>
        <w:jc w:val="both"/>
      </w:pPr>
      <w:r>
        <w:t>sklokeramickými nebo indukčními varnými deskami,</w:t>
      </w:r>
    </w:p>
    <w:p w14:paraId="29B0F867" w14:textId="77777777" w:rsidR="00AF54B4" w:rsidRDefault="00411758">
      <w:pPr>
        <w:pStyle w:val="Zkladntext40"/>
        <w:numPr>
          <w:ilvl w:val="0"/>
          <w:numId w:val="2"/>
        </w:numPr>
        <w:shd w:val="clear" w:color="auto" w:fill="auto"/>
        <w:tabs>
          <w:tab w:val="left" w:pos="980"/>
        </w:tabs>
        <w:spacing w:before="0" w:after="0" w:line="250" w:lineRule="exact"/>
        <w:ind w:left="1000" w:hanging="380"/>
        <w:jc w:val="both"/>
      </w:pPr>
      <w:proofErr w:type="spellStart"/>
      <w:r>
        <w:t>termoskly</w:t>
      </w:r>
      <w:proofErr w:type="spellEnd"/>
      <w:r>
        <w:t xml:space="preserve"> spotřebičů,</w:t>
      </w:r>
    </w:p>
    <w:p w14:paraId="053641A4" w14:textId="77777777" w:rsidR="00AF54B4" w:rsidRDefault="00411758">
      <w:pPr>
        <w:pStyle w:val="Zkladntext40"/>
        <w:numPr>
          <w:ilvl w:val="0"/>
          <w:numId w:val="2"/>
        </w:numPr>
        <w:shd w:val="clear" w:color="auto" w:fill="auto"/>
        <w:tabs>
          <w:tab w:val="left" w:pos="980"/>
        </w:tabs>
        <w:spacing w:before="0" w:after="0" w:line="250" w:lineRule="exact"/>
        <w:ind w:left="1000" w:hanging="380"/>
        <w:jc w:val="both"/>
      </w:pPr>
      <w:r>
        <w:t>zasklením stacionárních strojů nebo automatů zhotoveným rovněž z plexiskla a jiných umělých hmot,</w:t>
      </w:r>
    </w:p>
    <w:p w14:paraId="0D80E93A" w14:textId="77777777" w:rsidR="00AF54B4" w:rsidRDefault="00411758">
      <w:pPr>
        <w:pStyle w:val="Zkladntext40"/>
        <w:numPr>
          <w:ilvl w:val="0"/>
          <w:numId w:val="2"/>
        </w:numPr>
        <w:shd w:val="clear" w:color="auto" w:fill="auto"/>
        <w:tabs>
          <w:tab w:val="left" w:pos="985"/>
        </w:tabs>
        <w:spacing w:before="0" w:after="0" w:line="250" w:lineRule="exact"/>
        <w:ind w:left="1000" w:hanging="380"/>
        <w:jc w:val="both"/>
      </w:pPr>
      <w:r>
        <w:t>skly akvárií pevně instalovaných do stavebních součástí nemovitého objektu,</w:t>
      </w:r>
    </w:p>
    <w:p w14:paraId="258015D6" w14:textId="77777777" w:rsidR="00AF54B4" w:rsidRDefault="00411758">
      <w:pPr>
        <w:pStyle w:val="Zkladntext90"/>
        <w:shd w:val="clear" w:color="auto" w:fill="auto"/>
        <w:spacing w:before="0" w:after="0" w:line="250" w:lineRule="exact"/>
        <w:ind w:left="20" w:firstLine="0"/>
      </w:pPr>
      <w:r>
        <w:t>Pojištění se dále vztahuje na jejich elektrické instalace a nosné konstrukce.</w:t>
      </w:r>
    </w:p>
    <w:p w14:paraId="3DD27C52" w14:textId="77777777" w:rsidR="00AF54B4" w:rsidRDefault="00411758">
      <w:pPr>
        <w:pStyle w:val="Zkladntext90"/>
        <w:shd w:val="clear" w:color="auto" w:fill="auto"/>
        <w:spacing w:before="0" w:after="0" w:line="250" w:lineRule="exact"/>
        <w:ind w:left="20" w:firstLine="0"/>
      </w:pPr>
      <w:r>
        <w:t>Pojištění se rovněž vztahuje na sanitární keramiku</w:t>
      </w:r>
    </w:p>
    <w:p w14:paraId="4EF83DDD" w14:textId="77777777" w:rsidR="00AF54B4" w:rsidRDefault="00411758">
      <w:pPr>
        <w:pStyle w:val="Zkladntext40"/>
        <w:shd w:val="clear" w:color="auto" w:fill="auto"/>
        <w:spacing w:before="0" w:after="362" w:line="247" w:lineRule="exact"/>
        <w:ind w:left="20" w:right="20" w:firstLine="0"/>
      </w:pPr>
      <w:r>
        <w:t>Za sanitární keramiku se považují například umyvadla, záchodové mísy, pisoáry, bidety, a to včetně těch vyrobených z materiálů používaných jako náhrada keramiky (např. litý mramor, beton). Za sanitární keramiku se nepovažují sanitární zařízení vyrobená z plastů nebo kovu, obklady a dlažby, vodovodní baterie a jiné příslušenství.</w:t>
      </w:r>
    </w:p>
    <w:p w14:paraId="246A2C97" w14:textId="77777777" w:rsidR="00AF54B4" w:rsidRDefault="00411758">
      <w:pPr>
        <w:pStyle w:val="Zkladntext90"/>
        <w:shd w:val="clear" w:color="auto" w:fill="auto"/>
        <w:spacing w:before="0" w:after="0" w:line="245" w:lineRule="exact"/>
        <w:ind w:left="20" w:right="20" w:firstLine="0"/>
      </w:pPr>
      <w:r>
        <w:t>SMLUVNÍ UJEDNÁNÍ K POJIŠTĚNÍ SKLA Neuplatnění spoluúčasti</w:t>
      </w:r>
    </w:p>
    <w:p w14:paraId="183D6683" w14:textId="77777777" w:rsidR="00AF54B4" w:rsidRDefault="00411758">
      <w:pPr>
        <w:pStyle w:val="Zkladntext40"/>
        <w:shd w:val="clear" w:color="auto" w:fill="auto"/>
        <w:spacing w:before="0" w:after="392" w:line="240" w:lineRule="exact"/>
        <w:ind w:left="20" w:right="20" w:firstLine="0"/>
      </w:pPr>
      <w:r>
        <w:t>Bude-li pojištěné sklo rozbito v přímé souvislosti s odcizením věci pojištěné pro případ odcizení, neuplatní pojistitel spoluúčast sjednanou k pojištění skla.</w:t>
      </w:r>
    </w:p>
    <w:p w14:paraId="06927846" w14:textId="77777777" w:rsidR="00AF54B4" w:rsidRDefault="00411758">
      <w:pPr>
        <w:pStyle w:val="Zkladntext90"/>
        <w:shd w:val="clear" w:color="auto" w:fill="auto"/>
        <w:spacing w:before="0" w:after="0" w:line="200" w:lineRule="exact"/>
        <w:ind w:left="20" w:firstLine="0"/>
        <w:sectPr w:rsidR="00AF54B4">
          <w:type w:val="continuous"/>
          <w:pgSz w:w="16838" w:h="23810"/>
          <w:pgMar w:top="3833" w:right="2728" w:bottom="4330" w:left="2728" w:header="0" w:footer="3" w:gutter="230"/>
          <w:cols w:space="720"/>
          <w:noEndnote/>
          <w:rtlGutter/>
          <w:docGrid w:linePitch="360"/>
        </w:sectPr>
      </w:pPr>
      <w:r>
        <w:t>2.1.5 POJIŠTĚNÍ STROJŮ</w:t>
      </w:r>
    </w:p>
    <w:p w14:paraId="3C1CD040" w14:textId="18E1C433" w:rsidR="00AF54B4" w:rsidRDefault="004E2D2F">
      <w:pPr>
        <w:pStyle w:val="Zkladntext40"/>
        <w:shd w:val="clear" w:color="auto" w:fill="auto"/>
        <w:spacing w:before="0" w:after="0" w:line="247" w:lineRule="exact"/>
        <w:ind w:right="200" w:firstLine="400"/>
        <w:sectPr w:rsidR="00AF54B4">
          <w:pgSz w:w="16838" w:h="23810"/>
          <w:pgMar w:top="3818" w:right="2944" w:bottom="3967" w:left="3340" w:header="0" w:footer="3" w:gutter="0"/>
          <w:cols w:space="720"/>
          <w:noEndnote/>
          <w:docGrid w:linePitch="360"/>
        </w:sectPr>
      </w:pPr>
      <w:r>
        <w:rPr>
          <w:noProof/>
        </w:rPr>
        <w:lastRenderedPageBreak/>
        <mc:AlternateContent>
          <mc:Choice Requires="wps">
            <w:drawing>
              <wp:anchor distT="0" distB="0" distL="63500" distR="63500" simplePos="0" relativeHeight="251663872" behindDoc="1" locked="0" layoutInCell="1" allowOverlap="1" wp14:anchorId="711879E6" wp14:editId="7AAB4E24">
                <wp:simplePos x="0" y="0"/>
                <wp:positionH relativeFrom="margin">
                  <wp:posOffset>-438785</wp:posOffset>
                </wp:positionH>
                <wp:positionV relativeFrom="paragraph">
                  <wp:posOffset>147955</wp:posOffset>
                </wp:positionV>
                <wp:extent cx="325755" cy="412750"/>
                <wp:effectExtent l="0" t="635" r="1905" b="0"/>
                <wp:wrapSquare wrapText="bothSides"/>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340EC" w14:textId="77777777" w:rsidR="00AF54B4" w:rsidRDefault="00411758">
                            <w:pPr>
                              <w:pStyle w:val="Zkladntext6"/>
                              <w:shd w:val="clear" w:color="auto" w:fill="auto"/>
                              <w:spacing w:after="0" w:line="280" w:lineRule="exact"/>
                            </w:pPr>
                            <w:r>
                              <w:rPr>
                                <w:spacing w:val="0"/>
                              </w:rPr>
                              <w:t>%</w:t>
                            </w:r>
                          </w:p>
                          <w:p w14:paraId="6DDE8163" w14:textId="77777777" w:rsidR="00AF54B4" w:rsidRDefault="00411758">
                            <w:pPr>
                              <w:pStyle w:val="Zkladntext17"/>
                              <w:shd w:val="clear" w:color="auto" w:fill="auto"/>
                              <w:spacing w:line="370" w:lineRule="exact"/>
                              <w:ind w:left="200"/>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1879E6" id="Text Box 20" o:spid="_x0000_s1034" type="#_x0000_t202" style="position:absolute;left:0;text-align:left;margin-left:-34.55pt;margin-top:11.65pt;width:25.65pt;height:32.5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" filled="f" stroked="f">
                <v:textbox style="mso-fit-shape-to-text:t" inset="0,0,0,0">
                  <w:txbxContent>
                    <w:p w14:paraId="4E0340EC" w14:textId="77777777" w:rsidR="00AF54B4" w:rsidRDefault="00411758">
                      <w:pPr>
                        <w:pStyle w:val="Zkladntext6"/>
                        <w:shd w:val="clear" w:color="auto" w:fill="auto"/>
                        <w:spacing w:after="0" w:line="280" w:lineRule="exact"/>
                      </w:pPr>
                      <w:r>
                        <w:rPr>
                          <w:spacing w:val="0"/>
                        </w:rPr>
                        <w:t>%</w:t>
                      </w:r>
                    </w:p>
                    <w:p w14:paraId="6DDE8163" w14:textId="77777777" w:rsidR="00AF54B4" w:rsidRDefault="00411758">
                      <w:pPr>
                        <w:pStyle w:val="Zkladntext17"/>
                        <w:shd w:val="clear" w:color="auto" w:fill="auto"/>
                        <w:spacing w:line="370" w:lineRule="exact"/>
                        <w:ind w:left="200"/>
                      </w:pPr>
                      <w:r>
                        <w:t>\</w:t>
                      </w:r>
                    </w:p>
                  </w:txbxContent>
                </v:textbox>
                <w10:wrap type="square" anchorx="margin"/>
              </v:shape>
            </w:pict>
          </mc:Fallback>
        </mc:AlternateContent>
      </w:r>
      <w:r w:rsidR="00411758">
        <w:rPr>
          <w:rStyle w:val="ZkladntextBookAntiqua9ptKurzva"/>
        </w:rPr>
        <w:t>*m</w:t>
      </w:r>
      <w:r w:rsidR="00411758">
        <w:t xml:space="preserve"> se vztahuje na poškození nebo zničení pojištěného stroje nahodilou událostí, která není z pojištění vyloučena ujednáními </w:t>
      </w:r>
      <w:proofErr w:type="spellStart"/>
      <w:r w:rsidR="00411758">
        <w:t>icími</w:t>
      </w:r>
      <w:proofErr w:type="spellEnd"/>
      <w:r w:rsidR="00411758">
        <w:t xml:space="preserve"> se pojištění strojů uvedenými v pojistné smlouvě nebo dokumentech tvořících její nedílnou součást, včetně pojistných </w:t>
      </w:r>
      <w:proofErr w:type="spellStart"/>
      <w:r w:rsidR="00411758">
        <w:t>jmínek</w:t>
      </w:r>
      <w:proofErr w:type="spellEnd"/>
      <w:r w:rsidR="00411758">
        <w:t xml:space="preserve"> vztahujících se k pojištění strojů zařízení, </w:t>
      </w:r>
      <w:proofErr w:type="spellStart"/>
      <w:r w:rsidR="00411758">
        <w:t>jjištění</w:t>
      </w:r>
      <w:proofErr w:type="spellEnd"/>
      <w:r w:rsidR="00411758">
        <w:t xml:space="preserve"> se sjednává pro předměty pojištění v rozsahu a na místech pojištění uvedených v následující tabulce/následujících tabulkách:</w:t>
      </w:r>
    </w:p>
    <w:p w14:paraId="386DF148" w14:textId="7B63BC52" w:rsidR="00AF54B4" w:rsidRDefault="004E2D2F">
      <w:pPr>
        <w:spacing w:line="546" w:lineRule="exact"/>
      </w:pPr>
      <w:r>
        <w:rPr>
          <w:noProof/>
        </w:rPr>
        <mc:AlternateContent>
          <mc:Choice Requires="wps">
            <w:drawing>
              <wp:anchor distT="0" distB="0" distL="63500" distR="63500" simplePos="0" relativeHeight="251652608" behindDoc="0" locked="0" layoutInCell="1" allowOverlap="1" wp14:anchorId="53096856" wp14:editId="150852F8">
                <wp:simplePos x="0" y="0"/>
                <wp:positionH relativeFrom="margin">
                  <wp:posOffset>306705</wp:posOffset>
                </wp:positionH>
                <wp:positionV relativeFrom="paragraph">
                  <wp:posOffset>1270</wp:posOffset>
                </wp:positionV>
                <wp:extent cx="1021715" cy="12065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D260B" w14:textId="77777777" w:rsidR="00AF54B4" w:rsidRDefault="00411758">
                            <w:pPr>
                              <w:pStyle w:val="Zkladntext18"/>
                              <w:shd w:val="clear" w:color="auto" w:fill="auto"/>
                              <w:spacing w:line="190" w:lineRule="exact"/>
                              <w:ind w:left="100"/>
                            </w:pPr>
                            <w:proofErr w:type="spellStart"/>
                            <w:r>
                              <w:rPr>
                                <w:rStyle w:val="Zkladntext18Impact9ptNetunKurzvadkovn0ptExact"/>
                              </w:rPr>
                              <w:t>ý</w:t>
                            </w:r>
                            <w:r>
                              <w:rPr>
                                <w:spacing w:val="0"/>
                              </w:rPr>
                              <w:t>Místo</w:t>
                            </w:r>
                            <w:proofErr w:type="spellEnd"/>
                            <w:r>
                              <w:rPr>
                                <w:spacing w:val="0"/>
                              </w:rPr>
                              <w:t xml:space="preserve"> pojištění: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096856" id="Text Box 21" o:spid="_x0000_s1035" type="#_x0000_t202" style="position:absolute;margin-left:24.15pt;margin-top:.1pt;width:80.45pt;height:9.5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" filled="f" stroked="f">
                <v:textbox style="mso-fit-shape-to-text:t" inset="0,0,0,0">
                  <w:txbxContent>
                    <w:p w14:paraId="5B7D260B" w14:textId="77777777" w:rsidR="00AF54B4" w:rsidRDefault="00411758">
                      <w:pPr>
                        <w:pStyle w:val="Zkladntext18"/>
                        <w:shd w:val="clear" w:color="auto" w:fill="auto"/>
                        <w:spacing w:line="190" w:lineRule="exact"/>
                        <w:ind w:left="100"/>
                      </w:pPr>
                      <w:r>
                        <w:rPr>
                          <w:rStyle w:val="Zkladntext18Impact9ptNetunKurzvadkovn0ptExact"/>
                        </w:rPr>
                        <w:t>ý</w:t>
                      </w:r>
                      <w:r>
                        <w:rPr>
                          <w:spacing w:val="0"/>
                        </w:rPr>
                        <w:t>Místo pojištění:</w:t>
                      </w:r>
                    </w:p>
                  </w:txbxContent>
                </v:textbox>
                <w10:wrap anchorx="margin"/>
              </v:shape>
            </w:pict>
          </mc:Fallback>
        </mc:AlternateContent>
      </w:r>
      <w:r>
        <w:rPr>
          <w:noProof/>
        </w:rPr>
        <mc:AlternateContent>
          <mc:Choice Requires="wps">
            <w:drawing>
              <wp:anchor distT="0" distB="0" distL="63500" distR="63500" simplePos="0" relativeHeight="251653632" behindDoc="0" locked="0" layoutInCell="1" allowOverlap="1" wp14:anchorId="2AF487C8" wp14:editId="033FCA16">
                <wp:simplePos x="0" y="0"/>
                <wp:positionH relativeFrom="margin">
                  <wp:posOffset>-57150</wp:posOffset>
                </wp:positionH>
                <wp:positionV relativeFrom="paragraph">
                  <wp:posOffset>126365</wp:posOffset>
                </wp:positionV>
                <wp:extent cx="257810" cy="114300"/>
                <wp:effectExtent l="0" t="0" r="3810" b="3175"/>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4B1F1" w14:textId="77777777" w:rsidR="00AF54B4" w:rsidRDefault="00411758">
                            <w:pPr>
                              <w:pStyle w:val="Zkladntext100"/>
                              <w:shd w:val="clear" w:color="auto" w:fill="auto"/>
                              <w:spacing w:line="180" w:lineRule="exact"/>
                              <w:ind w:left="100"/>
                            </w:pPr>
                            <w:r>
                              <w:rPr>
                                <w:rStyle w:val="Zkladntext10Exact"/>
                                <w:i/>
                                <w:iCs/>
                                <w:spacing w:val="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F487C8" id="Text Box 22" o:spid="_x0000_s1036" type="#_x0000_t202" style="position:absolute;margin-left:-4.5pt;margin-top:9.95pt;width:20.3pt;height:9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" filled="f" stroked="f">
                <v:textbox style="mso-fit-shape-to-text:t" inset="0,0,0,0">
                  <w:txbxContent>
                    <w:p w14:paraId="2B84B1F1" w14:textId="77777777" w:rsidR="00AF54B4" w:rsidRDefault="00411758">
                      <w:pPr>
                        <w:pStyle w:val="Zkladntext100"/>
                        <w:shd w:val="clear" w:color="auto" w:fill="auto"/>
                        <w:spacing w:line="180" w:lineRule="exact"/>
                        <w:ind w:left="100"/>
                      </w:pPr>
                      <w:r>
                        <w:rPr>
                          <w:rStyle w:val="Zkladntext10Exact"/>
                          <w:i/>
                          <w:iCs/>
                          <w:spacing w:val="0"/>
                        </w:rPr>
                        <w:t>%■</w:t>
                      </w:r>
                    </w:p>
                  </w:txbxContent>
                </v:textbox>
                <w10:wrap anchorx="margin"/>
              </v:shape>
            </w:pict>
          </mc:Fallback>
        </mc:AlternateContent>
      </w:r>
      <w:r>
        <w:rPr>
          <w:noProof/>
        </w:rPr>
        <mc:AlternateContent>
          <mc:Choice Requires="wps">
            <w:drawing>
              <wp:anchor distT="0" distB="0" distL="63500" distR="63500" simplePos="0" relativeHeight="251654656" behindDoc="0" locked="0" layoutInCell="1" allowOverlap="1" wp14:anchorId="0209C3A6" wp14:editId="688E5FDF">
                <wp:simplePos x="0" y="0"/>
                <wp:positionH relativeFrom="margin">
                  <wp:posOffset>386080</wp:posOffset>
                </wp:positionH>
                <wp:positionV relativeFrom="paragraph">
                  <wp:posOffset>224790</wp:posOffset>
                </wp:positionV>
                <wp:extent cx="1364615" cy="120650"/>
                <wp:effectExtent l="635" t="0" r="0" b="3175"/>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53112" w14:textId="77777777" w:rsidR="00AF54B4" w:rsidRDefault="00411758">
                            <w:pPr>
                              <w:pStyle w:val="Zkladntext18"/>
                              <w:shd w:val="clear" w:color="auto" w:fill="auto"/>
                              <w:spacing w:line="190" w:lineRule="exact"/>
                              <w:ind w:left="100"/>
                            </w:pPr>
                            <w:r>
                              <w:rPr>
                                <w:spacing w:val="0"/>
                              </w:rPr>
                              <w:t>Pojištění se sjednává 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09C3A6" id="Text Box 23" o:spid="_x0000_s1037" type="#_x0000_t202" style="position:absolute;margin-left:30.4pt;margin-top:17.7pt;width:107.45pt;height:9.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" filled="f" stroked="f">
                <v:textbox style="mso-fit-shape-to-text:t" inset="0,0,0,0">
                  <w:txbxContent>
                    <w:p w14:paraId="6D553112" w14:textId="77777777" w:rsidR="00AF54B4" w:rsidRDefault="00411758">
                      <w:pPr>
                        <w:pStyle w:val="Zkladntext18"/>
                        <w:shd w:val="clear" w:color="auto" w:fill="auto"/>
                        <w:spacing w:line="190" w:lineRule="exact"/>
                        <w:ind w:left="100"/>
                      </w:pPr>
                      <w:r>
                        <w:rPr>
                          <w:spacing w:val="0"/>
                        </w:rPr>
                        <w:t>Pojištění se sjednává na:</w:t>
                      </w:r>
                    </w:p>
                  </w:txbxContent>
                </v:textbox>
                <w10:wrap anchorx="margin"/>
              </v:shape>
            </w:pict>
          </mc:Fallback>
        </mc:AlternateContent>
      </w:r>
      <w:r>
        <w:rPr>
          <w:noProof/>
        </w:rPr>
        <mc:AlternateContent>
          <mc:Choice Requires="wps">
            <w:drawing>
              <wp:anchor distT="0" distB="0" distL="63500" distR="63500" simplePos="0" relativeHeight="251655680" behindDoc="0" locked="0" layoutInCell="1" allowOverlap="1" wp14:anchorId="4BA36F6D" wp14:editId="4D5F4C70">
                <wp:simplePos x="0" y="0"/>
                <wp:positionH relativeFrom="margin">
                  <wp:posOffset>2188845</wp:posOffset>
                </wp:positionH>
                <wp:positionV relativeFrom="paragraph">
                  <wp:posOffset>1270</wp:posOffset>
                </wp:positionV>
                <wp:extent cx="4286250" cy="120650"/>
                <wp:effectExtent l="3175" t="0" r="0" b="0"/>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DA7D3" w14:textId="77777777" w:rsidR="00AF54B4" w:rsidRDefault="00411758">
                            <w:pPr>
                              <w:pStyle w:val="Zkladntext40"/>
                              <w:shd w:val="clear" w:color="auto" w:fill="auto"/>
                              <w:spacing w:before="0" w:after="0" w:line="190" w:lineRule="exact"/>
                              <w:ind w:left="100" w:firstLine="0"/>
                            </w:pPr>
                            <w:r>
                              <w:rPr>
                                <w:rStyle w:val="ZkladntextExact"/>
                                <w:spacing w:val="0"/>
                              </w:rPr>
                              <w:t>více specifikovaných adres rozepsaných v článku 2, odst. 1 pod místem pojištění MV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A36F6D" id="Text Box 24" o:spid="_x0000_s1038" type="#_x0000_t202" style="position:absolute;margin-left:172.35pt;margin-top:.1pt;width:337.5pt;height:9.5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" filled="f" stroked="f">
                <v:textbox style="mso-fit-shape-to-text:t" inset="0,0,0,0">
                  <w:txbxContent>
                    <w:p w14:paraId="10DDA7D3" w14:textId="77777777" w:rsidR="00AF54B4" w:rsidRDefault="00411758">
                      <w:pPr>
                        <w:pStyle w:val="Zkladntext40"/>
                        <w:shd w:val="clear" w:color="auto" w:fill="auto"/>
                        <w:spacing w:before="0" w:after="0" w:line="190" w:lineRule="exact"/>
                        <w:ind w:left="100" w:firstLine="0"/>
                      </w:pPr>
                      <w:r>
                        <w:rPr>
                          <w:rStyle w:val="ZkladntextExact"/>
                          <w:spacing w:val="0"/>
                        </w:rPr>
                        <w:t xml:space="preserve">více </w:t>
                      </w:r>
                      <w:r>
                        <w:rPr>
                          <w:rStyle w:val="ZkladntextExact"/>
                          <w:spacing w:val="0"/>
                        </w:rPr>
                        <w:t>specifikovaných adres rozepsaných v článku 2, odst. 1 pod místem pojištění MV</w:t>
                      </w:r>
                    </w:p>
                  </w:txbxContent>
                </v:textbox>
                <w10:wrap anchorx="margin"/>
              </v:shape>
            </w:pict>
          </mc:Fallback>
        </mc:AlternateContent>
      </w:r>
      <w:r>
        <w:rPr>
          <w:noProof/>
        </w:rPr>
        <mc:AlternateContent>
          <mc:Choice Requires="wps">
            <w:drawing>
              <wp:anchor distT="0" distB="0" distL="63500" distR="63500" simplePos="0" relativeHeight="251656704" behindDoc="0" locked="0" layoutInCell="1" allowOverlap="1" wp14:anchorId="57F68450" wp14:editId="44045CAF">
                <wp:simplePos x="0" y="0"/>
                <wp:positionH relativeFrom="margin">
                  <wp:posOffset>2195195</wp:posOffset>
                </wp:positionH>
                <wp:positionV relativeFrom="paragraph">
                  <wp:posOffset>226695</wp:posOffset>
                </wp:positionV>
                <wp:extent cx="676910" cy="120650"/>
                <wp:effectExtent l="0" t="1905" r="0" b="127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DDD67" w14:textId="77777777" w:rsidR="00AF54B4" w:rsidRDefault="00411758">
                            <w:pPr>
                              <w:pStyle w:val="Zkladntext40"/>
                              <w:shd w:val="clear" w:color="auto" w:fill="auto"/>
                              <w:spacing w:before="0" w:after="0" w:line="190" w:lineRule="exact"/>
                              <w:ind w:left="100" w:firstLine="0"/>
                            </w:pPr>
                            <w:r>
                              <w:rPr>
                                <w:rStyle w:val="ZkladntextExact"/>
                                <w:spacing w:val="0"/>
                              </w:rPr>
                              <w:t>novou cenu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F68450" id="Text Box 25" o:spid="_x0000_s1039" type="#_x0000_t202" style="position:absolute;margin-left:172.85pt;margin-top:17.85pt;width:53.3pt;height:9.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" filled="f" stroked="f">
                <v:textbox style="mso-fit-shape-to-text:t" inset="0,0,0,0">
                  <w:txbxContent>
                    <w:p w14:paraId="0AFDDD67" w14:textId="77777777" w:rsidR="00AF54B4" w:rsidRDefault="00411758">
                      <w:pPr>
                        <w:pStyle w:val="Zkladntext40"/>
                        <w:shd w:val="clear" w:color="auto" w:fill="auto"/>
                        <w:spacing w:before="0" w:after="0" w:line="190" w:lineRule="exact"/>
                        <w:ind w:left="100" w:firstLine="0"/>
                      </w:pPr>
                      <w:r>
                        <w:rPr>
                          <w:rStyle w:val="ZkladntextExact"/>
                          <w:spacing w:val="0"/>
                        </w:rPr>
                        <w:t>novou cenu</w:t>
                      </w:r>
                    </w:p>
                  </w:txbxContent>
                </v:textbox>
                <w10:wrap anchorx="margin"/>
              </v:shape>
            </w:pict>
          </mc:Fallback>
        </mc:AlternateContent>
      </w:r>
    </w:p>
    <w:p w14:paraId="6CCE1C50" w14:textId="77777777" w:rsidR="00AF54B4" w:rsidRDefault="00AF54B4">
      <w:pPr>
        <w:rPr>
          <w:sz w:val="2"/>
          <w:szCs w:val="2"/>
        </w:rPr>
        <w:sectPr w:rsidR="00AF54B4">
          <w:type w:val="continuous"/>
          <w:pgSz w:w="16838" w:h="23810"/>
          <w:pgMar w:top="3438" w:right="2618" w:bottom="3438" w:left="2618" w:header="0" w:footer="3" w:gutter="0"/>
          <w:cols w:space="720"/>
          <w:noEndnote/>
          <w:docGrid w:linePitch="360"/>
        </w:sectPr>
      </w:pPr>
    </w:p>
    <w:p w14:paraId="3A211C01" w14:textId="77777777" w:rsidR="00AF54B4" w:rsidRDefault="00411758">
      <w:pPr>
        <w:pStyle w:val="Titulektabulky20"/>
        <w:framePr w:w="10824" w:wrap="notBeside" w:vAnchor="text" w:hAnchor="text" w:xAlign="center" w:y="1"/>
        <w:shd w:val="clear" w:color="auto" w:fill="auto"/>
        <w:spacing w:after="0" w:line="200" w:lineRule="exact"/>
      </w:pPr>
      <w:r>
        <w:t>POJIŠTĚNÍ STROJŮ VYJMENOVANÝCH V PŘÍLOZE SMLOUVY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56"/>
        <w:gridCol w:w="3418"/>
        <w:gridCol w:w="1699"/>
        <w:gridCol w:w="1406"/>
        <w:gridCol w:w="1445"/>
      </w:tblGrid>
      <w:tr w:rsidR="00AF54B4" w14:paraId="28E589D2" w14:textId="77777777">
        <w:trPr>
          <w:trHeight w:hRule="exact" w:val="384"/>
          <w:jc w:val="center"/>
        </w:trPr>
        <w:tc>
          <w:tcPr>
            <w:tcW w:w="2856" w:type="dxa"/>
            <w:tcBorders>
              <w:top w:val="single" w:sz="4" w:space="0" w:color="auto"/>
              <w:left w:val="single" w:sz="4" w:space="0" w:color="auto"/>
            </w:tcBorders>
            <w:shd w:val="clear" w:color="auto" w:fill="FFFFFF"/>
          </w:tcPr>
          <w:p w14:paraId="233C1E6B" w14:textId="77777777" w:rsidR="00AF54B4" w:rsidRDefault="00411758">
            <w:pPr>
              <w:pStyle w:val="Zkladntext40"/>
              <w:framePr w:w="10824" w:wrap="notBeside" w:vAnchor="text" w:hAnchor="text" w:xAlign="center" w:y="1"/>
              <w:shd w:val="clear" w:color="auto" w:fill="auto"/>
              <w:spacing w:before="0" w:after="0" w:line="200" w:lineRule="exact"/>
              <w:ind w:left="120" w:firstLine="0"/>
            </w:pPr>
            <w:r>
              <w:rPr>
                <w:rStyle w:val="ZkladntextTun0"/>
              </w:rPr>
              <w:t>Popis vyjmenovaných strojů:</w:t>
            </w:r>
          </w:p>
        </w:tc>
        <w:tc>
          <w:tcPr>
            <w:tcW w:w="7968" w:type="dxa"/>
            <w:gridSpan w:val="4"/>
            <w:tcBorders>
              <w:top w:val="single" w:sz="4" w:space="0" w:color="auto"/>
              <w:left w:val="single" w:sz="4" w:space="0" w:color="auto"/>
              <w:right w:val="single" w:sz="4" w:space="0" w:color="auto"/>
            </w:tcBorders>
            <w:shd w:val="clear" w:color="auto" w:fill="FFFFFF"/>
          </w:tcPr>
          <w:p w14:paraId="5467B05C" w14:textId="77777777" w:rsidR="00AF54B4" w:rsidRDefault="00411758">
            <w:pPr>
              <w:pStyle w:val="Zkladntext40"/>
              <w:framePr w:w="10824" w:wrap="notBeside" w:vAnchor="text" w:hAnchor="text" w:xAlign="center" w:y="1"/>
              <w:shd w:val="clear" w:color="auto" w:fill="auto"/>
              <w:spacing w:before="0" w:after="0" w:line="200" w:lineRule="exact"/>
              <w:ind w:left="120" w:firstLine="0"/>
            </w:pPr>
            <w:r>
              <w:rPr>
                <w:rStyle w:val="Zkladntext1"/>
              </w:rPr>
              <w:t>bazénový zvedák DELFÍN a plošina pro osoby se sníženou schopností pohybu</w:t>
            </w:r>
          </w:p>
        </w:tc>
      </w:tr>
      <w:tr w:rsidR="00AF54B4" w14:paraId="4A3F8FD2" w14:textId="77777777">
        <w:trPr>
          <w:trHeight w:hRule="exact" w:val="360"/>
          <w:jc w:val="center"/>
        </w:trPr>
        <w:tc>
          <w:tcPr>
            <w:tcW w:w="2856" w:type="dxa"/>
            <w:tcBorders>
              <w:top w:val="single" w:sz="4" w:space="0" w:color="auto"/>
              <w:left w:val="single" w:sz="4" w:space="0" w:color="auto"/>
            </w:tcBorders>
            <w:shd w:val="clear" w:color="auto" w:fill="FFFFFF"/>
          </w:tcPr>
          <w:p w14:paraId="08E5134F" w14:textId="77777777" w:rsidR="00AF54B4" w:rsidRDefault="00411758">
            <w:pPr>
              <w:pStyle w:val="Zkladntext40"/>
              <w:framePr w:w="10824" w:wrap="notBeside" w:vAnchor="text" w:hAnchor="text" w:xAlign="center" w:y="1"/>
              <w:shd w:val="clear" w:color="auto" w:fill="auto"/>
              <w:spacing w:before="0" w:after="0" w:line="200" w:lineRule="exact"/>
              <w:ind w:left="120" w:firstLine="0"/>
            </w:pPr>
            <w:r>
              <w:rPr>
                <w:rStyle w:val="ZkladntextTun0"/>
              </w:rPr>
              <w:t>Vlastnictví</w:t>
            </w:r>
          </w:p>
        </w:tc>
        <w:tc>
          <w:tcPr>
            <w:tcW w:w="5117" w:type="dxa"/>
            <w:gridSpan w:val="2"/>
            <w:tcBorders>
              <w:top w:val="single" w:sz="4" w:space="0" w:color="auto"/>
              <w:left w:val="single" w:sz="4" w:space="0" w:color="auto"/>
            </w:tcBorders>
            <w:shd w:val="clear" w:color="auto" w:fill="FFFFFF"/>
          </w:tcPr>
          <w:p w14:paraId="57228541" w14:textId="77777777" w:rsidR="00AF54B4" w:rsidRDefault="00411758">
            <w:pPr>
              <w:pStyle w:val="Zkladntext40"/>
              <w:framePr w:w="10824" w:wrap="notBeside" w:vAnchor="text" w:hAnchor="text" w:xAlign="center" w:y="1"/>
              <w:shd w:val="clear" w:color="auto" w:fill="auto"/>
              <w:spacing w:before="0" w:after="0" w:line="200" w:lineRule="exact"/>
              <w:ind w:left="120" w:firstLine="0"/>
            </w:pPr>
            <w:r>
              <w:rPr>
                <w:rStyle w:val="ZkladntextTun0"/>
              </w:rPr>
              <w:t>Horní hranice plnění</w:t>
            </w:r>
          </w:p>
        </w:tc>
        <w:tc>
          <w:tcPr>
            <w:tcW w:w="1406" w:type="dxa"/>
            <w:tcBorders>
              <w:top w:val="single" w:sz="4" w:space="0" w:color="auto"/>
              <w:left w:val="single" w:sz="4" w:space="0" w:color="auto"/>
            </w:tcBorders>
            <w:shd w:val="clear" w:color="auto" w:fill="FFFFFF"/>
          </w:tcPr>
          <w:p w14:paraId="625EFA5C" w14:textId="77777777" w:rsidR="00AF54B4" w:rsidRDefault="00411758">
            <w:pPr>
              <w:pStyle w:val="Zkladntext40"/>
              <w:framePr w:w="10824" w:wrap="notBeside" w:vAnchor="text" w:hAnchor="text" w:xAlign="center" w:y="1"/>
              <w:shd w:val="clear" w:color="auto" w:fill="auto"/>
              <w:spacing w:before="0" w:after="0" w:line="200" w:lineRule="exact"/>
              <w:ind w:left="120" w:firstLine="0"/>
            </w:pPr>
            <w:r>
              <w:rPr>
                <w:rStyle w:val="ZkladntextTun0"/>
              </w:rPr>
              <w:t>Spoluúčast</w:t>
            </w:r>
          </w:p>
        </w:tc>
        <w:tc>
          <w:tcPr>
            <w:tcW w:w="1445" w:type="dxa"/>
            <w:tcBorders>
              <w:top w:val="single" w:sz="4" w:space="0" w:color="auto"/>
              <w:left w:val="single" w:sz="4" w:space="0" w:color="auto"/>
              <w:right w:val="single" w:sz="4" w:space="0" w:color="auto"/>
            </w:tcBorders>
            <w:shd w:val="clear" w:color="auto" w:fill="FFFFFF"/>
          </w:tcPr>
          <w:p w14:paraId="70B77CE7" w14:textId="77777777" w:rsidR="00AF54B4" w:rsidRDefault="00411758">
            <w:pPr>
              <w:pStyle w:val="Zkladntext40"/>
              <w:framePr w:w="10824" w:wrap="notBeside" w:vAnchor="text" w:hAnchor="text" w:xAlign="center" w:y="1"/>
              <w:shd w:val="clear" w:color="auto" w:fill="auto"/>
              <w:spacing w:before="0" w:after="0" w:line="200" w:lineRule="exact"/>
              <w:ind w:right="140" w:firstLine="0"/>
              <w:jc w:val="right"/>
            </w:pPr>
            <w:r>
              <w:rPr>
                <w:rStyle w:val="ZkladntextTun0"/>
              </w:rPr>
              <w:t>Roční pojistné</w:t>
            </w:r>
          </w:p>
        </w:tc>
      </w:tr>
      <w:tr w:rsidR="00AF54B4" w14:paraId="6931C8F3" w14:textId="77777777">
        <w:trPr>
          <w:trHeight w:hRule="exact" w:val="379"/>
          <w:jc w:val="center"/>
        </w:trPr>
        <w:tc>
          <w:tcPr>
            <w:tcW w:w="2856" w:type="dxa"/>
            <w:tcBorders>
              <w:top w:val="single" w:sz="4" w:space="0" w:color="auto"/>
              <w:left w:val="single" w:sz="4" w:space="0" w:color="auto"/>
              <w:bottom w:val="single" w:sz="4" w:space="0" w:color="auto"/>
            </w:tcBorders>
            <w:shd w:val="clear" w:color="auto" w:fill="FFFFFF"/>
          </w:tcPr>
          <w:p w14:paraId="037D4655" w14:textId="77777777" w:rsidR="00AF54B4" w:rsidRDefault="00411758">
            <w:pPr>
              <w:pStyle w:val="Zkladntext40"/>
              <w:framePr w:w="10824" w:wrap="notBeside" w:vAnchor="text" w:hAnchor="text" w:xAlign="center" w:y="1"/>
              <w:shd w:val="clear" w:color="auto" w:fill="auto"/>
              <w:spacing w:before="0" w:after="0" w:line="200" w:lineRule="exact"/>
              <w:ind w:left="120" w:firstLine="0"/>
            </w:pPr>
            <w:r>
              <w:rPr>
                <w:rStyle w:val="Zkladntext1"/>
              </w:rPr>
              <w:t>Vlastní</w:t>
            </w:r>
          </w:p>
        </w:tc>
        <w:tc>
          <w:tcPr>
            <w:tcW w:w="3418" w:type="dxa"/>
            <w:tcBorders>
              <w:top w:val="single" w:sz="4" w:space="0" w:color="auto"/>
              <w:left w:val="single" w:sz="4" w:space="0" w:color="auto"/>
              <w:bottom w:val="single" w:sz="4" w:space="0" w:color="auto"/>
            </w:tcBorders>
            <w:shd w:val="clear" w:color="auto" w:fill="FFFFFF"/>
          </w:tcPr>
          <w:p w14:paraId="77FFD296" w14:textId="77777777" w:rsidR="00AF54B4" w:rsidRDefault="00411758">
            <w:pPr>
              <w:pStyle w:val="Zkladntext40"/>
              <w:framePr w:w="10824" w:wrap="notBeside" w:vAnchor="text" w:hAnchor="text" w:xAlign="center" w:y="1"/>
              <w:shd w:val="clear" w:color="auto" w:fill="auto"/>
              <w:spacing w:before="0" w:after="0" w:line="200" w:lineRule="exact"/>
              <w:ind w:left="120" w:firstLine="0"/>
            </w:pPr>
            <w:r>
              <w:rPr>
                <w:rStyle w:val="Zkladntext1"/>
              </w:rPr>
              <w:t>pojistná částka:</w:t>
            </w:r>
          </w:p>
        </w:tc>
        <w:tc>
          <w:tcPr>
            <w:tcW w:w="1699" w:type="dxa"/>
            <w:tcBorders>
              <w:top w:val="single" w:sz="4" w:space="0" w:color="auto"/>
              <w:left w:val="single" w:sz="4" w:space="0" w:color="auto"/>
              <w:bottom w:val="single" w:sz="4" w:space="0" w:color="auto"/>
            </w:tcBorders>
            <w:shd w:val="clear" w:color="auto" w:fill="FFFFFF"/>
          </w:tcPr>
          <w:p w14:paraId="2C3ECF09" w14:textId="77777777" w:rsidR="00AF54B4" w:rsidRDefault="00411758">
            <w:pPr>
              <w:pStyle w:val="Zkladntext40"/>
              <w:framePr w:w="10824" w:wrap="notBeside" w:vAnchor="text" w:hAnchor="text" w:xAlign="center" w:y="1"/>
              <w:shd w:val="clear" w:color="auto" w:fill="auto"/>
              <w:spacing w:before="0" w:after="0" w:line="200" w:lineRule="exact"/>
              <w:ind w:right="120" w:firstLine="0"/>
              <w:jc w:val="right"/>
            </w:pPr>
            <w:r>
              <w:rPr>
                <w:rStyle w:val="Zkladntext1"/>
              </w:rPr>
              <w:t>874 000 Kč</w:t>
            </w:r>
          </w:p>
        </w:tc>
        <w:tc>
          <w:tcPr>
            <w:tcW w:w="1406" w:type="dxa"/>
            <w:tcBorders>
              <w:top w:val="single" w:sz="4" w:space="0" w:color="auto"/>
              <w:left w:val="single" w:sz="4" w:space="0" w:color="auto"/>
              <w:bottom w:val="single" w:sz="4" w:space="0" w:color="auto"/>
            </w:tcBorders>
            <w:shd w:val="clear" w:color="auto" w:fill="FFFFFF"/>
          </w:tcPr>
          <w:p w14:paraId="00996091" w14:textId="77777777" w:rsidR="00AF54B4" w:rsidRDefault="00411758">
            <w:pPr>
              <w:pStyle w:val="Zkladntext40"/>
              <w:framePr w:w="10824" w:wrap="notBeside" w:vAnchor="text" w:hAnchor="text" w:xAlign="center" w:y="1"/>
              <w:shd w:val="clear" w:color="auto" w:fill="auto"/>
              <w:spacing w:before="0" w:after="0" w:line="200" w:lineRule="exact"/>
              <w:ind w:right="120" w:firstLine="0"/>
              <w:jc w:val="right"/>
            </w:pPr>
            <w:r>
              <w:rPr>
                <w:rStyle w:val="Zkladntext1"/>
              </w:rPr>
              <w:t>1 000 Kč</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171A5B6B" w14:textId="77777777" w:rsidR="00AF54B4" w:rsidRDefault="00411758">
            <w:pPr>
              <w:pStyle w:val="Zkladntext40"/>
              <w:framePr w:w="10824" w:wrap="notBeside" w:vAnchor="text" w:hAnchor="text" w:xAlign="center" w:y="1"/>
              <w:shd w:val="clear" w:color="auto" w:fill="auto"/>
              <w:spacing w:before="0" w:after="0" w:line="200" w:lineRule="exact"/>
              <w:ind w:right="140" w:firstLine="0"/>
              <w:jc w:val="right"/>
            </w:pPr>
            <w:r>
              <w:rPr>
                <w:rStyle w:val="Zkladntext1"/>
              </w:rPr>
              <w:t>6 607 Kč</w:t>
            </w:r>
          </w:p>
        </w:tc>
      </w:tr>
    </w:tbl>
    <w:p w14:paraId="35F6F6A5" w14:textId="77777777" w:rsidR="00AF54B4" w:rsidRDefault="00AF54B4">
      <w:pPr>
        <w:rPr>
          <w:sz w:val="2"/>
          <w:szCs w:val="2"/>
        </w:rPr>
      </w:pPr>
    </w:p>
    <w:p w14:paraId="5E60EA5C" w14:textId="77777777" w:rsidR="00AF54B4" w:rsidRDefault="00411758">
      <w:pPr>
        <w:pStyle w:val="Nadpis30"/>
        <w:keepNext/>
        <w:keepLines/>
        <w:numPr>
          <w:ilvl w:val="0"/>
          <w:numId w:val="7"/>
        </w:numPr>
        <w:shd w:val="clear" w:color="auto" w:fill="auto"/>
        <w:tabs>
          <w:tab w:val="left" w:pos="375"/>
        </w:tabs>
        <w:spacing w:before="174" w:after="0" w:line="250" w:lineRule="exact"/>
        <w:ind w:left="20" w:right="340"/>
      </w:pPr>
      <w:bookmarkStart w:id="16" w:name="bookmark16"/>
      <w:r>
        <w:t xml:space="preserve">SMLUVNÍ UJEDNÁNÍ K ŽIVELNÍMU POJIŠTĚNÍ, ODCIZENÍ, VANDALISMU A TECHNICKÉMU RIZIKU SPOLEČNÁ PRO VŠECHNA MÍSTA POJIŠTĚNÍ </w:t>
      </w:r>
      <w:proofErr w:type="spellStart"/>
      <w:r>
        <w:t>Pojištění</w:t>
      </w:r>
      <w:proofErr w:type="spellEnd"/>
      <w:r>
        <w:t xml:space="preserve"> </w:t>
      </w:r>
      <w:proofErr w:type="gramStart"/>
      <w:r>
        <w:t>majetku - rozšíření</w:t>
      </w:r>
      <w:proofErr w:type="gramEnd"/>
      <w:r>
        <w:t xml:space="preserve"> územní platnosti pojištění</w:t>
      </w:r>
      <w:bookmarkEnd w:id="16"/>
    </w:p>
    <w:p w14:paraId="470BC422" w14:textId="77777777" w:rsidR="00AF54B4" w:rsidRDefault="00411758">
      <w:pPr>
        <w:pStyle w:val="Zkladntext40"/>
        <w:shd w:val="clear" w:color="auto" w:fill="auto"/>
        <w:spacing w:before="0" w:after="0" w:line="250" w:lineRule="exact"/>
        <w:ind w:left="20" w:right="340" w:firstLine="0"/>
      </w:pPr>
      <w:r>
        <w:t>Ujednává se, že místem pojištění pro movité předměty (s výjimkou cenných předmětů a finančních prostředků) je kromě míst pojištění konkrétně vymezených v této smlouvě také ostatní území České republiky.</w:t>
      </w:r>
    </w:p>
    <w:p w14:paraId="297017BB" w14:textId="77777777" w:rsidR="00AF54B4" w:rsidRDefault="00411758">
      <w:pPr>
        <w:pStyle w:val="Zkladntext40"/>
        <w:shd w:val="clear" w:color="auto" w:fill="auto"/>
        <w:spacing w:before="0" w:after="0" w:line="250" w:lineRule="exact"/>
        <w:ind w:left="20" w:right="340" w:firstLine="0"/>
      </w:pPr>
      <w:r>
        <w:t>Místem pojištění konkrétně vymezeným v této smlouvě se pro účely tohoto ujednání rozumí jak místo pojištění vymezené konkrétní adresou, tak místo pojištění podle podnikatelské činnosti pojištěného v přímé souvislosti s realizací zakázek na území ČR, pokud je touto smlouvou sjednáno.</w:t>
      </w:r>
    </w:p>
    <w:p w14:paraId="4C4B306F" w14:textId="77777777" w:rsidR="00AF54B4" w:rsidRDefault="00411758">
      <w:pPr>
        <w:pStyle w:val="Zkladntext40"/>
        <w:shd w:val="clear" w:color="auto" w:fill="auto"/>
        <w:spacing w:before="0" w:after="180" w:line="250" w:lineRule="exact"/>
        <w:ind w:left="20" w:right="340" w:firstLine="0"/>
      </w:pPr>
      <w:r>
        <w:t xml:space="preserve">Na úhradu všech pojistných událostí vzniklých v průběhu jednoho pojistného roku na movitých předmětech (s výjimkou cenných předmětů a finančních prostředků) umístěných na ostatním území České republiky (mimo místa pojištění konkrétně vymezená v pojistné smlouvě) poskytne pojistitel pojistné plnění v souhrnu maximálně do výše součtu horních hranic pojistného plnění sjednaných na všech místech pojištění konkrétně uvedených v pojistné smlouvě pro příslušnou skupinu movitých předmětů a pro příslušné pojistné nebezpečí (v závislosti na tom, do jaké skupiny náleží movitý předmět zasažený pojistnou událostí, a na tom, jakým pojistným nebezpečím byla pojistná událost způsobena). Plnění pojistitele z pojistných událostí uvedených v předchozí větě však současně nepřesáhne 100 000 Kč v souhrnu ze všech takových pojistných událostí nastalých v průběhu jednoho pojistného roku (bez ohledu na </w:t>
      </w:r>
      <w:proofErr w:type="spellStart"/>
      <w:r>
        <w:t>to</w:t>
      </w:r>
      <w:r>
        <w:rPr>
          <w:vertAlign w:val="subscript"/>
        </w:rPr>
        <w:t>t</w:t>
      </w:r>
      <w:proofErr w:type="spellEnd"/>
      <w:r>
        <w:t xml:space="preserve"> na jakých movitých předmětech a v důsledku jakých pojistných nebezpečí tyto pojistné události vznikly).</w:t>
      </w:r>
    </w:p>
    <w:p w14:paraId="7B8DE172" w14:textId="77777777" w:rsidR="00AF54B4" w:rsidRDefault="00411758">
      <w:pPr>
        <w:pStyle w:val="Zkladntext90"/>
        <w:shd w:val="clear" w:color="auto" w:fill="auto"/>
        <w:spacing w:before="0" w:after="0" w:line="250" w:lineRule="exact"/>
        <w:ind w:left="20" w:firstLine="0"/>
      </w:pPr>
      <w:bookmarkStart w:id="17" w:name="bookmark17"/>
      <w:r>
        <w:t>Definice pojistného nebezpečí PŘEPĚTÍ, PODPĚTÍ, ZKRAT, INDUKCE</w:t>
      </w:r>
      <w:bookmarkEnd w:id="17"/>
    </w:p>
    <w:p w14:paraId="0D0ECB6D" w14:textId="77777777" w:rsidR="00AF54B4" w:rsidRDefault="00411758">
      <w:pPr>
        <w:pStyle w:val="Zkladntext40"/>
        <w:shd w:val="clear" w:color="auto" w:fill="auto"/>
        <w:spacing w:before="0" w:after="0" w:line="250" w:lineRule="exact"/>
        <w:ind w:left="20" w:right="340" w:firstLine="0"/>
      </w:pPr>
      <w:r>
        <w:t>Ujednává se, že odchylně od či. 2 odst. 1) písm. a) ZPP P-150/14 se za přímý úder blesku považuje i dočasné přepětí, podpětí, zkrat nebo indukce způsobená v elektrorozvodné nebo komunikační síti.</w:t>
      </w:r>
    </w:p>
    <w:p w14:paraId="0B9ED590" w14:textId="77777777" w:rsidR="00AF54B4" w:rsidRDefault="00411758">
      <w:pPr>
        <w:pStyle w:val="Zkladntext40"/>
        <w:shd w:val="clear" w:color="auto" w:fill="auto"/>
        <w:spacing w:before="0" w:after="182" w:line="250" w:lineRule="exact"/>
        <w:ind w:left="20" w:right="340" w:firstLine="0"/>
      </w:pPr>
      <w:r>
        <w:t>Pojištění se vztahuje i na poškození nebo zničení pojištěného vlastního nebo užívaného movitého zařízení a vybavení, elektrických a elektronických strojů, přístrojů a zařízení, elektronických součástí a příslušenství pojištěné nemovitosti (řídící jednotky technologických zařízení, elektronické zabezpečovací systémy, klimatizace apod.) přepětím, zkratem nebo indukcí v příčinné souvislosti s úderem blesku, při bouřkách, při spínání v napájecích sítích nebo při výboji statické elektřiny.</w:t>
      </w:r>
    </w:p>
    <w:p w14:paraId="6773BB4B" w14:textId="77777777" w:rsidR="00AF54B4" w:rsidRDefault="00411758">
      <w:pPr>
        <w:pStyle w:val="Zkladntext90"/>
        <w:shd w:val="clear" w:color="auto" w:fill="auto"/>
        <w:spacing w:before="0" w:after="0" w:line="247" w:lineRule="exact"/>
        <w:ind w:left="20" w:firstLine="0"/>
      </w:pPr>
      <w:bookmarkStart w:id="18" w:name="bookmark18"/>
      <w:r>
        <w:t xml:space="preserve">Definice pojistného nebezpečí VODNÉ </w:t>
      </w:r>
      <w:r>
        <w:rPr>
          <w:rStyle w:val="Zkladntext9105pt"/>
          <w:b/>
          <w:bCs/>
        </w:rPr>
        <w:t xml:space="preserve">a </w:t>
      </w:r>
      <w:r>
        <w:t>STOČNÉ</w:t>
      </w:r>
      <w:bookmarkEnd w:id="18"/>
    </w:p>
    <w:p w14:paraId="5DE51F1C" w14:textId="77777777" w:rsidR="00AF54B4" w:rsidRDefault="00411758">
      <w:pPr>
        <w:pStyle w:val="Zkladntext40"/>
        <w:shd w:val="clear" w:color="auto" w:fill="auto"/>
        <w:spacing w:before="0" w:after="180" w:line="247" w:lineRule="exact"/>
        <w:ind w:left="20" w:right="340" w:firstLine="0"/>
      </w:pPr>
      <w:r>
        <w:t>Vznikne-li pojistná událost působením vodovodního nebezpečí, poskytne pojistitel plnění i za vodné a stočné účtované za únik vody, ke kterému došlo v souvislosti s pojistnou událostí. Za pojistnou událost se pro účely tohoto pojištěné považuje také únik vody z vodovodního zařízení nacházejícího se mimo budovy, který byl způsobený jeho náhlým a nahodilým poškozením nebo přetlakem. Pojištěný je povinen prokázat výši škody dokladem od smluvního dodavatele vody.</w:t>
      </w:r>
    </w:p>
    <w:p w14:paraId="39E76078" w14:textId="77777777" w:rsidR="00AF54B4" w:rsidRDefault="00411758">
      <w:pPr>
        <w:pStyle w:val="Zkladntext90"/>
        <w:shd w:val="clear" w:color="auto" w:fill="auto"/>
        <w:spacing w:before="0" w:after="0" w:line="247" w:lineRule="exact"/>
        <w:ind w:left="20" w:firstLine="0"/>
      </w:pPr>
      <w:bookmarkStart w:id="19" w:name="bookmark19"/>
      <w:r>
        <w:t>Definice pojistného nebezpečí ATMOSFÉRICKÉ SRÁŽKY</w:t>
      </w:r>
      <w:bookmarkEnd w:id="19"/>
    </w:p>
    <w:p w14:paraId="7C6CB9A0" w14:textId="77777777" w:rsidR="00AF54B4" w:rsidRDefault="00411758">
      <w:pPr>
        <w:pStyle w:val="Zkladntext40"/>
        <w:shd w:val="clear" w:color="auto" w:fill="auto"/>
        <w:spacing w:before="0" w:after="0" w:line="247" w:lineRule="exact"/>
        <w:ind w:left="20" w:right="340" w:firstLine="0"/>
      </w:pPr>
      <w:r>
        <w:t>Ujednává se, že nad rámec čl. 2 ZPP P-150/14 se pojištění vztahuje také na poškození nebo zničení pojištěných nemovitých objektů a pojištěných movitých předmětů uložených v nemovitých objektech atmosférickými srážkami, tj. tím, že přes stavební konstrukce nemovitých objektů do jejich vnitřních prostor náhle a nahodile vnikla voda:</w:t>
      </w:r>
    </w:p>
    <w:p w14:paraId="721A2DC0" w14:textId="77777777" w:rsidR="00AF54B4" w:rsidRDefault="00411758">
      <w:pPr>
        <w:pStyle w:val="Zkladntext40"/>
        <w:numPr>
          <w:ilvl w:val="0"/>
          <w:numId w:val="2"/>
        </w:numPr>
        <w:shd w:val="clear" w:color="auto" w:fill="auto"/>
        <w:tabs>
          <w:tab w:val="left" w:pos="982"/>
        </w:tabs>
        <w:spacing w:before="0" w:after="0" w:line="247" w:lineRule="exact"/>
        <w:ind w:left="980" w:right="340" w:hanging="360"/>
      </w:pPr>
      <w:r>
        <w:t>a) z přívalového deště, včetně případů, kdy svod dešťové vody nestačí odebírat nadměrné množství vody z přívalového deště, nebo</w:t>
      </w:r>
    </w:p>
    <w:p w14:paraId="715A1E0D" w14:textId="77777777" w:rsidR="00AF54B4" w:rsidRDefault="00411758">
      <w:pPr>
        <w:pStyle w:val="Zkladntext40"/>
        <w:numPr>
          <w:ilvl w:val="0"/>
          <w:numId w:val="2"/>
        </w:numPr>
        <w:shd w:val="clear" w:color="auto" w:fill="auto"/>
        <w:tabs>
          <w:tab w:val="left" w:pos="990"/>
        </w:tabs>
        <w:spacing w:before="0" w:after="0" w:line="247" w:lineRule="exact"/>
        <w:ind w:left="980" w:right="340" w:hanging="360"/>
      </w:pPr>
      <w:r>
        <w:t>b) vzniklá táním sněhové nebo ledové vrstvy, včetně případů, kdy svod dešťové vody nestačí odebírat nadměrné množství vody z roztátého sněhu nebo ledu.</w:t>
      </w:r>
    </w:p>
    <w:p w14:paraId="293FC9F1" w14:textId="77777777" w:rsidR="00AF54B4" w:rsidRDefault="00411758">
      <w:pPr>
        <w:pStyle w:val="Zkladntext40"/>
        <w:shd w:val="clear" w:color="auto" w:fill="auto"/>
        <w:spacing w:before="0" w:after="0" w:line="247" w:lineRule="exact"/>
        <w:ind w:left="20" w:right="340" w:firstLine="0"/>
      </w:pPr>
      <w:r>
        <w:t>Pojistitel poskytne pojistné plnění pouze za podmínky, že vnější plášť ani zastřešení nemovitého objektu nejeví známky poruchy, poškození nebo zhoršení své funkčnosti.</w:t>
      </w:r>
    </w:p>
    <w:p w14:paraId="0F32E7B7" w14:textId="77777777" w:rsidR="00AF54B4" w:rsidRDefault="00411758">
      <w:pPr>
        <w:pStyle w:val="Zkladntext40"/>
        <w:shd w:val="clear" w:color="auto" w:fill="auto"/>
        <w:spacing w:before="0" w:after="0" w:line="247" w:lineRule="exact"/>
        <w:ind w:left="20" w:firstLine="0"/>
      </w:pPr>
      <w:r>
        <w:t>Pojištění se nevztahuje na škody způsobené v důsledku:</w:t>
      </w:r>
    </w:p>
    <w:p w14:paraId="2EEFFDB2" w14:textId="77777777" w:rsidR="00AF54B4" w:rsidRDefault="00411758">
      <w:pPr>
        <w:pStyle w:val="Zkladntext40"/>
        <w:numPr>
          <w:ilvl w:val="0"/>
          <w:numId w:val="2"/>
        </w:numPr>
        <w:shd w:val="clear" w:color="auto" w:fill="auto"/>
        <w:tabs>
          <w:tab w:val="left" w:pos="980"/>
        </w:tabs>
        <w:spacing w:before="0" w:after="0" w:line="247" w:lineRule="exact"/>
        <w:ind w:left="980" w:right="340" w:hanging="360"/>
      </w:pPr>
      <w:r>
        <w:t>vniknutí vody do nemovitého objektu nedostatečně uzavřenými okny či venkovními dveřmi, nedostatečně uzavřenými/utěsněnými vnějšími stavebními otvory, v důsledku zanedbané údržby nemovitosti nebo v příčinné souvislosti s prováděním oprav, rekonstrukcí nebo stavebních prací,</w:t>
      </w:r>
    </w:p>
    <w:p w14:paraId="47E46191" w14:textId="77777777" w:rsidR="00AF54B4" w:rsidRDefault="00411758">
      <w:pPr>
        <w:pStyle w:val="Zkladntext40"/>
        <w:numPr>
          <w:ilvl w:val="0"/>
          <w:numId w:val="2"/>
        </w:numPr>
        <w:shd w:val="clear" w:color="auto" w:fill="auto"/>
        <w:tabs>
          <w:tab w:val="left" w:pos="980"/>
        </w:tabs>
        <w:spacing w:before="0" w:after="0" w:line="247" w:lineRule="exact"/>
        <w:ind w:left="980" w:hanging="360"/>
      </w:pPr>
      <w:r>
        <w:t>vzlínání zemské vlhkosti, působením hub nebo plísní.</w:t>
      </w:r>
    </w:p>
    <w:p w14:paraId="1F7FD198" w14:textId="77777777" w:rsidR="00AF54B4" w:rsidRDefault="00411758">
      <w:pPr>
        <w:pStyle w:val="Zkladntext40"/>
        <w:numPr>
          <w:ilvl w:val="0"/>
          <w:numId w:val="2"/>
        </w:numPr>
        <w:shd w:val="clear" w:color="auto" w:fill="auto"/>
        <w:tabs>
          <w:tab w:val="left" w:pos="982"/>
        </w:tabs>
        <w:spacing w:before="0" w:after="0" w:line="247" w:lineRule="exact"/>
        <w:ind w:left="980" w:hanging="360"/>
      </w:pPr>
      <w:r>
        <w:t>zmrznutí vody z atmosférických srážek v konstrukcích pojištěných nemovitých objektů,</w:t>
      </w:r>
    </w:p>
    <w:p w14:paraId="05986680" w14:textId="77777777" w:rsidR="00AF54B4" w:rsidRDefault="00411758">
      <w:pPr>
        <w:pStyle w:val="Zkladntext40"/>
        <w:numPr>
          <w:ilvl w:val="0"/>
          <w:numId w:val="2"/>
        </w:numPr>
        <w:shd w:val="clear" w:color="auto" w:fill="auto"/>
        <w:tabs>
          <w:tab w:val="left" w:pos="987"/>
        </w:tabs>
        <w:spacing w:before="0" w:after="0" w:line="247" w:lineRule="exact"/>
        <w:ind w:left="980" w:hanging="360"/>
      </w:pPr>
      <w:r>
        <w:t>působení atmosférických srážek, které před zatečením do nemovitého objektu již dopadly na zemský povrch.</w:t>
      </w:r>
      <w:r>
        <w:br w:type="page"/>
      </w:r>
    </w:p>
    <w:p w14:paraId="42A0EB68" w14:textId="77777777" w:rsidR="00AF54B4" w:rsidRDefault="00411758">
      <w:pPr>
        <w:pStyle w:val="Zkladntext40"/>
        <w:shd w:val="clear" w:color="auto" w:fill="auto"/>
        <w:tabs>
          <w:tab w:val="left" w:pos="10098"/>
        </w:tabs>
        <w:spacing w:before="0" w:after="0" w:line="247" w:lineRule="exact"/>
        <w:ind w:left="20" w:firstLine="0"/>
        <w:jc w:val="both"/>
      </w:pPr>
      <w:r>
        <w:lastRenderedPageBreak/>
        <w:t>Za přívalový déšť se považuje déšť velké intenzity a obvykle krátkého trvání a malého plošného rozsahu.</w:t>
      </w:r>
      <w:r>
        <w:tab/>
        <w:t>&lt;? AJ</w:t>
      </w:r>
    </w:p>
    <w:p w14:paraId="3273C362" w14:textId="77777777" w:rsidR="00AF54B4" w:rsidRDefault="00411758">
      <w:pPr>
        <w:pStyle w:val="Zkladntext40"/>
        <w:shd w:val="clear" w:color="auto" w:fill="auto"/>
        <w:tabs>
          <w:tab w:val="left" w:pos="10263"/>
        </w:tabs>
        <w:spacing w:before="0" w:after="0" w:line="247" w:lineRule="exact"/>
        <w:ind w:left="20" w:firstLine="0"/>
        <w:jc w:val="both"/>
      </w:pPr>
      <w:r>
        <w:t>Pojištěný je povinen po pojistné události neprodleně učinit opatření, aby ke stejné škodě nemohlo dojít při dalším působení</w:t>
      </w:r>
      <w:r>
        <w:tab/>
        <w:t>^/p</w:t>
      </w:r>
    </w:p>
    <w:p w14:paraId="1E1B4ED6" w14:textId="77777777" w:rsidR="00AF54B4" w:rsidRDefault="00411758">
      <w:pPr>
        <w:pStyle w:val="Zkladntext40"/>
        <w:shd w:val="clear" w:color="auto" w:fill="auto"/>
        <w:spacing w:before="0" w:after="178" w:line="247" w:lineRule="exact"/>
        <w:ind w:left="20" w:firstLine="0"/>
        <w:jc w:val="both"/>
      </w:pPr>
      <w:r>
        <w:t>atmosférických srážek. Za přívalový déšť se považuje déšť velké intenzity a obvykle krátkého trvání a malého plošného rozsahu.</w:t>
      </w:r>
    </w:p>
    <w:p w14:paraId="18AC1F1E" w14:textId="77777777" w:rsidR="00AF54B4" w:rsidRDefault="00411758">
      <w:pPr>
        <w:pStyle w:val="Zkladntext90"/>
        <w:shd w:val="clear" w:color="auto" w:fill="auto"/>
        <w:spacing w:before="0" w:after="0" w:line="250" w:lineRule="exact"/>
        <w:ind w:left="20" w:firstLine="0"/>
        <w:jc w:val="both"/>
      </w:pPr>
      <w:bookmarkStart w:id="20" w:name="bookmark20"/>
      <w:r>
        <w:t>Čekací doba pro povodeň</w:t>
      </w:r>
      <w:bookmarkEnd w:id="20"/>
    </w:p>
    <w:p w14:paraId="1E327E4B" w14:textId="77777777" w:rsidR="00AF54B4" w:rsidRDefault="00411758">
      <w:pPr>
        <w:pStyle w:val="Zkladntext40"/>
        <w:shd w:val="clear" w:color="auto" w:fill="auto"/>
        <w:spacing w:before="0" w:after="180" w:line="250" w:lineRule="exact"/>
        <w:ind w:left="20" w:right="420" w:firstLine="0"/>
        <w:jc w:val="both"/>
      </w:pPr>
      <w:r>
        <w:t>Nastane-li škodná událost následkem povodně nebo v přímé souvislosti s povodní do 10 dnů po sjednání pojištění, není pojistitel z této škodné události povinen poskytnout pojistné plnění.</w:t>
      </w:r>
    </w:p>
    <w:p w14:paraId="1223C629" w14:textId="77777777" w:rsidR="00AF54B4" w:rsidRDefault="00411758">
      <w:pPr>
        <w:pStyle w:val="Zkladntext90"/>
        <w:shd w:val="clear" w:color="auto" w:fill="auto"/>
        <w:spacing w:before="0" w:after="0" w:line="250" w:lineRule="exact"/>
        <w:ind w:left="20" w:firstLine="0"/>
        <w:jc w:val="both"/>
      </w:pPr>
      <w:bookmarkStart w:id="21" w:name="bookmark21"/>
      <w:r>
        <w:t>Celkový limit plnění pro případ škod vzniklých působením povodně nebo záplavy za pojistnou smlouvu</w:t>
      </w:r>
      <w:bookmarkEnd w:id="21"/>
    </w:p>
    <w:p w14:paraId="0175CE3E" w14:textId="77777777" w:rsidR="00AF54B4" w:rsidRDefault="00411758">
      <w:pPr>
        <w:pStyle w:val="Zkladntext40"/>
        <w:shd w:val="clear" w:color="auto" w:fill="auto"/>
        <w:spacing w:before="0" w:after="182" w:line="250" w:lineRule="exact"/>
        <w:ind w:left="20" w:right="420" w:firstLine="0"/>
        <w:jc w:val="both"/>
      </w:pPr>
      <w:r>
        <w:t>Ujednává se, že celkové pojistné plnění pojistitele ze všech druhů pojištění sjednaných touto pojistnou smlouvou pro případ veškerých škod vzniklých působením povodně nebo záplavy vzniklých z příčin nastalých v průběhu jednoho pojistného roku je v souhrnu omezeno maximálním ročním limitem pojistného plnění ve výši: 6 500 000 Kč.</w:t>
      </w:r>
    </w:p>
    <w:p w14:paraId="1F75CE9B" w14:textId="77777777" w:rsidR="00AF54B4" w:rsidRDefault="00411758">
      <w:pPr>
        <w:pStyle w:val="Zkladntext90"/>
        <w:shd w:val="clear" w:color="auto" w:fill="auto"/>
        <w:spacing w:before="0" w:after="0" w:line="247" w:lineRule="exact"/>
        <w:ind w:left="20" w:firstLine="0"/>
        <w:jc w:val="both"/>
      </w:pPr>
      <w:bookmarkStart w:id="22" w:name="bookmark22"/>
      <w:r>
        <w:t>Čekací doba pro vichřici</w:t>
      </w:r>
      <w:bookmarkEnd w:id="22"/>
    </w:p>
    <w:p w14:paraId="0583DEFD" w14:textId="77777777" w:rsidR="00AF54B4" w:rsidRDefault="00411758">
      <w:pPr>
        <w:pStyle w:val="Zkladntext40"/>
        <w:shd w:val="clear" w:color="auto" w:fill="auto"/>
        <w:spacing w:before="0" w:after="218" w:line="247" w:lineRule="exact"/>
        <w:ind w:left="20" w:right="420" w:firstLine="0"/>
        <w:jc w:val="both"/>
      </w:pPr>
      <w:r>
        <w:t>Nastane-li škodná událost následkem vichřice nebo v přímé souvislosti s vichřicí do 10 dnů po sjednání pojištění, není pojistitel z této škodné události povinen poskytnout pojistné plnění.</w:t>
      </w:r>
    </w:p>
    <w:p w14:paraId="2F0E4440" w14:textId="77777777" w:rsidR="00AF54B4" w:rsidRDefault="00411758">
      <w:pPr>
        <w:pStyle w:val="Zkladntext90"/>
        <w:shd w:val="clear" w:color="auto" w:fill="auto"/>
        <w:spacing w:before="0" w:after="6" w:line="200" w:lineRule="exact"/>
        <w:ind w:left="20" w:firstLine="0"/>
        <w:jc w:val="both"/>
      </w:pPr>
      <w:bookmarkStart w:id="23" w:name="bookmark23"/>
      <w:r>
        <w:t xml:space="preserve">Tíha sněhu nebo </w:t>
      </w:r>
      <w:proofErr w:type="gramStart"/>
      <w:r>
        <w:t>námrazy - omezení</w:t>
      </w:r>
      <w:bookmarkEnd w:id="23"/>
      <w:proofErr w:type="gramEnd"/>
    </w:p>
    <w:p w14:paraId="515D0D26" w14:textId="77777777" w:rsidR="00AF54B4" w:rsidRDefault="00411758">
      <w:pPr>
        <w:pStyle w:val="Zkladntext40"/>
        <w:shd w:val="clear" w:color="auto" w:fill="auto"/>
        <w:spacing w:before="0" w:after="201" w:line="200" w:lineRule="exact"/>
        <w:ind w:left="20" w:firstLine="0"/>
        <w:jc w:val="both"/>
      </w:pPr>
      <w:r>
        <w:t>Pojištění pro případ škod způsobených tíhou sněhu nebo námrazy se vztahuje pouze na škody vzniklé na pojištěných budovách.</w:t>
      </w:r>
    </w:p>
    <w:p w14:paraId="79CE4E58" w14:textId="77777777" w:rsidR="00AF54B4" w:rsidRDefault="00411758">
      <w:pPr>
        <w:pStyle w:val="Zkladntext90"/>
        <w:shd w:val="clear" w:color="auto" w:fill="auto"/>
        <w:spacing w:before="0" w:after="0" w:line="247" w:lineRule="exact"/>
        <w:ind w:left="20" w:firstLine="0"/>
        <w:jc w:val="both"/>
      </w:pPr>
      <w:bookmarkStart w:id="24" w:name="bookmark24"/>
      <w:r>
        <w:t>Zvýšená spoluúčast pro pojištěné stroje</w:t>
      </w:r>
      <w:bookmarkEnd w:id="24"/>
    </w:p>
    <w:p w14:paraId="7AA07EE6" w14:textId="77777777" w:rsidR="00AF54B4" w:rsidRDefault="00411758">
      <w:pPr>
        <w:pStyle w:val="Zkladntext40"/>
        <w:shd w:val="clear" w:color="auto" w:fill="auto"/>
        <w:spacing w:before="0" w:after="0" w:line="247" w:lineRule="exact"/>
        <w:ind w:left="20" w:right="420" w:firstLine="0"/>
      </w:pPr>
      <w:r>
        <w:t>Není-li pro konkrétní stroj nebo soubor strojů ujednáno jinak, potom se ujednává, že pokud dojde v rámci pojištění strojů k pojistné události dle ZPP P-300/14:</w:t>
      </w:r>
    </w:p>
    <w:p w14:paraId="7A314459" w14:textId="77777777" w:rsidR="00AF54B4" w:rsidRDefault="00411758">
      <w:pPr>
        <w:pStyle w:val="Zkladntext40"/>
        <w:numPr>
          <w:ilvl w:val="0"/>
          <w:numId w:val="2"/>
        </w:numPr>
        <w:shd w:val="clear" w:color="auto" w:fill="auto"/>
        <w:tabs>
          <w:tab w:val="left" w:pos="980"/>
        </w:tabs>
        <w:spacing w:before="0" w:after="0" w:line="247" w:lineRule="exact"/>
        <w:ind w:left="980" w:right="420" w:hanging="360"/>
      </w:pPr>
      <w:r>
        <w:t>a) na stroji, který byl pojištěn jako jednotlivá věc nebo jako vyjmenovaný stroj, a stáří tohoto stroje v době vzniku pojistné události přesáhlo 10 let, podílí se oprávněná osoba na pojistném plnění z pojištění tohoto stroje kromě sjednané spoluúčasti</w:t>
      </w:r>
    </w:p>
    <w:p w14:paraId="4F1801D8" w14:textId="77777777" w:rsidR="00AF54B4" w:rsidRDefault="00411758">
      <w:pPr>
        <w:pStyle w:val="Zkladntext40"/>
        <w:numPr>
          <w:ilvl w:val="0"/>
          <w:numId w:val="8"/>
        </w:numPr>
        <w:shd w:val="clear" w:color="auto" w:fill="auto"/>
        <w:tabs>
          <w:tab w:val="left" w:pos="1340"/>
          <w:tab w:val="left" w:pos="1098"/>
        </w:tabs>
        <w:spacing w:before="0" w:after="0" w:line="247" w:lineRule="exact"/>
        <w:ind w:left="980" w:firstLine="0"/>
      </w:pPr>
      <w:r>
        <w:t>částkou ve výši 50 % z celkového výše pojistného plnění,</w:t>
      </w:r>
    </w:p>
    <w:p w14:paraId="670B8A84" w14:textId="77777777" w:rsidR="00AF54B4" w:rsidRDefault="00411758">
      <w:pPr>
        <w:pStyle w:val="Zkladntext40"/>
        <w:numPr>
          <w:ilvl w:val="0"/>
          <w:numId w:val="2"/>
        </w:numPr>
        <w:shd w:val="clear" w:color="auto" w:fill="auto"/>
        <w:tabs>
          <w:tab w:val="left" w:pos="985"/>
        </w:tabs>
        <w:spacing w:before="0" w:after="0" w:line="247" w:lineRule="exact"/>
        <w:ind w:left="980" w:right="420" w:hanging="360"/>
      </w:pPr>
      <w:r>
        <w:t>b) spočívající v poškození mobilního stroje, jehož stáří v době vzniku pojistné události přesáhlo 5 let, odečte pojistitel při stanovení výše plnění kromě spoluúčasti i částku z nákladu na opravu, která odpovídá opotřebení poškozených částí, a to v rozsahu 10 % za každý i započatý rok, o který stáří stroje v době vzniku pojistné události přesáhlo 5 let, celkově však maximálně 50 % z celkové výše pojistného plnění.</w:t>
      </w:r>
    </w:p>
    <w:p w14:paraId="40CDDBFF" w14:textId="77777777" w:rsidR="00AF54B4" w:rsidRDefault="00411758">
      <w:pPr>
        <w:pStyle w:val="Zkladntext40"/>
        <w:shd w:val="clear" w:color="auto" w:fill="auto"/>
        <w:spacing w:before="0" w:after="180" w:line="247" w:lineRule="exact"/>
        <w:ind w:left="20" w:firstLine="0"/>
        <w:jc w:val="both"/>
      </w:pPr>
      <w:r>
        <w:t>Plnění pojistitele stanovené podle písm. b) tohoto smluvního ujednání však nepřevýší částku stanovenou podle písm. a).</w:t>
      </w:r>
    </w:p>
    <w:p w14:paraId="347D8AA6" w14:textId="77777777" w:rsidR="00AF54B4" w:rsidRDefault="00411758">
      <w:pPr>
        <w:pStyle w:val="Zkladntext90"/>
        <w:shd w:val="clear" w:color="auto" w:fill="auto"/>
        <w:spacing w:before="0" w:after="0" w:line="247" w:lineRule="exact"/>
        <w:ind w:left="20" w:firstLine="0"/>
        <w:jc w:val="both"/>
      </w:pPr>
      <w:bookmarkStart w:id="25" w:name="bookmark25"/>
      <w:r>
        <w:t xml:space="preserve">Pokladní systémy </w:t>
      </w:r>
      <w:proofErr w:type="gramStart"/>
      <w:r>
        <w:t>EET - majetkové</w:t>
      </w:r>
      <w:proofErr w:type="gramEnd"/>
      <w:r>
        <w:t xml:space="preserve"> pojištění</w:t>
      </w:r>
      <w:bookmarkEnd w:id="25"/>
    </w:p>
    <w:p w14:paraId="4F3CC0F2" w14:textId="77777777" w:rsidR="00AF54B4" w:rsidRDefault="00411758">
      <w:pPr>
        <w:pStyle w:val="Zkladntext40"/>
        <w:shd w:val="clear" w:color="auto" w:fill="auto"/>
        <w:spacing w:before="0" w:after="0" w:line="247" w:lineRule="exact"/>
        <w:ind w:left="20" w:right="420" w:firstLine="0"/>
        <w:jc w:val="both"/>
      </w:pPr>
      <w:r>
        <w:t>Ujednává se, že pojištění sjednané touto pojistnou smlouvou se vztahuje také na pokladní systémy elektronické evidence tržeb (EET), vč. základního software, a to v rozsahu uvedeném v této pojistné smlouvě.</w:t>
      </w:r>
    </w:p>
    <w:p w14:paraId="68C2D80E" w14:textId="77777777" w:rsidR="00AF54B4" w:rsidRDefault="00411758">
      <w:pPr>
        <w:pStyle w:val="Zkladntext90"/>
        <w:shd w:val="clear" w:color="auto" w:fill="auto"/>
        <w:spacing w:before="0" w:after="0" w:line="247" w:lineRule="exact"/>
        <w:ind w:left="20" w:firstLine="0"/>
        <w:jc w:val="both"/>
      </w:pPr>
      <w:r>
        <w:rPr>
          <w:rStyle w:val="Zkladntext91"/>
          <w:b/>
          <w:bCs/>
        </w:rPr>
        <w:t>Náklady na obranu proti sankci uložené dle zákona o evidenci tržeb (EET)</w:t>
      </w:r>
    </w:p>
    <w:p w14:paraId="15E7909E" w14:textId="77777777" w:rsidR="00AF54B4" w:rsidRDefault="00411758">
      <w:pPr>
        <w:pStyle w:val="Zkladntext40"/>
        <w:numPr>
          <w:ilvl w:val="0"/>
          <w:numId w:val="6"/>
        </w:numPr>
        <w:shd w:val="clear" w:color="auto" w:fill="auto"/>
        <w:tabs>
          <w:tab w:val="left" w:pos="190"/>
        </w:tabs>
        <w:spacing w:before="0" w:after="0" w:line="247" w:lineRule="exact"/>
        <w:ind w:left="20" w:right="420" w:firstLine="0"/>
      </w:pPr>
      <w:r>
        <w:t>případě pojistné události na pojištěném pokladním systému EET poskytne pojistitel také náhradu účelně vynaložených nákladů na právní obranu pojištěného proti sankci uložené za správní delikt spočívající v porušení povinnosti uložené zákonem o evidenci tržeb v důsledku výše uvedené pojistné události.</w:t>
      </w:r>
    </w:p>
    <w:p w14:paraId="6FA3B6B7" w14:textId="77777777" w:rsidR="00AF54B4" w:rsidRDefault="00411758">
      <w:pPr>
        <w:pStyle w:val="Zkladntext40"/>
        <w:shd w:val="clear" w:color="auto" w:fill="auto"/>
        <w:spacing w:before="0" w:after="0" w:line="247" w:lineRule="exact"/>
        <w:ind w:left="20" w:right="420" w:firstLine="0"/>
      </w:pPr>
      <w:r>
        <w:t>Z pojištění bude poskytnuta náhrada účelně vynaložených nákladů na obranu pojištěného ve správním řízení i řízení před soudem v rámci správního soudnictví, včetně nákladů právního zastoupení. Náklady právního zastoupení, které přesahují mimosmluvní odměnu advokáta v České republice stanovenou příslušnými právními předpisy, uhradí pojistitel pouze v případě, že se k tomu předem písemně zavázal. Pojistitel nehradí náklady uvedené v tomto ujednání, jestliže byl pojištěný v souvislosti se škodnou událostí uznán vinným úmyslným trestným činem; pokud již tyto náklady uhradil, má proti pojištěnému právo na vrácení vyplacené částky.</w:t>
      </w:r>
    </w:p>
    <w:p w14:paraId="76A588F5" w14:textId="77777777" w:rsidR="00AF54B4" w:rsidRDefault="00411758">
      <w:pPr>
        <w:pStyle w:val="Zkladntext40"/>
        <w:shd w:val="clear" w:color="auto" w:fill="auto"/>
        <w:spacing w:before="0" w:after="0" w:line="247" w:lineRule="exact"/>
        <w:ind w:left="20" w:right="420" w:firstLine="0"/>
      </w:pPr>
      <w:r>
        <w:t>Na úhradu nákladů na obranu proti sankci uložené dle zákona o evidenci tržeb poskytne pojistitel pojistné plnění maximálně do výše limitu pojistného plnění 50 000 Kč v souhrnu ze všech pojistných událostí nastalých v průběhu jednoho pojistného roku.</w:t>
      </w:r>
    </w:p>
    <w:p w14:paraId="47841038" w14:textId="77777777" w:rsidR="00AF54B4" w:rsidRDefault="00411758">
      <w:pPr>
        <w:pStyle w:val="Zkladntext40"/>
        <w:numPr>
          <w:ilvl w:val="0"/>
          <w:numId w:val="6"/>
        </w:numPr>
        <w:shd w:val="clear" w:color="auto" w:fill="auto"/>
        <w:tabs>
          <w:tab w:val="left" w:pos="193"/>
        </w:tabs>
        <w:spacing w:before="0" w:after="510" w:line="247" w:lineRule="exact"/>
        <w:ind w:left="20" w:right="420" w:firstLine="0"/>
        <w:jc w:val="both"/>
      </w:pPr>
      <w:r>
        <w:t>případě vzniku nároku na náhradu nákladů na obranu proti sankci uložené dle zákona o evidenci tržeb v souvislosti s více pojistnými událostmi z více pojištění sjednaných u pojistitele uvedeného v této pojistné smlouvě, které vznikly z totožné příčiny, poskytne pojistitel na náhradu takových nákladů v souhrnu ze všech takových pojistných událostí pojistné plnění maximálně do výše 50 000 Kč.</w:t>
      </w:r>
    </w:p>
    <w:p w14:paraId="306F1FDE" w14:textId="77777777" w:rsidR="00AF54B4" w:rsidRDefault="00411758">
      <w:pPr>
        <w:pStyle w:val="Nadpis30"/>
        <w:keepNext/>
        <w:keepLines/>
        <w:numPr>
          <w:ilvl w:val="0"/>
          <w:numId w:val="7"/>
        </w:numPr>
        <w:shd w:val="clear" w:color="auto" w:fill="auto"/>
        <w:tabs>
          <w:tab w:val="left" w:pos="378"/>
        </w:tabs>
        <w:spacing w:after="258" w:line="210" w:lineRule="exact"/>
        <w:ind w:left="20"/>
        <w:jc w:val="both"/>
      </w:pPr>
      <w:bookmarkStart w:id="26" w:name="bookmark26"/>
      <w:r>
        <w:t>DALŠÍ DRUHY POJIŠTĚNÍ</w:t>
      </w:r>
      <w:bookmarkEnd w:id="26"/>
    </w:p>
    <w:p w14:paraId="3226543A" w14:textId="77777777" w:rsidR="00AF54B4" w:rsidRDefault="00411758">
      <w:pPr>
        <w:pStyle w:val="Titulektabulky30"/>
        <w:framePr w:w="10781" w:wrap="notBeside" w:vAnchor="text" w:hAnchor="text" w:xAlign="center" w:y="1"/>
        <w:shd w:val="clear" w:color="auto" w:fill="auto"/>
        <w:spacing w:after="7" w:line="210" w:lineRule="exact"/>
      </w:pPr>
      <w:r>
        <w:t>4.1 POJIŠTĚNÍ PRO PŘÍPAD PŘERUŠENÍ PROVOZU</w:t>
      </w:r>
    </w:p>
    <w:p w14:paraId="037A00FA" w14:textId="77777777" w:rsidR="00AF54B4" w:rsidRDefault="00411758">
      <w:pPr>
        <w:pStyle w:val="Titulektabulky0"/>
        <w:framePr w:w="10781" w:wrap="notBeside" w:vAnchor="text" w:hAnchor="text" w:xAlign="center" w:y="1"/>
        <w:shd w:val="clear" w:color="auto" w:fill="auto"/>
        <w:spacing w:before="0" w:line="200" w:lineRule="exact"/>
      </w:pPr>
      <w:r>
        <w:t>Sjednává se pojištění pro případ úplného nebo částečného přerušení provozu, a to v rozsahu uvedeném v následující tabulce: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9"/>
        <w:gridCol w:w="5083"/>
        <w:gridCol w:w="1709"/>
      </w:tblGrid>
      <w:tr w:rsidR="00AF54B4" w14:paraId="13CE4884" w14:textId="77777777">
        <w:trPr>
          <w:trHeight w:hRule="exact" w:val="374"/>
          <w:jc w:val="center"/>
        </w:trPr>
        <w:tc>
          <w:tcPr>
            <w:tcW w:w="3989" w:type="dxa"/>
            <w:tcBorders>
              <w:top w:val="single" w:sz="4" w:space="0" w:color="auto"/>
              <w:left w:val="single" w:sz="4" w:space="0" w:color="auto"/>
            </w:tcBorders>
            <w:shd w:val="clear" w:color="auto" w:fill="FFFFFF"/>
          </w:tcPr>
          <w:p w14:paraId="7A842A5E" w14:textId="77777777" w:rsidR="00AF54B4" w:rsidRDefault="00411758">
            <w:pPr>
              <w:pStyle w:val="Zkladntext40"/>
              <w:framePr w:w="10781" w:wrap="notBeside" w:vAnchor="text" w:hAnchor="text" w:xAlign="center" w:y="1"/>
              <w:shd w:val="clear" w:color="auto" w:fill="auto"/>
              <w:spacing w:before="0" w:after="0" w:line="200" w:lineRule="exact"/>
              <w:ind w:left="120" w:firstLine="0"/>
            </w:pPr>
            <w:r>
              <w:rPr>
                <w:rStyle w:val="ZkladntextTun0"/>
              </w:rPr>
              <w:t>Předmět pojištění</w:t>
            </w:r>
          </w:p>
        </w:tc>
        <w:tc>
          <w:tcPr>
            <w:tcW w:w="6792" w:type="dxa"/>
            <w:gridSpan w:val="2"/>
            <w:tcBorders>
              <w:top w:val="single" w:sz="4" w:space="0" w:color="auto"/>
              <w:left w:val="single" w:sz="4" w:space="0" w:color="auto"/>
              <w:right w:val="single" w:sz="4" w:space="0" w:color="auto"/>
            </w:tcBorders>
            <w:shd w:val="clear" w:color="auto" w:fill="FFFFFF"/>
          </w:tcPr>
          <w:p w14:paraId="3B5A5727" w14:textId="77777777" w:rsidR="00AF54B4" w:rsidRDefault="00411758">
            <w:pPr>
              <w:pStyle w:val="Zkladntext40"/>
              <w:framePr w:w="10781" w:wrap="notBeside" w:vAnchor="text" w:hAnchor="text" w:xAlign="center" w:y="1"/>
              <w:shd w:val="clear" w:color="auto" w:fill="auto"/>
              <w:spacing w:before="0" w:after="0" w:line="200" w:lineRule="exact"/>
              <w:ind w:left="120" w:firstLine="0"/>
            </w:pPr>
            <w:r>
              <w:rPr>
                <w:rStyle w:val="ZkladntextTun0"/>
              </w:rPr>
              <w:t>Horní hranice plnění</w:t>
            </w:r>
          </w:p>
        </w:tc>
      </w:tr>
      <w:tr w:rsidR="00AF54B4" w14:paraId="104D6111" w14:textId="77777777">
        <w:trPr>
          <w:trHeight w:hRule="exact" w:val="518"/>
          <w:jc w:val="center"/>
        </w:trPr>
        <w:tc>
          <w:tcPr>
            <w:tcW w:w="3989" w:type="dxa"/>
            <w:tcBorders>
              <w:top w:val="single" w:sz="4" w:space="0" w:color="auto"/>
              <w:left w:val="single" w:sz="4" w:space="0" w:color="auto"/>
              <w:bottom w:val="single" w:sz="4" w:space="0" w:color="auto"/>
            </w:tcBorders>
            <w:shd w:val="clear" w:color="auto" w:fill="FFFFFF"/>
          </w:tcPr>
          <w:p w14:paraId="6BC09F28" w14:textId="77777777" w:rsidR="00AF54B4" w:rsidRDefault="00411758">
            <w:pPr>
              <w:pStyle w:val="Zkladntext40"/>
              <w:framePr w:w="10781" w:wrap="notBeside" w:vAnchor="text" w:hAnchor="text" w:xAlign="center" w:y="1"/>
              <w:shd w:val="clear" w:color="auto" w:fill="auto"/>
              <w:spacing w:before="0" w:after="0" w:line="200" w:lineRule="exact"/>
              <w:ind w:left="120" w:firstLine="0"/>
            </w:pPr>
            <w:r>
              <w:rPr>
                <w:rStyle w:val="Zkladntext1"/>
              </w:rPr>
              <w:t>ušlý zisk a stálé náklady</w:t>
            </w:r>
          </w:p>
        </w:tc>
        <w:tc>
          <w:tcPr>
            <w:tcW w:w="5083" w:type="dxa"/>
            <w:tcBorders>
              <w:top w:val="single" w:sz="4" w:space="0" w:color="auto"/>
              <w:left w:val="single" w:sz="4" w:space="0" w:color="auto"/>
              <w:bottom w:val="single" w:sz="4" w:space="0" w:color="auto"/>
            </w:tcBorders>
            <w:shd w:val="clear" w:color="auto" w:fill="FFFFFF"/>
          </w:tcPr>
          <w:p w14:paraId="57A6AC01" w14:textId="77777777" w:rsidR="00AF54B4" w:rsidRDefault="00411758">
            <w:pPr>
              <w:pStyle w:val="Zkladntext40"/>
              <w:framePr w:w="10781" w:wrap="notBeside" w:vAnchor="text" w:hAnchor="text" w:xAlign="center" w:y="1"/>
              <w:shd w:val="clear" w:color="auto" w:fill="auto"/>
              <w:spacing w:before="0" w:after="0" w:line="250" w:lineRule="exact"/>
              <w:ind w:left="120" w:firstLine="0"/>
            </w:pPr>
            <w:r>
              <w:rPr>
                <w:rStyle w:val="Zkladntext1"/>
              </w:rPr>
              <w:t>limit pojistného plnění (první riziko): (dále jen „limit přerušení provozu")</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3021808D" w14:textId="77777777" w:rsidR="00AF54B4" w:rsidRDefault="00411758">
            <w:pPr>
              <w:pStyle w:val="Zkladntext40"/>
              <w:framePr w:w="10781" w:wrap="notBeside" w:vAnchor="text" w:hAnchor="text" w:xAlign="center" w:y="1"/>
              <w:shd w:val="clear" w:color="auto" w:fill="auto"/>
              <w:spacing w:before="0" w:after="0" w:line="200" w:lineRule="exact"/>
              <w:ind w:left="120" w:firstLine="0"/>
            </w:pPr>
            <w:r>
              <w:rPr>
                <w:rStyle w:val="Zkladntext1"/>
              </w:rPr>
              <w:t>1 500 000 Kč</w:t>
            </w:r>
          </w:p>
        </w:tc>
      </w:tr>
    </w:tbl>
    <w:p w14:paraId="0391735D" w14:textId="77777777" w:rsidR="00AF54B4" w:rsidRDefault="00411758">
      <w:pPr>
        <w:pStyle w:val="Titulektabulky0"/>
        <w:framePr w:w="10781" w:wrap="notBeside" w:vAnchor="text" w:hAnchor="text" w:xAlign="center" w:y="1"/>
        <w:shd w:val="clear" w:color="auto" w:fill="auto"/>
        <w:spacing w:before="0" w:line="200" w:lineRule="exact"/>
      </w:pPr>
      <w:r>
        <w:rPr>
          <w:rStyle w:val="Titulektabulky1"/>
        </w:rPr>
        <w:t xml:space="preserve">Pojištění se sjednává pro případ </w:t>
      </w:r>
      <w:r>
        <w:rPr>
          <w:rStyle w:val="TitulektabulkyTun0"/>
        </w:rPr>
        <w:t xml:space="preserve">úplného nebo částečného přerušení provozu </w:t>
      </w:r>
      <w:r>
        <w:rPr>
          <w:rStyle w:val="Titulektabulky1"/>
        </w:rPr>
        <w:t>nastalého v důsledku:</w:t>
      </w:r>
    </w:p>
    <w:p w14:paraId="7E03745F" w14:textId="77777777" w:rsidR="00AF54B4" w:rsidRDefault="00411758">
      <w:pPr>
        <w:pStyle w:val="Titulektabulky20"/>
        <w:framePr w:w="10781" w:wrap="notBeside" w:vAnchor="text" w:hAnchor="text" w:xAlign="center" w:y="1"/>
        <w:shd w:val="clear" w:color="auto" w:fill="auto"/>
        <w:spacing w:after="0" w:line="200" w:lineRule="exact"/>
      </w:pPr>
      <w:r>
        <w:t>Pojistné nebezpečí</w:t>
      </w:r>
    </w:p>
    <w:p w14:paraId="65946C8D" w14:textId="77777777" w:rsidR="00AF54B4" w:rsidRDefault="00411758">
      <w:pPr>
        <w:pStyle w:val="Titulektabulky20"/>
        <w:framePr w:w="10781" w:wrap="notBeside" w:vAnchor="text" w:hAnchor="text" w:xAlign="center" w:y="1"/>
        <w:shd w:val="clear" w:color="auto" w:fill="auto"/>
        <w:spacing w:after="0" w:line="200" w:lineRule="exact"/>
      </w:pPr>
      <w:r>
        <w:t>Horní hranice plnění</w:t>
      </w:r>
    </w:p>
    <w:p w14:paraId="0A1549CC" w14:textId="77777777" w:rsidR="00AF54B4" w:rsidRDefault="00AF54B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98"/>
        <w:gridCol w:w="5102"/>
        <w:gridCol w:w="1733"/>
      </w:tblGrid>
      <w:tr w:rsidR="00AF54B4" w14:paraId="47E2E4F4" w14:textId="77777777">
        <w:trPr>
          <w:trHeight w:hRule="exact" w:val="533"/>
          <w:jc w:val="center"/>
        </w:trPr>
        <w:tc>
          <w:tcPr>
            <w:tcW w:w="3998" w:type="dxa"/>
            <w:tcBorders>
              <w:top w:val="single" w:sz="4" w:space="0" w:color="auto"/>
            </w:tcBorders>
            <w:shd w:val="clear" w:color="auto" w:fill="FFFFFF"/>
          </w:tcPr>
          <w:p w14:paraId="6DBCD227" w14:textId="77777777" w:rsidR="00AF54B4" w:rsidRDefault="00411758">
            <w:pPr>
              <w:pStyle w:val="Zkladntext40"/>
              <w:framePr w:w="10834" w:wrap="notBeside" w:vAnchor="text" w:hAnchor="text" w:xAlign="center" w:y="1"/>
              <w:shd w:val="clear" w:color="auto" w:fill="auto"/>
              <w:spacing w:before="0" w:after="120" w:line="200" w:lineRule="exact"/>
              <w:ind w:left="220" w:firstLine="0"/>
            </w:pPr>
            <w:r>
              <w:rPr>
                <w:rStyle w:val="Zkladntext1"/>
              </w:rPr>
              <w:lastRenderedPageBreak/>
              <w:t>/</w:t>
            </w:r>
            <w:proofErr w:type="spellStart"/>
            <w:r>
              <w:rPr>
                <w:rStyle w:val="Zkladntext1"/>
              </w:rPr>
              <w:t>ního</w:t>
            </w:r>
            <w:proofErr w:type="spellEnd"/>
            <w:r>
              <w:rPr>
                <w:rStyle w:val="Zkladntext1"/>
              </w:rPr>
              <w:t xml:space="preserve"> nebezpečí, nárazu nebo pádu nebo</w:t>
            </w:r>
          </w:p>
          <w:p w14:paraId="7FD70119" w14:textId="77777777" w:rsidR="00AF54B4" w:rsidRDefault="00411758">
            <w:pPr>
              <w:pStyle w:val="Zkladntext40"/>
              <w:framePr w:w="10834" w:wrap="notBeside" w:vAnchor="text" w:hAnchor="text" w:xAlign="center" w:y="1"/>
              <w:shd w:val="clear" w:color="auto" w:fill="auto"/>
              <w:spacing w:before="120" w:after="0" w:line="200" w:lineRule="exact"/>
              <w:ind w:left="220" w:firstLine="0"/>
            </w:pPr>
            <w:proofErr w:type="spellStart"/>
            <w:r>
              <w:rPr>
                <w:rStyle w:val="Zkladntext1"/>
              </w:rPr>
              <w:t>jře</w:t>
            </w:r>
            <w:proofErr w:type="spellEnd"/>
          </w:p>
        </w:tc>
        <w:tc>
          <w:tcPr>
            <w:tcW w:w="6835" w:type="dxa"/>
            <w:gridSpan w:val="2"/>
            <w:tcBorders>
              <w:top w:val="single" w:sz="4" w:space="0" w:color="auto"/>
              <w:left w:val="single" w:sz="4" w:space="0" w:color="auto"/>
              <w:right w:val="single" w:sz="4" w:space="0" w:color="auto"/>
            </w:tcBorders>
            <w:shd w:val="clear" w:color="auto" w:fill="FFFFFF"/>
          </w:tcPr>
          <w:p w14:paraId="765221AD" w14:textId="77777777" w:rsidR="00AF54B4" w:rsidRDefault="00411758">
            <w:pPr>
              <w:pStyle w:val="Zkladntext40"/>
              <w:framePr w:w="10834" w:wrap="notBeside" w:vAnchor="text" w:hAnchor="text" w:xAlign="center" w:y="1"/>
              <w:shd w:val="clear" w:color="auto" w:fill="auto"/>
              <w:spacing w:before="0" w:after="0" w:line="200" w:lineRule="exact"/>
              <w:ind w:left="100" w:firstLine="0"/>
            </w:pPr>
            <w:r>
              <w:rPr>
                <w:rStyle w:val="Zkladntext1"/>
              </w:rPr>
              <w:t>v rámci limitu plnění pro přerušení provozu není-li níže ujednáno jinak.</w:t>
            </w:r>
          </w:p>
        </w:tc>
      </w:tr>
      <w:tr w:rsidR="00AF54B4" w14:paraId="172E11F6" w14:textId="77777777">
        <w:trPr>
          <w:trHeight w:hRule="exact" w:val="360"/>
          <w:jc w:val="center"/>
        </w:trPr>
        <w:tc>
          <w:tcPr>
            <w:tcW w:w="3998" w:type="dxa"/>
            <w:tcBorders>
              <w:top w:val="single" w:sz="4" w:space="0" w:color="auto"/>
            </w:tcBorders>
            <w:shd w:val="clear" w:color="auto" w:fill="FFFFFF"/>
          </w:tcPr>
          <w:p w14:paraId="66764F43" w14:textId="77777777" w:rsidR="00AF54B4" w:rsidRDefault="00411758">
            <w:pPr>
              <w:pStyle w:val="Zkladntext40"/>
              <w:framePr w:w="10834" w:wrap="notBeside" w:vAnchor="text" w:hAnchor="text" w:xAlign="center" w:y="1"/>
              <w:shd w:val="clear" w:color="auto" w:fill="auto"/>
              <w:spacing w:before="0" w:after="0" w:line="200" w:lineRule="exact"/>
              <w:ind w:left="220" w:firstLine="0"/>
            </w:pPr>
            <w:proofErr w:type="spellStart"/>
            <w:r>
              <w:rPr>
                <w:rStyle w:val="Zkladntext1"/>
              </w:rPr>
              <w:t>ovodně</w:t>
            </w:r>
            <w:proofErr w:type="spellEnd"/>
            <w:r>
              <w:rPr>
                <w:rStyle w:val="Zkladntext1"/>
              </w:rPr>
              <w:t xml:space="preserve"> nebo záplavy</w:t>
            </w:r>
          </w:p>
        </w:tc>
        <w:tc>
          <w:tcPr>
            <w:tcW w:w="6835" w:type="dxa"/>
            <w:gridSpan w:val="2"/>
            <w:tcBorders>
              <w:top w:val="single" w:sz="4" w:space="0" w:color="auto"/>
              <w:left w:val="single" w:sz="4" w:space="0" w:color="auto"/>
              <w:right w:val="single" w:sz="4" w:space="0" w:color="auto"/>
            </w:tcBorders>
            <w:shd w:val="clear" w:color="auto" w:fill="FFFFFF"/>
          </w:tcPr>
          <w:p w14:paraId="63CBA962" w14:textId="77777777" w:rsidR="00AF54B4" w:rsidRDefault="00411758">
            <w:pPr>
              <w:pStyle w:val="Zkladntext40"/>
              <w:framePr w:w="10834" w:wrap="notBeside" w:vAnchor="text" w:hAnchor="text" w:xAlign="center" w:y="1"/>
              <w:shd w:val="clear" w:color="auto" w:fill="auto"/>
              <w:spacing w:before="0" w:after="0" w:line="200" w:lineRule="exact"/>
              <w:ind w:left="100" w:firstLine="0"/>
            </w:pPr>
            <w:r>
              <w:rPr>
                <w:rStyle w:val="Zkladntext1"/>
              </w:rPr>
              <w:t>v rámci limitu plnění pro přerušení provozu není-li níže ujednáno jinak.</w:t>
            </w:r>
          </w:p>
        </w:tc>
      </w:tr>
      <w:tr w:rsidR="00AF54B4" w14:paraId="1ACAABEC" w14:textId="77777777">
        <w:trPr>
          <w:trHeight w:hRule="exact" w:val="355"/>
          <w:jc w:val="center"/>
        </w:trPr>
        <w:tc>
          <w:tcPr>
            <w:tcW w:w="3998" w:type="dxa"/>
            <w:tcBorders>
              <w:top w:val="single" w:sz="4" w:space="0" w:color="auto"/>
              <w:left w:val="single" w:sz="4" w:space="0" w:color="auto"/>
            </w:tcBorders>
            <w:shd w:val="clear" w:color="auto" w:fill="FFFFFF"/>
          </w:tcPr>
          <w:p w14:paraId="5D73B96C" w14:textId="77777777" w:rsidR="00AF54B4" w:rsidRDefault="00411758">
            <w:pPr>
              <w:pStyle w:val="Zkladntext40"/>
              <w:framePr w:w="10834" w:wrap="notBeside" w:vAnchor="text" w:hAnchor="text" w:xAlign="center" w:y="1"/>
              <w:shd w:val="clear" w:color="auto" w:fill="auto"/>
              <w:spacing w:before="0" w:after="0" w:line="200" w:lineRule="exact"/>
              <w:ind w:left="220" w:firstLine="0"/>
            </w:pPr>
            <w:r>
              <w:rPr>
                <w:rStyle w:val="Zkladntext1"/>
              </w:rPr>
              <w:t>vodovodního nebezpečí</w:t>
            </w:r>
          </w:p>
        </w:tc>
        <w:tc>
          <w:tcPr>
            <w:tcW w:w="6835" w:type="dxa"/>
            <w:gridSpan w:val="2"/>
            <w:tcBorders>
              <w:top w:val="single" w:sz="4" w:space="0" w:color="auto"/>
              <w:left w:val="single" w:sz="4" w:space="0" w:color="auto"/>
              <w:right w:val="single" w:sz="4" w:space="0" w:color="auto"/>
            </w:tcBorders>
            <w:shd w:val="clear" w:color="auto" w:fill="FFFFFF"/>
          </w:tcPr>
          <w:p w14:paraId="3B9D40C5" w14:textId="77777777" w:rsidR="00AF54B4" w:rsidRDefault="00411758">
            <w:pPr>
              <w:pStyle w:val="Zkladntext40"/>
              <w:framePr w:w="10834" w:wrap="notBeside" w:vAnchor="text" w:hAnchor="text" w:xAlign="center" w:y="1"/>
              <w:shd w:val="clear" w:color="auto" w:fill="auto"/>
              <w:spacing w:before="0" w:after="0" w:line="200" w:lineRule="exact"/>
              <w:ind w:left="100" w:firstLine="0"/>
            </w:pPr>
            <w:r>
              <w:rPr>
                <w:rStyle w:val="Zkladntext1"/>
              </w:rPr>
              <w:t>v rámci limitu plnění pro přerušení provozu není-li níže ujednáno jinak.</w:t>
            </w:r>
          </w:p>
        </w:tc>
      </w:tr>
      <w:tr w:rsidR="00AF54B4" w14:paraId="122BEA7F" w14:textId="77777777">
        <w:trPr>
          <w:trHeight w:hRule="exact" w:val="504"/>
          <w:jc w:val="center"/>
        </w:trPr>
        <w:tc>
          <w:tcPr>
            <w:tcW w:w="3998" w:type="dxa"/>
            <w:tcBorders>
              <w:top w:val="single" w:sz="4" w:space="0" w:color="auto"/>
              <w:left w:val="single" w:sz="4" w:space="0" w:color="auto"/>
            </w:tcBorders>
            <w:shd w:val="clear" w:color="auto" w:fill="FFFFFF"/>
          </w:tcPr>
          <w:p w14:paraId="6C3234DA" w14:textId="77777777" w:rsidR="00AF54B4" w:rsidRDefault="00411758">
            <w:pPr>
              <w:pStyle w:val="Zkladntext40"/>
              <w:framePr w:w="10834" w:wrap="notBeside" w:vAnchor="text" w:hAnchor="text" w:xAlign="center" w:y="1"/>
              <w:shd w:val="clear" w:color="auto" w:fill="auto"/>
              <w:spacing w:before="0" w:after="0" w:line="250" w:lineRule="exact"/>
              <w:ind w:left="220" w:firstLine="0"/>
            </w:pPr>
            <w:r>
              <w:rPr>
                <w:rStyle w:val="Zkladntext1"/>
              </w:rPr>
              <w:t>vichřice nebo krupobití, sesuvu, zemětřesení nebo tíhy sněhu nebo námrazy</w:t>
            </w:r>
          </w:p>
        </w:tc>
        <w:tc>
          <w:tcPr>
            <w:tcW w:w="6835" w:type="dxa"/>
            <w:gridSpan w:val="2"/>
            <w:tcBorders>
              <w:top w:val="single" w:sz="4" w:space="0" w:color="auto"/>
              <w:left w:val="single" w:sz="4" w:space="0" w:color="auto"/>
              <w:right w:val="single" w:sz="4" w:space="0" w:color="auto"/>
            </w:tcBorders>
            <w:shd w:val="clear" w:color="auto" w:fill="FFFFFF"/>
          </w:tcPr>
          <w:p w14:paraId="5D229145" w14:textId="77777777" w:rsidR="00AF54B4" w:rsidRDefault="00411758">
            <w:pPr>
              <w:pStyle w:val="Zkladntext40"/>
              <w:framePr w:w="10834" w:wrap="notBeside" w:vAnchor="text" w:hAnchor="text" w:xAlign="center" w:y="1"/>
              <w:shd w:val="clear" w:color="auto" w:fill="auto"/>
              <w:spacing w:before="0" w:after="0" w:line="200" w:lineRule="exact"/>
              <w:ind w:left="100" w:firstLine="0"/>
            </w:pPr>
            <w:r>
              <w:rPr>
                <w:rStyle w:val="Zkladntext1"/>
              </w:rPr>
              <w:t>v rámci limitu plnění pro přerušení provozu není-li níže ujednáno jinak.</w:t>
            </w:r>
          </w:p>
        </w:tc>
      </w:tr>
      <w:tr w:rsidR="00AF54B4" w14:paraId="66B27332" w14:textId="77777777">
        <w:trPr>
          <w:trHeight w:hRule="exact" w:val="360"/>
          <w:jc w:val="center"/>
        </w:trPr>
        <w:tc>
          <w:tcPr>
            <w:tcW w:w="3998" w:type="dxa"/>
            <w:tcBorders>
              <w:top w:val="single" w:sz="4" w:space="0" w:color="auto"/>
              <w:left w:val="single" w:sz="4" w:space="0" w:color="auto"/>
            </w:tcBorders>
            <w:shd w:val="clear" w:color="auto" w:fill="FFFFFF"/>
          </w:tcPr>
          <w:p w14:paraId="39CFC93A" w14:textId="77777777" w:rsidR="00AF54B4" w:rsidRDefault="00411758">
            <w:pPr>
              <w:pStyle w:val="Zkladntext40"/>
              <w:framePr w:w="10834" w:wrap="notBeside" w:vAnchor="text" w:hAnchor="text" w:xAlign="center" w:y="1"/>
              <w:shd w:val="clear" w:color="auto" w:fill="auto"/>
              <w:spacing w:before="0" w:after="0" w:line="200" w:lineRule="exact"/>
              <w:ind w:left="220" w:firstLine="0"/>
            </w:pPr>
            <w:r>
              <w:rPr>
                <w:rStyle w:val="Zkladntext1"/>
              </w:rPr>
              <w:t>odcizení</w:t>
            </w:r>
          </w:p>
        </w:tc>
        <w:tc>
          <w:tcPr>
            <w:tcW w:w="6835" w:type="dxa"/>
            <w:gridSpan w:val="2"/>
            <w:tcBorders>
              <w:top w:val="single" w:sz="4" w:space="0" w:color="auto"/>
              <w:left w:val="single" w:sz="4" w:space="0" w:color="auto"/>
              <w:right w:val="single" w:sz="4" w:space="0" w:color="auto"/>
            </w:tcBorders>
            <w:shd w:val="clear" w:color="auto" w:fill="FFFFFF"/>
          </w:tcPr>
          <w:p w14:paraId="73678DA9" w14:textId="77777777" w:rsidR="00AF54B4" w:rsidRDefault="00411758">
            <w:pPr>
              <w:pStyle w:val="Zkladntext40"/>
              <w:framePr w:w="10834" w:wrap="notBeside" w:vAnchor="text" w:hAnchor="text" w:xAlign="center" w:y="1"/>
              <w:shd w:val="clear" w:color="auto" w:fill="auto"/>
              <w:spacing w:before="0" w:after="0" w:line="200" w:lineRule="exact"/>
              <w:ind w:left="100" w:firstLine="0"/>
            </w:pPr>
            <w:r>
              <w:rPr>
                <w:rStyle w:val="Zkladntext1"/>
              </w:rPr>
              <w:t>v rámci limitu plnění pro přerušení provozu není-li níže ujednáno jinak.</w:t>
            </w:r>
          </w:p>
        </w:tc>
      </w:tr>
      <w:tr w:rsidR="00AF54B4" w14:paraId="058E4DDB" w14:textId="77777777">
        <w:trPr>
          <w:trHeight w:hRule="exact" w:val="365"/>
          <w:jc w:val="center"/>
        </w:trPr>
        <w:tc>
          <w:tcPr>
            <w:tcW w:w="9100" w:type="dxa"/>
            <w:gridSpan w:val="2"/>
            <w:tcBorders>
              <w:top w:val="single" w:sz="4" w:space="0" w:color="auto"/>
              <w:left w:val="single" w:sz="4" w:space="0" w:color="auto"/>
            </w:tcBorders>
            <w:shd w:val="clear" w:color="auto" w:fill="FFFFFF"/>
          </w:tcPr>
          <w:p w14:paraId="66FA2718" w14:textId="77777777" w:rsidR="00AF54B4" w:rsidRDefault="00411758">
            <w:pPr>
              <w:pStyle w:val="Zkladntext40"/>
              <w:framePr w:w="10834" w:wrap="notBeside" w:vAnchor="text" w:hAnchor="text" w:xAlign="center" w:y="1"/>
              <w:shd w:val="clear" w:color="auto" w:fill="auto"/>
              <w:spacing w:before="0" w:after="0" w:line="200" w:lineRule="exact"/>
              <w:ind w:left="120" w:firstLine="0"/>
            </w:pPr>
            <w:r>
              <w:rPr>
                <w:rStyle w:val="ZkladntextTun0"/>
              </w:rPr>
              <w:t>Doba ručení:</w:t>
            </w:r>
          </w:p>
        </w:tc>
        <w:tc>
          <w:tcPr>
            <w:tcW w:w="1733" w:type="dxa"/>
            <w:tcBorders>
              <w:top w:val="single" w:sz="4" w:space="0" w:color="auto"/>
              <w:left w:val="single" w:sz="4" w:space="0" w:color="auto"/>
              <w:right w:val="single" w:sz="4" w:space="0" w:color="auto"/>
            </w:tcBorders>
            <w:shd w:val="clear" w:color="auto" w:fill="FFFFFF"/>
          </w:tcPr>
          <w:p w14:paraId="25BAAD12" w14:textId="77777777" w:rsidR="00AF54B4" w:rsidRDefault="00411758">
            <w:pPr>
              <w:pStyle w:val="Zkladntext40"/>
              <w:framePr w:w="10834" w:wrap="notBeside" w:vAnchor="text" w:hAnchor="text" w:xAlign="center" w:y="1"/>
              <w:shd w:val="clear" w:color="auto" w:fill="auto"/>
              <w:spacing w:before="0" w:after="0" w:line="200" w:lineRule="exact"/>
              <w:ind w:right="140" w:firstLine="0"/>
              <w:jc w:val="right"/>
            </w:pPr>
            <w:r>
              <w:rPr>
                <w:rStyle w:val="Zkladntext1"/>
              </w:rPr>
              <w:t>3 měsíce</w:t>
            </w:r>
          </w:p>
        </w:tc>
      </w:tr>
      <w:tr w:rsidR="00AF54B4" w14:paraId="40819ED4" w14:textId="77777777">
        <w:trPr>
          <w:trHeight w:hRule="exact" w:val="360"/>
          <w:jc w:val="center"/>
        </w:trPr>
        <w:tc>
          <w:tcPr>
            <w:tcW w:w="9100" w:type="dxa"/>
            <w:gridSpan w:val="2"/>
            <w:tcBorders>
              <w:top w:val="single" w:sz="4" w:space="0" w:color="auto"/>
              <w:left w:val="single" w:sz="4" w:space="0" w:color="auto"/>
            </w:tcBorders>
            <w:shd w:val="clear" w:color="auto" w:fill="FFFFFF"/>
          </w:tcPr>
          <w:p w14:paraId="3F4D7485" w14:textId="77777777" w:rsidR="00AF54B4" w:rsidRDefault="00411758">
            <w:pPr>
              <w:pStyle w:val="Zkladntext40"/>
              <w:framePr w:w="10834" w:wrap="notBeside" w:vAnchor="text" w:hAnchor="text" w:xAlign="center" w:y="1"/>
              <w:shd w:val="clear" w:color="auto" w:fill="auto"/>
              <w:spacing w:before="0" w:after="0" w:line="200" w:lineRule="exact"/>
              <w:ind w:left="120" w:firstLine="0"/>
            </w:pPr>
            <w:r>
              <w:rPr>
                <w:rStyle w:val="ZkladntextTun0"/>
              </w:rPr>
              <w:t>Spoluúčast:</w:t>
            </w:r>
          </w:p>
        </w:tc>
        <w:tc>
          <w:tcPr>
            <w:tcW w:w="1733" w:type="dxa"/>
            <w:tcBorders>
              <w:top w:val="single" w:sz="4" w:space="0" w:color="auto"/>
              <w:left w:val="single" w:sz="4" w:space="0" w:color="auto"/>
              <w:right w:val="single" w:sz="4" w:space="0" w:color="auto"/>
            </w:tcBorders>
            <w:shd w:val="clear" w:color="auto" w:fill="FFFFFF"/>
          </w:tcPr>
          <w:p w14:paraId="197BE15E" w14:textId="77777777" w:rsidR="00AF54B4" w:rsidRDefault="00411758">
            <w:pPr>
              <w:pStyle w:val="Zkladntext40"/>
              <w:framePr w:w="10834" w:wrap="notBeside" w:vAnchor="text" w:hAnchor="text" w:xAlign="center" w:y="1"/>
              <w:shd w:val="clear" w:color="auto" w:fill="auto"/>
              <w:spacing w:before="0" w:after="0" w:line="200" w:lineRule="exact"/>
              <w:ind w:right="140" w:firstLine="0"/>
              <w:jc w:val="right"/>
            </w:pPr>
            <w:r>
              <w:rPr>
                <w:rStyle w:val="Zkladntext1"/>
              </w:rPr>
              <w:t>3 dny</w:t>
            </w:r>
          </w:p>
        </w:tc>
      </w:tr>
      <w:tr w:rsidR="00AF54B4" w14:paraId="690B0E37" w14:textId="77777777">
        <w:trPr>
          <w:trHeight w:hRule="exact" w:val="384"/>
          <w:jc w:val="center"/>
        </w:trPr>
        <w:tc>
          <w:tcPr>
            <w:tcW w:w="9100" w:type="dxa"/>
            <w:gridSpan w:val="2"/>
            <w:tcBorders>
              <w:top w:val="single" w:sz="4" w:space="0" w:color="auto"/>
              <w:left w:val="single" w:sz="4" w:space="0" w:color="auto"/>
              <w:bottom w:val="single" w:sz="4" w:space="0" w:color="auto"/>
            </w:tcBorders>
            <w:shd w:val="clear" w:color="auto" w:fill="FFFFFF"/>
          </w:tcPr>
          <w:p w14:paraId="47B6F006" w14:textId="77777777" w:rsidR="00AF54B4" w:rsidRDefault="00411758">
            <w:pPr>
              <w:pStyle w:val="Zkladntext40"/>
              <w:framePr w:w="10834" w:wrap="notBeside" w:vAnchor="text" w:hAnchor="text" w:xAlign="center" w:y="1"/>
              <w:shd w:val="clear" w:color="auto" w:fill="auto"/>
              <w:spacing w:before="0" w:after="0" w:line="200" w:lineRule="exact"/>
              <w:ind w:left="120" w:firstLine="0"/>
            </w:pPr>
            <w:r>
              <w:rPr>
                <w:rStyle w:val="ZkladntextTun0"/>
              </w:rPr>
              <w:t>Roční pojistné za přerušení provozu ve výše uvedeném rozsahu:</w:t>
            </w:r>
          </w:p>
        </w:tc>
        <w:tc>
          <w:tcPr>
            <w:tcW w:w="1733" w:type="dxa"/>
            <w:tcBorders>
              <w:top w:val="single" w:sz="4" w:space="0" w:color="auto"/>
              <w:left w:val="single" w:sz="4" w:space="0" w:color="auto"/>
              <w:bottom w:val="single" w:sz="4" w:space="0" w:color="auto"/>
              <w:right w:val="single" w:sz="4" w:space="0" w:color="auto"/>
            </w:tcBorders>
            <w:shd w:val="clear" w:color="auto" w:fill="FFFFFF"/>
          </w:tcPr>
          <w:p w14:paraId="5022FB2F" w14:textId="77777777" w:rsidR="00AF54B4" w:rsidRDefault="00411758">
            <w:pPr>
              <w:pStyle w:val="Zkladntext40"/>
              <w:framePr w:w="10834" w:wrap="notBeside" w:vAnchor="text" w:hAnchor="text" w:xAlign="center" w:y="1"/>
              <w:shd w:val="clear" w:color="auto" w:fill="auto"/>
              <w:spacing w:before="0" w:after="0" w:line="200" w:lineRule="exact"/>
              <w:ind w:right="140" w:firstLine="0"/>
              <w:jc w:val="right"/>
            </w:pPr>
            <w:r>
              <w:rPr>
                <w:rStyle w:val="Zkladntext1"/>
              </w:rPr>
              <w:t>6 196 Kč</w:t>
            </w:r>
          </w:p>
        </w:tc>
      </w:tr>
    </w:tbl>
    <w:p w14:paraId="682D5382" w14:textId="77777777" w:rsidR="00AF54B4" w:rsidRDefault="00AF54B4">
      <w:pPr>
        <w:rPr>
          <w:sz w:val="2"/>
          <w:szCs w:val="2"/>
        </w:rPr>
      </w:pPr>
    </w:p>
    <w:p w14:paraId="2DE981E9" w14:textId="77777777" w:rsidR="00AF54B4" w:rsidRDefault="00411758">
      <w:pPr>
        <w:pStyle w:val="Zkladntext90"/>
        <w:shd w:val="clear" w:color="auto" w:fill="auto"/>
        <w:spacing w:before="150" w:after="0" w:line="247" w:lineRule="exact"/>
        <w:ind w:left="20" w:right="6380" w:firstLine="0"/>
      </w:pPr>
      <w:r>
        <w:t>SMLUVNÍ UJEDNÁNÍ K POJIŠTĚNÍ PŘERUŠENÍ PROVOZU Pro pojištění přerušení provozu se ujednává:</w:t>
      </w:r>
    </w:p>
    <w:p w14:paraId="72299FC2" w14:textId="77777777" w:rsidR="00AF54B4" w:rsidRDefault="00411758">
      <w:pPr>
        <w:pStyle w:val="Zkladntext40"/>
        <w:shd w:val="clear" w:color="auto" w:fill="auto"/>
        <w:spacing w:before="0" w:after="0" w:line="247" w:lineRule="exact"/>
        <w:ind w:left="20" w:right="360" w:firstLine="0"/>
        <w:jc w:val="both"/>
      </w:pPr>
      <w:r>
        <w:t>Pro vyloučení pochybností se ujednává, že předpokladem plnění z pojištění přerušení provozu z důvodu věcné škody je současné splnění následujících podmínek:</w:t>
      </w:r>
    </w:p>
    <w:p w14:paraId="41E2C6B2" w14:textId="77777777" w:rsidR="00AF54B4" w:rsidRDefault="00411758">
      <w:pPr>
        <w:pStyle w:val="Zkladntext40"/>
        <w:numPr>
          <w:ilvl w:val="0"/>
          <w:numId w:val="9"/>
        </w:numPr>
        <w:shd w:val="clear" w:color="auto" w:fill="auto"/>
        <w:tabs>
          <w:tab w:val="left" w:pos="217"/>
        </w:tabs>
        <w:spacing w:before="0" w:after="0" w:line="247" w:lineRule="exact"/>
        <w:ind w:left="20" w:right="200" w:firstLine="0"/>
      </w:pPr>
      <w:r>
        <w:t>k přerušení provozu ve sjednaném místě pojištění došlo v důsledku věcné škody způsobené některým z vyjmenovaných pojistných nebezpečí, proti nimž je pojištění přerušení provozu pro dané místo pojištění sjednáno,</w:t>
      </w:r>
    </w:p>
    <w:p w14:paraId="33ED5FD3" w14:textId="77777777" w:rsidR="00AF54B4" w:rsidRDefault="00411758">
      <w:pPr>
        <w:pStyle w:val="Zkladntext40"/>
        <w:numPr>
          <w:ilvl w:val="0"/>
          <w:numId w:val="9"/>
        </w:numPr>
        <w:shd w:val="clear" w:color="auto" w:fill="auto"/>
        <w:tabs>
          <w:tab w:val="left" w:pos="217"/>
        </w:tabs>
        <w:spacing w:before="0" w:after="0" w:line="247" w:lineRule="exact"/>
        <w:ind w:left="20" w:right="200" w:firstLine="0"/>
      </w:pPr>
      <w:r>
        <w:t>vyjmenované pojistné nebezpečí ve smyslu písm. a) způsobilo v daném místě pojištění vznik škody (který byl příčinou přerušení provozu pojištěného v tomto místě pojištění) na:</w:t>
      </w:r>
    </w:p>
    <w:p w14:paraId="3481EE3B" w14:textId="77777777" w:rsidR="00AF54B4" w:rsidRDefault="00411758">
      <w:pPr>
        <w:pStyle w:val="Zkladntext40"/>
        <w:numPr>
          <w:ilvl w:val="0"/>
          <w:numId w:val="2"/>
        </w:numPr>
        <w:shd w:val="clear" w:color="auto" w:fill="auto"/>
        <w:tabs>
          <w:tab w:val="left" w:pos="975"/>
        </w:tabs>
        <w:spacing w:before="0" w:after="0" w:line="247" w:lineRule="exact"/>
        <w:ind w:left="980" w:right="360" w:hanging="360"/>
      </w:pPr>
      <w:r>
        <w:t>i) věcech majetkově pojištěných touto pojistnou smlouvou na tomtéž místě pojištění proti témuž pojistnému nebezpečí, jako je vyjmenované pojistné nebezpečí, proti kterému je pro dané místo pojištění sjednáno pojištění přerušení provozu, a/ nebo</w:t>
      </w:r>
    </w:p>
    <w:p w14:paraId="779D1955" w14:textId="77777777" w:rsidR="00AF54B4" w:rsidRDefault="00411758">
      <w:pPr>
        <w:pStyle w:val="Zkladntext40"/>
        <w:numPr>
          <w:ilvl w:val="0"/>
          <w:numId w:val="2"/>
        </w:numPr>
        <w:shd w:val="clear" w:color="auto" w:fill="auto"/>
        <w:tabs>
          <w:tab w:val="left" w:pos="975"/>
        </w:tabs>
        <w:spacing w:before="0" w:after="0" w:line="247" w:lineRule="exact"/>
        <w:ind w:left="980" w:hanging="360"/>
      </w:pPr>
      <w:proofErr w:type="spellStart"/>
      <w:r>
        <w:t>ii</w:t>
      </w:r>
      <w:proofErr w:type="spellEnd"/>
      <w:r>
        <w:t>) budově, ve které se nachází dané místo pojištění, v němž došlo k přerušení provozu.</w:t>
      </w:r>
    </w:p>
    <w:p w14:paraId="60E1D228" w14:textId="77777777" w:rsidR="00AF54B4" w:rsidRDefault="00411758">
      <w:pPr>
        <w:pStyle w:val="Zkladntext40"/>
        <w:shd w:val="clear" w:color="auto" w:fill="auto"/>
        <w:spacing w:before="0" w:after="0" w:line="247" w:lineRule="exact"/>
        <w:ind w:left="20" w:firstLine="0"/>
        <w:jc w:val="both"/>
      </w:pPr>
      <w:r>
        <w:rPr>
          <w:rStyle w:val="Zkladntext20"/>
        </w:rPr>
        <w:t>Místa dle výkonu zakázek pojištěného</w:t>
      </w:r>
    </w:p>
    <w:p w14:paraId="5248212C" w14:textId="77777777" w:rsidR="00AF54B4" w:rsidRDefault="00411758">
      <w:pPr>
        <w:pStyle w:val="Zkladntext40"/>
        <w:shd w:val="clear" w:color="auto" w:fill="auto"/>
        <w:spacing w:before="0" w:after="178" w:line="247" w:lineRule="exact"/>
        <w:ind w:left="20" w:right="360" w:firstLine="0"/>
        <w:jc w:val="both"/>
      </w:pPr>
      <w:r>
        <w:t>Ujednává se, že se pojištění přerušení provozu nevztahuje na přerušení provozu nastalé na místech pojištění, kde pojištěný vykonává svou podnikatelskou činnost v souvislosti s realizací konkrétní zakázky, resp. na místech pojištění, která nejsou vymezena konkrétní adresou výslovně uvedenou v pojistné smlouvě.</w:t>
      </w:r>
    </w:p>
    <w:p w14:paraId="342D6A41" w14:textId="77777777" w:rsidR="00AF54B4" w:rsidRDefault="00411758">
      <w:pPr>
        <w:pStyle w:val="Zkladntext90"/>
        <w:shd w:val="clear" w:color="auto" w:fill="auto"/>
        <w:spacing w:before="0" w:after="0" w:line="250" w:lineRule="exact"/>
        <w:ind w:left="20" w:firstLine="0"/>
        <w:jc w:val="both"/>
      </w:pPr>
      <w:r>
        <w:t xml:space="preserve">Úřední </w:t>
      </w:r>
      <w:proofErr w:type="gramStart"/>
      <w:r>
        <w:t>zásah - výluka</w:t>
      </w:r>
      <w:proofErr w:type="gramEnd"/>
      <w:r>
        <w:t xml:space="preserve"> z pojištění</w:t>
      </w:r>
    </w:p>
    <w:p w14:paraId="4D520E36" w14:textId="77777777" w:rsidR="00AF54B4" w:rsidRDefault="00411758">
      <w:pPr>
        <w:pStyle w:val="Zkladntext40"/>
        <w:shd w:val="clear" w:color="auto" w:fill="auto"/>
        <w:spacing w:before="0" w:after="430" w:line="250" w:lineRule="exact"/>
        <w:ind w:left="20" w:right="200" w:firstLine="0"/>
      </w:pPr>
      <w:r>
        <w:t>Odchylně od článku 2 odstavce 1) písmene b) ZPP P-405/14 se ujednává, že se pojištění přerušení provozu nevztahuje na přerušení provozu, ke kterému dojde v souvislosti s úředním zásahem.</w:t>
      </w:r>
    </w:p>
    <w:p w14:paraId="5FF81C36" w14:textId="77777777" w:rsidR="00AF54B4" w:rsidRDefault="00411758">
      <w:pPr>
        <w:pStyle w:val="Titulektabulky30"/>
        <w:framePr w:w="10819" w:wrap="notBeside" w:vAnchor="text" w:hAnchor="text" w:xAlign="center" w:y="1"/>
        <w:shd w:val="clear" w:color="auto" w:fill="auto"/>
        <w:spacing w:after="7" w:line="210" w:lineRule="exact"/>
      </w:pPr>
      <w:r>
        <w:t xml:space="preserve">4.2 POJIŠTĚNÍ PRO PŘÍPAD </w:t>
      </w:r>
      <w:proofErr w:type="gramStart"/>
      <w:r>
        <w:t>ODCIZENÍ - LOUPEŽ</w:t>
      </w:r>
      <w:proofErr w:type="gramEnd"/>
      <w:r>
        <w:t xml:space="preserve"> PŘEPRAVOVANÝCH PENĚZ NEBO CENIN</w:t>
      </w:r>
    </w:p>
    <w:p w14:paraId="4C5F215A" w14:textId="77777777" w:rsidR="00AF54B4" w:rsidRDefault="00411758">
      <w:pPr>
        <w:pStyle w:val="Titulektabulky0"/>
        <w:framePr w:w="10819" w:wrap="notBeside" w:vAnchor="text" w:hAnchor="text" w:xAlign="center" w:y="1"/>
        <w:shd w:val="clear" w:color="auto" w:fill="auto"/>
        <w:spacing w:before="0" w:line="200" w:lineRule="exact"/>
      </w:pPr>
      <w:r>
        <w:t>Pojištění se sjednává pro předměty pojištění v rozsahu a na místě pojištění uvedeném v následující tabulce: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61"/>
        <w:gridCol w:w="3418"/>
        <w:gridCol w:w="1694"/>
        <w:gridCol w:w="1411"/>
        <w:gridCol w:w="1435"/>
      </w:tblGrid>
      <w:tr w:rsidR="00AF54B4" w14:paraId="11FB8182" w14:textId="77777777">
        <w:trPr>
          <w:trHeight w:hRule="exact" w:val="379"/>
          <w:jc w:val="center"/>
        </w:trPr>
        <w:tc>
          <w:tcPr>
            <w:tcW w:w="2861" w:type="dxa"/>
            <w:tcBorders>
              <w:top w:val="single" w:sz="4" w:space="0" w:color="auto"/>
              <w:left w:val="single" w:sz="4" w:space="0" w:color="auto"/>
            </w:tcBorders>
            <w:shd w:val="clear" w:color="auto" w:fill="FFFFFF"/>
          </w:tcPr>
          <w:p w14:paraId="788F5C73" w14:textId="77777777" w:rsidR="00AF54B4" w:rsidRDefault="00411758">
            <w:pPr>
              <w:pStyle w:val="Zkladntext40"/>
              <w:framePr w:w="10819" w:wrap="notBeside" w:vAnchor="text" w:hAnchor="text" w:xAlign="center" w:y="1"/>
              <w:shd w:val="clear" w:color="auto" w:fill="auto"/>
              <w:spacing w:before="0" w:after="0" w:line="200" w:lineRule="exact"/>
              <w:ind w:left="120" w:firstLine="0"/>
            </w:pPr>
            <w:r>
              <w:rPr>
                <w:rStyle w:val="ZkladntextTun0"/>
              </w:rPr>
              <w:t>Místo pojištění:</w:t>
            </w:r>
          </w:p>
        </w:tc>
        <w:tc>
          <w:tcPr>
            <w:tcW w:w="7958" w:type="dxa"/>
            <w:gridSpan w:val="4"/>
            <w:tcBorders>
              <w:top w:val="single" w:sz="4" w:space="0" w:color="auto"/>
              <w:left w:val="single" w:sz="4" w:space="0" w:color="auto"/>
              <w:right w:val="single" w:sz="4" w:space="0" w:color="auto"/>
            </w:tcBorders>
            <w:shd w:val="clear" w:color="auto" w:fill="FFFFFF"/>
          </w:tcPr>
          <w:p w14:paraId="2EDA910E" w14:textId="77777777" w:rsidR="00AF54B4" w:rsidRDefault="00411758">
            <w:pPr>
              <w:pStyle w:val="Zkladntext40"/>
              <w:framePr w:w="10819" w:wrap="notBeside" w:vAnchor="text" w:hAnchor="text" w:xAlign="center" w:y="1"/>
              <w:shd w:val="clear" w:color="auto" w:fill="auto"/>
              <w:spacing w:before="0" w:after="0" w:line="200" w:lineRule="exact"/>
              <w:ind w:left="120" w:firstLine="0"/>
            </w:pPr>
            <w:r>
              <w:rPr>
                <w:rStyle w:val="Zkladntext1"/>
              </w:rPr>
              <w:t>území České republiky</w:t>
            </w:r>
          </w:p>
        </w:tc>
      </w:tr>
      <w:tr w:rsidR="00AF54B4" w14:paraId="48EF5D71" w14:textId="77777777">
        <w:trPr>
          <w:trHeight w:hRule="exact" w:val="360"/>
          <w:jc w:val="center"/>
        </w:trPr>
        <w:tc>
          <w:tcPr>
            <w:tcW w:w="2861" w:type="dxa"/>
            <w:tcBorders>
              <w:top w:val="single" w:sz="4" w:space="0" w:color="auto"/>
              <w:left w:val="single" w:sz="4" w:space="0" w:color="auto"/>
            </w:tcBorders>
            <w:shd w:val="clear" w:color="auto" w:fill="FFFFFF"/>
          </w:tcPr>
          <w:p w14:paraId="78A40D46" w14:textId="77777777" w:rsidR="00AF54B4" w:rsidRDefault="00411758">
            <w:pPr>
              <w:pStyle w:val="Zkladntext40"/>
              <w:framePr w:w="10819" w:wrap="notBeside" w:vAnchor="text" w:hAnchor="text" w:xAlign="center" w:y="1"/>
              <w:shd w:val="clear" w:color="auto" w:fill="auto"/>
              <w:spacing w:before="0" w:after="0" w:line="200" w:lineRule="exact"/>
              <w:ind w:left="120" w:firstLine="0"/>
            </w:pPr>
            <w:r>
              <w:rPr>
                <w:rStyle w:val="ZkladntextTun0"/>
              </w:rPr>
              <w:t>Předmět pojištění</w:t>
            </w:r>
          </w:p>
        </w:tc>
        <w:tc>
          <w:tcPr>
            <w:tcW w:w="5112" w:type="dxa"/>
            <w:gridSpan w:val="2"/>
            <w:tcBorders>
              <w:top w:val="single" w:sz="4" w:space="0" w:color="auto"/>
              <w:left w:val="single" w:sz="4" w:space="0" w:color="auto"/>
            </w:tcBorders>
            <w:shd w:val="clear" w:color="auto" w:fill="FFFFFF"/>
          </w:tcPr>
          <w:p w14:paraId="489E2759" w14:textId="77777777" w:rsidR="00AF54B4" w:rsidRDefault="00411758">
            <w:pPr>
              <w:pStyle w:val="Zkladntext40"/>
              <w:framePr w:w="10819" w:wrap="notBeside" w:vAnchor="text" w:hAnchor="text" w:xAlign="center" w:y="1"/>
              <w:shd w:val="clear" w:color="auto" w:fill="auto"/>
              <w:spacing w:before="0" w:after="0" w:line="200" w:lineRule="exact"/>
              <w:ind w:left="120" w:firstLine="0"/>
            </w:pPr>
            <w:r>
              <w:rPr>
                <w:rStyle w:val="ZkladntextTun0"/>
              </w:rPr>
              <w:t>Horní hranice plnění</w:t>
            </w:r>
          </w:p>
        </w:tc>
        <w:tc>
          <w:tcPr>
            <w:tcW w:w="1411" w:type="dxa"/>
            <w:tcBorders>
              <w:top w:val="single" w:sz="4" w:space="0" w:color="auto"/>
              <w:left w:val="single" w:sz="4" w:space="0" w:color="auto"/>
            </w:tcBorders>
            <w:shd w:val="clear" w:color="auto" w:fill="FFFFFF"/>
          </w:tcPr>
          <w:p w14:paraId="765850FA" w14:textId="77777777" w:rsidR="00AF54B4" w:rsidRDefault="00411758">
            <w:pPr>
              <w:pStyle w:val="Zkladntext40"/>
              <w:framePr w:w="10819" w:wrap="notBeside" w:vAnchor="text" w:hAnchor="text" w:xAlign="center" w:y="1"/>
              <w:shd w:val="clear" w:color="auto" w:fill="auto"/>
              <w:spacing w:before="0" w:after="0" w:line="200" w:lineRule="exact"/>
              <w:ind w:left="120" w:firstLine="0"/>
            </w:pPr>
            <w:r>
              <w:rPr>
                <w:rStyle w:val="ZkladntextTun0"/>
              </w:rPr>
              <w:t>Spoluúčast</w:t>
            </w:r>
          </w:p>
        </w:tc>
        <w:tc>
          <w:tcPr>
            <w:tcW w:w="1435" w:type="dxa"/>
            <w:tcBorders>
              <w:top w:val="single" w:sz="4" w:space="0" w:color="auto"/>
              <w:left w:val="single" w:sz="4" w:space="0" w:color="auto"/>
              <w:right w:val="single" w:sz="4" w:space="0" w:color="auto"/>
            </w:tcBorders>
            <w:shd w:val="clear" w:color="auto" w:fill="FFFFFF"/>
          </w:tcPr>
          <w:p w14:paraId="35278A3F" w14:textId="77777777" w:rsidR="00AF54B4" w:rsidRDefault="00411758">
            <w:pPr>
              <w:pStyle w:val="Zkladntext40"/>
              <w:framePr w:w="10819" w:wrap="notBeside" w:vAnchor="text" w:hAnchor="text" w:xAlign="center" w:y="1"/>
              <w:shd w:val="clear" w:color="auto" w:fill="auto"/>
              <w:spacing w:before="0" w:after="0" w:line="200" w:lineRule="exact"/>
              <w:ind w:right="140" w:firstLine="0"/>
              <w:jc w:val="right"/>
            </w:pPr>
            <w:r>
              <w:rPr>
                <w:rStyle w:val="ZkladntextTun0"/>
              </w:rPr>
              <w:t>Roční pojistné</w:t>
            </w:r>
          </w:p>
        </w:tc>
      </w:tr>
      <w:tr w:rsidR="00AF54B4" w14:paraId="73A4A6E6" w14:textId="77777777">
        <w:trPr>
          <w:trHeight w:hRule="exact" w:val="528"/>
          <w:jc w:val="center"/>
        </w:trPr>
        <w:tc>
          <w:tcPr>
            <w:tcW w:w="2861" w:type="dxa"/>
            <w:tcBorders>
              <w:top w:val="single" w:sz="4" w:space="0" w:color="auto"/>
              <w:left w:val="single" w:sz="4" w:space="0" w:color="auto"/>
              <w:bottom w:val="single" w:sz="4" w:space="0" w:color="auto"/>
            </w:tcBorders>
            <w:shd w:val="clear" w:color="auto" w:fill="FFFFFF"/>
          </w:tcPr>
          <w:p w14:paraId="21E087A0" w14:textId="77777777" w:rsidR="00AF54B4" w:rsidRDefault="00411758">
            <w:pPr>
              <w:pStyle w:val="Zkladntext40"/>
              <w:framePr w:w="10819" w:wrap="notBeside" w:vAnchor="text" w:hAnchor="text" w:xAlign="center" w:y="1"/>
              <w:shd w:val="clear" w:color="auto" w:fill="auto"/>
              <w:spacing w:before="0" w:after="0" w:line="200" w:lineRule="exact"/>
              <w:ind w:left="120" w:firstLine="0"/>
            </w:pPr>
            <w:r>
              <w:rPr>
                <w:rStyle w:val="Zkladntext1"/>
              </w:rPr>
              <w:t>Peníze nebo ceniny při přepravě</w:t>
            </w:r>
          </w:p>
        </w:tc>
        <w:tc>
          <w:tcPr>
            <w:tcW w:w="3418" w:type="dxa"/>
            <w:tcBorders>
              <w:top w:val="single" w:sz="4" w:space="0" w:color="auto"/>
              <w:left w:val="single" w:sz="4" w:space="0" w:color="auto"/>
              <w:bottom w:val="single" w:sz="4" w:space="0" w:color="auto"/>
            </w:tcBorders>
            <w:shd w:val="clear" w:color="auto" w:fill="FFFFFF"/>
          </w:tcPr>
          <w:p w14:paraId="3DBFDB38" w14:textId="77777777" w:rsidR="00AF54B4" w:rsidRDefault="00411758">
            <w:pPr>
              <w:pStyle w:val="Zkladntext40"/>
              <w:framePr w:w="10819" w:wrap="notBeside" w:vAnchor="text" w:hAnchor="text" w:xAlign="center" w:y="1"/>
              <w:shd w:val="clear" w:color="auto" w:fill="auto"/>
              <w:spacing w:before="0" w:after="0" w:line="245" w:lineRule="exact"/>
              <w:ind w:left="120" w:firstLine="0"/>
            </w:pPr>
            <w:r>
              <w:rPr>
                <w:rStyle w:val="Zkladntext1"/>
              </w:rPr>
              <w:t>limit pojistného plnění (pojištění na první riziko):</w:t>
            </w:r>
          </w:p>
        </w:tc>
        <w:tc>
          <w:tcPr>
            <w:tcW w:w="1694" w:type="dxa"/>
            <w:tcBorders>
              <w:top w:val="single" w:sz="4" w:space="0" w:color="auto"/>
              <w:left w:val="single" w:sz="4" w:space="0" w:color="auto"/>
              <w:bottom w:val="single" w:sz="4" w:space="0" w:color="auto"/>
            </w:tcBorders>
            <w:shd w:val="clear" w:color="auto" w:fill="FFFFFF"/>
          </w:tcPr>
          <w:p w14:paraId="0449C1DF" w14:textId="77777777" w:rsidR="00AF54B4" w:rsidRDefault="00411758">
            <w:pPr>
              <w:pStyle w:val="Zkladntext40"/>
              <w:framePr w:w="10819" w:wrap="notBeside" w:vAnchor="text" w:hAnchor="text" w:xAlign="center" w:y="1"/>
              <w:shd w:val="clear" w:color="auto" w:fill="auto"/>
              <w:spacing w:before="0" w:after="0" w:line="200" w:lineRule="exact"/>
              <w:ind w:right="120" w:firstLine="0"/>
              <w:jc w:val="right"/>
            </w:pPr>
            <w:r>
              <w:rPr>
                <w:rStyle w:val="Zkladntext1"/>
              </w:rPr>
              <w:t>200 000 Kč</w:t>
            </w:r>
          </w:p>
        </w:tc>
        <w:tc>
          <w:tcPr>
            <w:tcW w:w="1411" w:type="dxa"/>
            <w:tcBorders>
              <w:top w:val="single" w:sz="4" w:space="0" w:color="auto"/>
              <w:left w:val="single" w:sz="4" w:space="0" w:color="auto"/>
              <w:bottom w:val="single" w:sz="4" w:space="0" w:color="auto"/>
            </w:tcBorders>
            <w:shd w:val="clear" w:color="auto" w:fill="FFFFFF"/>
          </w:tcPr>
          <w:p w14:paraId="1C9F4947" w14:textId="77777777" w:rsidR="00AF54B4" w:rsidRDefault="00411758">
            <w:pPr>
              <w:pStyle w:val="Zkladntext40"/>
              <w:framePr w:w="10819" w:wrap="notBeside" w:vAnchor="text" w:hAnchor="text" w:xAlign="center" w:y="1"/>
              <w:shd w:val="clear" w:color="auto" w:fill="auto"/>
              <w:spacing w:before="0" w:after="0" w:line="200" w:lineRule="exact"/>
              <w:ind w:right="120" w:firstLine="0"/>
              <w:jc w:val="right"/>
            </w:pPr>
            <w:r>
              <w:rPr>
                <w:rStyle w:val="Zkladntext1"/>
              </w:rPr>
              <w:t>5 000 Kč</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14:paraId="25CAE44A" w14:textId="77777777" w:rsidR="00AF54B4" w:rsidRDefault="00411758">
            <w:pPr>
              <w:pStyle w:val="Zkladntext40"/>
              <w:framePr w:w="10819" w:wrap="notBeside" w:vAnchor="text" w:hAnchor="text" w:xAlign="center" w:y="1"/>
              <w:shd w:val="clear" w:color="auto" w:fill="auto"/>
              <w:spacing w:before="0" w:after="0" w:line="200" w:lineRule="exact"/>
              <w:ind w:right="140" w:firstLine="0"/>
              <w:jc w:val="right"/>
            </w:pPr>
            <w:r>
              <w:rPr>
                <w:rStyle w:val="Zkladntext1"/>
              </w:rPr>
              <w:t>5 400 Kč</w:t>
            </w:r>
          </w:p>
        </w:tc>
      </w:tr>
    </w:tbl>
    <w:p w14:paraId="0EA3B25B" w14:textId="77777777" w:rsidR="00AF54B4" w:rsidRDefault="00AF54B4">
      <w:pPr>
        <w:rPr>
          <w:sz w:val="2"/>
          <w:szCs w:val="2"/>
        </w:rPr>
      </w:pPr>
    </w:p>
    <w:p w14:paraId="38FDF6A5" w14:textId="77777777" w:rsidR="00AF54B4" w:rsidRDefault="00411758">
      <w:pPr>
        <w:pStyle w:val="Zkladntext90"/>
        <w:shd w:val="clear" w:color="auto" w:fill="auto"/>
        <w:spacing w:before="157" w:after="0" w:line="247" w:lineRule="exact"/>
        <w:ind w:left="20" w:right="3380" w:firstLine="0"/>
      </w:pPr>
      <w:r>
        <w:t xml:space="preserve">SMLUVNÍ UJEDNÁNÍ K POJIŠTĚNÍ PRO PŘÍPAD LOUPEŽE PENĚZ NEBO CENIN PŘI PŘEPRAVĚ </w:t>
      </w:r>
      <w:proofErr w:type="gramStart"/>
      <w:r>
        <w:t>Výluka - přeprava</w:t>
      </w:r>
      <w:proofErr w:type="gramEnd"/>
      <w:r>
        <w:t xml:space="preserve"> pro třetí osoby.</w:t>
      </w:r>
    </w:p>
    <w:p w14:paraId="01EBEA84" w14:textId="77777777" w:rsidR="00AF54B4" w:rsidRDefault="00411758">
      <w:pPr>
        <w:pStyle w:val="Zkladntext40"/>
        <w:shd w:val="clear" w:color="auto" w:fill="auto"/>
        <w:spacing w:before="0" w:after="180" w:line="247" w:lineRule="exact"/>
        <w:ind w:left="20" w:right="360" w:firstLine="0"/>
        <w:jc w:val="both"/>
      </w:pPr>
      <w:r>
        <w:t>Ujednává se, že se pojištění peněz nebo cenin při jejich přepravě nevztahuje na přepravu prováděnou pro třetí osoby, a to včetně přepravy prováděné bezpečnostní agenturou.</w:t>
      </w:r>
    </w:p>
    <w:p w14:paraId="529083DF" w14:textId="77777777" w:rsidR="00AF54B4" w:rsidRDefault="00411758">
      <w:pPr>
        <w:pStyle w:val="Zkladntext90"/>
        <w:shd w:val="clear" w:color="auto" w:fill="auto"/>
        <w:spacing w:before="0" w:after="0" w:line="247" w:lineRule="exact"/>
        <w:ind w:left="20" w:firstLine="0"/>
        <w:jc w:val="both"/>
      </w:pPr>
      <w:r>
        <w:t>Přeprava peněz po trase</w:t>
      </w:r>
    </w:p>
    <w:p w14:paraId="0D1FEB84" w14:textId="77777777" w:rsidR="00AF54B4" w:rsidRDefault="00411758">
      <w:pPr>
        <w:pStyle w:val="Zkladntext40"/>
        <w:shd w:val="clear" w:color="auto" w:fill="auto"/>
        <w:spacing w:before="0" w:after="0" w:line="247" w:lineRule="exact"/>
        <w:ind w:left="20" w:right="360" w:firstLine="0"/>
        <w:jc w:val="both"/>
      </w:pPr>
      <w:r>
        <w:t>Odchylně od či. 5 odst. 2 ZPP P-200/14 se ujednává, že právo na pojistné plnění vznikne i tehdy je-li přeprava peněz prováděna po trase dle plánu rozvozu, resp. prodeje zboží, a to za předpokladu že jsou současně splněny následující podmínky:</w:t>
      </w:r>
    </w:p>
    <w:p w14:paraId="1C9AE7D8" w14:textId="77777777" w:rsidR="00AF54B4" w:rsidRDefault="00411758">
      <w:pPr>
        <w:pStyle w:val="Zkladntext40"/>
        <w:numPr>
          <w:ilvl w:val="0"/>
          <w:numId w:val="2"/>
        </w:numPr>
        <w:shd w:val="clear" w:color="auto" w:fill="auto"/>
        <w:tabs>
          <w:tab w:val="left" w:pos="987"/>
        </w:tabs>
        <w:spacing w:before="0" w:after="0" w:line="247" w:lineRule="exact"/>
        <w:ind w:left="980" w:hanging="360"/>
      </w:pPr>
      <w:r>
        <w:t>k loupeži došlo v době od 06:00 do 22:00 hod,</w:t>
      </w:r>
    </w:p>
    <w:p w14:paraId="7DBD087B" w14:textId="77777777" w:rsidR="00AF54B4" w:rsidRDefault="00411758">
      <w:pPr>
        <w:pStyle w:val="Zkladntext40"/>
        <w:numPr>
          <w:ilvl w:val="0"/>
          <w:numId w:val="2"/>
        </w:numPr>
        <w:shd w:val="clear" w:color="auto" w:fill="auto"/>
        <w:tabs>
          <w:tab w:val="left" w:pos="987"/>
        </w:tabs>
        <w:spacing w:before="0" w:after="0" w:line="247" w:lineRule="exact"/>
        <w:ind w:left="980" w:hanging="360"/>
      </w:pPr>
      <w:r>
        <w:t>přeprava byla kromě důvodů uvedených v ZPP P-200/14 přerušena pouze za účelem prodeje zboží a inkasování peněz,</w:t>
      </w:r>
    </w:p>
    <w:p w14:paraId="57FB4DAB" w14:textId="77777777" w:rsidR="00AF54B4" w:rsidRDefault="00411758">
      <w:pPr>
        <w:pStyle w:val="Zkladntext40"/>
        <w:numPr>
          <w:ilvl w:val="0"/>
          <w:numId w:val="2"/>
        </w:numPr>
        <w:shd w:val="clear" w:color="auto" w:fill="auto"/>
        <w:tabs>
          <w:tab w:val="left" w:pos="987"/>
        </w:tabs>
        <w:spacing w:before="0" w:after="0" w:line="247" w:lineRule="exact"/>
        <w:ind w:left="980" w:right="360" w:hanging="360"/>
      </w:pPr>
      <w:r>
        <w:t>přeprava byla prováděna uzavřeným automobilem a osoba pověřená přepravou peněz má tyto po celou dobu u sebe uložené v uzamčené kabele nebo kufříku, připouští se také uložení peněz přímo na těle osoby pověřené přepravou peněz ve vnitřní uzavřené kapse bundy či obdobného oděvního svršku, popřípadě uložení v uzavřené ledvince upevněné na těle této osoby pověřené přepravou peněz,</w:t>
      </w:r>
    </w:p>
    <w:p w14:paraId="5EDF840B" w14:textId="77777777" w:rsidR="00AF54B4" w:rsidRDefault="00411758">
      <w:pPr>
        <w:pStyle w:val="Zkladntext40"/>
        <w:numPr>
          <w:ilvl w:val="0"/>
          <w:numId w:val="2"/>
        </w:numPr>
        <w:shd w:val="clear" w:color="auto" w:fill="auto"/>
        <w:tabs>
          <w:tab w:val="left" w:pos="982"/>
        </w:tabs>
        <w:spacing w:before="0" w:after="0" w:line="247" w:lineRule="exact"/>
        <w:ind w:left="980" w:hanging="360"/>
      </w:pPr>
      <w:r>
        <w:t>osoba pověřená přepravou peněz byla v době loupežného přepadení vybavena obranným prostředkem,</w:t>
      </w:r>
    </w:p>
    <w:p w14:paraId="3FD97B8E" w14:textId="77777777" w:rsidR="00AF54B4" w:rsidRDefault="00411758">
      <w:pPr>
        <w:pStyle w:val="Zkladntext40"/>
        <w:numPr>
          <w:ilvl w:val="0"/>
          <w:numId w:val="6"/>
        </w:numPr>
        <w:shd w:val="clear" w:color="auto" w:fill="auto"/>
        <w:tabs>
          <w:tab w:val="left" w:pos="193"/>
        </w:tabs>
        <w:spacing w:before="0" w:after="0" w:line="247" w:lineRule="exact"/>
        <w:ind w:left="20" w:right="200" w:firstLine="0"/>
      </w:pPr>
      <w:r>
        <w:t>případě loupežného přepadení je pojištěný povinen předložit doklady o přijatých a vydaných penězích (příjmový či výdejní doklad), povinnost jejich evidence má osoba pověřená přepravou peněz.</w:t>
      </w:r>
    </w:p>
    <w:p w14:paraId="1565BD19" w14:textId="77777777" w:rsidR="00AF54B4" w:rsidRDefault="00411758">
      <w:pPr>
        <w:pStyle w:val="Zkladntext40"/>
        <w:shd w:val="clear" w:color="auto" w:fill="auto"/>
        <w:spacing w:before="0" w:after="0" w:line="247" w:lineRule="exact"/>
        <w:ind w:left="20" w:right="200" w:firstLine="0"/>
      </w:pPr>
      <w:r>
        <w:t xml:space="preserve">Na úhradu škod vzniklých dle tohoto ustanovení poskytne pojistitel pojistné plnění do limitu pojistného plnění sjednaného pro pojištění proti loupeži přepravovaných peněž, maximálně však do </w:t>
      </w:r>
      <w:proofErr w:type="spellStart"/>
      <w:r>
        <w:t>sublimitu</w:t>
      </w:r>
      <w:proofErr w:type="spellEnd"/>
      <w:r>
        <w:t xml:space="preserve"> ve výši 200 000 Kč, a to z jedné a všech pojistných událostí nastalých v průběhu jednoho pojistného roku.</w:t>
      </w:r>
      <w:r>
        <w:br w:type="page"/>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568"/>
        <w:gridCol w:w="3682"/>
        <w:gridCol w:w="1690"/>
        <w:gridCol w:w="1411"/>
        <w:gridCol w:w="1430"/>
      </w:tblGrid>
      <w:tr w:rsidR="00AF54B4" w14:paraId="19209B3F" w14:textId="77777777">
        <w:trPr>
          <w:trHeight w:hRule="exact" w:val="374"/>
        </w:trPr>
        <w:tc>
          <w:tcPr>
            <w:tcW w:w="2568" w:type="dxa"/>
            <w:tcBorders>
              <w:top w:val="single" w:sz="4" w:space="0" w:color="auto"/>
              <w:left w:val="single" w:sz="4" w:space="0" w:color="auto"/>
            </w:tcBorders>
            <w:shd w:val="clear" w:color="auto" w:fill="FFFFFF"/>
          </w:tcPr>
          <w:p w14:paraId="7B1418A2" w14:textId="77777777" w:rsidR="00AF54B4" w:rsidRDefault="00411758">
            <w:pPr>
              <w:pStyle w:val="Zkladntext40"/>
              <w:framePr w:w="10781" w:h="1838" w:hSpace="133" w:wrap="notBeside" w:vAnchor="text" w:hAnchor="text" w:x="134" w:y="498"/>
              <w:shd w:val="clear" w:color="auto" w:fill="auto"/>
              <w:spacing w:before="0" w:after="0" w:line="200" w:lineRule="exact"/>
              <w:ind w:left="120" w:firstLine="0"/>
            </w:pPr>
            <w:r>
              <w:rPr>
                <w:rStyle w:val="ZkladntextTun0"/>
              </w:rPr>
              <w:lastRenderedPageBreak/>
              <w:t>Místo pojištění:</w:t>
            </w:r>
          </w:p>
        </w:tc>
        <w:tc>
          <w:tcPr>
            <w:tcW w:w="3682" w:type="dxa"/>
            <w:tcBorders>
              <w:top w:val="single" w:sz="4" w:space="0" w:color="auto"/>
              <w:left w:val="single" w:sz="4" w:space="0" w:color="auto"/>
            </w:tcBorders>
            <w:shd w:val="clear" w:color="auto" w:fill="FFFFFF"/>
          </w:tcPr>
          <w:p w14:paraId="4D01F3AA" w14:textId="77777777" w:rsidR="00AF54B4" w:rsidRDefault="00411758">
            <w:pPr>
              <w:pStyle w:val="Zkladntext40"/>
              <w:framePr w:w="10781" w:h="1838" w:hSpace="133" w:wrap="notBeside" w:vAnchor="text" w:hAnchor="text" w:x="134" w:y="498"/>
              <w:shd w:val="clear" w:color="auto" w:fill="auto"/>
              <w:spacing w:before="0" w:after="0" w:line="200" w:lineRule="exact"/>
              <w:ind w:left="120" w:firstLine="0"/>
            </w:pPr>
            <w:r>
              <w:rPr>
                <w:rStyle w:val="Zkladntext1"/>
              </w:rPr>
              <w:t>území České republiky</w:t>
            </w:r>
          </w:p>
        </w:tc>
        <w:tc>
          <w:tcPr>
            <w:tcW w:w="1690" w:type="dxa"/>
            <w:tcBorders>
              <w:top w:val="single" w:sz="4" w:space="0" w:color="auto"/>
            </w:tcBorders>
            <w:shd w:val="clear" w:color="auto" w:fill="FFFFFF"/>
          </w:tcPr>
          <w:p w14:paraId="5EEDA17D" w14:textId="77777777" w:rsidR="00AF54B4" w:rsidRDefault="00AF54B4">
            <w:pPr>
              <w:framePr w:w="10781" w:h="1838" w:hSpace="133" w:wrap="notBeside" w:vAnchor="text" w:hAnchor="text" w:x="134" w:y="498"/>
              <w:rPr>
                <w:sz w:val="10"/>
                <w:szCs w:val="10"/>
              </w:rPr>
            </w:pPr>
          </w:p>
        </w:tc>
        <w:tc>
          <w:tcPr>
            <w:tcW w:w="1411" w:type="dxa"/>
            <w:tcBorders>
              <w:top w:val="single" w:sz="4" w:space="0" w:color="auto"/>
            </w:tcBorders>
            <w:shd w:val="clear" w:color="auto" w:fill="FFFFFF"/>
          </w:tcPr>
          <w:p w14:paraId="5D59255B" w14:textId="77777777" w:rsidR="00AF54B4" w:rsidRDefault="00AF54B4">
            <w:pPr>
              <w:framePr w:w="10781" w:h="1838" w:hSpace="133" w:wrap="notBeside" w:vAnchor="text" w:hAnchor="text" w:x="134" w:y="498"/>
              <w:rPr>
                <w:sz w:val="10"/>
                <w:szCs w:val="10"/>
              </w:rPr>
            </w:pPr>
          </w:p>
        </w:tc>
        <w:tc>
          <w:tcPr>
            <w:tcW w:w="1430" w:type="dxa"/>
            <w:tcBorders>
              <w:top w:val="single" w:sz="4" w:space="0" w:color="auto"/>
            </w:tcBorders>
            <w:shd w:val="clear" w:color="auto" w:fill="FFFFFF"/>
          </w:tcPr>
          <w:p w14:paraId="3FFAF1F2" w14:textId="77777777" w:rsidR="00AF54B4" w:rsidRDefault="00AF54B4">
            <w:pPr>
              <w:framePr w:w="10781" w:h="1838" w:hSpace="133" w:wrap="notBeside" w:vAnchor="text" w:hAnchor="text" w:x="134" w:y="498"/>
              <w:rPr>
                <w:sz w:val="10"/>
                <w:szCs w:val="10"/>
              </w:rPr>
            </w:pPr>
          </w:p>
        </w:tc>
      </w:tr>
      <w:tr w:rsidR="00AF54B4" w14:paraId="3D4537E2" w14:textId="77777777">
        <w:trPr>
          <w:trHeight w:hRule="exact" w:val="365"/>
        </w:trPr>
        <w:tc>
          <w:tcPr>
            <w:tcW w:w="2568" w:type="dxa"/>
            <w:tcBorders>
              <w:top w:val="single" w:sz="4" w:space="0" w:color="auto"/>
              <w:left w:val="single" w:sz="4" w:space="0" w:color="auto"/>
            </w:tcBorders>
            <w:shd w:val="clear" w:color="auto" w:fill="FFFFFF"/>
          </w:tcPr>
          <w:p w14:paraId="12F07A8F" w14:textId="77777777" w:rsidR="00AF54B4" w:rsidRDefault="00411758">
            <w:pPr>
              <w:pStyle w:val="Zkladntext40"/>
              <w:framePr w:w="10781" w:h="1838" w:hSpace="133" w:wrap="notBeside" w:vAnchor="text" w:hAnchor="text" w:x="134" w:y="498"/>
              <w:shd w:val="clear" w:color="auto" w:fill="auto"/>
              <w:spacing w:before="0" w:after="0" w:line="200" w:lineRule="exact"/>
              <w:ind w:left="120" w:firstLine="0"/>
            </w:pPr>
            <w:r>
              <w:rPr>
                <w:rStyle w:val="ZkladntextTun0"/>
              </w:rPr>
              <w:t>Předmět pojištění:</w:t>
            </w:r>
          </w:p>
        </w:tc>
        <w:tc>
          <w:tcPr>
            <w:tcW w:w="6783" w:type="dxa"/>
            <w:gridSpan w:val="3"/>
            <w:tcBorders>
              <w:top w:val="single" w:sz="4" w:space="0" w:color="auto"/>
              <w:left w:val="single" w:sz="4" w:space="0" w:color="auto"/>
            </w:tcBorders>
            <w:shd w:val="clear" w:color="auto" w:fill="FFFFFF"/>
          </w:tcPr>
          <w:p w14:paraId="2E9A7C0B" w14:textId="77777777" w:rsidR="00AF54B4" w:rsidRDefault="00411758">
            <w:pPr>
              <w:pStyle w:val="Zkladntext40"/>
              <w:framePr w:w="10781" w:h="1838" w:hSpace="133" w:wrap="notBeside" w:vAnchor="text" w:hAnchor="text" w:x="134" w:y="498"/>
              <w:shd w:val="clear" w:color="auto" w:fill="auto"/>
              <w:spacing w:before="0" w:after="0" w:line="200" w:lineRule="exact"/>
              <w:ind w:left="120" w:firstLine="0"/>
            </w:pPr>
            <w:r>
              <w:rPr>
                <w:rStyle w:val="Zkladntext1"/>
              </w:rPr>
              <w:t>Hmotné movité předměty nebo peněžní prostředky dle níže uvedené definice</w:t>
            </w:r>
          </w:p>
        </w:tc>
        <w:tc>
          <w:tcPr>
            <w:tcW w:w="1430" w:type="dxa"/>
            <w:tcBorders>
              <w:top w:val="single" w:sz="4" w:space="0" w:color="auto"/>
              <w:right w:val="single" w:sz="4" w:space="0" w:color="auto"/>
            </w:tcBorders>
            <w:shd w:val="clear" w:color="auto" w:fill="FFFFFF"/>
          </w:tcPr>
          <w:p w14:paraId="77957F65" w14:textId="77777777" w:rsidR="00AF54B4" w:rsidRDefault="00AF54B4">
            <w:pPr>
              <w:framePr w:w="10781" w:h="1838" w:hSpace="133" w:wrap="notBeside" w:vAnchor="text" w:hAnchor="text" w:x="134" w:y="498"/>
              <w:rPr>
                <w:sz w:val="10"/>
                <w:szCs w:val="10"/>
              </w:rPr>
            </w:pPr>
          </w:p>
        </w:tc>
      </w:tr>
      <w:tr w:rsidR="00AF54B4" w14:paraId="54A42FA7" w14:textId="77777777">
        <w:trPr>
          <w:trHeight w:hRule="exact" w:val="360"/>
        </w:trPr>
        <w:tc>
          <w:tcPr>
            <w:tcW w:w="2568" w:type="dxa"/>
            <w:tcBorders>
              <w:top w:val="single" w:sz="4" w:space="0" w:color="auto"/>
              <w:left w:val="single" w:sz="4" w:space="0" w:color="auto"/>
            </w:tcBorders>
            <w:shd w:val="clear" w:color="auto" w:fill="FFFFFF"/>
          </w:tcPr>
          <w:p w14:paraId="237DAC0D" w14:textId="77777777" w:rsidR="00AF54B4" w:rsidRDefault="00411758">
            <w:pPr>
              <w:pStyle w:val="Zkladntext40"/>
              <w:framePr w:w="10781" w:h="1838" w:hSpace="133" w:wrap="notBeside" w:vAnchor="text" w:hAnchor="text" w:x="134" w:y="498"/>
              <w:shd w:val="clear" w:color="auto" w:fill="auto"/>
              <w:spacing w:before="0" w:after="0" w:line="200" w:lineRule="exact"/>
              <w:ind w:left="120" w:firstLine="0"/>
            </w:pPr>
            <w:r>
              <w:rPr>
                <w:rStyle w:val="ZkladntextTun0"/>
              </w:rPr>
              <w:t>Pojistná nebezpečí:</w:t>
            </w:r>
          </w:p>
        </w:tc>
        <w:tc>
          <w:tcPr>
            <w:tcW w:w="6783" w:type="dxa"/>
            <w:gridSpan w:val="3"/>
            <w:tcBorders>
              <w:top w:val="single" w:sz="4" w:space="0" w:color="auto"/>
              <w:left w:val="single" w:sz="4" w:space="0" w:color="auto"/>
            </w:tcBorders>
            <w:shd w:val="clear" w:color="auto" w:fill="FFFFFF"/>
          </w:tcPr>
          <w:p w14:paraId="273E251F" w14:textId="77777777" w:rsidR="00AF54B4" w:rsidRDefault="00411758">
            <w:pPr>
              <w:pStyle w:val="Zkladntext40"/>
              <w:framePr w:w="10781" w:h="1838" w:hSpace="133" w:wrap="notBeside" w:vAnchor="text" w:hAnchor="text" w:x="134" w:y="498"/>
              <w:shd w:val="clear" w:color="auto" w:fill="auto"/>
              <w:spacing w:before="0" w:after="0" w:line="200" w:lineRule="exact"/>
              <w:ind w:left="120" w:firstLine="0"/>
            </w:pPr>
            <w:r>
              <w:rPr>
                <w:rStyle w:val="Zkladntext1"/>
              </w:rPr>
              <w:t>Zpronevěra zaměstnance a vandalismus zaměstnance dle níže uvedené definice</w:t>
            </w:r>
          </w:p>
        </w:tc>
        <w:tc>
          <w:tcPr>
            <w:tcW w:w="1430" w:type="dxa"/>
            <w:tcBorders>
              <w:top w:val="single" w:sz="4" w:space="0" w:color="auto"/>
              <w:right w:val="single" w:sz="4" w:space="0" w:color="auto"/>
            </w:tcBorders>
            <w:shd w:val="clear" w:color="auto" w:fill="FFFFFF"/>
          </w:tcPr>
          <w:p w14:paraId="1622EB29" w14:textId="77777777" w:rsidR="00AF54B4" w:rsidRDefault="00AF54B4">
            <w:pPr>
              <w:framePr w:w="10781" w:h="1838" w:hSpace="133" w:wrap="notBeside" w:vAnchor="text" w:hAnchor="text" w:x="134" w:y="498"/>
              <w:rPr>
                <w:sz w:val="10"/>
                <w:szCs w:val="10"/>
              </w:rPr>
            </w:pPr>
          </w:p>
        </w:tc>
      </w:tr>
      <w:tr w:rsidR="00AF54B4" w14:paraId="4FDB509D" w14:textId="77777777">
        <w:trPr>
          <w:trHeight w:hRule="exact" w:val="360"/>
        </w:trPr>
        <w:tc>
          <w:tcPr>
            <w:tcW w:w="2568" w:type="dxa"/>
            <w:tcBorders>
              <w:top w:val="single" w:sz="4" w:space="0" w:color="auto"/>
              <w:left w:val="single" w:sz="4" w:space="0" w:color="auto"/>
            </w:tcBorders>
            <w:shd w:val="clear" w:color="auto" w:fill="FFFFFF"/>
          </w:tcPr>
          <w:p w14:paraId="39C4F681" w14:textId="77777777" w:rsidR="00AF54B4" w:rsidRDefault="00411758">
            <w:pPr>
              <w:pStyle w:val="Zkladntext40"/>
              <w:framePr w:w="10781" w:h="1838" w:hSpace="133" w:wrap="notBeside" w:vAnchor="text" w:hAnchor="text" w:x="134" w:y="498"/>
              <w:shd w:val="clear" w:color="auto" w:fill="auto"/>
              <w:spacing w:before="0" w:after="0" w:line="200" w:lineRule="exact"/>
              <w:ind w:left="120" w:firstLine="0"/>
            </w:pPr>
            <w:r>
              <w:rPr>
                <w:rStyle w:val="ZkladntextTun0"/>
              </w:rPr>
              <w:t>Horní hranice plnění</w:t>
            </w:r>
          </w:p>
        </w:tc>
        <w:tc>
          <w:tcPr>
            <w:tcW w:w="3682" w:type="dxa"/>
            <w:tcBorders>
              <w:top w:val="single" w:sz="4" w:space="0" w:color="auto"/>
            </w:tcBorders>
            <w:shd w:val="clear" w:color="auto" w:fill="FFFFFF"/>
          </w:tcPr>
          <w:p w14:paraId="54318EB9" w14:textId="77777777" w:rsidR="00AF54B4" w:rsidRDefault="00AF54B4">
            <w:pPr>
              <w:framePr w:w="10781" w:h="1838" w:hSpace="133" w:wrap="notBeside" w:vAnchor="text" w:hAnchor="text" w:x="134" w:y="498"/>
              <w:rPr>
                <w:sz w:val="10"/>
                <w:szCs w:val="10"/>
              </w:rPr>
            </w:pPr>
          </w:p>
        </w:tc>
        <w:tc>
          <w:tcPr>
            <w:tcW w:w="1690" w:type="dxa"/>
            <w:tcBorders>
              <w:top w:val="single" w:sz="4" w:space="0" w:color="auto"/>
            </w:tcBorders>
            <w:shd w:val="clear" w:color="auto" w:fill="FFFFFF"/>
          </w:tcPr>
          <w:p w14:paraId="0C3D4393" w14:textId="77777777" w:rsidR="00AF54B4" w:rsidRDefault="00AF54B4">
            <w:pPr>
              <w:framePr w:w="10781" w:h="1838" w:hSpace="133" w:wrap="notBeside" w:vAnchor="text" w:hAnchor="text" w:x="134" w:y="498"/>
              <w:rPr>
                <w:sz w:val="10"/>
                <w:szCs w:val="10"/>
              </w:rPr>
            </w:pPr>
          </w:p>
        </w:tc>
        <w:tc>
          <w:tcPr>
            <w:tcW w:w="1411" w:type="dxa"/>
            <w:tcBorders>
              <w:top w:val="single" w:sz="4" w:space="0" w:color="auto"/>
              <w:left w:val="single" w:sz="4" w:space="0" w:color="auto"/>
            </w:tcBorders>
            <w:shd w:val="clear" w:color="auto" w:fill="FFFFFF"/>
          </w:tcPr>
          <w:p w14:paraId="25561540" w14:textId="77777777" w:rsidR="00AF54B4" w:rsidRDefault="00411758">
            <w:pPr>
              <w:pStyle w:val="Zkladntext40"/>
              <w:framePr w:w="10781" w:h="1838" w:hSpace="133" w:wrap="notBeside" w:vAnchor="text" w:hAnchor="text" w:x="134" w:y="498"/>
              <w:shd w:val="clear" w:color="auto" w:fill="auto"/>
              <w:spacing w:before="0" w:after="0" w:line="200" w:lineRule="exact"/>
              <w:ind w:left="120" w:firstLine="0"/>
            </w:pPr>
            <w:r>
              <w:rPr>
                <w:rStyle w:val="ZkladntextTun0"/>
              </w:rPr>
              <w:t>Spoluúčast</w:t>
            </w:r>
          </w:p>
        </w:tc>
        <w:tc>
          <w:tcPr>
            <w:tcW w:w="1430" w:type="dxa"/>
            <w:tcBorders>
              <w:top w:val="single" w:sz="4" w:space="0" w:color="auto"/>
              <w:left w:val="single" w:sz="4" w:space="0" w:color="auto"/>
              <w:right w:val="single" w:sz="4" w:space="0" w:color="auto"/>
            </w:tcBorders>
            <w:shd w:val="clear" w:color="auto" w:fill="FFFFFF"/>
          </w:tcPr>
          <w:p w14:paraId="727A1096" w14:textId="77777777" w:rsidR="00AF54B4" w:rsidRDefault="00411758">
            <w:pPr>
              <w:pStyle w:val="Zkladntext40"/>
              <w:framePr w:w="10781" w:h="1838" w:hSpace="133" w:wrap="notBeside" w:vAnchor="text" w:hAnchor="text" w:x="134" w:y="498"/>
              <w:shd w:val="clear" w:color="auto" w:fill="auto"/>
              <w:spacing w:before="0" w:after="0" w:line="200" w:lineRule="exact"/>
              <w:ind w:right="140" w:firstLine="0"/>
              <w:jc w:val="right"/>
            </w:pPr>
            <w:r>
              <w:rPr>
                <w:rStyle w:val="ZkladntextTun0"/>
              </w:rPr>
              <w:t>Roční pojistné</w:t>
            </w:r>
          </w:p>
        </w:tc>
      </w:tr>
      <w:tr w:rsidR="00AF54B4" w14:paraId="32072825" w14:textId="77777777">
        <w:trPr>
          <w:trHeight w:hRule="exact" w:val="379"/>
        </w:trPr>
        <w:tc>
          <w:tcPr>
            <w:tcW w:w="6250" w:type="dxa"/>
            <w:gridSpan w:val="2"/>
            <w:tcBorders>
              <w:top w:val="single" w:sz="4" w:space="0" w:color="auto"/>
              <w:left w:val="single" w:sz="4" w:space="0" w:color="auto"/>
              <w:bottom w:val="single" w:sz="4" w:space="0" w:color="auto"/>
            </w:tcBorders>
            <w:shd w:val="clear" w:color="auto" w:fill="FFFFFF"/>
          </w:tcPr>
          <w:p w14:paraId="2BB07645" w14:textId="77777777" w:rsidR="00AF54B4" w:rsidRDefault="00411758">
            <w:pPr>
              <w:pStyle w:val="Zkladntext40"/>
              <w:framePr w:w="10781" w:h="1838" w:hSpace="133" w:wrap="notBeside" w:vAnchor="text" w:hAnchor="text" w:x="134" w:y="498"/>
              <w:shd w:val="clear" w:color="auto" w:fill="auto"/>
              <w:spacing w:before="0" w:after="0" w:line="200" w:lineRule="exact"/>
              <w:ind w:left="120" w:firstLine="0"/>
            </w:pPr>
            <w:r>
              <w:rPr>
                <w:rStyle w:val="Zkladntext1"/>
              </w:rPr>
              <w:t>limit pojistného plnění (první riziko):</w:t>
            </w:r>
          </w:p>
        </w:tc>
        <w:tc>
          <w:tcPr>
            <w:tcW w:w="1690" w:type="dxa"/>
            <w:tcBorders>
              <w:top w:val="single" w:sz="4" w:space="0" w:color="auto"/>
              <w:left w:val="single" w:sz="4" w:space="0" w:color="auto"/>
              <w:bottom w:val="single" w:sz="4" w:space="0" w:color="auto"/>
            </w:tcBorders>
            <w:shd w:val="clear" w:color="auto" w:fill="FFFFFF"/>
          </w:tcPr>
          <w:p w14:paraId="2BB609BD" w14:textId="77777777" w:rsidR="00AF54B4" w:rsidRDefault="00411758">
            <w:pPr>
              <w:pStyle w:val="Zkladntext40"/>
              <w:framePr w:w="10781" w:h="1838" w:hSpace="133" w:wrap="notBeside" w:vAnchor="text" w:hAnchor="text" w:x="134" w:y="498"/>
              <w:shd w:val="clear" w:color="auto" w:fill="auto"/>
              <w:spacing w:before="0" w:after="0" w:line="200" w:lineRule="exact"/>
              <w:ind w:right="100" w:firstLine="0"/>
              <w:jc w:val="right"/>
            </w:pPr>
            <w:r>
              <w:rPr>
                <w:rStyle w:val="Zkladntext1"/>
              </w:rPr>
              <w:t>200 000 Kč</w:t>
            </w:r>
          </w:p>
        </w:tc>
        <w:tc>
          <w:tcPr>
            <w:tcW w:w="1411" w:type="dxa"/>
            <w:tcBorders>
              <w:top w:val="single" w:sz="4" w:space="0" w:color="auto"/>
              <w:left w:val="single" w:sz="4" w:space="0" w:color="auto"/>
              <w:bottom w:val="single" w:sz="4" w:space="0" w:color="auto"/>
            </w:tcBorders>
            <w:shd w:val="clear" w:color="auto" w:fill="FFFFFF"/>
          </w:tcPr>
          <w:p w14:paraId="01A054E1" w14:textId="77777777" w:rsidR="00AF54B4" w:rsidRDefault="00411758">
            <w:pPr>
              <w:pStyle w:val="Zkladntext40"/>
              <w:framePr w:w="10781" w:h="1838" w:hSpace="133" w:wrap="notBeside" w:vAnchor="text" w:hAnchor="text" w:x="134" w:y="498"/>
              <w:shd w:val="clear" w:color="auto" w:fill="auto"/>
              <w:spacing w:before="0" w:after="0" w:line="200" w:lineRule="exact"/>
              <w:ind w:right="120" w:firstLine="0"/>
              <w:jc w:val="right"/>
            </w:pPr>
            <w:r>
              <w:rPr>
                <w:rStyle w:val="Zkladntext1"/>
              </w:rPr>
              <w:t>5 000 Kč</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14:paraId="7EE4FE92" w14:textId="77777777" w:rsidR="00AF54B4" w:rsidRDefault="00411758">
            <w:pPr>
              <w:pStyle w:val="Zkladntext40"/>
              <w:framePr w:w="10781" w:h="1838" w:hSpace="133" w:wrap="notBeside" w:vAnchor="text" w:hAnchor="text" w:x="134" w:y="498"/>
              <w:shd w:val="clear" w:color="auto" w:fill="auto"/>
              <w:spacing w:before="0" w:after="0" w:line="200" w:lineRule="exact"/>
              <w:ind w:right="140" w:firstLine="0"/>
              <w:jc w:val="right"/>
            </w:pPr>
            <w:r>
              <w:rPr>
                <w:rStyle w:val="Zkladntext1"/>
              </w:rPr>
              <w:t>2 000 Kč</w:t>
            </w:r>
          </w:p>
        </w:tc>
      </w:tr>
    </w:tbl>
    <w:p w14:paraId="579BD142" w14:textId="77777777" w:rsidR="00AF54B4" w:rsidRDefault="00411758">
      <w:pPr>
        <w:pStyle w:val="Titulektabulky30"/>
        <w:framePr w:w="8350" w:h="480" w:wrap="notBeside" w:vAnchor="text" w:hAnchor="text" w:x="148" w:y="1"/>
        <w:shd w:val="clear" w:color="auto" w:fill="auto"/>
        <w:spacing w:after="2" w:line="210" w:lineRule="exact"/>
      </w:pPr>
      <w:r>
        <w:t>4.3 POJIŠTĚNÍ VECI PRO PRIPAD ZPRONEVERY</w:t>
      </w:r>
    </w:p>
    <w:p w14:paraId="0FB7A533" w14:textId="77777777" w:rsidR="00AF54B4" w:rsidRDefault="00411758">
      <w:pPr>
        <w:pStyle w:val="Titulektabulky0"/>
        <w:framePr w:w="8350" w:h="480" w:wrap="notBeside" w:vAnchor="text" w:hAnchor="text" w:x="148" w:y="1"/>
        <w:shd w:val="clear" w:color="auto" w:fill="auto"/>
        <w:spacing w:before="0" w:line="200" w:lineRule="exact"/>
      </w:pPr>
      <w:r>
        <w:t>Pojištění se sjednává pro předměty pojištění v rozsahu a na místě pojištění uvedeném v následující tabulce:</w:t>
      </w:r>
    </w:p>
    <w:p w14:paraId="13494F4D" w14:textId="77777777" w:rsidR="00AF54B4" w:rsidRDefault="00AF54B4">
      <w:pPr>
        <w:rPr>
          <w:sz w:val="2"/>
          <w:szCs w:val="2"/>
        </w:rPr>
      </w:pPr>
    </w:p>
    <w:p w14:paraId="7E73F22B" w14:textId="79A0D0B4" w:rsidR="00AF54B4" w:rsidRDefault="004E2D2F">
      <w:pPr>
        <w:pStyle w:val="Nadpis30"/>
        <w:keepNext/>
        <w:keepLines/>
        <w:shd w:val="clear" w:color="auto" w:fill="auto"/>
        <w:spacing w:after="0" w:line="247" w:lineRule="exact"/>
        <w:ind w:left="20"/>
        <w:jc w:val="both"/>
      </w:pPr>
      <w:r>
        <w:rPr>
          <w:noProof/>
        </w:rPr>
        <w:drawing>
          <wp:anchor distT="0" distB="0" distL="63500" distR="63500" simplePos="0" relativeHeight="251664896" behindDoc="1" locked="0" layoutInCell="1" allowOverlap="1" wp14:anchorId="273EC822" wp14:editId="6F7F16F6">
            <wp:simplePos x="0" y="0"/>
            <wp:positionH relativeFrom="margin">
              <wp:posOffset>6507480</wp:posOffset>
            </wp:positionH>
            <wp:positionV relativeFrom="margin">
              <wp:posOffset>4445</wp:posOffset>
            </wp:positionV>
            <wp:extent cx="670560" cy="1066800"/>
            <wp:effectExtent l="0" t="0" r="0" b="0"/>
            <wp:wrapTight wrapText="bothSides">
              <wp:wrapPolygon edited="0">
                <wp:start x="0" y="0"/>
                <wp:lineTo x="0" y="21214"/>
                <wp:lineTo x="20864" y="21214"/>
                <wp:lineTo x="20864" y="0"/>
                <wp:lineTo x="0" y="0"/>
              </wp:wrapPolygon>
            </wp:wrapTight>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0560" cy="1066800"/>
                    </a:xfrm>
                    <a:prstGeom prst="rect">
                      <a:avLst/>
                    </a:prstGeom>
                    <a:noFill/>
                  </pic:spPr>
                </pic:pic>
              </a:graphicData>
            </a:graphic>
            <wp14:sizeRelH relativeFrom="page">
              <wp14:pctWidth>0</wp14:pctWidth>
            </wp14:sizeRelH>
            <wp14:sizeRelV relativeFrom="page">
              <wp14:pctHeight>0</wp14:pctHeight>
            </wp14:sizeRelV>
          </wp:anchor>
        </w:drawing>
      </w:r>
      <w:bookmarkStart w:id="27" w:name="bookmark27"/>
      <w:r w:rsidR="00411758">
        <w:t>Věcmi pojištěnými pro případ zpronevěry jsou:</w:t>
      </w:r>
      <w:bookmarkEnd w:id="27"/>
    </w:p>
    <w:p w14:paraId="411E5A7A" w14:textId="77777777" w:rsidR="00AF54B4" w:rsidRDefault="00411758">
      <w:pPr>
        <w:pStyle w:val="Zkladntext40"/>
        <w:shd w:val="clear" w:color="auto" w:fill="auto"/>
        <w:spacing w:before="0" w:after="0" w:line="247" w:lineRule="exact"/>
        <w:ind w:left="20" w:firstLine="0"/>
        <w:jc w:val="both"/>
      </w:pPr>
      <w:r>
        <w:t>Hmotné movité předměty nebo peněžní prostředky uložené na bankovním účtu pojištěného, které:</w:t>
      </w:r>
    </w:p>
    <w:p w14:paraId="4481C1BA" w14:textId="77777777" w:rsidR="00AF54B4" w:rsidRDefault="00411758">
      <w:pPr>
        <w:pStyle w:val="Zkladntext40"/>
        <w:numPr>
          <w:ilvl w:val="0"/>
          <w:numId w:val="2"/>
        </w:numPr>
        <w:shd w:val="clear" w:color="auto" w:fill="auto"/>
        <w:tabs>
          <w:tab w:val="left" w:pos="1018"/>
        </w:tabs>
        <w:spacing w:before="0" w:after="0" w:line="247" w:lineRule="exact"/>
        <w:ind w:left="980" w:hanging="320"/>
      </w:pPr>
      <w:r>
        <w:t>jsou ve vlastnictví nebo spoluvlastnictví pojištěného, nebo</w:t>
      </w:r>
    </w:p>
    <w:p w14:paraId="40F1DA61" w14:textId="77777777" w:rsidR="00AF54B4" w:rsidRDefault="00411758">
      <w:pPr>
        <w:pStyle w:val="Zkladntext40"/>
        <w:numPr>
          <w:ilvl w:val="0"/>
          <w:numId w:val="2"/>
        </w:numPr>
        <w:shd w:val="clear" w:color="auto" w:fill="auto"/>
        <w:tabs>
          <w:tab w:val="left" w:pos="1025"/>
        </w:tabs>
        <w:spacing w:before="0" w:after="0" w:line="247" w:lineRule="exact"/>
        <w:ind w:left="980" w:hanging="320"/>
      </w:pPr>
      <w:r>
        <w:t>pojištěný oprávněně užívá, nebo</w:t>
      </w:r>
    </w:p>
    <w:p w14:paraId="1953A4F7" w14:textId="77777777" w:rsidR="00AF54B4" w:rsidRDefault="00411758">
      <w:pPr>
        <w:pStyle w:val="Zkladntext40"/>
        <w:numPr>
          <w:ilvl w:val="0"/>
          <w:numId w:val="2"/>
        </w:numPr>
        <w:shd w:val="clear" w:color="auto" w:fill="auto"/>
        <w:tabs>
          <w:tab w:val="left" w:pos="1025"/>
        </w:tabs>
        <w:spacing w:before="0" w:after="0" w:line="247" w:lineRule="exact"/>
        <w:ind w:left="980" w:hanging="320"/>
      </w:pPr>
      <w:r>
        <w:t>pojištěný převzal při poskytování služby na základě smlouvy, objednávky nebo zakázkového listu,</w:t>
      </w:r>
    </w:p>
    <w:p w14:paraId="38EC5685" w14:textId="77777777" w:rsidR="00AF54B4" w:rsidRDefault="00411758">
      <w:pPr>
        <w:pStyle w:val="Zkladntext40"/>
        <w:shd w:val="clear" w:color="auto" w:fill="auto"/>
        <w:spacing w:before="0" w:after="0" w:line="247" w:lineRule="exact"/>
        <w:ind w:left="20" w:firstLine="0"/>
        <w:jc w:val="both"/>
      </w:pPr>
      <w:r>
        <w:t>Pojištění se sjednává proti následujícím pojistným nebezpečím:</w:t>
      </w:r>
    </w:p>
    <w:p w14:paraId="5DC00E65" w14:textId="77777777" w:rsidR="00AF54B4" w:rsidRDefault="00411758">
      <w:pPr>
        <w:pStyle w:val="Zkladntext40"/>
        <w:shd w:val="clear" w:color="auto" w:fill="auto"/>
        <w:spacing w:before="0" w:after="0" w:line="247" w:lineRule="exact"/>
        <w:ind w:left="20" w:firstLine="0"/>
        <w:jc w:val="both"/>
      </w:pPr>
      <w:r>
        <w:rPr>
          <w:rStyle w:val="Zkladntext20"/>
        </w:rPr>
        <w:t>Zpronevěra zaměstnance,</w:t>
      </w:r>
      <w:r>
        <w:t xml:space="preserve"> kterou se rozumí zpronevěra:</w:t>
      </w:r>
    </w:p>
    <w:p w14:paraId="2BF52FFB" w14:textId="77777777" w:rsidR="00AF54B4" w:rsidRDefault="00411758">
      <w:pPr>
        <w:pStyle w:val="Zkladntext40"/>
        <w:numPr>
          <w:ilvl w:val="0"/>
          <w:numId w:val="2"/>
        </w:numPr>
        <w:shd w:val="clear" w:color="auto" w:fill="auto"/>
        <w:tabs>
          <w:tab w:val="left" w:pos="1025"/>
        </w:tabs>
        <w:spacing w:before="0" w:after="0" w:line="247" w:lineRule="exact"/>
        <w:ind w:left="980" w:hanging="320"/>
      </w:pPr>
      <w:r>
        <w:t>hmotných movitých předmětů pojištěných pro případ zpronevěry zaměstnancem pojištěného, kterému byly tyto věci svěřeny,</w:t>
      </w:r>
    </w:p>
    <w:p w14:paraId="783E6A40" w14:textId="77777777" w:rsidR="00AF54B4" w:rsidRDefault="00411758">
      <w:pPr>
        <w:pStyle w:val="Zkladntext40"/>
        <w:numPr>
          <w:ilvl w:val="0"/>
          <w:numId w:val="2"/>
        </w:numPr>
        <w:shd w:val="clear" w:color="auto" w:fill="auto"/>
        <w:tabs>
          <w:tab w:val="left" w:pos="1025"/>
        </w:tabs>
        <w:spacing w:before="0" w:after="0" w:line="247" w:lineRule="exact"/>
        <w:ind w:left="980" w:right="300" w:hanging="320"/>
      </w:pPr>
      <w:r>
        <w:t>peněžních prostředků uložených na bankovním účtu pojištěných pro případ zpronevěry zaměstnancem, kterého pojištěný zmocnil, resp. kterému umožnil nakládání s těmito peněžními prostředky.</w:t>
      </w:r>
    </w:p>
    <w:p w14:paraId="0D7F10B0" w14:textId="77777777" w:rsidR="00AF54B4" w:rsidRDefault="00411758">
      <w:pPr>
        <w:pStyle w:val="Zkladntext40"/>
        <w:shd w:val="clear" w:color="auto" w:fill="auto"/>
        <w:spacing w:before="0" w:after="0" w:line="247" w:lineRule="exact"/>
        <w:ind w:left="20" w:right="300" w:firstLine="0"/>
      </w:pPr>
      <w:r>
        <w:rPr>
          <w:rStyle w:val="Zkladntext20"/>
        </w:rPr>
        <w:t>Vandalismus zaměstnance,</w:t>
      </w:r>
      <w:r>
        <w:t xml:space="preserve"> kterým se rozumí úmyslné poškození nebo úmyslné zničení hmotných movitých předmětů pojištěných pro případ zpronevěry zaměstnancem pojištěného.</w:t>
      </w:r>
    </w:p>
    <w:p w14:paraId="5EAFF818" w14:textId="77777777" w:rsidR="00AF54B4" w:rsidRDefault="00411758">
      <w:pPr>
        <w:pStyle w:val="Zkladntext40"/>
        <w:shd w:val="clear" w:color="auto" w:fill="auto"/>
        <w:spacing w:before="0" w:after="0" w:line="247" w:lineRule="exact"/>
        <w:ind w:left="20" w:right="300" w:firstLine="0"/>
        <w:jc w:val="both"/>
      </w:pPr>
      <w:r>
        <w:t>Podmínkou vzniku práva na pojistné plnění je skutečnost, že jednání pachatele (zaměstnance pojištěného), které je příčinou vzniku škodné události, naplnilo znaky skutkové podstaty trestného činu zpronevěry nebo poškození cizí věci a pachatel byl za toto jednání pravomocně odsouzen.</w:t>
      </w:r>
    </w:p>
    <w:p w14:paraId="1FCD877D" w14:textId="77777777" w:rsidR="00AF54B4" w:rsidRDefault="00411758">
      <w:pPr>
        <w:pStyle w:val="Zkladntext40"/>
        <w:shd w:val="clear" w:color="auto" w:fill="auto"/>
        <w:spacing w:before="0" w:after="0" w:line="247" w:lineRule="exact"/>
        <w:ind w:left="20" w:firstLine="0"/>
        <w:jc w:val="both"/>
      </w:pPr>
      <w:r>
        <w:rPr>
          <w:rStyle w:val="Zkladntext20"/>
        </w:rPr>
        <w:t>Pojistná událost:</w:t>
      </w:r>
    </w:p>
    <w:p w14:paraId="2AD386ED" w14:textId="77777777" w:rsidR="00AF54B4" w:rsidRDefault="00411758">
      <w:pPr>
        <w:pStyle w:val="Zkladntext40"/>
        <w:shd w:val="clear" w:color="auto" w:fill="auto"/>
        <w:spacing w:before="0" w:after="510" w:line="247" w:lineRule="exact"/>
        <w:ind w:left="20" w:right="300" w:firstLine="0"/>
      </w:pPr>
      <w:r>
        <w:t>Pojistnou událostí je odcizení, poškození nebo zničení věci pojištěné pro případ zpronevěry, resp. odcizení peněžních prostředků, na něž se vztahuje pojištění, zapříčiněné některým ze sjednaných pojistných nebezpečí, které na tuto věc působilo v době trvání pojištění a v místě pojištění. Pro určení pojistné hodnoty, postup při stanovení výše pojistného plnění a výklad pojmů platí či. 7, 8 a 9 ZPP P-200/14.</w:t>
      </w:r>
    </w:p>
    <w:p w14:paraId="0FEBF4A3" w14:textId="77777777" w:rsidR="00AF54B4" w:rsidRDefault="00411758">
      <w:pPr>
        <w:pStyle w:val="Nadpis30"/>
        <w:keepNext/>
        <w:keepLines/>
        <w:numPr>
          <w:ilvl w:val="0"/>
          <w:numId w:val="7"/>
        </w:numPr>
        <w:shd w:val="clear" w:color="auto" w:fill="auto"/>
        <w:tabs>
          <w:tab w:val="left" w:pos="375"/>
        </w:tabs>
        <w:spacing w:after="212" w:line="210" w:lineRule="exact"/>
        <w:ind w:left="20"/>
        <w:jc w:val="both"/>
      </w:pPr>
      <w:bookmarkStart w:id="28" w:name="bookmark28"/>
      <w:r>
        <w:t>POUŠTĚNÍ ODPOVĚDNOSTI ZA ÚJMU</w:t>
      </w:r>
      <w:bookmarkEnd w:id="28"/>
    </w:p>
    <w:p w14:paraId="6A14D014" w14:textId="77777777" w:rsidR="00AF54B4" w:rsidRDefault="00411758">
      <w:pPr>
        <w:pStyle w:val="Nadpis30"/>
        <w:keepNext/>
        <w:keepLines/>
        <w:numPr>
          <w:ilvl w:val="1"/>
          <w:numId w:val="7"/>
        </w:numPr>
        <w:shd w:val="clear" w:color="auto" w:fill="auto"/>
        <w:tabs>
          <w:tab w:val="left" w:pos="375"/>
        </w:tabs>
        <w:spacing w:after="4" w:line="210" w:lineRule="exact"/>
        <w:ind w:left="20"/>
        <w:jc w:val="both"/>
      </w:pPr>
      <w:bookmarkStart w:id="29" w:name="bookmark29"/>
      <w:r>
        <w:t>POJIŠTĚNÉ SUBJEKTY</w:t>
      </w:r>
      <w:bookmarkEnd w:id="29"/>
    </w:p>
    <w:p w14:paraId="3B7F7851" w14:textId="77777777" w:rsidR="00AF54B4" w:rsidRDefault="00411758">
      <w:pPr>
        <w:pStyle w:val="Zkladntext40"/>
        <w:shd w:val="clear" w:color="auto" w:fill="auto"/>
        <w:spacing w:before="0" w:after="187" w:line="200" w:lineRule="exact"/>
        <w:ind w:left="20" w:firstLine="0"/>
        <w:jc w:val="both"/>
      </w:pPr>
      <w:r>
        <w:t>Pojištění odpovědnosti za újmu se vztahuje na subjekty uvedené v článku 1, odstavci 1 této smlouvy.</w:t>
      </w:r>
    </w:p>
    <w:p w14:paraId="2437883B" w14:textId="77777777" w:rsidR="00AF54B4" w:rsidRDefault="00411758">
      <w:pPr>
        <w:pStyle w:val="Nadpis30"/>
        <w:keepNext/>
        <w:keepLines/>
        <w:numPr>
          <w:ilvl w:val="1"/>
          <w:numId w:val="7"/>
        </w:numPr>
        <w:shd w:val="clear" w:color="auto" w:fill="auto"/>
        <w:tabs>
          <w:tab w:val="left" w:pos="373"/>
        </w:tabs>
        <w:spacing w:after="0" w:line="247" w:lineRule="exact"/>
        <w:ind w:left="20"/>
        <w:jc w:val="both"/>
      </w:pPr>
      <w:bookmarkStart w:id="30" w:name="bookmark30"/>
      <w:r>
        <w:t>HLAVNÍ ČINNOSTI A VÝŠE HRUBÝCH PŘÍJMŮ</w:t>
      </w:r>
      <w:bookmarkEnd w:id="30"/>
    </w:p>
    <w:p w14:paraId="0171F9E2" w14:textId="77777777" w:rsidR="00AF54B4" w:rsidRDefault="00411758">
      <w:pPr>
        <w:pStyle w:val="Zkladntext40"/>
        <w:shd w:val="clear" w:color="auto" w:fill="auto"/>
        <w:spacing w:before="0" w:after="0" w:line="247" w:lineRule="exact"/>
        <w:ind w:left="20" w:firstLine="0"/>
        <w:jc w:val="both"/>
      </w:pPr>
      <w:r>
        <w:t>Předpokladem plnění pojistitele je současné splnění následujících podmínek:</w:t>
      </w:r>
    </w:p>
    <w:p w14:paraId="0C8BFA4B" w14:textId="77777777" w:rsidR="00AF54B4" w:rsidRDefault="00411758">
      <w:pPr>
        <w:pStyle w:val="Zkladntext40"/>
        <w:numPr>
          <w:ilvl w:val="0"/>
          <w:numId w:val="10"/>
        </w:numPr>
        <w:shd w:val="clear" w:color="auto" w:fill="auto"/>
        <w:tabs>
          <w:tab w:val="left" w:pos="740"/>
        </w:tabs>
        <w:spacing w:before="0" w:after="0" w:line="247" w:lineRule="exact"/>
        <w:ind w:left="660" w:hanging="280"/>
      </w:pPr>
      <w:r>
        <w:t>újma byla způsobena v souvislosti s činností, která spadá do předmětu činnosti pojištěného vymezeného v čl. 1. odst. 2,</w:t>
      </w:r>
    </w:p>
    <w:p w14:paraId="710DC2A5" w14:textId="77777777" w:rsidR="00AF54B4" w:rsidRDefault="00411758">
      <w:pPr>
        <w:pStyle w:val="Zkladntext40"/>
        <w:numPr>
          <w:ilvl w:val="0"/>
          <w:numId w:val="10"/>
        </w:numPr>
        <w:shd w:val="clear" w:color="auto" w:fill="auto"/>
        <w:tabs>
          <w:tab w:val="left" w:pos="733"/>
        </w:tabs>
        <w:spacing w:before="0" w:after="0" w:line="247" w:lineRule="exact"/>
        <w:ind w:left="660" w:right="700" w:hanging="280"/>
      </w:pPr>
      <w:r>
        <w:t>pojištěný je v době vzniku škodné události oprávněn k provozování příslušné činnosti na základě obecně závazných právních předpisů,</w:t>
      </w:r>
    </w:p>
    <w:p w14:paraId="37F13083" w14:textId="77777777" w:rsidR="00AF54B4" w:rsidRDefault="00411758">
      <w:pPr>
        <w:pStyle w:val="Zkladntext40"/>
        <w:numPr>
          <w:ilvl w:val="0"/>
          <w:numId w:val="10"/>
        </w:numPr>
        <w:shd w:val="clear" w:color="auto" w:fill="auto"/>
        <w:tabs>
          <w:tab w:val="left" w:pos="735"/>
        </w:tabs>
        <w:spacing w:before="0" w:after="240" w:line="247" w:lineRule="exact"/>
        <w:ind w:left="660" w:right="700" w:hanging="280"/>
      </w:pPr>
      <w:r>
        <w:t>odpovědnost za újmu způsobenou v souvislosti s příslušnou činností není z pojištění vyloučena touto pojistnou smlouvou, pojistnými podmínkami nebo zvláštními ujednáními vztahujícími se k pojištění.</w:t>
      </w:r>
    </w:p>
    <w:p w14:paraId="3ADED780" w14:textId="77777777" w:rsidR="00AF54B4" w:rsidRDefault="00411758">
      <w:pPr>
        <w:pStyle w:val="Nadpis30"/>
        <w:keepNext/>
        <w:keepLines/>
        <w:shd w:val="clear" w:color="auto" w:fill="auto"/>
        <w:spacing w:after="0" w:line="247" w:lineRule="exact"/>
        <w:ind w:left="20"/>
        <w:jc w:val="both"/>
      </w:pPr>
      <w:bookmarkStart w:id="31" w:name="bookmark31"/>
      <w:r>
        <w:t>Více oborů činností</w:t>
      </w:r>
      <w:bookmarkEnd w:id="31"/>
    </w:p>
    <w:p w14:paraId="11FE0F09" w14:textId="77777777" w:rsidR="00AF54B4" w:rsidRDefault="00411758">
      <w:pPr>
        <w:pStyle w:val="Zkladntext40"/>
        <w:shd w:val="clear" w:color="auto" w:fill="auto"/>
        <w:spacing w:before="0" w:after="240" w:line="247" w:lineRule="exact"/>
        <w:ind w:left="20" w:right="300" w:firstLine="0"/>
      </w:pPr>
      <w:r>
        <w:t>Pokud činnost (některá z činností), na niž se vztahuje pojištění sjednané touto smlouvou, zahrnuje více oborů či podskupin (dále jen „obory činnosti") - jako např. obory činnosti živnosti volné, vztahuje se pojištění pouze na ty obory činnosti, které jsou výslovně uvedeny ve smlouvě, resp. jejích přílohách. Nejsou-li obory činnosti ve smlouvě výslovně uvedeny, vztahuje se pojištění na ty obory činnosti, které má pojištěný uvedeny v příslušném rejstříku, registru nebo jiné veřejné evidenci ke dni sjednání pojištění.</w:t>
      </w:r>
    </w:p>
    <w:p w14:paraId="5A939553" w14:textId="77777777" w:rsidR="00AF54B4" w:rsidRDefault="00411758">
      <w:pPr>
        <w:pStyle w:val="Nadpis30"/>
        <w:keepNext/>
        <w:keepLines/>
        <w:shd w:val="clear" w:color="auto" w:fill="auto"/>
        <w:spacing w:after="0" w:line="247" w:lineRule="exact"/>
        <w:ind w:left="20"/>
        <w:jc w:val="both"/>
      </w:pPr>
      <w:bookmarkStart w:id="32" w:name="bookmark32"/>
      <w:r>
        <w:t>Hlavní činnosti pojištěného</w:t>
      </w:r>
      <w:bookmarkEnd w:id="32"/>
    </w:p>
    <w:p w14:paraId="6AD46ECF" w14:textId="77777777" w:rsidR="00AF54B4" w:rsidRDefault="00411758">
      <w:pPr>
        <w:pStyle w:val="Zkladntext40"/>
        <w:shd w:val="clear" w:color="auto" w:fill="auto"/>
        <w:spacing w:before="0" w:after="0" w:line="247" w:lineRule="exact"/>
        <w:ind w:left="20" w:firstLine="0"/>
        <w:jc w:val="both"/>
      </w:pPr>
      <w:r>
        <w:t>Za hlavní činnosti se považují činnosti s nejvyšším podílem na hrubých ročních příjmech pojištěného:</w:t>
      </w:r>
    </w:p>
    <w:p w14:paraId="72ABFD59" w14:textId="77777777" w:rsidR="00AF54B4" w:rsidRDefault="00411758">
      <w:pPr>
        <w:pStyle w:val="Zkladntext40"/>
        <w:numPr>
          <w:ilvl w:val="0"/>
          <w:numId w:val="2"/>
        </w:numPr>
        <w:shd w:val="clear" w:color="auto" w:fill="auto"/>
        <w:tabs>
          <w:tab w:val="left" w:pos="728"/>
        </w:tabs>
        <w:spacing w:before="0" w:after="0" w:line="247" w:lineRule="exact"/>
        <w:ind w:left="660" w:right="700" w:hanging="280"/>
      </w:pPr>
      <w:r>
        <w:t>provozování kulturních, kulturně-vzdělávacích a zábavních zařízení, pořádání kulturních produkcí, zábav, výstav, veletrhů, přehlídek, prodejních a obdobných akcí</w:t>
      </w:r>
    </w:p>
    <w:p w14:paraId="4B232CCD" w14:textId="77777777" w:rsidR="00AF54B4" w:rsidRDefault="00411758">
      <w:pPr>
        <w:pStyle w:val="Zkladntext40"/>
        <w:numPr>
          <w:ilvl w:val="0"/>
          <w:numId w:val="2"/>
        </w:numPr>
        <w:shd w:val="clear" w:color="auto" w:fill="auto"/>
        <w:tabs>
          <w:tab w:val="left" w:pos="730"/>
        </w:tabs>
        <w:spacing w:before="0" w:after="0" w:line="247" w:lineRule="exact"/>
        <w:ind w:left="660" w:hanging="280"/>
      </w:pPr>
      <w:r>
        <w:t>provozování tělovýchovných a sportovních zařízení, organizování sportovní činnosti</w:t>
      </w:r>
    </w:p>
    <w:p w14:paraId="1F7A9CDA" w14:textId="77777777" w:rsidR="00AF54B4" w:rsidRDefault="00411758">
      <w:pPr>
        <w:pStyle w:val="Zkladntext40"/>
        <w:numPr>
          <w:ilvl w:val="0"/>
          <w:numId w:val="2"/>
        </w:numPr>
        <w:shd w:val="clear" w:color="auto" w:fill="auto"/>
        <w:tabs>
          <w:tab w:val="left" w:pos="730"/>
        </w:tabs>
        <w:spacing w:before="0" w:after="238" w:line="247" w:lineRule="exact"/>
        <w:ind w:left="660" w:hanging="280"/>
      </w:pPr>
      <w:r>
        <w:t>pronájem a půjčování věcí movitých</w:t>
      </w:r>
    </w:p>
    <w:p w14:paraId="3DE00BA5" w14:textId="77777777" w:rsidR="00AF54B4" w:rsidRDefault="00411758">
      <w:pPr>
        <w:pStyle w:val="Nadpis30"/>
        <w:keepNext/>
        <w:keepLines/>
        <w:shd w:val="clear" w:color="auto" w:fill="auto"/>
        <w:spacing w:after="0" w:line="250" w:lineRule="exact"/>
        <w:ind w:left="20"/>
        <w:jc w:val="both"/>
      </w:pPr>
      <w:bookmarkStart w:id="33" w:name="bookmark33"/>
      <w:r>
        <w:t>Hrubé roční příjmy</w:t>
      </w:r>
      <w:bookmarkEnd w:id="33"/>
    </w:p>
    <w:p w14:paraId="572B9879" w14:textId="77777777" w:rsidR="00AF54B4" w:rsidRDefault="00411758">
      <w:pPr>
        <w:pStyle w:val="Zkladntext40"/>
        <w:shd w:val="clear" w:color="auto" w:fill="auto"/>
        <w:spacing w:before="0" w:after="0" w:line="250" w:lineRule="exact"/>
        <w:ind w:left="20" w:firstLine="0"/>
        <w:jc w:val="both"/>
      </w:pPr>
      <w:r>
        <w:t xml:space="preserve">Výše hrubých ročních příjmů za předcházející rok: </w:t>
      </w:r>
      <w:r>
        <w:rPr>
          <w:rStyle w:val="Zkladntext105ptTun"/>
        </w:rPr>
        <w:t>42 000 000 Kč</w:t>
      </w:r>
    </w:p>
    <w:p w14:paraId="3E854A80" w14:textId="77777777" w:rsidR="00AF54B4" w:rsidRDefault="00411758">
      <w:pPr>
        <w:pStyle w:val="Zkladntext40"/>
        <w:shd w:val="clear" w:color="auto" w:fill="auto"/>
        <w:spacing w:before="0" w:after="0" w:line="250" w:lineRule="exact"/>
        <w:ind w:left="20" w:firstLine="0"/>
        <w:jc w:val="both"/>
      </w:pPr>
      <w:r>
        <w:t xml:space="preserve">Pojištěný je povinen oznámit pojistiteli bez zbytečného odkladu zvýšení hrubých ročních příjmů o </w:t>
      </w:r>
      <w:r>
        <w:rPr>
          <w:rStyle w:val="Zkladntext105ptTun"/>
        </w:rPr>
        <w:t>více než 20 %</w:t>
      </w:r>
      <w:r>
        <w:br w:type="page"/>
      </w:r>
    </w:p>
    <w:p w14:paraId="1A87E399" w14:textId="77777777" w:rsidR="00AF54B4" w:rsidRDefault="00411758">
      <w:pPr>
        <w:pStyle w:val="Nadpis30"/>
        <w:keepNext/>
        <w:keepLines/>
        <w:shd w:val="clear" w:color="auto" w:fill="auto"/>
        <w:spacing w:after="0" w:line="210" w:lineRule="exact"/>
        <w:ind w:left="20" w:firstLine="580"/>
      </w:pPr>
      <w:bookmarkStart w:id="34" w:name="bookmark34"/>
      <w:r>
        <w:lastRenderedPageBreak/>
        <w:t>ZÁKLADNÍ POJIŠTĚNÍ</w:t>
      </w:r>
      <w:bookmarkEnd w:id="34"/>
    </w:p>
    <w:p w14:paraId="6A3328EA" w14:textId="77777777" w:rsidR="00AF54B4" w:rsidRDefault="00411758">
      <w:pPr>
        <w:pStyle w:val="Titulektabulky0"/>
        <w:framePr w:w="10819" w:wrap="notBeside" w:vAnchor="text" w:hAnchor="text" w:xAlign="center" w:y="1"/>
        <w:shd w:val="clear" w:color="auto" w:fill="auto"/>
        <w:spacing w:before="0" w:line="200" w:lineRule="exact"/>
      </w:pPr>
      <w:r>
        <w:t>dštění se sjednává v rozsahu a za podmínek uvedených v následující tabulce/následujících tabulkách: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22"/>
        <w:gridCol w:w="2280"/>
        <w:gridCol w:w="2266"/>
        <w:gridCol w:w="1416"/>
        <w:gridCol w:w="1435"/>
      </w:tblGrid>
      <w:tr w:rsidR="00AF54B4" w14:paraId="2F647477" w14:textId="77777777">
        <w:trPr>
          <w:trHeight w:hRule="exact" w:val="394"/>
          <w:jc w:val="center"/>
        </w:trPr>
        <w:tc>
          <w:tcPr>
            <w:tcW w:w="3422" w:type="dxa"/>
            <w:tcBorders>
              <w:top w:val="single" w:sz="4" w:space="0" w:color="auto"/>
            </w:tcBorders>
            <w:shd w:val="clear" w:color="auto" w:fill="FFFFFF"/>
          </w:tcPr>
          <w:p w14:paraId="47B58C06" w14:textId="77777777" w:rsidR="00AF54B4" w:rsidRDefault="00411758">
            <w:pPr>
              <w:pStyle w:val="Zkladntext40"/>
              <w:framePr w:w="10819" w:wrap="notBeside" w:vAnchor="text" w:hAnchor="text" w:xAlign="center" w:y="1"/>
              <w:shd w:val="clear" w:color="auto" w:fill="auto"/>
              <w:spacing w:before="0" w:after="0" w:line="200" w:lineRule="exact"/>
              <w:ind w:left="120" w:firstLine="0"/>
            </w:pPr>
            <w:proofErr w:type="spellStart"/>
            <w:r>
              <w:rPr>
                <w:rStyle w:val="ZkladntextTun0"/>
              </w:rPr>
              <w:t>Xizemní</w:t>
            </w:r>
            <w:proofErr w:type="spellEnd"/>
            <w:r>
              <w:rPr>
                <w:rStyle w:val="ZkladntextTun0"/>
              </w:rPr>
              <w:t xml:space="preserve"> platnost:</w:t>
            </w:r>
          </w:p>
        </w:tc>
        <w:tc>
          <w:tcPr>
            <w:tcW w:w="2280" w:type="dxa"/>
            <w:tcBorders>
              <w:top w:val="single" w:sz="4" w:space="0" w:color="auto"/>
              <w:left w:val="single" w:sz="4" w:space="0" w:color="auto"/>
            </w:tcBorders>
            <w:shd w:val="clear" w:color="auto" w:fill="FFFFFF"/>
          </w:tcPr>
          <w:p w14:paraId="1AC9950E" w14:textId="77777777" w:rsidR="00AF54B4" w:rsidRDefault="00411758">
            <w:pPr>
              <w:pStyle w:val="Zkladntext40"/>
              <w:framePr w:w="10819" w:wrap="notBeside" w:vAnchor="text" w:hAnchor="text" w:xAlign="center" w:y="1"/>
              <w:shd w:val="clear" w:color="auto" w:fill="auto"/>
              <w:spacing w:before="0" w:after="0" w:line="200" w:lineRule="exact"/>
              <w:ind w:left="120" w:firstLine="0"/>
            </w:pPr>
            <w:r>
              <w:rPr>
                <w:rStyle w:val="Zkladntext1"/>
              </w:rPr>
              <w:t>Česká republika</w:t>
            </w:r>
          </w:p>
        </w:tc>
        <w:tc>
          <w:tcPr>
            <w:tcW w:w="2266" w:type="dxa"/>
            <w:tcBorders>
              <w:top w:val="single" w:sz="4" w:space="0" w:color="auto"/>
            </w:tcBorders>
            <w:shd w:val="clear" w:color="auto" w:fill="FFFFFF"/>
          </w:tcPr>
          <w:p w14:paraId="4267E984" w14:textId="77777777" w:rsidR="00AF54B4" w:rsidRDefault="00AF54B4">
            <w:pPr>
              <w:framePr w:w="10819" w:wrap="notBeside" w:vAnchor="text" w:hAnchor="text" w:xAlign="center" w:y="1"/>
              <w:rPr>
                <w:sz w:val="10"/>
                <w:szCs w:val="10"/>
              </w:rPr>
            </w:pPr>
          </w:p>
        </w:tc>
        <w:tc>
          <w:tcPr>
            <w:tcW w:w="1416" w:type="dxa"/>
            <w:tcBorders>
              <w:top w:val="single" w:sz="4" w:space="0" w:color="auto"/>
            </w:tcBorders>
            <w:shd w:val="clear" w:color="auto" w:fill="FFFFFF"/>
          </w:tcPr>
          <w:p w14:paraId="277645F8" w14:textId="77777777" w:rsidR="00AF54B4" w:rsidRDefault="00AF54B4">
            <w:pPr>
              <w:framePr w:w="10819" w:wrap="notBeside" w:vAnchor="text" w:hAnchor="text" w:xAlign="center" w:y="1"/>
              <w:rPr>
                <w:sz w:val="10"/>
                <w:szCs w:val="10"/>
              </w:rPr>
            </w:pPr>
          </w:p>
        </w:tc>
        <w:tc>
          <w:tcPr>
            <w:tcW w:w="1435" w:type="dxa"/>
            <w:tcBorders>
              <w:top w:val="single" w:sz="4" w:space="0" w:color="auto"/>
              <w:right w:val="single" w:sz="4" w:space="0" w:color="auto"/>
            </w:tcBorders>
            <w:shd w:val="clear" w:color="auto" w:fill="FFFFFF"/>
          </w:tcPr>
          <w:p w14:paraId="7F670CD6" w14:textId="77777777" w:rsidR="00AF54B4" w:rsidRDefault="00AF54B4">
            <w:pPr>
              <w:framePr w:w="10819" w:wrap="notBeside" w:vAnchor="text" w:hAnchor="text" w:xAlign="center" w:y="1"/>
              <w:rPr>
                <w:sz w:val="10"/>
                <w:szCs w:val="10"/>
              </w:rPr>
            </w:pPr>
          </w:p>
        </w:tc>
      </w:tr>
      <w:tr w:rsidR="00AF54B4" w14:paraId="2FD0A205" w14:textId="77777777">
        <w:trPr>
          <w:trHeight w:hRule="exact" w:val="355"/>
          <w:jc w:val="center"/>
        </w:trPr>
        <w:tc>
          <w:tcPr>
            <w:tcW w:w="3422" w:type="dxa"/>
            <w:tcBorders>
              <w:top w:val="single" w:sz="4" w:space="0" w:color="auto"/>
              <w:left w:val="single" w:sz="4" w:space="0" w:color="auto"/>
            </w:tcBorders>
            <w:shd w:val="clear" w:color="auto" w:fill="FFFFFF"/>
          </w:tcPr>
          <w:p w14:paraId="3BD4C37C" w14:textId="77777777" w:rsidR="00AF54B4" w:rsidRDefault="00411758">
            <w:pPr>
              <w:pStyle w:val="Zkladntext40"/>
              <w:framePr w:w="10819" w:wrap="notBeside" w:vAnchor="text" w:hAnchor="text" w:xAlign="center" w:y="1"/>
              <w:shd w:val="clear" w:color="auto" w:fill="auto"/>
              <w:spacing w:before="0" w:after="0" w:line="200" w:lineRule="exact"/>
              <w:ind w:left="120" w:firstLine="0"/>
            </w:pPr>
            <w:r>
              <w:rPr>
                <w:rStyle w:val="ZkladntextTun0"/>
              </w:rPr>
              <w:t>Rozsah pojištění</w:t>
            </w:r>
          </w:p>
        </w:tc>
        <w:tc>
          <w:tcPr>
            <w:tcW w:w="2280" w:type="dxa"/>
            <w:tcBorders>
              <w:top w:val="single" w:sz="4" w:space="0" w:color="auto"/>
              <w:left w:val="single" w:sz="4" w:space="0" w:color="auto"/>
            </w:tcBorders>
            <w:shd w:val="clear" w:color="auto" w:fill="FFFFFF"/>
          </w:tcPr>
          <w:p w14:paraId="6C5C461C" w14:textId="77777777" w:rsidR="00AF54B4" w:rsidRDefault="00411758">
            <w:pPr>
              <w:pStyle w:val="Zkladntext40"/>
              <w:framePr w:w="10819" w:wrap="notBeside" w:vAnchor="text" w:hAnchor="text" w:xAlign="center" w:y="1"/>
              <w:shd w:val="clear" w:color="auto" w:fill="auto"/>
              <w:spacing w:before="0" w:after="0" w:line="200" w:lineRule="exact"/>
              <w:ind w:left="120" w:firstLine="0"/>
            </w:pPr>
            <w:r>
              <w:rPr>
                <w:rStyle w:val="ZkladntextTun0"/>
              </w:rPr>
              <w:t>Limit pojistného plnění</w:t>
            </w:r>
          </w:p>
        </w:tc>
        <w:tc>
          <w:tcPr>
            <w:tcW w:w="2266" w:type="dxa"/>
            <w:tcBorders>
              <w:top w:val="single" w:sz="4" w:space="0" w:color="auto"/>
              <w:left w:val="single" w:sz="4" w:space="0" w:color="auto"/>
            </w:tcBorders>
            <w:shd w:val="clear" w:color="auto" w:fill="FFFFFF"/>
          </w:tcPr>
          <w:p w14:paraId="2AFA86C0" w14:textId="77777777" w:rsidR="00AF54B4" w:rsidRDefault="00411758">
            <w:pPr>
              <w:pStyle w:val="Zkladntext40"/>
              <w:framePr w:w="10819" w:wrap="notBeside" w:vAnchor="text" w:hAnchor="text" w:xAlign="center" w:y="1"/>
              <w:shd w:val="clear" w:color="auto" w:fill="auto"/>
              <w:spacing w:before="0" w:after="0" w:line="200" w:lineRule="exact"/>
              <w:ind w:left="120" w:firstLine="0"/>
            </w:pPr>
            <w:proofErr w:type="spellStart"/>
            <w:r>
              <w:rPr>
                <w:rStyle w:val="ZkladntextTun0"/>
              </w:rPr>
              <w:t>Sublimit</w:t>
            </w:r>
            <w:proofErr w:type="spellEnd"/>
            <w:r>
              <w:rPr>
                <w:rStyle w:val="ZkladntextTun0"/>
              </w:rPr>
              <w:t xml:space="preserve"> pro výrobek*</w:t>
            </w:r>
          </w:p>
        </w:tc>
        <w:tc>
          <w:tcPr>
            <w:tcW w:w="1416" w:type="dxa"/>
            <w:tcBorders>
              <w:top w:val="single" w:sz="4" w:space="0" w:color="auto"/>
              <w:left w:val="single" w:sz="4" w:space="0" w:color="auto"/>
            </w:tcBorders>
            <w:shd w:val="clear" w:color="auto" w:fill="FFFFFF"/>
          </w:tcPr>
          <w:p w14:paraId="681040D9" w14:textId="77777777" w:rsidR="00AF54B4" w:rsidRDefault="00411758">
            <w:pPr>
              <w:pStyle w:val="Zkladntext40"/>
              <w:framePr w:w="10819" w:wrap="notBeside" w:vAnchor="text" w:hAnchor="text" w:xAlign="center" w:y="1"/>
              <w:shd w:val="clear" w:color="auto" w:fill="auto"/>
              <w:spacing w:before="0" w:after="0" w:line="200" w:lineRule="exact"/>
              <w:ind w:left="120" w:firstLine="0"/>
            </w:pPr>
            <w:r>
              <w:rPr>
                <w:rStyle w:val="ZkladntextTun0"/>
              </w:rPr>
              <w:t>Spoluúčast</w:t>
            </w:r>
          </w:p>
        </w:tc>
        <w:tc>
          <w:tcPr>
            <w:tcW w:w="1435" w:type="dxa"/>
            <w:tcBorders>
              <w:top w:val="single" w:sz="4" w:space="0" w:color="auto"/>
              <w:left w:val="single" w:sz="4" w:space="0" w:color="auto"/>
              <w:right w:val="single" w:sz="4" w:space="0" w:color="auto"/>
            </w:tcBorders>
            <w:shd w:val="clear" w:color="auto" w:fill="FFFFFF"/>
          </w:tcPr>
          <w:p w14:paraId="5294C183" w14:textId="77777777" w:rsidR="00AF54B4" w:rsidRDefault="00411758">
            <w:pPr>
              <w:pStyle w:val="Zkladntext40"/>
              <w:framePr w:w="10819" w:wrap="notBeside" w:vAnchor="text" w:hAnchor="text" w:xAlign="center" w:y="1"/>
              <w:shd w:val="clear" w:color="auto" w:fill="auto"/>
              <w:spacing w:before="0" w:after="0" w:line="200" w:lineRule="exact"/>
              <w:ind w:right="140" w:firstLine="0"/>
              <w:jc w:val="right"/>
            </w:pPr>
            <w:r>
              <w:rPr>
                <w:rStyle w:val="ZkladntextTun0"/>
              </w:rPr>
              <w:t>Roční pojistné</w:t>
            </w:r>
          </w:p>
        </w:tc>
      </w:tr>
      <w:tr w:rsidR="00AF54B4" w14:paraId="39DDAF09" w14:textId="77777777">
        <w:trPr>
          <w:trHeight w:hRule="exact" w:val="1258"/>
          <w:jc w:val="center"/>
        </w:trPr>
        <w:tc>
          <w:tcPr>
            <w:tcW w:w="3422" w:type="dxa"/>
            <w:tcBorders>
              <w:top w:val="single" w:sz="4" w:space="0" w:color="auto"/>
              <w:left w:val="single" w:sz="4" w:space="0" w:color="auto"/>
              <w:bottom w:val="single" w:sz="4" w:space="0" w:color="auto"/>
            </w:tcBorders>
            <w:shd w:val="clear" w:color="auto" w:fill="FFFFFF"/>
          </w:tcPr>
          <w:p w14:paraId="71E47514" w14:textId="77777777" w:rsidR="00AF54B4" w:rsidRDefault="00411758">
            <w:pPr>
              <w:pStyle w:val="Zkladntext40"/>
              <w:framePr w:w="10819" w:wrap="notBeside" w:vAnchor="text" w:hAnchor="text" w:xAlign="center" w:y="1"/>
              <w:shd w:val="clear" w:color="auto" w:fill="auto"/>
              <w:spacing w:before="0" w:after="0" w:line="250" w:lineRule="exact"/>
              <w:ind w:left="120" w:firstLine="0"/>
            </w:pPr>
            <w:r>
              <w:rPr>
                <w:rStyle w:val="Zkladntext1"/>
              </w:rPr>
              <w:t xml:space="preserve">Pojištění se vztahuje na povinnost nahradit újmu </w:t>
            </w:r>
            <w:r>
              <w:rPr>
                <w:rStyle w:val="ZkladntextTun0"/>
              </w:rPr>
              <w:t xml:space="preserve">s výjimkou </w:t>
            </w:r>
            <w:r>
              <w:rPr>
                <w:rStyle w:val="Zkladntext1"/>
              </w:rPr>
              <w:t xml:space="preserve">újmy způsobené vadou </w:t>
            </w:r>
            <w:r>
              <w:rPr>
                <w:rStyle w:val="ZkladntextTun0"/>
              </w:rPr>
              <w:t>výrobku a vadou práce po předání.</w:t>
            </w:r>
          </w:p>
        </w:tc>
        <w:tc>
          <w:tcPr>
            <w:tcW w:w="2280" w:type="dxa"/>
            <w:tcBorders>
              <w:top w:val="single" w:sz="4" w:space="0" w:color="auto"/>
              <w:left w:val="single" w:sz="4" w:space="0" w:color="auto"/>
              <w:bottom w:val="single" w:sz="4" w:space="0" w:color="auto"/>
            </w:tcBorders>
            <w:shd w:val="clear" w:color="auto" w:fill="FFFFFF"/>
          </w:tcPr>
          <w:p w14:paraId="646C633E" w14:textId="77777777" w:rsidR="00AF54B4" w:rsidRDefault="00411758">
            <w:pPr>
              <w:pStyle w:val="Zkladntext40"/>
              <w:framePr w:w="10819" w:wrap="notBeside" w:vAnchor="text" w:hAnchor="text" w:xAlign="center" w:y="1"/>
              <w:shd w:val="clear" w:color="auto" w:fill="auto"/>
              <w:spacing w:before="0" w:after="0" w:line="200" w:lineRule="exact"/>
              <w:ind w:right="120" w:firstLine="0"/>
              <w:jc w:val="right"/>
            </w:pPr>
            <w:r>
              <w:rPr>
                <w:rStyle w:val="Zkladntext1"/>
              </w:rPr>
              <w:t>10 000 000 Kč</w:t>
            </w:r>
          </w:p>
        </w:tc>
        <w:tc>
          <w:tcPr>
            <w:tcW w:w="2266" w:type="dxa"/>
            <w:tcBorders>
              <w:top w:val="single" w:sz="4" w:space="0" w:color="auto"/>
              <w:left w:val="single" w:sz="4" w:space="0" w:color="auto"/>
              <w:bottom w:val="single" w:sz="4" w:space="0" w:color="auto"/>
            </w:tcBorders>
            <w:shd w:val="clear" w:color="auto" w:fill="FFFFFF"/>
          </w:tcPr>
          <w:p w14:paraId="2D283FC7" w14:textId="77777777" w:rsidR="00AF54B4" w:rsidRDefault="00411758">
            <w:pPr>
              <w:pStyle w:val="Zkladntext40"/>
              <w:framePr w:w="10819" w:wrap="notBeside" w:vAnchor="text" w:hAnchor="text" w:xAlign="center" w:y="1"/>
              <w:shd w:val="clear" w:color="auto" w:fill="auto"/>
              <w:spacing w:before="0" w:after="0" w:line="250" w:lineRule="exact"/>
              <w:ind w:right="120" w:firstLine="0"/>
              <w:jc w:val="right"/>
            </w:pPr>
            <w:r>
              <w:rPr>
                <w:rStyle w:val="Zkladntext1"/>
              </w:rPr>
              <w:t>Odpovědnost za újmu způsobenou vadou výrobku nebo vadou práce po předání není předmětem pojištění.</w:t>
            </w:r>
          </w:p>
        </w:tc>
        <w:tc>
          <w:tcPr>
            <w:tcW w:w="1416" w:type="dxa"/>
            <w:tcBorders>
              <w:top w:val="single" w:sz="4" w:space="0" w:color="auto"/>
              <w:left w:val="single" w:sz="4" w:space="0" w:color="auto"/>
              <w:bottom w:val="single" w:sz="4" w:space="0" w:color="auto"/>
            </w:tcBorders>
            <w:shd w:val="clear" w:color="auto" w:fill="FFFFFF"/>
          </w:tcPr>
          <w:p w14:paraId="7C23919A" w14:textId="77777777" w:rsidR="00AF54B4" w:rsidRDefault="00411758">
            <w:pPr>
              <w:pStyle w:val="Zkladntext40"/>
              <w:framePr w:w="10819" w:wrap="notBeside" w:vAnchor="text" w:hAnchor="text" w:xAlign="center" w:y="1"/>
              <w:shd w:val="clear" w:color="auto" w:fill="auto"/>
              <w:spacing w:before="0" w:after="0" w:line="200" w:lineRule="exact"/>
              <w:ind w:right="120" w:firstLine="0"/>
              <w:jc w:val="right"/>
            </w:pPr>
            <w:r>
              <w:rPr>
                <w:rStyle w:val="Zkladntext1"/>
              </w:rPr>
              <w:t>500 Kč</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14:paraId="7B95B8C1" w14:textId="77777777" w:rsidR="00AF54B4" w:rsidRDefault="00411758">
            <w:pPr>
              <w:pStyle w:val="Zkladntext40"/>
              <w:framePr w:w="10819" w:wrap="notBeside" w:vAnchor="text" w:hAnchor="text" w:xAlign="center" w:y="1"/>
              <w:shd w:val="clear" w:color="auto" w:fill="auto"/>
              <w:spacing w:before="0" w:after="0" w:line="200" w:lineRule="exact"/>
              <w:ind w:right="140" w:firstLine="0"/>
              <w:jc w:val="right"/>
            </w:pPr>
            <w:r>
              <w:rPr>
                <w:rStyle w:val="Zkladntext1"/>
              </w:rPr>
              <w:t>20 311 Kč</w:t>
            </w:r>
          </w:p>
        </w:tc>
      </w:tr>
    </w:tbl>
    <w:p w14:paraId="0890CDE8" w14:textId="77777777" w:rsidR="00AF54B4" w:rsidRDefault="00411758">
      <w:pPr>
        <w:pStyle w:val="Titulektabulky0"/>
        <w:framePr w:w="10819" w:wrap="notBeside" w:vAnchor="text" w:hAnchor="text" w:xAlign="center" w:y="1"/>
        <w:shd w:val="clear" w:color="auto" w:fill="auto"/>
        <w:spacing w:before="0" w:line="252" w:lineRule="exact"/>
        <w:jc w:val="both"/>
      </w:pPr>
      <w:r>
        <w:t xml:space="preserve">* </w:t>
      </w:r>
      <w:proofErr w:type="spellStart"/>
      <w:r>
        <w:t>subltmitem</w:t>
      </w:r>
      <w:proofErr w:type="spellEnd"/>
      <w:r>
        <w:t xml:space="preserve"> pro výrobek se rozumí </w:t>
      </w:r>
      <w:proofErr w:type="spellStart"/>
      <w:r>
        <w:t>sublimit</w:t>
      </w:r>
      <w:proofErr w:type="spellEnd"/>
      <w:r>
        <w:t xml:space="preserve"> pro újmu způsobenou vadou výrobku nebo vadou vadně vykonané práce, která se projeví po jejím předání.</w:t>
      </w:r>
    </w:p>
    <w:p w14:paraId="3637E465" w14:textId="77777777" w:rsidR="00AF54B4" w:rsidRDefault="00AF54B4">
      <w:pPr>
        <w:rPr>
          <w:sz w:val="2"/>
          <w:szCs w:val="2"/>
        </w:rPr>
      </w:pPr>
    </w:p>
    <w:p w14:paraId="1941C97D" w14:textId="77777777" w:rsidR="00AF54B4" w:rsidRDefault="00411758">
      <w:pPr>
        <w:pStyle w:val="Nadpis30"/>
        <w:keepNext/>
        <w:keepLines/>
        <w:numPr>
          <w:ilvl w:val="0"/>
          <w:numId w:val="11"/>
        </w:numPr>
        <w:shd w:val="clear" w:color="auto" w:fill="auto"/>
        <w:tabs>
          <w:tab w:val="left" w:pos="375"/>
        </w:tabs>
        <w:spacing w:before="257" w:after="0" w:line="210" w:lineRule="exact"/>
        <w:ind w:left="20"/>
        <w:jc w:val="both"/>
      </w:pPr>
      <w:bookmarkStart w:id="35" w:name="bookmark35"/>
      <w:r>
        <w:t>PŘEHLED SJEDNANÝCH PŘIPOJIŠTĚNÍ</w:t>
      </w:r>
      <w:bookmarkEnd w:id="35"/>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2842"/>
        <w:gridCol w:w="854"/>
        <w:gridCol w:w="1997"/>
        <w:gridCol w:w="1694"/>
        <w:gridCol w:w="1411"/>
        <w:gridCol w:w="1435"/>
      </w:tblGrid>
      <w:tr w:rsidR="00AF54B4" w14:paraId="49731B32" w14:textId="77777777">
        <w:trPr>
          <w:trHeight w:hRule="exact" w:val="374"/>
          <w:jc w:val="center"/>
        </w:trPr>
        <w:tc>
          <w:tcPr>
            <w:tcW w:w="3423" w:type="dxa"/>
            <w:gridSpan w:val="2"/>
            <w:tcBorders>
              <w:top w:val="single" w:sz="4" w:space="0" w:color="auto"/>
              <w:left w:val="single" w:sz="4" w:space="0" w:color="auto"/>
            </w:tcBorders>
            <w:shd w:val="clear" w:color="auto" w:fill="FFFFFF"/>
          </w:tcPr>
          <w:p w14:paraId="0BDB8F3D" w14:textId="77777777" w:rsidR="00AF54B4" w:rsidRDefault="00411758">
            <w:pPr>
              <w:pStyle w:val="Zkladntext40"/>
              <w:framePr w:w="10814" w:wrap="notBeside" w:vAnchor="text" w:hAnchor="text" w:xAlign="center" w:y="1"/>
              <w:shd w:val="clear" w:color="auto" w:fill="auto"/>
              <w:spacing w:before="0" w:after="0" w:line="200" w:lineRule="exact"/>
              <w:ind w:left="120" w:firstLine="0"/>
            </w:pPr>
            <w:r>
              <w:rPr>
                <w:rStyle w:val="ZkladntextTun0"/>
              </w:rPr>
              <w:t>Územní platnost:</w:t>
            </w:r>
          </w:p>
        </w:tc>
        <w:tc>
          <w:tcPr>
            <w:tcW w:w="7391" w:type="dxa"/>
            <w:gridSpan w:val="5"/>
            <w:tcBorders>
              <w:top w:val="single" w:sz="4" w:space="0" w:color="auto"/>
              <w:left w:val="single" w:sz="4" w:space="0" w:color="auto"/>
              <w:right w:val="single" w:sz="4" w:space="0" w:color="auto"/>
            </w:tcBorders>
            <w:shd w:val="clear" w:color="auto" w:fill="FFFFFF"/>
          </w:tcPr>
          <w:p w14:paraId="0112CDF0" w14:textId="77777777" w:rsidR="00AF54B4" w:rsidRDefault="00411758">
            <w:pPr>
              <w:pStyle w:val="Zkladntext40"/>
              <w:framePr w:w="10814" w:wrap="notBeside" w:vAnchor="text" w:hAnchor="text" w:xAlign="center" w:y="1"/>
              <w:shd w:val="clear" w:color="auto" w:fill="auto"/>
              <w:spacing w:before="0" w:after="0" w:line="200" w:lineRule="exact"/>
              <w:ind w:left="120" w:firstLine="0"/>
            </w:pPr>
            <w:r>
              <w:rPr>
                <w:rStyle w:val="Zkladntext1"/>
              </w:rPr>
              <w:t>Česká republika</w:t>
            </w:r>
          </w:p>
        </w:tc>
      </w:tr>
      <w:tr w:rsidR="00AF54B4" w14:paraId="065589DB" w14:textId="77777777">
        <w:trPr>
          <w:trHeight w:hRule="exact" w:val="360"/>
          <w:jc w:val="center"/>
        </w:trPr>
        <w:tc>
          <w:tcPr>
            <w:tcW w:w="581" w:type="dxa"/>
            <w:tcBorders>
              <w:top w:val="single" w:sz="4" w:space="0" w:color="auto"/>
              <w:left w:val="single" w:sz="4" w:space="0" w:color="auto"/>
            </w:tcBorders>
            <w:shd w:val="clear" w:color="auto" w:fill="FFFFFF"/>
          </w:tcPr>
          <w:p w14:paraId="5FE7310B" w14:textId="77777777" w:rsidR="00AF54B4" w:rsidRDefault="00411758">
            <w:pPr>
              <w:pStyle w:val="Zkladntext40"/>
              <w:framePr w:w="10814" w:wrap="notBeside" w:vAnchor="text" w:hAnchor="text" w:xAlign="center" w:y="1"/>
              <w:shd w:val="clear" w:color="auto" w:fill="auto"/>
              <w:spacing w:before="0" w:after="0" w:line="200" w:lineRule="exact"/>
              <w:ind w:left="220" w:firstLine="0"/>
            </w:pPr>
            <w:r>
              <w:rPr>
                <w:rStyle w:val="ZkladntextTun0"/>
              </w:rPr>
              <w:t>Kód</w:t>
            </w:r>
          </w:p>
        </w:tc>
        <w:tc>
          <w:tcPr>
            <w:tcW w:w="3696" w:type="dxa"/>
            <w:gridSpan w:val="2"/>
            <w:tcBorders>
              <w:top w:val="single" w:sz="4" w:space="0" w:color="auto"/>
              <w:left w:val="single" w:sz="4" w:space="0" w:color="auto"/>
            </w:tcBorders>
            <w:shd w:val="clear" w:color="auto" w:fill="FFFFFF"/>
          </w:tcPr>
          <w:p w14:paraId="43515D2B" w14:textId="77777777" w:rsidR="00AF54B4" w:rsidRDefault="00411758">
            <w:pPr>
              <w:pStyle w:val="Zkladntext40"/>
              <w:framePr w:w="10814" w:wrap="notBeside" w:vAnchor="text" w:hAnchor="text" w:xAlign="center" w:y="1"/>
              <w:shd w:val="clear" w:color="auto" w:fill="auto"/>
              <w:spacing w:before="0" w:after="0" w:line="200" w:lineRule="exact"/>
              <w:ind w:firstLine="0"/>
              <w:jc w:val="both"/>
            </w:pPr>
            <w:r>
              <w:rPr>
                <w:rStyle w:val="ZkladntextTun0"/>
              </w:rPr>
              <w:t>Rozsah</w:t>
            </w:r>
          </w:p>
        </w:tc>
        <w:tc>
          <w:tcPr>
            <w:tcW w:w="3691" w:type="dxa"/>
            <w:gridSpan w:val="2"/>
            <w:tcBorders>
              <w:top w:val="single" w:sz="4" w:space="0" w:color="auto"/>
              <w:left w:val="single" w:sz="4" w:space="0" w:color="auto"/>
            </w:tcBorders>
            <w:shd w:val="clear" w:color="auto" w:fill="FFFFFF"/>
          </w:tcPr>
          <w:p w14:paraId="23702339" w14:textId="77777777" w:rsidR="00AF54B4" w:rsidRDefault="00411758">
            <w:pPr>
              <w:pStyle w:val="Zkladntext40"/>
              <w:framePr w:w="10814" w:wrap="notBeside" w:vAnchor="text" w:hAnchor="text" w:xAlign="center" w:y="1"/>
              <w:shd w:val="clear" w:color="auto" w:fill="auto"/>
              <w:spacing w:before="0" w:after="0" w:line="200" w:lineRule="exact"/>
              <w:ind w:left="120" w:firstLine="0"/>
            </w:pPr>
            <w:r>
              <w:rPr>
                <w:rStyle w:val="ZkladntextTun0"/>
              </w:rPr>
              <w:t>Horní hranice plnění</w:t>
            </w:r>
          </w:p>
        </w:tc>
        <w:tc>
          <w:tcPr>
            <w:tcW w:w="1411" w:type="dxa"/>
            <w:tcBorders>
              <w:top w:val="single" w:sz="4" w:space="0" w:color="auto"/>
              <w:left w:val="single" w:sz="4" w:space="0" w:color="auto"/>
            </w:tcBorders>
            <w:shd w:val="clear" w:color="auto" w:fill="FFFFFF"/>
          </w:tcPr>
          <w:p w14:paraId="20040B10" w14:textId="77777777" w:rsidR="00AF54B4" w:rsidRDefault="00411758">
            <w:pPr>
              <w:pStyle w:val="Zkladntext40"/>
              <w:framePr w:w="10814" w:wrap="notBeside" w:vAnchor="text" w:hAnchor="text" w:xAlign="center" w:y="1"/>
              <w:shd w:val="clear" w:color="auto" w:fill="auto"/>
              <w:spacing w:before="0" w:after="0" w:line="200" w:lineRule="exact"/>
              <w:ind w:left="120" w:firstLine="0"/>
            </w:pPr>
            <w:r>
              <w:rPr>
                <w:rStyle w:val="ZkladntextTun0"/>
              </w:rPr>
              <w:t>Spoluúčast</w:t>
            </w:r>
          </w:p>
        </w:tc>
        <w:tc>
          <w:tcPr>
            <w:tcW w:w="1435" w:type="dxa"/>
            <w:tcBorders>
              <w:top w:val="single" w:sz="4" w:space="0" w:color="auto"/>
              <w:left w:val="single" w:sz="4" w:space="0" w:color="auto"/>
              <w:right w:val="single" w:sz="4" w:space="0" w:color="auto"/>
            </w:tcBorders>
            <w:shd w:val="clear" w:color="auto" w:fill="FFFFFF"/>
          </w:tcPr>
          <w:p w14:paraId="562937FB" w14:textId="77777777" w:rsidR="00AF54B4" w:rsidRDefault="00411758">
            <w:pPr>
              <w:pStyle w:val="Zkladntext40"/>
              <w:framePr w:w="10814" w:wrap="notBeside" w:vAnchor="text" w:hAnchor="text" w:xAlign="center" w:y="1"/>
              <w:shd w:val="clear" w:color="auto" w:fill="auto"/>
              <w:spacing w:before="0" w:after="0" w:line="200" w:lineRule="exact"/>
              <w:ind w:right="140" w:firstLine="0"/>
              <w:jc w:val="right"/>
            </w:pPr>
            <w:r>
              <w:rPr>
                <w:rStyle w:val="ZkladntextTun0"/>
              </w:rPr>
              <w:t>Roční pojistné</w:t>
            </w:r>
          </w:p>
        </w:tc>
      </w:tr>
      <w:tr w:rsidR="00AF54B4" w14:paraId="739B2F84" w14:textId="77777777">
        <w:trPr>
          <w:trHeight w:hRule="exact" w:val="758"/>
          <w:jc w:val="center"/>
        </w:trPr>
        <w:tc>
          <w:tcPr>
            <w:tcW w:w="581" w:type="dxa"/>
            <w:tcBorders>
              <w:top w:val="single" w:sz="4" w:space="0" w:color="auto"/>
              <w:left w:val="single" w:sz="4" w:space="0" w:color="auto"/>
            </w:tcBorders>
            <w:shd w:val="clear" w:color="auto" w:fill="FFFFFF"/>
          </w:tcPr>
          <w:p w14:paraId="1A9638BA" w14:textId="77777777" w:rsidR="00AF54B4" w:rsidRDefault="00411758">
            <w:pPr>
              <w:pStyle w:val="Zkladntext40"/>
              <w:framePr w:w="10814" w:wrap="notBeside" w:vAnchor="text" w:hAnchor="text" w:xAlign="center" w:y="1"/>
              <w:shd w:val="clear" w:color="auto" w:fill="auto"/>
              <w:spacing w:before="0" w:after="0" w:line="200" w:lineRule="exact"/>
              <w:ind w:left="220" w:firstLine="0"/>
            </w:pPr>
            <w:r>
              <w:rPr>
                <w:rStyle w:val="ZkladntextTun0"/>
              </w:rPr>
              <w:t>Z</w:t>
            </w:r>
          </w:p>
        </w:tc>
        <w:tc>
          <w:tcPr>
            <w:tcW w:w="3696" w:type="dxa"/>
            <w:gridSpan w:val="2"/>
            <w:tcBorders>
              <w:top w:val="single" w:sz="4" w:space="0" w:color="auto"/>
              <w:left w:val="single" w:sz="4" w:space="0" w:color="auto"/>
            </w:tcBorders>
            <w:shd w:val="clear" w:color="auto" w:fill="FFFFFF"/>
          </w:tcPr>
          <w:p w14:paraId="100B0AD2" w14:textId="77777777" w:rsidR="00AF54B4" w:rsidRDefault="00411758">
            <w:pPr>
              <w:pStyle w:val="Zkladntext40"/>
              <w:framePr w:w="10814" w:wrap="notBeside" w:vAnchor="text" w:hAnchor="text" w:xAlign="center" w:y="1"/>
              <w:shd w:val="clear" w:color="auto" w:fill="auto"/>
              <w:spacing w:before="0" w:after="0" w:line="250" w:lineRule="exact"/>
              <w:ind w:firstLine="0"/>
              <w:jc w:val="both"/>
            </w:pPr>
            <w:r>
              <w:rPr>
                <w:rStyle w:val="Zkladntext1"/>
              </w:rPr>
              <w:t xml:space="preserve">Újma způsobená na movité věci převzaté nebo užívané </w:t>
            </w:r>
            <w:r>
              <w:rPr>
                <w:rStyle w:val="ZkladntextTun0"/>
              </w:rPr>
              <w:t xml:space="preserve">bez </w:t>
            </w:r>
            <w:r>
              <w:rPr>
                <w:rStyle w:val="Zkladntext1"/>
              </w:rPr>
              <w:t>převzatých motorových vozidel</w:t>
            </w:r>
          </w:p>
        </w:tc>
        <w:tc>
          <w:tcPr>
            <w:tcW w:w="1997" w:type="dxa"/>
            <w:tcBorders>
              <w:top w:val="single" w:sz="4" w:space="0" w:color="auto"/>
              <w:left w:val="single" w:sz="4" w:space="0" w:color="auto"/>
            </w:tcBorders>
            <w:shd w:val="clear" w:color="auto" w:fill="FFFFFF"/>
          </w:tcPr>
          <w:p w14:paraId="12AAC633" w14:textId="77777777" w:rsidR="00AF54B4" w:rsidRDefault="00411758">
            <w:pPr>
              <w:pStyle w:val="Zkladntext40"/>
              <w:framePr w:w="10814" w:wrap="notBeside" w:vAnchor="text" w:hAnchor="text" w:xAlign="center" w:y="1"/>
              <w:shd w:val="clear" w:color="auto" w:fill="auto"/>
              <w:spacing w:before="0" w:after="0" w:line="200" w:lineRule="exact"/>
              <w:ind w:left="120" w:firstLine="0"/>
            </w:pPr>
            <w:proofErr w:type="spellStart"/>
            <w:r>
              <w:rPr>
                <w:rStyle w:val="Zkladntext1"/>
              </w:rPr>
              <w:t>sublimit</w:t>
            </w:r>
            <w:proofErr w:type="spellEnd"/>
            <w:r>
              <w:rPr>
                <w:rStyle w:val="Zkladntext1"/>
              </w:rPr>
              <w:t>:</w:t>
            </w:r>
          </w:p>
        </w:tc>
        <w:tc>
          <w:tcPr>
            <w:tcW w:w="1694" w:type="dxa"/>
            <w:tcBorders>
              <w:top w:val="single" w:sz="4" w:space="0" w:color="auto"/>
              <w:left w:val="single" w:sz="4" w:space="0" w:color="auto"/>
            </w:tcBorders>
            <w:shd w:val="clear" w:color="auto" w:fill="FFFFFF"/>
          </w:tcPr>
          <w:p w14:paraId="3C8256F0" w14:textId="77777777" w:rsidR="00AF54B4" w:rsidRDefault="00411758">
            <w:pPr>
              <w:pStyle w:val="Zkladntext40"/>
              <w:framePr w:w="10814" w:wrap="notBeside" w:vAnchor="text" w:hAnchor="text" w:xAlign="center" w:y="1"/>
              <w:shd w:val="clear" w:color="auto" w:fill="auto"/>
              <w:spacing w:before="0" w:after="0" w:line="200" w:lineRule="exact"/>
              <w:ind w:right="120" w:firstLine="0"/>
              <w:jc w:val="right"/>
            </w:pPr>
            <w:r>
              <w:rPr>
                <w:rStyle w:val="ZkladntextTun0"/>
              </w:rPr>
              <w:t xml:space="preserve">500 000 </w:t>
            </w:r>
            <w:r>
              <w:rPr>
                <w:rStyle w:val="Zkladntext1"/>
              </w:rPr>
              <w:t>Kč</w:t>
            </w:r>
          </w:p>
        </w:tc>
        <w:tc>
          <w:tcPr>
            <w:tcW w:w="1411" w:type="dxa"/>
            <w:tcBorders>
              <w:top w:val="single" w:sz="4" w:space="0" w:color="auto"/>
              <w:left w:val="single" w:sz="4" w:space="0" w:color="auto"/>
            </w:tcBorders>
            <w:shd w:val="clear" w:color="auto" w:fill="FFFFFF"/>
          </w:tcPr>
          <w:p w14:paraId="6F4E08CE" w14:textId="77777777" w:rsidR="00AF54B4" w:rsidRDefault="00411758">
            <w:pPr>
              <w:pStyle w:val="Zkladntext40"/>
              <w:framePr w:w="10814" w:wrap="notBeside" w:vAnchor="text" w:hAnchor="text" w:xAlign="center" w:y="1"/>
              <w:shd w:val="clear" w:color="auto" w:fill="auto"/>
              <w:spacing w:before="0" w:after="0" w:line="200" w:lineRule="exact"/>
              <w:ind w:right="120" w:firstLine="0"/>
              <w:jc w:val="right"/>
            </w:pPr>
            <w:r>
              <w:rPr>
                <w:rStyle w:val="ZkladntextTun0"/>
              </w:rPr>
              <w:t xml:space="preserve">1 000 </w:t>
            </w:r>
            <w:r>
              <w:rPr>
                <w:rStyle w:val="Zkladntext1"/>
              </w:rPr>
              <w:t>Kč</w:t>
            </w:r>
          </w:p>
        </w:tc>
        <w:tc>
          <w:tcPr>
            <w:tcW w:w="1435" w:type="dxa"/>
            <w:tcBorders>
              <w:top w:val="single" w:sz="4" w:space="0" w:color="auto"/>
              <w:left w:val="single" w:sz="4" w:space="0" w:color="auto"/>
              <w:right w:val="single" w:sz="4" w:space="0" w:color="auto"/>
            </w:tcBorders>
            <w:shd w:val="clear" w:color="auto" w:fill="FFFFFF"/>
          </w:tcPr>
          <w:p w14:paraId="1FB4BBF3" w14:textId="77777777" w:rsidR="00AF54B4" w:rsidRDefault="00411758">
            <w:pPr>
              <w:pStyle w:val="Zkladntext40"/>
              <w:framePr w:w="10814" w:wrap="notBeside" w:vAnchor="text" w:hAnchor="text" w:xAlign="center" w:y="1"/>
              <w:shd w:val="clear" w:color="auto" w:fill="auto"/>
              <w:spacing w:before="0" w:after="0" w:line="200" w:lineRule="exact"/>
              <w:ind w:right="140" w:firstLine="0"/>
              <w:jc w:val="right"/>
            </w:pPr>
            <w:r>
              <w:rPr>
                <w:rStyle w:val="ZkladntextTun0"/>
              </w:rPr>
              <w:t xml:space="preserve">1 920 </w:t>
            </w:r>
            <w:r>
              <w:rPr>
                <w:rStyle w:val="Zkladntext1"/>
              </w:rPr>
              <w:t>Kč</w:t>
            </w:r>
          </w:p>
        </w:tc>
      </w:tr>
      <w:tr w:rsidR="00AF54B4" w14:paraId="154DBA60" w14:textId="77777777">
        <w:trPr>
          <w:trHeight w:hRule="exact" w:val="509"/>
          <w:jc w:val="center"/>
        </w:trPr>
        <w:tc>
          <w:tcPr>
            <w:tcW w:w="581" w:type="dxa"/>
            <w:tcBorders>
              <w:top w:val="single" w:sz="4" w:space="0" w:color="auto"/>
              <w:left w:val="single" w:sz="4" w:space="0" w:color="auto"/>
            </w:tcBorders>
            <w:shd w:val="clear" w:color="auto" w:fill="FFFFFF"/>
          </w:tcPr>
          <w:p w14:paraId="237ADDC8" w14:textId="77777777" w:rsidR="00AF54B4" w:rsidRDefault="00411758">
            <w:pPr>
              <w:pStyle w:val="Zkladntext40"/>
              <w:framePr w:w="10814" w:wrap="notBeside" w:vAnchor="text" w:hAnchor="text" w:xAlign="center" w:y="1"/>
              <w:shd w:val="clear" w:color="auto" w:fill="auto"/>
              <w:spacing w:before="0" w:after="0" w:line="200" w:lineRule="exact"/>
              <w:ind w:left="220" w:firstLine="0"/>
            </w:pPr>
            <w:r>
              <w:rPr>
                <w:rStyle w:val="ZkladntextTun0"/>
              </w:rPr>
              <w:t>G</w:t>
            </w:r>
          </w:p>
        </w:tc>
        <w:tc>
          <w:tcPr>
            <w:tcW w:w="3696" w:type="dxa"/>
            <w:gridSpan w:val="2"/>
            <w:tcBorders>
              <w:top w:val="single" w:sz="4" w:space="0" w:color="auto"/>
              <w:left w:val="single" w:sz="4" w:space="0" w:color="auto"/>
            </w:tcBorders>
            <w:shd w:val="clear" w:color="auto" w:fill="FFFFFF"/>
          </w:tcPr>
          <w:p w14:paraId="3B9AFAD4" w14:textId="77777777" w:rsidR="00AF54B4" w:rsidRDefault="00411758">
            <w:pPr>
              <w:pStyle w:val="Zkladntext40"/>
              <w:framePr w:w="10814" w:wrap="notBeside" w:vAnchor="text" w:hAnchor="text" w:xAlign="center" w:y="1"/>
              <w:shd w:val="clear" w:color="auto" w:fill="auto"/>
              <w:spacing w:before="0" w:after="0" w:line="247" w:lineRule="exact"/>
              <w:ind w:firstLine="0"/>
              <w:jc w:val="both"/>
            </w:pPr>
            <w:r>
              <w:rPr>
                <w:rStyle w:val="Zkladntext1"/>
              </w:rPr>
              <w:t>Regresy nákladů orgánů zdravotního a nemocenského pojištění</w:t>
            </w:r>
          </w:p>
        </w:tc>
        <w:tc>
          <w:tcPr>
            <w:tcW w:w="1997" w:type="dxa"/>
            <w:tcBorders>
              <w:top w:val="single" w:sz="4" w:space="0" w:color="auto"/>
              <w:left w:val="single" w:sz="4" w:space="0" w:color="auto"/>
            </w:tcBorders>
            <w:shd w:val="clear" w:color="auto" w:fill="FFFFFF"/>
          </w:tcPr>
          <w:p w14:paraId="43956132" w14:textId="77777777" w:rsidR="00AF54B4" w:rsidRDefault="00411758">
            <w:pPr>
              <w:pStyle w:val="Zkladntext40"/>
              <w:framePr w:w="10814" w:wrap="notBeside" w:vAnchor="text" w:hAnchor="text" w:xAlign="center" w:y="1"/>
              <w:shd w:val="clear" w:color="auto" w:fill="auto"/>
              <w:spacing w:before="0" w:after="0" w:line="200" w:lineRule="exact"/>
              <w:ind w:left="120" w:firstLine="0"/>
            </w:pPr>
            <w:proofErr w:type="spellStart"/>
            <w:r>
              <w:rPr>
                <w:rStyle w:val="Zkladntext1"/>
              </w:rPr>
              <w:t>sublimit</w:t>
            </w:r>
            <w:proofErr w:type="spellEnd"/>
            <w:r>
              <w:rPr>
                <w:rStyle w:val="Zkladntext1"/>
              </w:rPr>
              <w:t>:</w:t>
            </w:r>
          </w:p>
        </w:tc>
        <w:tc>
          <w:tcPr>
            <w:tcW w:w="1694" w:type="dxa"/>
            <w:tcBorders>
              <w:top w:val="single" w:sz="4" w:space="0" w:color="auto"/>
              <w:left w:val="single" w:sz="4" w:space="0" w:color="auto"/>
            </w:tcBorders>
            <w:shd w:val="clear" w:color="auto" w:fill="FFFFFF"/>
          </w:tcPr>
          <w:p w14:paraId="54BE8E42" w14:textId="77777777" w:rsidR="00AF54B4" w:rsidRDefault="00411758">
            <w:pPr>
              <w:pStyle w:val="Zkladntext40"/>
              <w:framePr w:w="10814" w:wrap="notBeside" w:vAnchor="text" w:hAnchor="text" w:xAlign="center" w:y="1"/>
              <w:shd w:val="clear" w:color="auto" w:fill="auto"/>
              <w:spacing w:before="0" w:after="0" w:line="200" w:lineRule="exact"/>
              <w:ind w:right="120" w:firstLine="0"/>
              <w:jc w:val="right"/>
            </w:pPr>
            <w:r>
              <w:rPr>
                <w:rStyle w:val="ZkladntextTun0"/>
              </w:rPr>
              <w:t xml:space="preserve">1 000 000 </w:t>
            </w:r>
            <w:r>
              <w:rPr>
                <w:rStyle w:val="Zkladntext1"/>
              </w:rPr>
              <w:t>Kč</w:t>
            </w:r>
          </w:p>
        </w:tc>
        <w:tc>
          <w:tcPr>
            <w:tcW w:w="1411" w:type="dxa"/>
            <w:tcBorders>
              <w:top w:val="single" w:sz="4" w:space="0" w:color="auto"/>
              <w:left w:val="single" w:sz="4" w:space="0" w:color="auto"/>
            </w:tcBorders>
            <w:shd w:val="clear" w:color="auto" w:fill="FFFFFF"/>
          </w:tcPr>
          <w:p w14:paraId="2D6464AD" w14:textId="77777777" w:rsidR="00AF54B4" w:rsidRDefault="00411758">
            <w:pPr>
              <w:pStyle w:val="Zkladntext40"/>
              <w:framePr w:w="10814" w:wrap="notBeside" w:vAnchor="text" w:hAnchor="text" w:xAlign="center" w:y="1"/>
              <w:shd w:val="clear" w:color="auto" w:fill="auto"/>
              <w:spacing w:before="0" w:after="0" w:line="200" w:lineRule="exact"/>
              <w:ind w:right="120" w:firstLine="0"/>
              <w:jc w:val="right"/>
            </w:pPr>
            <w:r>
              <w:rPr>
                <w:rStyle w:val="ZkladntextTun0"/>
              </w:rPr>
              <w:t xml:space="preserve">1 000 </w:t>
            </w:r>
            <w:r>
              <w:rPr>
                <w:rStyle w:val="Zkladntext1"/>
              </w:rPr>
              <w:t>Kč</w:t>
            </w:r>
          </w:p>
        </w:tc>
        <w:tc>
          <w:tcPr>
            <w:tcW w:w="1435" w:type="dxa"/>
            <w:tcBorders>
              <w:top w:val="single" w:sz="4" w:space="0" w:color="auto"/>
              <w:left w:val="single" w:sz="4" w:space="0" w:color="auto"/>
              <w:right w:val="single" w:sz="4" w:space="0" w:color="auto"/>
            </w:tcBorders>
            <w:shd w:val="clear" w:color="auto" w:fill="FFFFFF"/>
          </w:tcPr>
          <w:p w14:paraId="7F770D7F" w14:textId="77777777" w:rsidR="00AF54B4" w:rsidRDefault="00411758">
            <w:pPr>
              <w:pStyle w:val="Zkladntext40"/>
              <w:framePr w:w="10814" w:wrap="notBeside" w:vAnchor="text" w:hAnchor="text" w:xAlign="center" w:y="1"/>
              <w:shd w:val="clear" w:color="auto" w:fill="auto"/>
              <w:spacing w:before="0" w:after="0" w:line="200" w:lineRule="exact"/>
              <w:ind w:right="140" w:firstLine="0"/>
              <w:jc w:val="right"/>
            </w:pPr>
            <w:r>
              <w:rPr>
                <w:rStyle w:val="ZkladntextTun0"/>
              </w:rPr>
              <w:t xml:space="preserve">720 </w:t>
            </w:r>
            <w:r>
              <w:rPr>
                <w:rStyle w:val="Zkladntext1"/>
              </w:rPr>
              <w:t>Kč</w:t>
            </w:r>
          </w:p>
        </w:tc>
      </w:tr>
      <w:tr w:rsidR="00AF54B4" w14:paraId="63F29127" w14:textId="77777777">
        <w:trPr>
          <w:trHeight w:hRule="exact" w:val="370"/>
          <w:jc w:val="center"/>
        </w:trPr>
        <w:tc>
          <w:tcPr>
            <w:tcW w:w="581" w:type="dxa"/>
            <w:tcBorders>
              <w:top w:val="single" w:sz="4" w:space="0" w:color="auto"/>
              <w:left w:val="single" w:sz="4" w:space="0" w:color="auto"/>
              <w:bottom w:val="single" w:sz="4" w:space="0" w:color="auto"/>
            </w:tcBorders>
            <w:shd w:val="clear" w:color="auto" w:fill="FFFFFF"/>
          </w:tcPr>
          <w:p w14:paraId="61F3A474" w14:textId="77777777" w:rsidR="00AF54B4" w:rsidRDefault="00411758">
            <w:pPr>
              <w:pStyle w:val="Zkladntext40"/>
              <w:framePr w:w="10814" w:wrap="notBeside" w:vAnchor="text" w:hAnchor="text" w:xAlign="center" w:y="1"/>
              <w:shd w:val="clear" w:color="auto" w:fill="auto"/>
              <w:spacing w:before="0" w:after="0" w:line="200" w:lineRule="exact"/>
              <w:ind w:left="220" w:firstLine="0"/>
            </w:pPr>
            <w:r>
              <w:rPr>
                <w:rStyle w:val="ZkladntextTun0"/>
              </w:rPr>
              <w:t>H</w:t>
            </w:r>
          </w:p>
        </w:tc>
        <w:tc>
          <w:tcPr>
            <w:tcW w:w="3696" w:type="dxa"/>
            <w:gridSpan w:val="2"/>
            <w:tcBorders>
              <w:top w:val="single" w:sz="4" w:space="0" w:color="auto"/>
              <w:left w:val="single" w:sz="4" w:space="0" w:color="auto"/>
              <w:bottom w:val="single" w:sz="4" w:space="0" w:color="auto"/>
            </w:tcBorders>
            <w:shd w:val="clear" w:color="auto" w:fill="FFFFFF"/>
          </w:tcPr>
          <w:p w14:paraId="5AF8DD17" w14:textId="77777777" w:rsidR="00AF54B4" w:rsidRDefault="00411758">
            <w:pPr>
              <w:pStyle w:val="Zkladntext40"/>
              <w:framePr w:w="10814" w:wrap="notBeside" w:vAnchor="text" w:hAnchor="text" w:xAlign="center" w:y="1"/>
              <w:shd w:val="clear" w:color="auto" w:fill="auto"/>
              <w:spacing w:before="0" w:after="0" w:line="200" w:lineRule="exact"/>
              <w:ind w:firstLine="0"/>
              <w:jc w:val="both"/>
            </w:pPr>
            <w:r>
              <w:rPr>
                <w:rStyle w:val="Zkladntext1"/>
              </w:rPr>
              <w:t>Odpovědnost za újmu způsobenou požárem</w:t>
            </w:r>
          </w:p>
        </w:tc>
        <w:tc>
          <w:tcPr>
            <w:tcW w:w="1997" w:type="dxa"/>
            <w:tcBorders>
              <w:top w:val="single" w:sz="4" w:space="0" w:color="auto"/>
              <w:left w:val="single" w:sz="4" w:space="0" w:color="auto"/>
              <w:bottom w:val="single" w:sz="4" w:space="0" w:color="auto"/>
            </w:tcBorders>
            <w:shd w:val="clear" w:color="auto" w:fill="FFFFFF"/>
          </w:tcPr>
          <w:p w14:paraId="1846AB3A" w14:textId="77777777" w:rsidR="00AF54B4" w:rsidRDefault="00411758">
            <w:pPr>
              <w:pStyle w:val="Zkladntext40"/>
              <w:framePr w:w="10814" w:wrap="notBeside" w:vAnchor="text" w:hAnchor="text" w:xAlign="center" w:y="1"/>
              <w:shd w:val="clear" w:color="auto" w:fill="auto"/>
              <w:spacing w:before="0" w:after="0" w:line="200" w:lineRule="exact"/>
              <w:ind w:left="120" w:firstLine="0"/>
            </w:pPr>
            <w:r>
              <w:rPr>
                <w:rStyle w:val="Zkladntext1"/>
              </w:rPr>
              <w:t>navýšení limitu o:</w:t>
            </w:r>
          </w:p>
        </w:tc>
        <w:tc>
          <w:tcPr>
            <w:tcW w:w="1694" w:type="dxa"/>
            <w:tcBorders>
              <w:top w:val="single" w:sz="4" w:space="0" w:color="auto"/>
              <w:left w:val="single" w:sz="4" w:space="0" w:color="auto"/>
              <w:bottom w:val="single" w:sz="4" w:space="0" w:color="auto"/>
            </w:tcBorders>
            <w:shd w:val="clear" w:color="auto" w:fill="FFFFFF"/>
          </w:tcPr>
          <w:p w14:paraId="6A238AD0" w14:textId="77777777" w:rsidR="00AF54B4" w:rsidRDefault="00411758">
            <w:pPr>
              <w:pStyle w:val="Zkladntext40"/>
              <w:framePr w:w="10814" w:wrap="notBeside" w:vAnchor="text" w:hAnchor="text" w:xAlign="center" w:y="1"/>
              <w:shd w:val="clear" w:color="auto" w:fill="auto"/>
              <w:spacing w:before="0" w:after="0" w:line="200" w:lineRule="exact"/>
              <w:ind w:right="120" w:firstLine="0"/>
              <w:jc w:val="right"/>
            </w:pPr>
            <w:r>
              <w:rPr>
                <w:rStyle w:val="ZkladntextTun0"/>
              </w:rPr>
              <w:t xml:space="preserve">20 000 000 </w:t>
            </w:r>
            <w:r>
              <w:rPr>
                <w:rStyle w:val="Zkladntext1"/>
              </w:rPr>
              <w:t>Kč</w:t>
            </w:r>
          </w:p>
        </w:tc>
        <w:tc>
          <w:tcPr>
            <w:tcW w:w="1411" w:type="dxa"/>
            <w:tcBorders>
              <w:top w:val="single" w:sz="4" w:space="0" w:color="auto"/>
              <w:left w:val="single" w:sz="4" w:space="0" w:color="auto"/>
              <w:bottom w:val="single" w:sz="4" w:space="0" w:color="auto"/>
            </w:tcBorders>
            <w:shd w:val="clear" w:color="auto" w:fill="FFFFFF"/>
          </w:tcPr>
          <w:p w14:paraId="709136FC" w14:textId="77777777" w:rsidR="00AF54B4" w:rsidRDefault="00411758">
            <w:pPr>
              <w:pStyle w:val="Zkladntext40"/>
              <w:framePr w:w="10814" w:wrap="notBeside" w:vAnchor="text" w:hAnchor="text" w:xAlign="center" w:y="1"/>
              <w:shd w:val="clear" w:color="auto" w:fill="auto"/>
              <w:spacing w:before="0" w:after="0" w:line="200" w:lineRule="exact"/>
              <w:ind w:right="120" w:firstLine="0"/>
              <w:jc w:val="right"/>
            </w:pPr>
            <w:r>
              <w:rPr>
                <w:rStyle w:val="ZkladntextTun0"/>
              </w:rPr>
              <w:t xml:space="preserve">500 </w:t>
            </w:r>
            <w:r>
              <w:rPr>
                <w:rStyle w:val="Zkladntext1"/>
              </w:rPr>
              <w:t>Kč</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14:paraId="0DF75132" w14:textId="77777777" w:rsidR="00AF54B4" w:rsidRDefault="00411758">
            <w:pPr>
              <w:pStyle w:val="Zkladntext40"/>
              <w:framePr w:w="10814" w:wrap="notBeside" w:vAnchor="text" w:hAnchor="text" w:xAlign="center" w:y="1"/>
              <w:shd w:val="clear" w:color="auto" w:fill="auto"/>
              <w:spacing w:before="0" w:after="0" w:line="200" w:lineRule="exact"/>
              <w:ind w:right="140" w:firstLine="0"/>
              <w:jc w:val="right"/>
            </w:pPr>
            <w:r>
              <w:rPr>
                <w:rStyle w:val="ZkladntextTun0"/>
              </w:rPr>
              <w:t xml:space="preserve">2 400 </w:t>
            </w:r>
            <w:r>
              <w:rPr>
                <w:rStyle w:val="Zkladntext1"/>
              </w:rPr>
              <w:t>Kč</w:t>
            </w:r>
          </w:p>
        </w:tc>
      </w:tr>
    </w:tbl>
    <w:p w14:paraId="6BB76287" w14:textId="77777777" w:rsidR="00AF54B4" w:rsidRDefault="00AF54B4">
      <w:pPr>
        <w:rPr>
          <w:sz w:val="2"/>
          <w:szCs w:val="2"/>
        </w:rPr>
      </w:pPr>
    </w:p>
    <w:p w14:paraId="754BBB51" w14:textId="77777777" w:rsidR="00AF54B4" w:rsidRDefault="00411758">
      <w:pPr>
        <w:pStyle w:val="Nadpis30"/>
        <w:keepNext/>
        <w:keepLines/>
        <w:numPr>
          <w:ilvl w:val="0"/>
          <w:numId w:val="11"/>
        </w:numPr>
        <w:shd w:val="clear" w:color="auto" w:fill="auto"/>
        <w:tabs>
          <w:tab w:val="left" w:pos="380"/>
        </w:tabs>
        <w:spacing w:before="225" w:after="0" w:line="250" w:lineRule="exact"/>
        <w:ind w:left="20"/>
        <w:jc w:val="both"/>
      </w:pPr>
      <w:bookmarkStart w:id="36" w:name="bookmark36"/>
      <w:r>
        <w:t>DEFINICE SJEDNANÝCH PŘIPOJIŠTĚNÍ</w:t>
      </w:r>
      <w:bookmarkEnd w:id="36"/>
    </w:p>
    <w:p w14:paraId="755E1061" w14:textId="77777777" w:rsidR="00AF54B4" w:rsidRDefault="00411758">
      <w:pPr>
        <w:pStyle w:val="Zkladntext90"/>
        <w:shd w:val="clear" w:color="auto" w:fill="auto"/>
        <w:spacing w:before="0" w:after="0" w:line="250" w:lineRule="exact"/>
        <w:ind w:left="20" w:firstLine="0"/>
        <w:jc w:val="both"/>
      </w:pPr>
      <w:r>
        <w:t>Připojištění Z</w:t>
      </w:r>
    </w:p>
    <w:p w14:paraId="34A7401E" w14:textId="77777777" w:rsidR="00AF54B4" w:rsidRDefault="00411758">
      <w:pPr>
        <w:pStyle w:val="Zkladntext90"/>
        <w:shd w:val="clear" w:color="auto" w:fill="auto"/>
        <w:spacing w:before="0" w:after="0" w:line="250" w:lineRule="exact"/>
        <w:ind w:left="20" w:right="380" w:firstLine="0"/>
        <w:jc w:val="both"/>
      </w:pPr>
      <w:r>
        <w:t>Připojištění "Z" se vztahuje na povinnost nahradit újmu způsobenou na movité věci, kterou pojištěný převzal za účelem provedení objednané činnosti (dále jen "převzatá věc"), nebo na movité věci nebo zvířeti, které pojištěný oprávněně užívá nebo požívá (dále jen "užívaná věc").</w:t>
      </w:r>
    </w:p>
    <w:p w14:paraId="0F538183" w14:textId="77777777" w:rsidR="00AF54B4" w:rsidRDefault="00411758">
      <w:pPr>
        <w:pStyle w:val="Zkladntext40"/>
        <w:shd w:val="clear" w:color="auto" w:fill="auto"/>
        <w:spacing w:before="0" w:after="0" w:line="250" w:lineRule="exact"/>
        <w:ind w:left="20" w:firstLine="0"/>
        <w:jc w:val="both"/>
      </w:pPr>
      <w:r>
        <w:t>Pojištění se nevztahuje na povinnost nahradit újmu na:</w:t>
      </w:r>
    </w:p>
    <w:p w14:paraId="119C446D" w14:textId="77777777" w:rsidR="00AF54B4" w:rsidRDefault="00411758">
      <w:pPr>
        <w:pStyle w:val="Zkladntext40"/>
        <w:numPr>
          <w:ilvl w:val="0"/>
          <w:numId w:val="2"/>
        </w:numPr>
        <w:shd w:val="clear" w:color="auto" w:fill="auto"/>
        <w:tabs>
          <w:tab w:val="left" w:pos="965"/>
        </w:tabs>
        <w:spacing w:before="0" w:after="0" w:line="250" w:lineRule="exact"/>
        <w:ind w:left="20" w:firstLine="580"/>
      </w:pPr>
      <w:r>
        <w:t>užívaných motorových vozidlech,</w:t>
      </w:r>
    </w:p>
    <w:p w14:paraId="32F9C82A" w14:textId="77777777" w:rsidR="00AF54B4" w:rsidRDefault="00411758">
      <w:pPr>
        <w:pStyle w:val="Zkladntext40"/>
        <w:numPr>
          <w:ilvl w:val="0"/>
          <w:numId w:val="2"/>
        </w:numPr>
        <w:shd w:val="clear" w:color="auto" w:fill="auto"/>
        <w:tabs>
          <w:tab w:val="left" w:pos="967"/>
        </w:tabs>
        <w:spacing w:before="0" w:after="0" w:line="250" w:lineRule="exact"/>
        <w:ind w:left="20" w:firstLine="580"/>
      </w:pPr>
      <w:r>
        <w:t>převzatém zvířeti,</w:t>
      </w:r>
    </w:p>
    <w:p w14:paraId="3380C06F" w14:textId="77777777" w:rsidR="00AF54B4" w:rsidRDefault="00411758">
      <w:pPr>
        <w:pStyle w:val="Zkladntext40"/>
        <w:numPr>
          <w:ilvl w:val="0"/>
          <w:numId w:val="2"/>
        </w:numPr>
        <w:shd w:val="clear" w:color="auto" w:fill="auto"/>
        <w:tabs>
          <w:tab w:val="left" w:pos="970"/>
        </w:tabs>
        <w:spacing w:before="0" w:after="0" w:line="250" w:lineRule="exact"/>
        <w:ind w:left="20" w:firstLine="580"/>
      </w:pPr>
      <w:r>
        <w:t>převzatých motorových vozidlech.</w:t>
      </w:r>
    </w:p>
    <w:p w14:paraId="6D633F9C" w14:textId="77777777" w:rsidR="00AF54B4" w:rsidRDefault="00411758">
      <w:pPr>
        <w:pStyle w:val="Zkladntext40"/>
        <w:shd w:val="clear" w:color="auto" w:fill="auto"/>
        <w:spacing w:before="0" w:after="0" w:line="250" w:lineRule="exact"/>
        <w:ind w:left="20" w:right="380" w:firstLine="0"/>
      </w:pPr>
      <w:r>
        <w:t>Pojištěný je povinen uložit a zabezpečit převzaté a užívané věci podle jejich charakteru a hodnoty tak, aby toto zabezpečení minimálně odpovídalo předepsanému způsobu zabezpečení vyplývajícímu z pojistných podmínek upravujících způsoby zabezpečení. Je-li požadovaný způsob zabezpečení stanoven ve vazbě na horní hranici pojistného plnění, pojištěný porušil povinnost vyplývající z předchozí věty a porušení této povinnosti mělo podstatný vliv na vznik pojistné události, její průběh nebo na zvětšení rozsahu jejích následků, neposkytne pojistitel z takové pojistné události plnění v rozsahu větším, než jaký podle Dodatkových pojistných podmínek upravujících způsoby zabezpečení odpovídá skutečnému způsobu zabezpečení věcí v době vzniku pojistné události.</w:t>
      </w:r>
    </w:p>
    <w:p w14:paraId="138C22FC" w14:textId="77777777" w:rsidR="00AF54B4" w:rsidRDefault="00411758">
      <w:pPr>
        <w:pStyle w:val="Zkladntext40"/>
        <w:shd w:val="clear" w:color="auto" w:fill="auto"/>
        <w:spacing w:before="0" w:after="0" w:line="250" w:lineRule="exact"/>
        <w:ind w:left="20" w:firstLine="0"/>
        <w:jc w:val="both"/>
      </w:pPr>
      <w:r>
        <w:rPr>
          <w:rStyle w:val="Zkladntext20"/>
        </w:rPr>
        <w:t>Ztráta klíče</w:t>
      </w:r>
    </w:p>
    <w:p w14:paraId="0226D2D3" w14:textId="77777777" w:rsidR="00AF54B4" w:rsidRDefault="00411758">
      <w:pPr>
        <w:pStyle w:val="Zkladntext40"/>
        <w:shd w:val="clear" w:color="auto" w:fill="auto"/>
        <w:spacing w:before="0" w:after="0" w:line="247" w:lineRule="exact"/>
        <w:ind w:left="20" w:right="380" w:firstLine="0"/>
      </w:pPr>
      <w:r>
        <w:t>Pojistitel poskytne z tohoto připojištění nad rámec či. 1ZPP P-600/14 v případě pojistné události spočívající v povinnosti pojištěného poskytnout náhradu újmy způsobené ztrátou či odcizením klíče příp. obdobného nástroje sloužících k řádnému uzamykání a odemykání (dále jen "klíč"), který pojištěný převzal nebo jej oprávněně užívá v souvislosti s činností, ve vztahu k níž je sjednáno pojištění odpovědnosti za újmu, také náhradu nákladů prokazatelně a účelně vynaložených k odvrácení nebezpečí zneužití klíče k neoprávněnému vniknutí do uzamčeného objektu (prostoru) na:</w:t>
      </w:r>
    </w:p>
    <w:p w14:paraId="2672A1C0" w14:textId="77777777" w:rsidR="00AF54B4" w:rsidRDefault="00411758">
      <w:pPr>
        <w:pStyle w:val="Zkladntext40"/>
        <w:numPr>
          <w:ilvl w:val="0"/>
          <w:numId w:val="2"/>
        </w:numPr>
        <w:shd w:val="clear" w:color="auto" w:fill="auto"/>
        <w:tabs>
          <w:tab w:val="left" w:pos="942"/>
        </w:tabs>
        <w:spacing w:before="0" w:after="0" w:line="247" w:lineRule="exact"/>
        <w:ind w:left="980" w:right="380"/>
      </w:pPr>
      <w:r>
        <w:t>a) výměnu stávající vložky (vložek) zámků za vložku stejného či srovnatelného typu, včetně nákladů na pořízení klíčů k nové vložce v množství, v jakém existovaly k vložce vyměňované, nebo</w:t>
      </w:r>
    </w:p>
    <w:p w14:paraId="16B405F7" w14:textId="77777777" w:rsidR="00AF54B4" w:rsidRDefault="00411758">
      <w:pPr>
        <w:pStyle w:val="Zkladntext40"/>
        <w:numPr>
          <w:ilvl w:val="0"/>
          <w:numId w:val="2"/>
        </w:numPr>
        <w:shd w:val="clear" w:color="auto" w:fill="auto"/>
        <w:tabs>
          <w:tab w:val="left" w:pos="947"/>
        </w:tabs>
        <w:spacing w:before="0" w:after="0" w:line="247" w:lineRule="exact"/>
        <w:ind w:left="980" w:right="380"/>
      </w:pPr>
      <w:r>
        <w:t>b) přenastavení vložky a vyrobení nových klíčů té úrovně klíčového systému (např. systému generálního klíče), do které patřil ztracený/ odcizený klíč, v množství, v jakém k vložce existovaly před ztrátou či odcizením klíče, pokud je takové řešení technicky možné, nebo</w:t>
      </w:r>
    </w:p>
    <w:p w14:paraId="13559C97" w14:textId="77777777" w:rsidR="00AF54B4" w:rsidRDefault="00411758">
      <w:pPr>
        <w:pStyle w:val="Zkladntext40"/>
        <w:numPr>
          <w:ilvl w:val="0"/>
          <w:numId w:val="2"/>
        </w:numPr>
        <w:shd w:val="clear" w:color="auto" w:fill="auto"/>
        <w:tabs>
          <w:tab w:val="left" w:pos="982"/>
        </w:tabs>
        <w:spacing w:before="0" w:after="238" w:line="250" w:lineRule="exact"/>
        <w:ind w:left="20" w:right="380" w:firstLine="580"/>
      </w:pPr>
      <w:r>
        <w:t>c) překódování/ přeprogramování zamykacích mechanismů či jejich příslušenství, pokud je takové řešení technicky možné. Přichází-li v úvahu více možností řešení uvedených pod písm. a) až c), uhradí pojistitel náklady pouze na nejhospodárnější (nejlevnější) z</w:t>
      </w:r>
    </w:p>
    <w:p w14:paraId="566507C0" w14:textId="77777777" w:rsidR="00AF54B4" w:rsidRDefault="00411758">
      <w:pPr>
        <w:pStyle w:val="Zkladntext40"/>
        <w:shd w:val="clear" w:color="auto" w:fill="auto"/>
        <w:spacing w:before="0" w:after="0" w:line="252" w:lineRule="exact"/>
        <w:ind w:left="20" w:right="380" w:firstLine="0"/>
        <w:jc w:val="both"/>
      </w:pPr>
      <w:r>
        <w:t>Náhrada nákladů uvedených pod písm. a) až c) se pro účely tohoto pojištění posuzuje obdobně jako náhrada újmy a platí pro ni přiměřeně podmínky vztahující se k odpovědnosti za újmu.</w:t>
      </w:r>
    </w:p>
    <w:p w14:paraId="7CE721BE" w14:textId="77777777" w:rsidR="00AF54B4" w:rsidRDefault="00411758">
      <w:pPr>
        <w:pStyle w:val="Zkladntext40"/>
        <w:shd w:val="clear" w:color="auto" w:fill="auto"/>
        <w:spacing w:before="0" w:after="0" w:line="247" w:lineRule="exact"/>
        <w:ind w:left="20" w:right="380" w:firstLine="0"/>
      </w:pPr>
      <w:r>
        <w:t xml:space="preserve">Na úhradu nákladů uvedených pod písm. a) až c) poskytne pojistitel pojistné plnění maximálně do výše </w:t>
      </w:r>
      <w:r>
        <w:rPr>
          <w:rStyle w:val="ZkladntextTun"/>
        </w:rPr>
        <w:t xml:space="preserve">10 </w:t>
      </w:r>
      <w:r>
        <w:t xml:space="preserve">% </w:t>
      </w:r>
      <w:proofErr w:type="spellStart"/>
      <w:r>
        <w:t>sublimitu</w:t>
      </w:r>
      <w:proofErr w:type="spellEnd"/>
      <w:r>
        <w:t xml:space="preserve"> pro připojištění "Z", maximálně však </w:t>
      </w:r>
      <w:r>
        <w:rPr>
          <w:rStyle w:val="ZkladntextTun"/>
        </w:rPr>
        <w:t xml:space="preserve">30 000 Kč </w:t>
      </w:r>
      <w:r>
        <w:t xml:space="preserve">z jedné pojistné události a současně v souhrnu ze všech pojistných událostí nastalých v průběhu jednoho pojistného roku v rámci </w:t>
      </w:r>
      <w:proofErr w:type="spellStart"/>
      <w:r>
        <w:t>sublimitu</w:t>
      </w:r>
      <w:proofErr w:type="spellEnd"/>
      <w:r>
        <w:t xml:space="preserve"> sjednaného pro připojištění "Z"; výše plnění za tyto náklady současně nepřesáhne výši </w:t>
      </w:r>
      <w:proofErr w:type="spellStart"/>
      <w:r>
        <w:t>sublimitu</w:t>
      </w:r>
      <w:proofErr w:type="spellEnd"/>
      <w:r>
        <w:t xml:space="preserve"> sjednaného pro připojištění "Z".</w:t>
      </w:r>
    </w:p>
    <w:p w14:paraId="4A0683CA" w14:textId="77777777" w:rsidR="00AF54B4" w:rsidRDefault="00411758">
      <w:pPr>
        <w:pStyle w:val="Zkladntext40"/>
        <w:shd w:val="clear" w:color="auto" w:fill="auto"/>
        <w:spacing w:before="0" w:after="0" w:line="247" w:lineRule="exact"/>
        <w:ind w:left="20" w:firstLine="0"/>
        <w:jc w:val="both"/>
      </w:pPr>
      <w:r>
        <w:rPr>
          <w:rStyle w:val="Zkladntext20"/>
        </w:rPr>
        <w:t>Horní hranice plnění</w:t>
      </w:r>
      <w:r>
        <w:br w:type="page"/>
      </w:r>
    </w:p>
    <w:p w14:paraId="76FAA955" w14:textId="4D905CC6" w:rsidR="00AF54B4" w:rsidRDefault="004E2D2F">
      <w:pPr>
        <w:framePr w:h="470" w:wrap="notBeside" w:vAnchor="text" w:hAnchor="text" w:xAlign="center" w:y="1"/>
        <w:jc w:val="center"/>
        <w:rPr>
          <w:sz w:val="0"/>
          <w:szCs w:val="0"/>
        </w:rPr>
      </w:pPr>
      <w:r>
        <w:rPr>
          <w:noProof/>
        </w:rPr>
        <w:lastRenderedPageBreak/>
        <w:drawing>
          <wp:inline distT="0" distB="0" distL="0" distR="0" wp14:anchorId="2E907660" wp14:editId="2E820897">
            <wp:extent cx="6838950" cy="304800"/>
            <wp:effectExtent l="0" t="0" r="0" b="0"/>
            <wp:docPr id="1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38950" cy="304800"/>
                    </a:xfrm>
                    <a:prstGeom prst="rect">
                      <a:avLst/>
                    </a:prstGeom>
                    <a:noFill/>
                    <a:ln>
                      <a:noFill/>
                    </a:ln>
                  </pic:spPr>
                </pic:pic>
              </a:graphicData>
            </a:graphic>
          </wp:inline>
        </w:drawing>
      </w:r>
    </w:p>
    <w:p w14:paraId="093F10A0" w14:textId="77777777" w:rsidR="00AF54B4" w:rsidRDefault="00411758">
      <w:pPr>
        <w:pStyle w:val="Titulekobrzku0"/>
        <w:framePr w:h="470" w:wrap="notBeside" w:vAnchor="text" w:hAnchor="text" w:xAlign="center" w:y="1"/>
        <w:shd w:val="clear" w:color="auto" w:fill="auto"/>
        <w:spacing w:line="200" w:lineRule="exact"/>
      </w:pPr>
      <w:r>
        <w:t xml:space="preserve">pojistné plnění v souhrnu maximálně do výše </w:t>
      </w:r>
      <w:proofErr w:type="spellStart"/>
      <w:r>
        <w:t>subllmltu</w:t>
      </w:r>
      <w:proofErr w:type="spellEnd"/>
      <w:r>
        <w:t xml:space="preserve"> sjednaného pro toto připojištění.</w:t>
      </w:r>
    </w:p>
    <w:p w14:paraId="536D8F95" w14:textId="77777777" w:rsidR="00AF54B4" w:rsidRDefault="00AF54B4">
      <w:pPr>
        <w:rPr>
          <w:sz w:val="2"/>
          <w:szCs w:val="2"/>
        </w:rPr>
      </w:pPr>
    </w:p>
    <w:p w14:paraId="2D2A2F95" w14:textId="77777777" w:rsidR="00AF54B4" w:rsidRDefault="00411758">
      <w:pPr>
        <w:pStyle w:val="Zkladntext90"/>
        <w:shd w:val="clear" w:color="auto" w:fill="auto"/>
        <w:spacing w:before="172" w:after="0" w:line="250" w:lineRule="exact"/>
        <w:ind w:left="40" w:firstLine="0"/>
      </w:pPr>
      <w:r>
        <w:t>Připojištění G</w:t>
      </w:r>
    </w:p>
    <w:p w14:paraId="4670228C" w14:textId="77777777" w:rsidR="00AF54B4" w:rsidRDefault="00411758">
      <w:pPr>
        <w:pStyle w:val="Zkladntext90"/>
        <w:shd w:val="clear" w:color="auto" w:fill="auto"/>
        <w:spacing w:before="0" w:after="0" w:line="250" w:lineRule="exact"/>
        <w:ind w:left="40" w:firstLine="0"/>
      </w:pPr>
      <w:r>
        <w:t>Připojištění ”G</w:t>
      </w:r>
      <w:r>
        <w:rPr>
          <w:vertAlign w:val="superscript"/>
        </w:rPr>
        <w:t>M</w:t>
      </w:r>
      <w:r>
        <w:t xml:space="preserve"> se vztahuje na:</w:t>
      </w:r>
    </w:p>
    <w:p w14:paraId="56EA3045" w14:textId="77777777" w:rsidR="00AF54B4" w:rsidRDefault="00411758">
      <w:pPr>
        <w:pStyle w:val="Zkladntext40"/>
        <w:numPr>
          <w:ilvl w:val="0"/>
          <w:numId w:val="2"/>
        </w:numPr>
        <w:shd w:val="clear" w:color="auto" w:fill="auto"/>
        <w:tabs>
          <w:tab w:val="left" w:pos="985"/>
        </w:tabs>
        <w:spacing w:before="0" w:after="0" w:line="250" w:lineRule="exact"/>
        <w:ind w:left="40" w:firstLine="580"/>
      </w:pPr>
      <w:r>
        <w:t>náhradu nákladů na hrazené služby vynaložené zdravotní pojišťovnou,</w:t>
      </w:r>
    </w:p>
    <w:p w14:paraId="714AB7FB" w14:textId="77777777" w:rsidR="00AF54B4" w:rsidRDefault="00411758">
      <w:pPr>
        <w:pStyle w:val="Zkladntext40"/>
        <w:numPr>
          <w:ilvl w:val="0"/>
          <w:numId w:val="2"/>
        </w:numPr>
        <w:shd w:val="clear" w:color="auto" w:fill="auto"/>
        <w:tabs>
          <w:tab w:val="left" w:pos="1005"/>
        </w:tabs>
        <w:spacing w:before="0" w:after="0" w:line="250" w:lineRule="exact"/>
        <w:ind w:left="40" w:right="1060" w:firstLine="580"/>
      </w:pPr>
      <w:r>
        <w:t>regresní náhradu orgánu nemocenského pojištění v souvislosti se vznikem nároku na dávku nemocenského pojištění, pokud taková povinnost vznikla v důsledku pracovního úrazu nebo nemoci z povolání, které utrpěl zaměstnanec pojištěného.</w:t>
      </w:r>
    </w:p>
    <w:p w14:paraId="5A810E1F" w14:textId="77777777" w:rsidR="00AF54B4" w:rsidRDefault="00411758">
      <w:pPr>
        <w:pStyle w:val="Zkladntext40"/>
        <w:shd w:val="clear" w:color="auto" w:fill="auto"/>
        <w:spacing w:before="0" w:after="0" w:line="250" w:lineRule="exact"/>
        <w:ind w:left="40" w:right="480" w:firstLine="0"/>
        <w:jc w:val="both"/>
      </w:pPr>
      <w:r>
        <w:t>Tyto náhrady se pro účely pojištění posuzují obdobně jako náhrada újmy a platí pro ně přiměřeně podmínky pojištění odpovědnosti za újmu.</w:t>
      </w:r>
    </w:p>
    <w:p w14:paraId="24079182" w14:textId="77777777" w:rsidR="00AF54B4" w:rsidRDefault="00411758">
      <w:pPr>
        <w:pStyle w:val="Zkladntext40"/>
        <w:shd w:val="clear" w:color="auto" w:fill="auto"/>
        <w:spacing w:before="0" w:after="0" w:line="250" w:lineRule="exact"/>
        <w:ind w:left="40" w:firstLine="0"/>
        <w:jc w:val="both"/>
      </w:pPr>
      <w:r>
        <w:rPr>
          <w:rStyle w:val="Zkladntext20"/>
        </w:rPr>
        <w:t>Horní hranice plnění:</w:t>
      </w:r>
    </w:p>
    <w:p w14:paraId="5165DE53" w14:textId="77777777" w:rsidR="00AF54B4" w:rsidRDefault="00411758">
      <w:pPr>
        <w:pStyle w:val="Zkladntext40"/>
        <w:shd w:val="clear" w:color="auto" w:fill="auto"/>
        <w:spacing w:before="0" w:after="240" w:line="250" w:lineRule="exact"/>
        <w:ind w:left="40" w:right="480" w:firstLine="0"/>
        <w:jc w:val="both"/>
      </w:pPr>
      <w:r>
        <w:t xml:space="preserve">Na úhradu všech pojistných událostí z připojištění "G" vzniklých z příčin nastalých během jednoho pojistného roku poskytne pojistitel pojistné plnění v souhrnu maximálně do výše sjednaného </w:t>
      </w:r>
      <w:proofErr w:type="spellStart"/>
      <w:r>
        <w:t>sublimitu</w:t>
      </w:r>
      <w:proofErr w:type="spellEnd"/>
      <w:r>
        <w:t xml:space="preserve"> pro toto připojištění.</w:t>
      </w:r>
    </w:p>
    <w:p w14:paraId="4C0EF589" w14:textId="77777777" w:rsidR="00AF54B4" w:rsidRDefault="00411758">
      <w:pPr>
        <w:pStyle w:val="Zkladntext90"/>
        <w:shd w:val="clear" w:color="auto" w:fill="auto"/>
        <w:spacing w:before="0" w:after="0" w:line="250" w:lineRule="exact"/>
        <w:ind w:left="40" w:firstLine="0"/>
        <w:jc w:val="both"/>
      </w:pPr>
      <w:r>
        <w:t>Připojištění H</w:t>
      </w:r>
    </w:p>
    <w:p w14:paraId="74EE6B5F" w14:textId="77777777" w:rsidR="00AF54B4" w:rsidRDefault="00411758">
      <w:pPr>
        <w:pStyle w:val="Zkladntext90"/>
        <w:shd w:val="clear" w:color="auto" w:fill="auto"/>
        <w:spacing w:before="0" w:after="0" w:line="250" w:lineRule="exact"/>
        <w:ind w:left="40" w:right="240" w:firstLine="0"/>
      </w:pPr>
      <w:r>
        <w:t>Připojištěním "H", kterým se zvyšuje limit pojistného plnění pro základní pojištění ve vztahu k povinnosti nahradit újmu způsobenou požárem a jeho průvodními jevy nebo výbuchem.</w:t>
      </w:r>
    </w:p>
    <w:p w14:paraId="799A1D36" w14:textId="77777777" w:rsidR="00AF54B4" w:rsidRDefault="00411758">
      <w:pPr>
        <w:pStyle w:val="Zkladntext40"/>
        <w:shd w:val="clear" w:color="auto" w:fill="auto"/>
        <w:spacing w:before="0" w:after="0" w:line="250" w:lineRule="exact"/>
        <w:ind w:left="40" w:right="480" w:firstLine="0"/>
        <w:jc w:val="both"/>
      </w:pPr>
      <w:r>
        <w:t>Limit pojistného plnění pro pojistné události spočívající v povinnosti nahradit újmu způsobenou požárem a jeho průvodními jevy nebo výbuchem (díle jen "požár") je dána jako součet limitu pojistného plnění pro základní pojištění a částky zvýšení limitu pojistného plnění sjednané v rámci tohoto připojištění.</w:t>
      </w:r>
    </w:p>
    <w:p w14:paraId="285F8AA4" w14:textId="77777777" w:rsidR="00AF54B4" w:rsidRDefault="00411758">
      <w:pPr>
        <w:pStyle w:val="Zkladntext40"/>
        <w:shd w:val="clear" w:color="auto" w:fill="auto"/>
        <w:spacing w:before="0" w:after="0" w:line="250" w:lineRule="exact"/>
        <w:ind w:left="40" w:right="240" w:firstLine="0"/>
      </w:pPr>
      <w:r>
        <w:t xml:space="preserve">Připojištění "H" se nevztahuje na povinnost nahradit újmu způsobenou požárem a jeho průvodními jevy nebo výbuchem v souvislosti se stavebními pracemi (včetně přípravných a dokončovacích stavebních prací a prací bouracích/ demoličních) a dále v souvislosti s pracemi izolatérskými, pokrývačskými a klempířskými, </w:t>
      </w:r>
      <w:proofErr w:type="spellStart"/>
      <w:r>
        <w:t>podlahářskými</w:t>
      </w:r>
      <w:proofErr w:type="spellEnd"/>
      <w:r>
        <w:t xml:space="preserve"> (včetně kladení podlahových krytin) nebo svářečskými.</w:t>
      </w:r>
    </w:p>
    <w:p w14:paraId="74569050" w14:textId="77777777" w:rsidR="00AF54B4" w:rsidRDefault="00411758">
      <w:pPr>
        <w:pStyle w:val="Zkladntext40"/>
        <w:numPr>
          <w:ilvl w:val="0"/>
          <w:numId w:val="2"/>
        </w:numPr>
        <w:shd w:val="clear" w:color="auto" w:fill="auto"/>
        <w:tabs>
          <w:tab w:val="left" w:pos="978"/>
        </w:tabs>
        <w:spacing w:before="0" w:after="0" w:line="250" w:lineRule="exact"/>
        <w:ind w:left="40" w:firstLine="580"/>
      </w:pPr>
      <w:r>
        <w:t xml:space="preserve">zvýšení limitu pojistného plnění o částku: </w:t>
      </w:r>
      <w:r>
        <w:rPr>
          <w:rStyle w:val="ZkladntextTun"/>
        </w:rPr>
        <w:t>20 000 000 Kč,</w:t>
      </w:r>
    </w:p>
    <w:p w14:paraId="37EB4BFE" w14:textId="77777777" w:rsidR="00AF54B4" w:rsidRDefault="00411758">
      <w:pPr>
        <w:pStyle w:val="Zkladntext40"/>
        <w:numPr>
          <w:ilvl w:val="0"/>
          <w:numId w:val="2"/>
        </w:numPr>
        <w:shd w:val="clear" w:color="auto" w:fill="auto"/>
        <w:tabs>
          <w:tab w:val="left" w:pos="985"/>
        </w:tabs>
        <w:spacing w:before="0" w:after="0" w:line="250" w:lineRule="exact"/>
        <w:ind w:left="40" w:firstLine="580"/>
      </w:pPr>
      <w:r>
        <w:t xml:space="preserve">limit pojistného plnění pro povinnost nahradit újmu způsobenou požárem po zvýšení: </w:t>
      </w:r>
      <w:r>
        <w:rPr>
          <w:rStyle w:val="ZkladntextTun"/>
        </w:rPr>
        <w:t>30 000 000 Kč,</w:t>
      </w:r>
    </w:p>
    <w:p w14:paraId="58CF1DB9" w14:textId="77777777" w:rsidR="00AF54B4" w:rsidRDefault="00411758">
      <w:pPr>
        <w:pStyle w:val="Zkladntext40"/>
        <w:numPr>
          <w:ilvl w:val="0"/>
          <w:numId w:val="2"/>
        </w:numPr>
        <w:shd w:val="clear" w:color="auto" w:fill="auto"/>
        <w:tabs>
          <w:tab w:val="left" w:pos="982"/>
        </w:tabs>
        <w:spacing w:before="0" w:after="422" w:line="250" w:lineRule="exact"/>
        <w:ind w:left="40" w:firstLine="580"/>
      </w:pPr>
      <w:r>
        <w:t>spoluúčast je shodná se spoluúčastí pro základní pojištění.</w:t>
      </w:r>
    </w:p>
    <w:p w14:paraId="1CB422DE" w14:textId="77777777" w:rsidR="00AF54B4" w:rsidRDefault="00411758">
      <w:pPr>
        <w:pStyle w:val="Zkladntext90"/>
        <w:shd w:val="clear" w:color="auto" w:fill="auto"/>
        <w:spacing w:before="0" w:after="0" w:line="247" w:lineRule="exact"/>
        <w:ind w:left="40" w:firstLine="0"/>
        <w:jc w:val="both"/>
      </w:pPr>
      <w:r>
        <w:t>SMLUVNÍ UJEDNÁNÍ K POJIŠTĚNÍ ODPOVĚDNOSTI ZA ÚJMU</w:t>
      </w:r>
    </w:p>
    <w:p w14:paraId="45AA5E43" w14:textId="77777777" w:rsidR="00AF54B4" w:rsidRDefault="00411758">
      <w:pPr>
        <w:pStyle w:val="Zkladntext40"/>
        <w:shd w:val="clear" w:color="auto" w:fill="auto"/>
        <w:spacing w:before="0" w:after="0" w:line="247" w:lineRule="exact"/>
        <w:ind w:left="40" w:right="240" w:firstLine="0"/>
      </w:pPr>
      <w:r>
        <w:t>Odchylně od či 4 odst. l) písm. c) ZSU-500/20 poskytne pojistitel z pojištění odpovědnosti za újmu způsobenou v souvislosti s provozováním tělovýchovných a sportovních zařízení, organizováním sportovní činnosti a poskytováním tělovýchovných služeb pojistné</w:t>
      </w:r>
    </w:p>
    <w:p w14:paraId="33EF1259" w14:textId="77777777" w:rsidR="00AF54B4" w:rsidRDefault="00411758">
      <w:pPr>
        <w:pStyle w:val="Zkladntext40"/>
        <w:shd w:val="clear" w:color="auto" w:fill="auto"/>
        <w:tabs>
          <w:tab w:val="center" w:pos="9678"/>
        </w:tabs>
        <w:spacing w:before="0" w:after="270" w:line="247" w:lineRule="exact"/>
        <w:ind w:left="40" w:right="480" w:firstLine="0"/>
        <w:jc w:val="both"/>
      </w:pPr>
      <w:r>
        <w:t xml:space="preserve">plnění maximálně do </w:t>
      </w:r>
      <w:proofErr w:type="spellStart"/>
      <w:r>
        <w:t>sublimitu</w:t>
      </w:r>
      <w:proofErr w:type="spellEnd"/>
      <w:r>
        <w:t xml:space="preserve"> 10 000 000 Kč z jedné pojistné události a současně v souhrnu ze všech pojistných</w:t>
      </w:r>
      <w:r>
        <w:tab/>
        <w:t>událostí vzniklých z příčin nastalých v průběhu jednoho pojistného roku v rámci limitu pojistného plnění. Pojistné plnění však současně nepřesáhne výši limitu pojistného plnění. Jiná omezení pojistného krytí a výluky z pojištění zůstávají nedotčeny.</w:t>
      </w:r>
    </w:p>
    <w:p w14:paraId="759FAA49" w14:textId="77777777" w:rsidR="00AF54B4" w:rsidRDefault="00411758">
      <w:pPr>
        <w:pStyle w:val="Nadpis30"/>
        <w:keepNext/>
        <w:keepLines/>
        <w:shd w:val="clear" w:color="auto" w:fill="auto"/>
        <w:spacing w:after="0" w:line="210" w:lineRule="exact"/>
        <w:ind w:left="40" w:right="4120" w:firstLine="4900"/>
      </w:pPr>
      <w:bookmarkStart w:id="37" w:name="bookmark37"/>
      <w:r>
        <w:t>ČLÁNEK 3. VÝŠE A PLATBA POJISTNÉHO 1.</w:t>
      </w:r>
      <w:r>
        <w:tab/>
        <w:t>Pojistné:</w:t>
      </w:r>
      <w:bookmarkEnd w:id="37"/>
    </w:p>
    <w:p w14:paraId="09549714" w14:textId="77777777" w:rsidR="00AF54B4" w:rsidRDefault="00411758">
      <w:pPr>
        <w:pStyle w:val="Zkladntext90"/>
        <w:shd w:val="clear" w:color="auto" w:fill="auto"/>
        <w:tabs>
          <w:tab w:val="center" w:pos="9578"/>
        </w:tabs>
        <w:spacing w:before="0" w:after="0" w:line="360" w:lineRule="exact"/>
        <w:ind w:left="40" w:firstLine="0"/>
        <w:jc w:val="both"/>
      </w:pPr>
      <w:r>
        <w:t>Pojistné nebezpečí</w:t>
      </w:r>
      <w:r>
        <w:tab/>
        <w:t>Roční pojistné</w:t>
      </w:r>
    </w:p>
    <w:p w14:paraId="0D3484C1" w14:textId="77777777" w:rsidR="00AF54B4" w:rsidRDefault="00411758">
      <w:pPr>
        <w:pStyle w:val="Zkladntext40"/>
        <w:shd w:val="clear" w:color="auto" w:fill="auto"/>
        <w:tabs>
          <w:tab w:val="center" w:pos="9575"/>
        </w:tabs>
        <w:spacing w:before="0" w:after="0" w:line="360" w:lineRule="exact"/>
        <w:ind w:left="40" w:firstLine="0"/>
        <w:jc w:val="both"/>
      </w:pPr>
      <w:r>
        <w:t>Pojištění pro případ živelního nebezpečí</w:t>
      </w:r>
      <w:r>
        <w:tab/>
        <w:t>44 602 Kč</w:t>
      </w:r>
    </w:p>
    <w:p w14:paraId="32D59337" w14:textId="77777777" w:rsidR="00AF54B4" w:rsidRDefault="00411758">
      <w:pPr>
        <w:pStyle w:val="Zkladntext40"/>
        <w:shd w:val="clear" w:color="auto" w:fill="auto"/>
        <w:tabs>
          <w:tab w:val="center" w:pos="9575"/>
        </w:tabs>
        <w:spacing w:before="0" w:after="0" w:line="360" w:lineRule="exact"/>
        <w:ind w:left="40" w:firstLine="0"/>
        <w:jc w:val="both"/>
      </w:pPr>
      <w:r>
        <w:t>Pojištění pro případ odcizení</w:t>
      </w:r>
      <w:r>
        <w:tab/>
        <w:t>8 120 Kč</w:t>
      </w:r>
    </w:p>
    <w:p w14:paraId="467D7A2D" w14:textId="77777777" w:rsidR="00AF54B4" w:rsidRDefault="00411758">
      <w:pPr>
        <w:pStyle w:val="Zkladntext40"/>
        <w:shd w:val="clear" w:color="auto" w:fill="auto"/>
        <w:tabs>
          <w:tab w:val="center" w:pos="9575"/>
        </w:tabs>
        <w:spacing w:before="0" w:after="0" w:line="360" w:lineRule="exact"/>
        <w:ind w:left="40" w:firstLine="0"/>
        <w:jc w:val="both"/>
      </w:pPr>
      <w:r>
        <w:t>Pojištění pro případ vandalismu</w:t>
      </w:r>
      <w:r>
        <w:tab/>
        <w:t>2 220 Kč</w:t>
      </w:r>
    </w:p>
    <w:p w14:paraId="56C4D7FA" w14:textId="77777777" w:rsidR="00AF54B4" w:rsidRDefault="00411758">
      <w:pPr>
        <w:pStyle w:val="Zkladntext40"/>
        <w:shd w:val="clear" w:color="auto" w:fill="auto"/>
        <w:tabs>
          <w:tab w:val="center" w:pos="9575"/>
        </w:tabs>
        <w:spacing w:before="0" w:after="0" w:line="360" w:lineRule="exact"/>
        <w:ind w:left="40" w:firstLine="0"/>
        <w:jc w:val="both"/>
      </w:pPr>
      <w:r>
        <w:t>Pojištění pro případ nahodilého poškození nebo rozbití skel</w:t>
      </w:r>
      <w:r>
        <w:tab/>
        <w:t>2 125 Kč</w:t>
      </w:r>
    </w:p>
    <w:p w14:paraId="589E8489" w14:textId="77777777" w:rsidR="00AF54B4" w:rsidRDefault="00411758">
      <w:pPr>
        <w:pStyle w:val="Zkladntext40"/>
        <w:shd w:val="clear" w:color="auto" w:fill="auto"/>
        <w:tabs>
          <w:tab w:val="center" w:pos="9575"/>
        </w:tabs>
        <w:spacing w:before="0" w:after="0" w:line="360" w:lineRule="exact"/>
        <w:ind w:left="40" w:firstLine="0"/>
        <w:jc w:val="both"/>
      </w:pPr>
      <w:r>
        <w:t>Pojištění strojů nebo elektronických zařízení pro případ jejich poškození nebo zničení nahodilou událostí</w:t>
      </w:r>
      <w:r>
        <w:tab/>
        <w:t>6 607 Kč</w:t>
      </w:r>
    </w:p>
    <w:p w14:paraId="544F5921" w14:textId="77777777" w:rsidR="00AF54B4" w:rsidRDefault="00411758">
      <w:pPr>
        <w:pStyle w:val="Zkladntext40"/>
        <w:shd w:val="clear" w:color="auto" w:fill="auto"/>
        <w:tabs>
          <w:tab w:val="center" w:pos="9578"/>
        </w:tabs>
        <w:spacing w:before="0" w:after="0" w:line="360" w:lineRule="exact"/>
        <w:ind w:left="40" w:firstLine="0"/>
        <w:jc w:val="both"/>
      </w:pPr>
      <w:r>
        <w:t>Pojištění pro případ loupeže přepravovaných peněz nebo cenin</w:t>
      </w:r>
      <w:r>
        <w:tab/>
        <w:t>5 400 Kč</w:t>
      </w:r>
    </w:p>
    <w:p w14:paraId="031B2D45" w14:textId="77777777" w:rsidR="00AF54B4" w:rsidRDefault="00411758">
      <w:pPr>
        <w:pStyle w:val="Zkladntext40"/>
        <w:shd w:val="clear" w:color="auto" w:fill="auto"/>
        <w:tabs>
          <w:tab w:val="center" w:pos="9578"/>
        </w:tabs>
        <w:spacing w:before="0" w:after="0" w:line="360" w:lineRule="exact"/>
        <w:ind w:left="40" w:firstLine="0"/>
        <w:jc w:val="both"/>
      </w:pPr>
      <w:r>
        <w:t>Pojištění pro případ přerušení nebo omezení provozu</w:t>
      </w:r>
      <w:r>
        <w:tab/>
        <w:t>6196 Kč</w:t>
      </w:r>
    </w:p>
    <w:p w14:paraId="44A46138" w14:textId="77777777" w:rsidR="00AF54B4" w:rsidRDefault="00411758">
      <w:pPr>
        <w:pStyle w:val="Zkladntext40"/>
        <w:shd w:val="clear" w:color="auto" w:fill="auto"/>
        <w:tabs>
          <w:tab w:val="center" w:pos="9578"/>
        </w:tabs>
        <w:spacing w:before="0" w:after="0" w:line="360" w:lineRule="exact"/>
        <w:ind w:left="40" w:firstLine="0"/>
        <w:jc w:val="both"/>
      </w:pPr>
      <w:r>
        <w:t>Pojištění pro případ zpronevěry</w:t>
      </w:r>
      <w:r>
        <w:tab/>
        <w:t>2 000 Kč</w:t>
      </w:r>
    </w:p>
    <w:p w14:paraId="7132812D" w14:textId="77777777" w:rsidR="00AF54B4" w:rsidRDefault="00411758">
      <w:pPr>
        <w:pStyle w:val="Zkladntext40"/>
        <w:shd w:val="clear" w:color="auto" w:fill="auto"/>
        <w:tabs>
          <w:tab w:val="center" w:pos="9578"/>
        </w:tabs>
        <w:spacing w:before="0" w:after="0" w:line="360" w:lineRule="exact"/>
        <w:ind w:left="40" w:firstLine="0"/>
        <w:jc w:val="both"/>
      </w:pPr>
      <w:r>
        <w:t xml:space="preserve">Pojištění odpovědnosti za </w:t>
      </w:r>
      <w:proofErr w:type="gramStart"/>
      <w:r>
        <w:t>újmu - základní</w:t>
      </w:r>
      <w:proofErr w:type="gramEnd"/>
      <w:r>
        <w:tab/>
        <w:t>20 311 Kč</w:t>
      </w:r>
    </w:p>
    <w:p w14:paraId="39929867" w14:textId="77777777" w:rsidR="00AF54B4" w:rsidRDefault="00411758">
      <w:pPr>
        <w:pStyle w:val="Zkladntext40"/>
        <w:shd w:val="clear" w:color="auto" w:fill="auto"/>
        <w:tabs>
          <w:tab w:val="center" w:pos="9578"/>
        </w:tabs>
        <w:spacing w:before="0" w:after="0" w:line="360" w:lineRule="exact"/>
        <w:ind w:left="40" w:firstLine="0"/>
        <w:jc w:val="both"/>
      </w:pPr>
      <w:r>
        <w:t xml:space="preserve">Pojištění odpovědnosti za </w:t>
      </w:r>
      <w:proofErr w:type="gramStart"/>
      <w:r>
        <w:t>újmu - připojištění</w:t>
      </w:r>
      <w:proofErr w:type="gramEnd"/>
      <w:r>
        <w:tab/>
        <w:t>5 040 Kč</w:t>
      </w:r>
    </w:p>
    <w:p w14:paraId="47ED8767" w14:textId="77777777" w:rsidR="00AF54B4" w:rsidRDefault="00411758">
      <w:pPr>
        <w:pStyle w:val="Zkladntext90"/>
        <w:shd w:val="clear" w:color="auto" w:fill="auto"/>
        <w:tabs>
          <w:tab w:val="center" w:pos="9582"/>
        </w:tabs>
        <w:spacing w:before="0" w:after="0" w:line="360" w:lineRule="exact"/>
        <w:ind w:left="40" w:firstLine="0"/>
        <w:jc w:val="both"/>
        <w:sectPr w:rsidR="00AF54B4">
          <w:type w:val="continuous"/>
          <w:pgSz w:w="16838" w:h="23810"/>
          <w:pgMar w:top="3771" w:right="2644" w:bottom="4148" w:left="2644" w:header="0" w:footer="3" w:gutter="502"/>
          <w:cols w:space="720"/>
          <w:noEndnote/>
          <w:rtlGutter/>
          <w:docGrid w:linePitch="360"/>
        </w:sectPr>
      </w:pPr>
      <w:r>
        <w:t>Celkové roční pojistné před úpravou</w:t>
      </w:r>
      <w:r>
        <w:tab/>
        <w:t>102 621 Kč</w:t>
      </w:r>
    </w:p>
    <w:p w14:paraId="7E70480A" w14:textId="7F3DF7B8" w:rsidR="00AF54B4" w:rsidRDefault="004E2D2F">
      <w:pPr>
        <w:spacing w:line="360" w:lineRule="exact"/>
      </w:pPr>
      <w:r>
        <w:rPr>
          <w:noProof/>
        </w:rPr>
        <mc:AlternateContent>
          <mc:Choice Requires="wps">
            <w:drawing>
              <wp:anchor distT="0" distB="0" distL="63500" distR="63500" simplePos="0" relativeHeight="251657728" behindDoc="0" locked="0" layoutInCell="1" allowOverlap="1" wp14:anchorId="771A194A" wp14:editId="455594E5">
                <wp:simplePos x="0" y="0"/>
                <wp:positionH relativeFrom="margin">
                  <wp:posOffset>7620</wp:posOffset>
                </wp:positionH>
                <wp:positionV relativeFrom="paragraph">
                  <wp:posOffset>1270</wp:posOffset>
                </wp:positionV>
                <wp:extent cx="1830705" cy="458470"/>
                <wp:effectExtent l="0" t="3175" r="635" b="0"/>
                <wp:wrapNone/>
                <wp:docPr id="2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AED2D" w14:textId="77777777" w:rsidR="00AF54B4" w:rsidRDefault="00411758">
                            <w:pPr>
                              <w:pStyle w:val="Zkladntext50"/>
                              <w:shd w:val="clear" w:color="auto" w:fill="auto"/>
                              <w:spacing w:before="0" w:after="10" w:line="200" w:lineRule="exact"/>
                              <w:ind w:left="180"/>
                            </w:pPr>
                            <w:r>
                              <w:rPr>
                                <w:rStyle w:val="Zkladntext5Exact"/>
                                <w:b/>
                                <w:bCs/>
                                <w:spacing w:val="0"/>
                              </w:rPr>
                              <w:t>2. Slevy:</w:t>
                            </w:r>
                          </w:p>
                          <w:p w14:paraId="0529832F" w14:textId="77777777" w:rsidR="00AF54B4" w:rsidRDefault="00411758">
                            <w:pPr>
                              <w:pStyle w:val="Zkladntext90"/>
                              <w:shd w:val="clear" w:color="auto" w:fill="auto"/>
                              <w:spacing w:before="0" w:after="132" w:line="190" w:lineRule="exact"/>
                              <w:ind w:left="180" w:firstLine="0"/>
                            </w:pPr>
                            <w:r>
                              <w:rPr>
                                <w:rStyle w:val="Zkladntext9Exact"/>
                                <w:b/>
                                <w:bCs/>
                                <w:spacing w:val="0"/>
                              </w:rPr>
                              <w:t>Typ slevy</w:t>
                            </w:r>
                          </w:p>
                          <w:p w14:paraId="249A5F84" w14:textId="77777777" w:rsidR="00AF54B4" w:rsidRDefault="00411758">
                            <w:pPr>
                              <w:pStyle w:val="Zkladntext40"/>
                              <w:shd w:val="clear" w:color="auto" w:fill="auto"/>
                              <w:spacing w:before="0" w:after="0" w:line="190" w:lineRule="exact"/>
                              <w:ind w:left="180" w:firstLine="0"/>
                            </w:pPr>
                            <w:r>
                              <w:rPr>
                                <w:rStyle w:val="ZkladntextExact"/>
                                <w:spacing w:val="0"/>
                              </w:rPr>
                              <w:t>Sleva za délku pojistného období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1A194A" id="Text Box 28" o:spid="_x0000_s1040" type="#_x0000_t202" style="position:absolute;margin-left:.6pt;margin-top:.1pt;width:144.15pt;height:36.1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" filled="f" stroked="f">
                <v:textbox style="mso-fit-shape-to-text:t" inset="0,0,0,0">
                  <w:txbxContent>
                    <w:p w14:paraId="13BAED2D" w14:textId="77777777" w:rsidR="00AF54B4" w:rsidRDefault="00411758">
                      <w:pPr>
                        <w:pStyle w:val="Zkladntext50"/>
                        <w:shd w:val="clear" w:color="auto" w:fill="auto"/>
                        <w:spacing w:before="0" w:after="10" w:line="200" w:lineRule="exact"/>
                        <w:ind w:left="180"/>
                      </w:pPr>
                      <w:r>
                        <w:rPr>
                          <w:rStyle w:val="Zkladntext5Exact"/>
                          <w:b/>
                          <w:bCs/>
                          <w:spacing w:val="0"/>
                        </w:rPr>
                        <w:t>2. Slevy:</w:t>
                      </w:r>
                    </w:p>
                    <w:p w14:paraId="0529832F" w14:textId="77777777" w:rsidR="00AF54B4" w:rsidRDefault="00411758">
                      <w:pPr>
                        <w:pStyle w:val="Zkladntext90"/>
                        <w:shd w:val="clear" w:color="auto" w:fill="auto"/>
                        <w:spacing w:before="0" w:after="132" w:line="190" w:lineRule="exact"/>
                        <w:ind w:left="180" w:firstLine="0"/>
                      </w:pPr>
                      <w:r>
                        <w:rPr>
                          <w:rStyle w:val="Zkladntext9Exact"/>
                          <w:b/>
                          <w:bCs/>
                          <w:spacing w:val="0"/>
                        </w:rPr>
                        <w:t>Typ slevy</w:t>
                      </w:r>
                    </w:p>
                    <w:p w14:paraId="249A5F84" w14:textId="77777777" w:rsidR="00AF54B4" w:rsidRDefault="00411758">
                      <w:pPr>
                        <w:pStyle w:val="Zkladntext40"/>
                        <w:shd w:val="clear" w:color="auto" w:fill="auto"/>
                        <w:spacing w:before="0" w:after="0" w:line="190" w:lineRule="exact"/>
                        <w:ind w:left="180" w:firstLine="0"/>
                      </w:pPr>
                      <w:r>
                        <w:rPr>
                          <w:rStyle w:val="ZkladntextExact"/>
                          <w:spacing w:val="0"/>
                        </w:rPr>
                        <w:t>Sleva za délku pojistného období</w:t>
                      </w:r>
                    </w:p>
                  </w:txbxContent>
                </v:textbox>
                <w10:wrap anchorx="margin"/>
              </v:shape>
            </w:pict>
          </mc:Fallback>
        </mc:AlternateContent>
      </w:r>
      <w:r>
        <w:rPr>
          <w:noProof/>
        </w:rPr>
        <mc:AlternateContent>
          <mc:Choice Requires="wps">
            <w:drawing>
              <wp:anchor distT="0" distB="0" distL="63500" distR="63500" simplePos="0" relativeHeight="251658752" behindDoc="0" locked="0" layoutInCell="1" allowOverlap="1" wp14:anchorId="3F49129C" wp14:editId="04DFADFF">
                <wp:simplePos x="0" y="0"/>
                <wp:positionH relativeFrom="margin">
                  <wp:posOffset>5826125</wp:posOffset>
                </wp:positionH>
                <wp:positionV relativeFrom="paragraph">
                  <wp:posOffset>177800</wp:posOffset>
                </wp:positionV>
                <wp:extent cx="659130" cy="318770"/>
                <wp:effectExtent l="0" t="0" r="1905" b="0"/>
                <wp:wrapNone/>
                <wp:docPr id="2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2D50A" w14:textId="77777777" w:rsidR="00AF54B4" w:rsidRDefault="00411758">
                            <w:pPr>
                              <w:pStyle w:val="Zkladntext90"/>
                              <w:shd w:val="clear" w:color="auto" w:fill="auto"/>
                              <w:spacing w:before="0" w:after="122" w:line="190" w:lineRule="exact"/>
                              <w:ind w:left="100" w:firstLine="0"/>
                            </w:pPr>
                            <w:r>
                              <w:rPr>
                                <w:rStyle w:val="Zkladntext9Exact"/>
                                <w:b/>
                                <w:bCs/>
                                <w:spacing w:val="0"/>
                              </w:rPr>
                              <w:t>Výše slevy</w:t>
                            </w:r>
                          </w:p>
                          <w:p w14:paraId="75E3BA52" w14:textId="77777777" w:rsidR="00AF54B4" w:rsidRDefault="00411758">
                            <w:pPr>
                              <w:pStyle w:val="Zkladntext40"/>
                              <w:shd w:val="clear" w:color="auto" w:fill="auto"/>
                              <w:spacing w:before="0" w:after="0" w:line="190" w:lineRule="exact"/>
                              <w:ind w:left="100" w:firstLine="0"/>
                            </w:pPr>
                            <w:r>
                              <w:rPr>
                                <w:rStyle w:val="ZkladntextExact"/>
                                <w:spacing w:val="0"/>
                              </w:rPr>
                              <w:t>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49129C" id="Text Box 29" o:spid="_x0000_s1041" type="#_x0000_t202" style="position:absolute;margin-left:458.75pt;margin-top:14pt;width:51.9pt;height:25.1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" filled="f" stroked="f">
                <v:textbox style="mso-fit-shape-to-text:t" inset="0,0,0,0">
                  <w:txbxContent>
                    <w:p w14:paraId="63F2D50A" w14:textId="77777777" w:rsidR="00AF54B4" w:rsidRDefault="00411758">
                      <w:pPr>
                        <w:pStyle w:val="Zkladntext90"/>
                        <w:shd w:val="clear" w:color="auto" w:fill="auto"/>
                        <w:spacing w:before="0" w:after="122" w:line="190" w:lineRule="exact"/>
                        <w:ind w:left="100" w:firstLine="0"/>
                      </w:pPr>
                      <w:r>
                        <w:rPr>
                          <w:rStyle w:val="Zkladntext9Exact"/>
                          <w:b/>
                          <w:bCs/>
                          <w:spacing w:val="0"/>
                        </w:rPr>
                        <w:t>Výše slevy</w:t>
                      </w:r>
                    </w:p>
                    <w:p w14:paraId="75E3BA52" w14:textId="77777777" w:rsidR="00AF54B4" w:rsidRDefault="00411758">
                      <w:pPr>
                        <w:pStyle w:val="Zkladntext40"/>
                        <w:shd w:val="clear" w:color="auto" w:fill="auto"/>
                        <w:spacing w:before="0" w:after="0" w:line="190" w:lineRule="exact"/>
                        <w:ind w:left="100" w:firstLine="0"/>
                      </w:pPr>
                      <w:r>
                        <w:rPr>
                          <w:rStyle w:val="ZkladntextExact"/>
                          <w:spacing w:val="0"/>
                        </w:rPr>
                        <w:t>5%</w:t>
                      </w:r>
                    </w:p>
                  </w:txbxContent>
                </v:textbox>
                <w10:wrap anchorx="margin"/>
              </v:shape>
            </w:pict>
          </mc:Fallback>
        </mc:AlternateContent>
      </w:r>
    </w:p>
    <w:p w14:paraId="3488AEBB" w14:textId="77777777" w:rsidR="00AF54B4" w:rsidRDefault="00AF54B4">
      <w:pPr>
        <w:spacing w:line="438" w:lineRule="exact"/>
      </w:pPr>
    </w:p>
    <w:p w14:paraId="7AA40296" w14:textId="77777777" w:rsidR="00AF54B4" w:rsidRDefault="00AF54B4">
      <w:pPr>
        <w:rPr>
          <w:sz w:val="2"/>
          <w:szCs w:val="2"/>
        </w:rPr>
        <w:sectPr w:rsidR="00AF54B4">
          <w:type w:val="continuous"/>
          <w:pgSz w:w="16838" w:h="23810"/>
          <w:pgMar w:top="3649" w:right="2624" w:bottom="3649" w:left="2624" w:header="0" w:footer="3" w:gutter="0"/>
          <w:cols w:space="720"/>
          <w:noEndnote/>
          <w:docGrid w:linePitch="360"/>
        </w:sectPr>
      </w:pPr>
    </w:p>
    <w:p w14:paraId="01043FB7" w14:textId="77777777" w:rsidR="00AF54B4" w:rsidRDefault="00411758">
      <w:pPr>
        <w:pStyle w:val="Zkladntext90"/>
        <w:shd w:val="clear" w:color="auto" w:fill="auto"/>
        <w:spacing w:before="0" w:after="416" w:line="355" w:lineRule="exact"/>
        <w:ind w:left="40" w:right="7160" w:firstLine="460"/>
      </w:pPr>
      <w:r>
        <w:rPr>
          <w:rStyle w:val="Zkladntext9Netun"/>
        </w:rPr>
        <w:lastRenderedPageBreak/>
        <w:t xml:space="preserve">leva / </w:t>
      </w:r>
      <w:proofErr w:type="gramStart"/>
      <w:r>
        <w:rPr>
          <w:rStyle w:val="Zkladntext9Netun"/>
        </w:rPr>
        <w:t xml:space="preserve">přirážka </w:t>
      </w:r>
      <w:r>
        <w:t>.</w:t>
      </w:r>
      <w:proofErr w:type="spellStart"/>
      <w:r>
        <w:t>kem</w:t>
      </w:r>
      <w:proofErr w:type="spellEnd"/>
      <w:proofErr w:type="gramEnd"/>
      <w:r>
        <w:t xml:space="preserve"> sleva / přirážka</w:t>
      </w:r>
    </w:p>
    <w:p w14:paraId="1B0CEF7A" w14:textId="35B1EE67" w:rsidR="00AF54B4" w:rsidRDefault="004E2D2F">
      <w:pPr>
        <w:pStyle w:val="Nadpis30"/>
        <w:keepNext/>
        <w:keepLines/>
        <w:numPr>
          <w:ilvl w:val="0"/>
          <w:numId w:val="12"/>
        </w:numPr>
        <w:shd w:val="clear" w:color="auto" w:fill="auto"/>
        <w:tabs>
          <w:tab w:val="left" w:pos="398"/>
        </w:tabs>
        <w:spacing w:after="0" w:line="210" w:lineRule="exact"/>
        <w:ind w:left="40"/>
      </w:pPr>
      <w:r>
        <w:rPr>
          <w:noProof/>
        </w:rPr>
        <mc:AlternateContent>
          <mc:Choice Requires="wps">
            <w:drawing>
              <wp:anchor distT="0" distB="0" distL="63500" distR="63500" simplePos="0" relativeHeight="251665920" behindDoc="1" locked="0" layoutInCell="1" allowOverlap="1" wp14:anchorId="715BC5B5" wp14:editId="37042952">
                <wp:simplePos x="0" y="0"/>
                <wp:positionH relativeFrom="margin">
                  <wp:posOffset>5781040</wp:posOffset>
                </wp:positionH>
                <wp:positionV relativeFrom="margin">
                  <wp:posOffset>232410</wp:posOffset>
                </wp:positionV>
                <wp:extent cx="386080" cy="120650"/>
                <wp:effectExtent l="3810" t="4445" r="635" b="0"/>
                <wp:wrapSquare wrapText="bothSides"/>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77719" w14:textId="77777777" w:rsidR="00AF54B4" w:rsidRDefault="00411758">
                            <w:pPr>
                              <w:pStyle w:val="Zkladntext90"/>
                              <w:shd w:val="clear" w:color="auto" w:fill="auto"/>
                              <w:spacing w:before="0" w:after="0" w:line="190" w:lineRule="exact"/>
                              <w:ind w:left="100" w:firstLine="0"/>
                            </w:pPr>
                            <w:r>
                              <w:rPr>
                                <w:rStyle w:val="Zkladntext9Exact"/>
                                <w:b/>
                                <w:bCs/>
                                <w:spacing w:val="0"/>
                              </w:rPr>
                              <w:t>40%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5BC5B5" id="Text Box 30" o:spid="_x0000_s1042" type="#_x0000_t202" style="position:absolute;left:0;text-align:left;margin-left:455.2pt;margin-top:18.3pt;width:30.4pt;height:9.5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" filled="f" stroked="f">
                <v:textbox style="mso-fit-shape-to-text:t" inset="0,0,0,0">
                  <w:txbxContent>
                    <w:p w14:paraId="27077719" w14:textId="77777777" w:rsidR="00AF54B4" w:rsidRDefault="00411758">
                      <w:pPr>
                        <w:pStyle w:val="Zkladntext90"/>
                        <w:shd w:val="clear" w:color="auto" w:fill="auto"/>
                        <w:spacing w:before="0" w:after="0" w:line="190" w:lineRule="exact"/>
                        <w:ind w:left="100" w:firstLine="0"/>
                      </w:pPr>
                      <w:r>
                        <w:rPr>
                          <w:rStyle w:val="Zkladntext9Exact"/>
                          <w:b/>
                          <w:bCs/>
                          <w:spacing w:val="0"/>
                        </w:rPr>
                        <w:t>40%</w:t>
                      </w:r>
                    </w:p>
                  </w:txbxContent>
                </v:textbox>
                <w10:wrap type="square" anchorx="margin" anchory="margin"/>
              </v:shape>
            </w:pict>
          </mc:Fallback>
        </mc:AlternateContent>
      </w:r>
      <w:bookmarkStart w:id="38" w:name="bookmark38"/>
      <w:r w:rsidR="00411758">
        <w:t>Pojistné po slevách:</w:t>
      </w:r>
      <w:bookmarkEnd w:id="38"/>
    </w:p>
    <w:p w14:paraId="5A4BE44D" w14:textId="77777777" w:rsidR="00AF54B4" w:rsidRDefault="00411758">
      <w:pPr>
        <w:pStyle w:val="Zkladntext90"/>
        <w:shd w:val="clear" w:color="auto" w:fill="auto"/>
        <w:tabs>
          <w:tab w:val="left" w:pos="9131"/>
        </w:tabs>
        <w:spacing w:before="0" w:after="488" w:line="200" w:lineRule="exact"/>
        <w:ind w:left="40" w:firstLine="0"/>
      </w:pPr>
      <w:r>
        <w:t>Celkové roční pojistné po úpravě</w:t>
      </w:r>
      <w:r>
        <w:tab/>
        <w:t>61573 Kč</w:t>
      </w:r>
    </w:p>
    <w:p w14:paraId="2C82402B" w14:textId="77777777" w:rsidR="00AF54B4" w:rsidRDefault="00411758">
      <w:pPr>
        <w:pStyle w:val="Nadpis30"/>
        <w:keepNext/>
        <w:keepLines/>
        <w:numPr>
          <w:ilvl w:val="0"/>
          <w:numId w:val="12"/>
        </w:numPr>
        <w:shd w:val="clear" w:color="auto" w:fill="auto"/>
        <w:tabs>
          <w:tab w:val="left" w:pos="400"/>
        </w:tabs>
        <w:spacing w:after="2" w:line="210" w:lineRule="exact"/>
        <w:ind w:left="40"/>
      </w:pPr>
      <w:bookmarkStart w:id="39" w:name="bookmark39"/>
      <w:r>
        <w:t>Pojistné období:</w:t>
      </w:r>
      <w:bookmarkEnd w:id="39"/>
    </w:p>
    <w:p w14:paraId="1BE479DB" w14:textId="77777777" w:rsidR="00AF54B4" w:rsidRDefault="00411758">
      <w:pPr>
        <w:pStyle w:val="Zkladntext40"/>
        <w:shd w:val="clear" w:color="auto" w:fill="auto"/>
        <w:spacing w:before="0" w:after="0" w:line="200" w:lineRule="exact"/>
        <w:ind w:left="40" w:firstLine="0"/>
        <w:sectPr w:rsidR="00AF54B4">
          <w:footerReference w:type="even" r:id="rId19"/>
          <w:footerReference w:type="default" r:id="rId20"/>
          <w:headerReference w:type="first" r:id="rId21"/>
          <w:footerReference w:type="first" r:id="rId22"/>
          <w:pgSz w:w="16838" w:h="23810"/>
          <w:pgMar w:top="3946" w:right="3751" w:bottom="4397" w:left="2947" w:header="0" w:footer="3" w:gutter="0"/>
          <w:cols w:space="720"/>
          <w:noEndnote/>
          <w:titlePg/>
          <w:docGrid w:linePitch="360"/>
        </w:sectPr>
      </w:pPr>
      <w:r>
        <w:t xml:space="preserve">Sjednává se běžné pojistné s pojistným obdobím v délce </w:t>
      </w:r>
      <w:r>
        <w:rPr>
          <w:rStyle w:val="ZkladntextTun"/>
        </w:rPr>
        <w:t xml:space="preserve">12 </w:t>
      </w:r>
      <w:r>
        <w:t>měsíců.</w:t>
      </w:r>
    </w:p>
    <w:p w14:paraId="27237DEF" w14:textId="77777777" w:rsidR="00AF54B4" w:rsidRDefault="00AF54B4">
      <w:pPr>
        <w:spacing w:before="74" w:after="74" w:line="240" w:lineRule="exact"/>
        <w:rPr>
          <w:sz w:val="19"/>
          <w:szCs w:val="19"/>
        </w:rPr>
      </w:pPr>
    </w:p>
    <w:p w14:paraId="17A2F638" w14:textId="77777777" w:rsidR="00AF54B4" w:rsidRDefault="00AF54B4">
      <w:pPr>
        <w:rPr>
          <w:sz w:val="2"/>
          <w:szCs w:val="2"/>
        </w:rPr>
        <w:sectPr w:rsidR="00AF54B4">
          <w:type w:val="continuous"/>
          <w:pgSz w:w="16838" w:h="23810"/>
          <w:pgMar w:top="0" w:right="0" w:bottom="0" w:left="0" w:header="0" w:footer="3" w:gutter="0"/>
          <w:cols w:space="720"/>
          <w:noEndnote/>
          <w:docGrid w:linePitch="360"/>
        </w:sectPr>
      </w:pPr>
    </w:p>
    <w:p w14:paraId="61CC8541" w14:textId="1DC31896" w:rsidR="00AF54B4" w:rsidRDefault="004E2D2F">
      <w:pPr>
        <w:rPr>
          <w:sz w:val="2"/>
          <w:szCs w:val="2"/>
        </w:rPr>
      </w:pPr>
      <w:r>
        <w:rPr>
          <w:noProof/>
        </w:rPr>
        <w:drawing>
          <wp:anchor distT="0" distB="0" distL="63500" distR="63500" simplePos="0" relativeHeight="251666944" behindDoc="1" locked="0" layoutInCell="1" allowOverlap="1" wp14:anchorId="68BCA531" wp14:editId="69091DA4">
            <wp:simplePos x="0" y="0"/>
            <wp:positionH relativeFrom="margin">
              <wp:posOffset>5883910</wp:posOffset>
            </wp:positionH>
            <wp:positionV relativeFrom="paragraph">
              <wp:posOffset>582295</wp:posOffset>
            </wp:positionV>
            <wp:extent cx="719455" cy="713105"/>
            <wp:effectExtent l="0" t="0" r="0" b="0"/>
            <wp:wrapTight wrapText="bothSides">
              <wp:wrapPolygon edited="0">
                <wp:start x="0" y="0"/>
                <wp:lineTo x="0" y="20773"/>
                <wp:lineTo x="21162" y="20773"/>
                <wp:lineTo x="21162" y="0"/>
                <wp:lineTo x="0" y="0"/>
              </wp:wrapPolygon>
            </wp:wrapTight>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455" cy="713105"/>
                    </a:xfrm>
                    <a:prstGeom prst="rect">
                      <a:avLst/>
                    </a:prstGeom>
                    <a:noFill/>
                  </pic:spPr>
                </pic:pic>
              </a:graphicData>
            </a:graphic>
            <wp14:sizeRelH relativeFrom="page">
              <wp14:pctWidth>0</wp14:pctWidth>
            </wp14:sizeRelH>
            <wp14:sizeRelV relativeFrom="page">
              <wp14:pctHeight>0</wp14:pctHeight>
            </wp14:sizeRelV>
          </wp:anchor>
        </w:drawing>
      </w:r>
    </w:p>
    <w:p w14:paraId="7E20F051" w14:textId="77777777" w:rsidR="00AF54B4" w:rsidRDefault="00411758">
      <w:pPr>
        <w:pStyle w:val="Nadpis30"/>
        <w:keepNext/>
        <w:keepLines/>
        <w:numPr>
          <w:ilvl w:val="0"/>
          <w:numId w:val="12"/>
        </w:numPr>
        <w:shd w:val="clear" w:color="auto" w:fill="auto"/>
        <w:tabs>
          <w:tab w:val="left" w:pos="360"/>
        </w:tabs>
        <w:spacing w:after="0" w:line="252" w:lineRule="exact"/>
      </w:pPr>
      <w:bookmarkStart w:id="40" w:name="bookmark40"/>
      <w:r>
        <w:t>Pojistné za pojistné období je splatné vždy:</w:t>
      </w:r>
      <w:bookmarkEnd w:id="40"/>
    </w:p>
    <w:p w14:paraId="50B04E3C" w14:textId="77777777" w:rsidR="00AF54B4" w:rsidRDefault="00411758">
      <w:pPr>
        <w:pStyle w:val="Zkladntext40"/>
        <w:numPr>
          <w:ilvl w:val="0"/>
          <w:numId w:val="2"/>
        </w:numPr>
        <w:shd w:val="clear" w:color="auto" w:fill="auto"/>
        <w:tabs>
          <w:tab w:val="left" w:pos="706"/>
        </w:tabs>
        <w:spacing w:before="0" w:after="122" w:line="252" w:lineRule="exact"/>
        <w:ind w:right="1620" w:firstLine="360"/>
      </w:pPr>
      <w:r>
        <w:t>k 1. 9. každého roku na účet pojistitele.</w:t>
      </w:r>
    </w:p>
    <w:p w14:paraId="16B6228D" w14:textId="77777777" w:rsidR="00AF54B4" w:rsidRDefault="00411758">
      <w:pPr>
        <w:pStyle w:val="Zkladntext40"/>
        <w:shd w:val="clear" w:color="auto" w:fill="auto"/>
        <w:spacing w:before="0" w:after="0" w:line="250" w:lineRule="exact"/>
        <w:ind w:firstLine="0"/>
      </w:pPr>
      <w:r>
        <w:t>Peněžní ústav: Česká spořitelna a.s.</w:t>
      </w:r>
    </w:p>
    <w:p w14:paraId="64582B06" w14:textId="77777777" w:rsidR="00AF54B4" w:rsidRDefault="00411758">
      <w:pPr>
        <w:pStyle w:val="Zkladntext40"/>
        <w:shd w:val="clear" w:color="auto" w:fill="auto"/>
        <w:spacing w:before="0" w:after="0" w:line="250" w:lineRule="exact"/>
        <w:ind w:firstLine="0"/>
      </w:pPr>
      <w:r>
        <w:t xml:space="preserve">Číslo účtu: 2226222 Kód banky: 0800 Konstantní </w:t>
      </w:r>
      <w:r>
        <w:t>symbol: 3558 Variabilní symbol: 8603292161</w:t>
      </w:r>
    </w:p>
    <w:p w14:paraId="2577810A" w14:textId="77777777" w:rsidR="00AF54B4" w:rsidRDefault="00411758">
      <w:pPr>
        <w:pStyle w:val="Zkladntext40"/>
        <w:shd w:val="clear" w:color="auto" w:fill="auto"/>
        <w:spacing w:before="0" w:after="0" w:line="247" w:lineRule="exact"/>
        <w:ind w:firstLine="0"/>
        <w:jc w:val="both"/>
        <w:sectPr w:rsidR="00AF54B4">
          <w:type w:val="continuous"/>
          <w:pgSz w:w="16838" w:h="23810"/>
          <w:pgMar w:top="3931" w:right="5277" w:bottom="4382" w:left="2944" w:header="0" w:footer="3" w:gutter="0"/>
          <w:cols w:num="2" w:space="720" w:equalWidth="0">
            <w:col w:w="4210" w:space="1498"/>
            <w:col w:w="2909"/>
          </w:cols>
          <w:noEndnote/>
          <w:docGrid w:linePitch="360"/>
        </w:sectPr>
      </w:pPr>
      <w:r>
        <w:t>QR kód k vyplnění platebního příkazu na platbu prvního pojistného:</w:t>
      </w:r>
    </w:p>
    <w:p w14:paraId="749E19C5" w14:textId="77777777" w:rsidR="00AF54B4" w:rsidRDefault="00AF54B4">
      <w:pPr>
        <w:spacing w:before="97" w:after="97" w:line="240" w:lineRule="exact"/>
        <w:rPr>
          <w:sz w:val="19"/>
          <w:szCs w:val="19"/>
        </w:rPr>
      </w:pPr>
    </w:p>
    <w:p w14:paraId="704FA328" w14:textId="77777777" w:rsidR="00AF54B4" w:rsidRDefault="00AF54B4">
      <w:pPr>
        <w:rPr>
          <w:sz w:val="2"/>
          <w:szCs w:val="2"/>
        </w:rPr>
        <w:sectPr w:rsidR="00AF54B4">
          <w:type w:val="continuous"/>
          <w:pgSz w:w="16838" w:h="23810"/>
          <w:pgMar w:top="0" w:right="0" w:bottom="0" w:left="0" w:header="0" w:footer="3" w:gutter="0"/>
          <w:cols w:space="720"/>
          <w:noEndnote/>
          <w:docGrid w:linePitch="360"/>
        </w:sectPr>
      </w:pPr>
    </w:p>
    <w:p w14:paraId="3A333AD4" w14:textId="77777777" w:rsidR="00AF54B4" w:rsidRDefault="00411758">
      <w:pPr>
        <w:pStyle w:val="Nadpis30"/>
        <w:keepNext/>
        <w:keepLines/>
        <w:shd w:val="clear" w:color="auto" w:fill="auto"/>
        <w:spacing w:after="2" w:line="210" w:lineRule="exact"/>
        <w:ind w:left="380"/>
        <w:jc w:val="center"/>
      </w:pPr>
      <w:bookmarkStart w:id="41" w:name="bookmark41"/>
      <w:r>
        <w:t>ČLÁNEK 4. HLÁŠENÍ ŠKODNÝCH UDÁLOSTÍ</w:t>
      </w:r>
      <w:bookmarkEnd w:id="41"/>
    </w:p>
    <w:p w14:paraId="5A64B640" w14:textId="77777777" w:rsidR="00AF54B4" w:rsidRDefault="00411758">
      <w:pPr>
        <w:pStyle w:val="Zkladntext40"/>
        <w:shd w:val="clear" w:color="auto" w:fill="auto"/>
        <w:spacing w:before="0" w:after="206" w:line="200" w:lineRule="exact"/>
        <w:ind w:left="20" w:firstLine="0"/>
      </w:pPr>
      <w:r>
        <w:t>Vznik škodné události hlásí pojistník bez zbytečného odkladu na níže uvedené kontaktní údaje:</w:t>
      </w:r>
    </w:p>
    <w:p w14:paraId="64B089EB" w14:textId="77777777" w:rsidR="00AF54B4" w:rsidRDefault="00411758">
      <w:pPr>
        <w:pStyle w:val="Zkladntext40"/>
        <w:shd w:val="clear" w:color="auto" w:fill="auto"/>
        <w:spacing w:before="0" w:after="0" w:line="247" w:lineRule="exact"/>
        <w:ind w:left="20" w:firstLine="0"/>
      </w:pPr>
      <w:r>
        <w:t xml:space="preserve">Kooperativa pojišťovna, a.s., </w:t>
      </w:r>
      <w:proofErr w:type="spellStart"/>
      <w:r>
        <w:t>Vienna</w:t>
      </w:r>
      <w:proofErr w:type="spellEnd"/>
      <w:r>
        <w:t xml:space="preserve"> </w:t>
      </w:r>
      <w:proofErr w:type="spellStart"/>
      <w:r>
        <w:t>Insurance</w:t>
      </w:r>
      <w:proofErr w:type="spellEnd"/>
      <w:r>
        <w:t xml:space="preserve"> Group</w:t>
      </w:r>
    </w:p>
    <w:p w14:paraId="63A7DFF3" w14:textId="77777777" w:rsidR="00AF54B4" w:rsidRDefault="00411758">
      <w:pPr>
        <w:pStyle w:val="Zkladntext40"/>
        <w:shd w:val="clear" w:color="auto" w:fill="auto"/>
        <w:spacing w:before="0" w:after="0" w:line="247" w:lineRule="exact"/>
        <w:ind w:left="20" w:firstLine="0"/>
      </w:pPr>
      <w:r>
        <w:t>CENTRUM ZÁKAZNICKÉ PODPORY</w:t>
      </w:r>
    </w:p>
    <w:p w14:paraId="3A47567A" w14:textId="77777777" w:rsidR="00AF54B4" w:rsidRDefault="00411758">
      <w:pPr>
        <w:pStyle w:val="Zkladntext40"/>
        <w:shd w:val="clear" w:color="auto" w:fill="auto"/>
        <w:spacing w:before="0" w:after="0" w:line="247" w:lineRule="exact"/>
        <w:ind w:left="20" w:firstLine="0"/>
      </w:pPr>
      <w:r>
        <w:t>Centrální podatelna</w:t>
      </w:r>
    </w:p>
    <w:p w14:paraId="5DCD610F" w14:textId="77777777" w:rsidR="00AF54B4" w:rsidRDefault="00411758">
      <w:pPr>
        <w:pStyle w:val="Zkladntext40"/>
        <w:shd w:val="clear" w:color="auto" w:fill="auto"/>
        <w:spacing w:before="0" w:after="0" w:line="247" w:lineRule="exact"/>
        <w:ind w:left="20" w:firstLine="0"/>
      </w:pPr>
      <w:r>
        <w:t>Brněnská 634</w:t>
      </w:r>
    </w:p>
    <w:p w14:paraId="2B115504" w14:textId="77777777" w:rsidR="00AF54B4" w:rsidRDefault="00411758">
      <w:pPr>
        <w:pStyle w:val="Zkladntext40"/>
        <w:shd w:val="clear" w:color="auto" w:fill="auto"/>
        <w:spacing w:before="0" w:after="0" w:line="247" w:lineRule="exact"/>
        <w:ind w:left="20" w:firstLine="0"/>
      </w:pPr>
      <w:r>
        <w:t>664 42 Modřice</w:t>
      </w:r>
    </w:p>
    <w:p w14:paraId="52F748C1" w14:textId="77777777" w:rsidR="00AF54B4" w:rsidRDefault="00411758">
      <w:pPr>
        <w:pStyle w:val="Zkladntext40"/>
        <w:shd w:val="clear" w:color="auto" w:fill="auto"/>
        <w:spacing w:before="0" w:after="0" w:line="247" w:lineRule="exact"/>
        <w:ind w:left="20" w:firstLine="0"/>
      </w:pPr>
      <w:r>
        <w:t>Tel: 957 105 105</w:t>
      </w:r>
    </w:p>
    <w:p w14:paraId="73AEE6D5" w14:textId="77777777" w:rsidR="00AF54B4" w:rsidRDefault="00411758">
      <w:pPr>
        <w:pStyle w:val="Zkladntext40"/>
        <w:shd w:val="clear" w:color="auto" w:fill="auto"/>
        <w:spacing w:before="0" w:after="0" w:line="247" w:lineRule="exact"/>
        <w:ind w:left="20" w:firstLine="0"/>
      </w:pPr>
      <w:r>
        <w:t>datová schránka: n6tetn3</w:t>
      </w:r>
    </w:p>
    <w:p w14:paraId="17DA679A" w14:textId="77777777" w:rsidR="00AF54B4" w:rsidRDefault="00687CB8">
      <w:pPr>
        <w:pStyle w:val="Zkladntext40"/>
        <w:shd w:val="clear" w:color="auto" w:fill="auto"/>
        <w:spacing w:before="0" w:after="210" w:line="247" w:lineRule="exact"/>
        <w:ind w:left="20" w:firstLine="0"/>
      </w:pPr>
      <w:hyperlink r:id="rId24" w:history="1">
        <w:r w:rsidR="00411758">
          <w:rPr>
            <w:rStyle w:val="Hypertextovodkaz"/>
            <w:lang w:val="en-US"/>
          </w:rPr>
          <w:t>www.koop.cz</w:t>
        </w:r>
      </w:hyperlink>
    </w:p>
    <w:p w14:paraId="30C539EA" w14:textId="77777777" w:rsidR="00AF54B4" w:rsidRDefault="00411758">
      <w:pPr>
        <w:pStyle w:val="Nadpis30"/>
        <w:keepNext/>
        <w:keepLines/>
        <w:shd w:val="clear" w:color="auto" w:fill="auto"/>
        <w:spacing w:after="98" w:line="210" w:lineRule="exact"/>
        <w:ind w:left="380"/>
        <w:jc w:val="center"/>
      </w:pPr>
      <w:bookmarkStart w:id="42" w:name="bookmark42"/>
      <w:r>
        <w:t>ČLÁNEK 5. PROHLÁŠENÍ POJISTNÍKA</w:t>
      </w:r>
      <w:bookmarkEnd w:id="42"/>
    </w:p>
    <w:p w14:paraId="194B9DFA" w14:textId="77777777" w:rsidR="00AF54B4" w:rsidRDefault="00411758">
      <w:pPr>
        <w:pStyle w:val="Zkladntext40"/>
        <w:numPr>
          <w:ilvl w:val="0"/>
          <w:numId w:val="13"/>
        </w:numPr>
        <w:shd w:val="clear" w:color="auto" w:fill="auto"/>
        <w:tabs>
          <w:tab w:val="left" w:pos="390"/>
        </w:tabs>
        <w:spacing w:before="0" w:line="247" w:lineRule="exact"/>
        <w:ind w:left="20" w:right="240" w:firstLine="0"/>
      </w:pPr>
      <w:r>
        <w:t>Pojistník potvrzuje, že před uzavřením pojistné smlouvy převzal v listinné nebo, s jeho souhlasem, v jiné textové podobě (např. na trvalém nosiči dat) Informace pro klienta a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04F83CBE" w14:textId="77777777" w:rsidR="00AF54B4" w:rsidRDefault="00411758">
      <w:pPr>
        <w:pStyle w:val="Zkladntext40"/>
        <w:numPr>
          <w:ilvl w:val="0"/>
          <w:numId w:val="13"/>
        </w:numPr>
        <w:shd w:val="clear" w:color="auto" w:fill="auto"/>
        <w:tabs>
          <w:tab w:val="left" w:pos="390"/>
        </w:tabs>
        <w:spacing w:before="0" w:after="98" w:line="247" w:lineRule="exact"/>
        <w:ind w:left="20" w:right="240" w:firstLine="0"/>
      </w:pPr>
      <w:r>
        <w:t xml:space="preserve">Pojistník dále potvrzuje, že v dostatečném předstihu před uzavřením pojistné smlouvy převzal v listinné nebo jiné textové podobě (např. na trvalém nosiči dat) dokumenty uvedené v </w:t>
      </w:r>
      <w:proofErr w:type="spellStart"/>
      <w:r>
        <w:t>čL</w:t>
      </w:r>
      <w:proofErr w:type="spellEnd"/>
      <w:r>
        <w:t xml:space="preserve"> 1 odst. 3)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423EEBFD" w14:textId="77777777" w:rsidR="00AF54B4" w:rsidRDefault="00411758">
      <w:pPr>
        <w:pStyle w:val="Zkladntext40"/>
        <w:numPr>
          <w:ilvl w:val="0"/>
          <w:numId w:val="13"/>
        </w:numPr>
        <w:shd w:val="clear" w:color="auto" w:fill="auto"/>
        <w:tabs>
          <w:tab w:val="left" w:pos="387"/>
        </w:tabs>
        <w:spacing w:before="0" w:after="100" w:line="200" w:lineRule="exact"/>
        <w:ind w:left="20" w:firstLine="0"/>
      </w:pPr>
      <w:r>
        <w:t>Pojistník prohlašuje, že má pojistný zájem na pojištění pojištěného, pokud je osobou od něj odlišnou.</w:t>
      </w:r>
    </w:p>
    <w:p w14:paraId="02F00DC6" w14:textId="77777777" w:rsidR="00AF54B4" w:rsidRDefault="00411758">
      <w:pPr>
        <w:pStyle w:val="Zkladntext40"/>
        <w:numPr>
          <w:ilvl w:val="0"/>
          <w:numId w:val="13"/>
        </w:numPr>
        <w:shd w:val="clear" w:color="auto" w:fill="auto"/>
        <w:tabs>
          <w:tab w:val="left" w:pos="392"/>
        </w:tabs>
        <w:spacing w:before="0" w:after="62" w:line="247" w:lineRule="exact"/>
        <w:ind w:left="20" w:right="560" w:firstLine="0"/>
        <w:jc w:val="both"/>
      </w:pPr>
      <w:r>
        <w:t>Pojistník potvrzuje, že adresa jeho trvalého pobytu/bydliště či sídla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adresy trvalého pobytu/bydliště či sídla nebo kontaktů elektronické komunikace v době trvání této pojistné smlouvy.</w:t>
      </w:r>
    </w:p>
    <w:p w14:paraId="4E4D15A2" w14:textId="77777777" w:rsidR="00AF54B4" w:rsidRDefault="00411758">
      <w:pPr>
        <w:pStyle w:val="Zkladntext40"/>
        <w:numPr>
          <w:ilvl w:val="0"/>
          <w:numId w:val="13"/>
        </w:numPr>
        <w:shd w:val="clear" w:color="auto" w:fill="auto"/>
        <w:tabs>
          <w:tab w:val="left" w:pos="387"/>
        </w:tabs>
        <w:spacing w:before="0" w:after="58" w:line="245" w:lineRule="exact"/>
        <w:ind w:left="20" w:right="240" w:firstLine="0"/>
      </w:pPr>
      <w:r>
        <w:t>Pojistník prohlašuje, že věci nebo jiné hodnoty pojistného zájmu pojištěné touto pojistnou smlouvou nejsou k datu uzavření smlouvy pojištěny proti stejným nebezpečím u jiného pojistitele.</w:t>
      </w:r>
    </w:p>
    <w:p w14:paraId="7E43C43D" w14:textId="77777777" w:rsidR="00AF54B4" w:rsidRDefault="00411758">
      <w:pPr>
        <w:pStyle w:val="Zkladntext40"/>
        <w:numPr>
          <w:ilvl w:val="0"/>
          <w:numId w:val="13"/>
        </w:numPr>
        <w:shd w:val="clear" w:color="auto" w:fill="auto"/>
        <w:tabs>
          <w:tab w:val="left" w:pos="387"/>
        </w:tabs>
        <w:spacing w:before="0" w:after="0" w:line="247" w:lineRule="exact"/>
        <w:ind w:left="20" w:right="240" w:firstLine="0"/>
      </w:pPr>
      <w:r>
        <w:t xml:space="preserve">Pokud tato pojistná smlouva, resp. dodatek k pojistné smlouvě (dále jen "smlouva") podléhá povinnosti uveřejnění v registru smluv (dále jen "registr")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smlouvy. Při vyplnění formuláře pro uveřejnění smlouvy v registru je pojistník povinen vyplnit údaje o pojistiteli (jako smluvní straně), do pole </w:t>
      </w:r>
      <w:r>
        <w:rPr>
          <w:rStyle w:val="ZkladntextTun"/>
        </w:rPr>
        <w:t xml:space="preserve">"Datová schránka" </w:t>
      </w:r>
      <w:r>
        <w:t xml:space="preserve">uvést: </w:t>
      </w:r>
      <w:r>
        <w:rPr>
          <w:rStyle w:val="ZkladntextTun"/>
        </w:rPr>
        <w:t xml:space="preserve">n6tetn3 </w:t>
      </w:r>
      <w:r>
        <w:t xml:space="preserve">a do pole </w:t>
      </w:r>
      <w:r>
        <w:rPr>
          <w:rStyle w:val="ZkladntextTun"/>
        </w:rPr>
        <w:t xml:space="preserve">"Číslo smlouvy" </w:t>
      </w:r>
      <w:r>
        <w:t xml:space="preserve">uvést: </w:t>
      </w:r>
      <w:r>
        <w:rPr>
          <w:rStyle w:val="ZkladntextTun"/>
        </w:rPr>
        <w:t xml:space="preserve">8603292161. </w:t>
      </w:r>
      <w:r>
        <w:t>Pojistník se dále zavazuje, že před zasláním smlouvy k uveřejnění zajistí</w:t>
      </w:r>
      <w:r>
        <w:br w:type="page"/>
      </w:r>
    </w:p>
    <w:p w14:paraId="08CC4795" w14:textId="7CFCDEFA" w:rsidR="00AF54B4" w:rsidRDefault="004E2D2F">
      <w:pPr>
        <w:pStyle w:val="Nadpis30"/>
        <w:keepNext/>
        <w:keepLines/>
        <w:shd w:val="clear" w:color="auto" w:fill="auto"/>
        <w:spacing w:after="83" w:line="276" w:lineRule="exact"/>
        <w:ind w:left="20"/>
        <w:jc w:val="center"/>
      </w:pPr>
      <w:r>
        <w:rPr>
          <w:noProof/>
        </w:rPr>
        <w:lastRenderedPageBreak/>
        <w:drawing>
          <wp:anchor distT="0" distB="0" distL="63500" distR="63500" simplePos="0" relativeHeight="251667968" behindDoc="1" locked="0" layoutInCell="1" allowOverlap="1" wp14:anchorId="281A2D22" wp14:editId="3D122AB3">
            <wp:simplePos x="0" y="0"/>
            <wp:positionH relativeFrom="margin">
              <wp:posOffset>6347460</wp:posOffset>
            </wp:positionH>
            <wp:positionV relativeFrom="margin">
              <wp:posOffset>-274320</wp:posOffset>
            </wp:positionV>
            <wp:extent cx="883920" cy="975360"/>
            <wp:effectExtent l="0" t="0" r="0" b="0"/>
            <wp:wrapTight wrapText="bothSides">
              <wp:wrapPolygon edited="0">
                <wp:start x="0" y="0"/>
                <wp:lineTo x="0" y="21094"/>
                <wp:lineTo x="20948" y="21094"/>
                <wp:lineTo x="20948" y="0"/>
                <wp:lineTo x="0" y="0"/>
              </wp:wrapPolygon>
            </wp:wrapTight>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3920" cy="9753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68992" behindDoc="1" locked="0" layoutInCell="1" allowOverlap="1" wp14:anchorId="0F422D26" wp14:editId="735C4239">
                <wp:simplePos x="0" y="0"/>
                <wp:positionH relativeFrom="margin">
                  <wp:posOffset>262255</wp:posOffset>
                </wp:positionH>
                <wp:positionV relativeFrom="margin">
                  <wp:posOffset>-38735</wp:posOffset>
                </wp:positionV>
                <wp:extent cx="6085205" cy="627380"/>
                <wp:effectExtent l="4445" t="0" r="0" b="3810"/>
                <wp:wrapTopAndBottom/>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48BBE" w14:textId="77777777" w:rsidR="00AF54B4" w:rsidRDefault="00411758">
                            <w:pPr>
                              <w:pStyle w:val="Zkladntext40"/>
                              <w:shd w:val="clear" w:color="auto" w:fill="auto"/>
                              <w:spacing w:before="0" w:after="0" w:line="247" w:lineRule="exact"/>
                              <w:ind w:firstLine="0"/>
                              <w:jc w:val="both"/>
                            </w:pPr>
                            <w:proofErr w:type="spellStart"/>
                            <w:r>
                              <w:rPr>
                                <w:rStyle w:val="ZkladntextExact"/>
                                <w:spacing w:val="0"/>
                              </w:rPr>
                              <w:t>znečlteLnění</w:t>
                            </w:r>
                            <w:proofErr w:type="spellEnd"/>
                            <w:r>
                              <w:rPr>
                                <w:rStyle w:val="ZkladntextExact"/>
                                <w:spacing w:val="0"/>
                              </w:rPr>
                              <w:t xml:space="preserve"> </w:t>
                            </w:r>
                            <w:proofErr w:type="spellStart"/>
                            <w:r>
                              <w:rPr>
                                <w:rStyle w:val="ZkladntextExact"/>
                                <w:spacing w:val="0"/>
                              </w:rPr>
                              <w:t>neuveřejnltelných</w:t>
                            </w:r>
                            <w:proofErr w:type="spellEnd"/>
                            <w:r>
                              <w:rPr>
                                <w:rStyle w:val="ZkladntextExact"/>
                                <w:spacing w:val="0"/>
                              </w:rPr>
                              <w:t xml:space="preserve"> informací (např. osobních údajů o fyzických osobách). Smluvní strany se dohodly, že ode dne účinnosti smlouvy jejím zveřejněním v registru se účinky pojištění, včetně práv a povinností z něj vyplývajících, vztahují i n data uvedeného jako počátek pojištění (resp. od data uvedeného jako počátek změn provedených dodatkem, jde-li o účinky 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422D26" id="Text Box 37" o:spid="_x0000_s1043" type="#_x0000_t202" style="position:absolute;left:0;text-align:left;margin-left:20.65pt;margin-top:-3.05pt;width:479.15pt;height:49.4pt;z-index:-25164748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" filled="f" stroked="f">
                <v:textbox style="mso-fit-shape-to-text:t" inset="0,0,0,0">
                  <w:txbxContent>
                    <w:p w14:paraId="55A48BBE" w14:textId="77777777" w:rsidR="00AF54B4" w:rsidRDefault="00411758">
                      <w:pPr>
                        <w:pStyle w:val="Zkladntext40"/>
                        <w:shd w:val="clear" w:color="auto" w:fill="auto"/>
                        <w:spacing w:before="0" w:after="0" w:line="247" w:lineRule="exact"/>
                        <w:ind w:firstLine="0"/>
                        <w:jc w:val="both"/>
                      </w:pPr>
                      <w:r>
                        <w:rPr>
                          <w:rStyle w:val="ZkladntextExact"/>
                          <w:spacing w:val="0"/>
                        </w:rPr>
                        <w:t>znečlteLnění neuveřejnltelných informací (např. osobních údajů o fyzických osobách). Smluvní strany se dohodly, že ode dne účinnosti smlouvy jejím zveřejněním v registru se účinky pojištění, včetně práv a povinností z něj vyplý</w:t>
                      </w:r>
                      <w:r>
                        <w:rPr>
                          <w:rStyle w:val="ZkladntextExact"/>
                          <w:spacing w:val="0"/>
                        </w:rPr>
                        <w:t>vajících, vztahují i n data uvedeného jako počátek pojištění (resp. od data uvedeného jako počátek změn provedených dodatkem, jde-li o účinky d</w:t>
                      </w:r>
                    </w:p>
                  </w:txbxContent>
                </v:textbox>
                <w10:wrap type="topAndBottom" anchorx="margin" anchory="margin"/>
              </v:shape>
            </w:pict>
          </mc:Fallback>
        </mc:AlternateContent>
      </w:r>
      <w:r>
        <w:rPr>
          <w:noProof/>
        </w:rPr>
        <mc:AlternateContent>
          <mc:Choice Requires="wps">
            <w:drawing>
              <wp:anchor distT="0" distB="0" distL="63500" distR="63500" simplePos="0" relativeHeight="251670016" behindDoc="1" locked="0" layoutInCell="1" allowOverlap="1" wp14:anchorId="78CABC54" wp14:editId="4C5EEC8C">
                <wp:simplePos x="0" y="0"/>
                <wp:positionH relativeFrom="margin">
                  <wp:posOffset>265430</wp:posOffset>
                </wp:positionH>
                <wp:positionV relativeFrom="margin">
                  <wp:posOffset>457200</wp:posOffset>
                </wp:positionV>
                <wp:extent cx="484505" cy="241300"/>
                <wp:effectExtent l="0" t="0" r="3175" b="0"/>
                <wp:wrapTopAndBottom/>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60DC2" w14:textId="77777777" w:rsidR="00AF54B4" w:rsidRDefault="00411758">
                            <w:pPr>
                              <w:pStyle w:val="Zkladntext40"/>
                              <w:shd w:val="clear" w:color="auto" w:fill="auto"/>
                              <w:spacing w:before="0" w:after="0" w:line="190" w:lineRule="exact"/>
                              <w:ind w:firstLine="0"/>
                            </w:pPr>
                            <w:r>
                              <w:rPr>
                                <w:rStyle w:val="ZkladntextExact"/>
                                <w:spacing w:val="0"/>
                              </w:rPr>
                              <w:t>budoucna.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CABC54" id="Text Box 38" o:spid="_x0000_s1044" type="#_x0000_t202" style="position:absolute;left:0;text-align:left;margin-left:20.9pt;margin-top:36pt;width:38.15pt;height:19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" filled="f" stroked="f">
                <v:textbox style="mso-fit-shape-to-text:t" inset="0,0,0,0">
                  <w:txbxContent>
                    <w:p w14:paraId="0D460DC2" w14:textId="77777777" w:rsidR="00AF54B4" w:rsidRDefault="00411758">
                      <w:pPr>
                        <w:pStyle w:val="Zkladntext40"/>
                        <w:shd w:val="clear" w:color="auto" w:fill="auto"/>
                        <w:spacing w:before="0" w:after="0" w:line="190" w:lineRule="exact"/>
                        <w:ind w:firstLine="0"/>
                      </w:pPr>
                      <w:r>
                        <w:rPr>
                          <w:rStyle w:val="ZkladntextExact"/>
                          <w:spacing w:val="0"/>
                        </w:rPr>
                        <w:t>budoucna.</w:t>
                      </w:r>
                    </w:p>
                  </w:txbxContent>
                </v:textbox>
                <w10:wrap type="topAndBottom" anchorx="margin" anchory="margin"/>
              </v:shape>
            </w:pict>
          </mc:Fallback>
        </mc:AlternateContent>
      </w:r>
      <w:bookmarkStart w:id="43" w:name="bookmark43"/>
      <w:r w:rsidR="00411758">
        <w:t>ČLÁNEK 6. ZPRACOVÁNÍ OSOBNÍCH ÚDAJŮ</w:t>
      </w:r>
      <w:bookmarkEnd w:id="43"/>
    </w:p>
    <w:p w14:paraId="1FE2D681" w14:textId="77777777" w:rsidR="00AF54B4" w:rsidRDefault="00411758">
      <w:pPr>
        <w:pStyle w:val="Zkladntext40"/>
        <w:numPr>
          <w:ilvl w:val="0"/>
          <w:numId w:val="14"/>
        </w:numPr>
        <w:shd w:val="clear" w:color="auto" w:fill="auto"/>
        <w:tabs>
          <w:tab w:val="left" w:pos="380"/>
        </w:tabs>
        <w:spacing w:before="0" w:after="56" w:line="247" w:lineRule="exact"/>
        <w:ind w:left="20" w:right="260" w:firstLine="0"/>
      </w:pPr>
      <w:r>
        <w:t xml:space="preserve">V následující části jsou uvedeny základní informace o zpracování Vašich osobních údajů. Tyto informace se na Vás uplatní, pokud jste fyzickou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26" w:history="1">
        <w:r>
          <w:rPr>
            <w:rStyle w:val="Hypertextovodkaz"/>
            <w:lang w:val="en-US"/>
          </w:rPr>
          <w:t>www.koop.cz</w:t>
        </w:r>
      </w:hyperlink>
      <w:r>
        <w:rPr>
          <w:lang w:val="en-US"/>
        </w:rPr>
        <w:t xml:space="preserve"> </w:t>
      </w:r>
      <w:r>
        <w:t>v sekci "O pojišťovně Kooperativa".</w:t>
      </w:r>
    </w:p>
    <w:p w14:paraId="5C4BCF41" w14:textId="77777777" w:rsidR="00AF54B4" w:rsidRDefault="00411758">
      <w:pPr>
        <w:pStyle w:val="Nadpis30"/>
        <w:keepNext/>
        <w:keepLines/>
        <w:numPr>
          <w:ilvl w:val="0"/>
          <w:numId w:val="14"/>
        </w:numPr>
        <w:shd w:val="clear" w:color="auto" w:fill="auto"/>
        <w:tabs>
          <w:tab w:val="left" w:pos="378"/>
        </w:tabs>
        <w:spacing w:after="0" w:line="252" w:lineRule="exact"/>
        <w:ind w:left="20"/>
      </w:pPr>
      <w:bookmarkStart w:id="44" w:name="bookmark44"/>
      <w:r>
        <w:t>Souhlas se zpracováním osobních údajů pro účely marketingu</w:t>
      </w:r>
      <w:bookmarkEnd w:id="44"/>
    </w:p>
    <w:p w14:paraId="635AD9E3" w14:textId="77777777" w:rsidR="00AF54B4" w:rsidRDefault="00411758">
      <w:pPr>
        <w:pStyle w:val="Zkladntext90"/>
        <w:shd w:val="clear" w:color="auto" w:fill="auto"/>
        <w:spacing w:before="0" w:after="0" w:line="252" w:lineRule="exact"/>
        <w:ind w:left="20" w:right="260" w:firstLine="0"/>
      </w:pPr>
      <w:r>
        <w:rPr>
          <w:rStyle w:val="Zkladntext9Netun"/>
        </w:rPr>
        <w:t xml:space="preserve">Pojistitel bude s Vaším souhlasem zpracovávat Vaše </w:t>
      </w:r>
      <w:r>
        <w:t xml:space="preserve">identifikační a kontaktní údaje, údaje pro ocenění rizika při vstupu do pojištění a údaje o využívání služeb, </w:t>
      </w:r>
      <w:r>
        <w:rPr>
          <w:rStyle w:val="Zkladntext9Netun"/>
        </w:rPr>
        <w:t>a to pro účely:</w:t>
      </w:r>
    </w:p>
    <w:p w14:paraId="2F65BB2C" w14:textId="77777777" w:rsidR="00AF54B4" w:rsidRDefault="00411758">
      <w:pPr>
        <w:pStyle w:val="Zkladntext40"/>
        <w:numPr>
          <w:ilvl w:val="0"/>
          <w:numId w:val="15"/>
        </w:numPr>
        <w:shd w:val="clear" w:color="auto" w:fill="auto"/>
        <w:tabs>
          <w:tab w:val="left" w:pos="713"/>
        </w:tabs>
        <w:spacing w:before="0" w:after="26" w:line="200" w:lineRule="exact"/>
        <w:ind w:left="720" w:hanging="360"/>
      </w:pPr>
      <w:r>
        <w:t>zasílání slev či jiných nabídek třetích stran, a to i elektronickými prostředky,</w:t>
      </w:r>
    </w:p>
    <w:p w14:paraId="6CCA5B6D" w14:textId="77777777" w:rsidR="00AF54B4" w:rsidRDefault="00411758">
      <w:pPr>
        <w:pStyle w:val="Zkladntext40"/>
        <w:numPr>
          <w:ilvl w:val="0"/>
          <w:numId w:val="15"/>
        </w:numPr>
        <w:shd w:val="clear" w:color="auto" w:fill="auto"/>
        <w:tabs>
          <w:tab w:val="left" w:pos="368"/>
        </w:tabs>
        <w:spacing w:before="0" w:after="23" w:line="200" w:lineRule="exact"/>
        <w:ind w:left="20" w:firstLine="0"/>
        <w:jc w:val="center"/>
      </w:pPr>
      <w:r>
        <w:t>zpracování Vašich osobních údajů nad rámec oprávněného zájmu pojistitele za účelem vyhodnocení Vašich potřeb a zasílání</w:t>
      </w:r>
    </w:p>
    <w:p w14:paraId="2A2259A3" w14:textId="77777777" w:rsidR="00AF54B4" w:rsidRDefault="00411758">
      <w:pPr>
        <w:pStyle w:val="Zkladntext40"/>
        <w:shd w:val="clear" w:color="auto" w:fill="auto"/>
        <w:spacing w:before="0" w:after="0" w:line="200" w:lineRule="exact"/>
        <w:ind w:left="720" w:firstLine="0"/>
      </w:pPr>
      <w:r>
        <w:t>relevantnějších nabídek (jedná se o některé případy sledování Vašeho chování, spojování osobních údajů shromážděných pro</w:t>
      </w:r>
    </w:p>
    <w:p w14:paraId="02D59191" w14:textId="77777777" w:rsidR="00AF54B4" w:rsidRDefault="00411758">
      <w:pPr>
        <w:pStyle w:val="Zkladntext40"/>
        <w:shd w:val="clear" w:color="auto" w:fill="auto"/>
        <w:spacing w:before="0" w:after="0" w:line="250" w:lineRule="exact"/>
        <w:ind w:left="720" w:firstLine="0"/>
      </w:pPr>
      <w:r>
        <w:t>odlišné účely, použití pokročilých analytických technik).</w:t>
      </w:r>
    </w:p>
    <w:p w14:paraId="563E28DD" w14:textId="77777777" w:rsidR="00AF54B4" w:rsidRDefault="00411758">
      <w:pPr>
        <w:pStyle w:val="Zkladntext40"/>
        <w:shd w:val="clear" w:color="auto" w:fill="auto"/>
        <w:spacing w:before="0" w:after="0" w:line="250" w:lineRule="exact"/>
        <w:ind w:left="20" w:firstLine="0"/>
        <w:jc w:val="center"/>
      </w:pPr>
      <w:r>
        <w:t>Tento souhlas je dobrovolný, platí po dobu neurčitou, můžete jej však kdykoliv odvolat V případě, že souhlas neudělíte nebo jej odvoláte, nebudou Vám zasílány nabídky třetích stran a některé nabídky pojistitele nebude možné plně přizpůsobit Vašim potřebám. Máte také</w:t>
      </w:r>
    </w:p>
    <w:p w14:paraId="29B2812D" w14:textId="77777777" w:rsidR="00AF54B4" w:rsidRDefault="00411758">
      <w:pPr>
        <w:pStyle w:val="Zkladntext40"/>
        <w:shd w:val="clear" w:color="auto" w:fill="auto"/>
        <w:spacing w:before="0" w:after="0" w:line="247" w:lineRule="exact"/>
        <w:ind w:left="20" w:firstLine="0"/>
      </w:pPr>
      <w:r>
        <w:t>právo kdykoliv požadovat přístup ke svým osobním údajům.</w:t>
      </w:r>
    </w:p>
    <w:p w14:paraId="4012727D" w14:textId="77777777" w:rsidR="00AF54B4" w:rsidRDefault="00411758">
      <w:pPr>
        <w:pStyle w:val="Zkladntext40"/>
        <w:shd w:val="clear" w:color="auto" w:fill="auto"/>
        <w:spacing w:before="0" w:after="0" w:line="247" w:lineRule="exact"/>
        <w:ind w:left="20" w:firstLine="0"/>
      </w:pPr>
      <w:r>
        <w:t>Pojistník:</w:t>
      </w:r>
    </w:p>
    <w:p w14:paraId="1EBF08C4" w14:textId="77777777" w:rsidR="00AF54B4" w:rsidRDefault="00411758">
      <w:pPr>
        <w:pStyle w:val="Zkladntext90"/>
        <w:shd w:val="clear" w:color="auto" w:fill="auto"/>
        <w:spacing w:before="0" w:after="90" w:line="247" w:lineRule="exact"/>
        <w:ind w:left="20" w:firstLine="0"/>
      </w:pPr>
      <w:r>
        <w:t>□ SOUHLASÍM [X] NESOUHLASÍM</w:t>
      </w:r>
    </w:p>
    <w:p w14:paraId="21C01B80" w14:textId="77777777" w:rsidR="00AF54B4" w:rsidRDefault="00411758">
      <w:pPr>
        <w:pStyle w:val="Nadpis30"/>
        <w:keepNext/>
        <w:keepLines/>
        <w:numPr>
          <w:ilvl w:val="0"/>
          <w:numId w:val="14"/>
        </w:numPr>
        <w:shd w:val="clear" w:color="auto" w:fill="auto"/>
        <w:tabs>
          <w:tab w:val="left" w:pos="380"/>
        </w:tabs>
        <w:spacing w:after="98" w:line="210" w:lineRule="exact"/>
        <w:ind w:left="20"/>
      </w:pPr>
      <w:bookmarkStart w:id="45" w:name="bookmark45"/>
      <w:r>
        <w:t>Informace o zpracování osobních údajů bez Vašeho souhlasu</w:t>
      </w:r>
      <w:bookmarkEnd w:id="45"/>
    </w:p>
    <w:p w14:paraId="61EBBE3C" w14:textId="77777777" w:rsidR="00AF54B4" w:rsidRDefault="00411758">
      <w:pPr>
        <w:pStyle w:val="Nadpis30"/>
        <w:keepNext/>
        <w:keepLines/>
        <w:numPr>
          <w:ilvl w:val="1"/>
          <w:numId w:val="14"/>
        </w:numPr>
        <w:shd w:val="clear" w:color="auto" w:fill="auto"/>
        <w:tabs>
          <w:tab w:val="left" w:pos="380"/>
        </w:tabs>
        <w:spacing w:after="0" w:line="247" w:lineRule="exact"/>
        <w:ind w:left="20"/>
      </w:pPr>
      <w:bookmarkStart w:id="46" w:name="bookmark46"/>
      <w:r>
        <w:t>Zpracování pro účely plnění smlouvy a oprávněných zájmů pojistitele</w:t>
      </w:r>
      <w:bookmarkEnd w:id="46"/>
    </w:p>
    <w:p w14:paraId="2BEE019A" w14:textId="77777777" w:rsidR="00AF54B4" w:rsidRDefault="00411758">
      <w:pPr>
        <w:pStyle w:val="Zkladntext40"/>
        <w:shd w:val="clear" w:color="auto" w:fill="auto"/>
        <w:spacing w:before="0" w:after="0" w:line="247" w:lineRule="exact"/>
        <w:ind w:left="20" w:right="260" w:firstLine="0"/>
      </w:pPr>
      <w:r>
        <w:t>Pojistník bere na vědomí, že jeho identifikační a kontaktní údaje, údaje pro ocenění rizika při vstupu do pojištění a údaje o využívání služeb zpracovává pojistitel:</w:t>
      </w:r>
    </w:p>
    <w:p w14:paraId="64C049CF" w14:textId="77777777" w:rsidR="00AF54B4" w:rsidRDefault="00411758">
      <w:pPr>
        <w:pStyle w:val="Zkladntext40"/>
        <w:numPr>
          <w:ilvl w:val="0"/>
          <w:numId w:val="16"/>
        </w:numPr>
        <w:shd w:val="clear" w:color="auto" w:fill="auto"/>
        <w:tabs>
          <w:tab w:val="left" w:pos="718"/>
        </w:tabs>
        <w:spacing w:before="0" w:after="0" w:line="247" w:lineRule="exact"/>
        <w:ind w:left="720" w:right="260" w:hanging="360"/>
      </w:pPr>
      <w:r>
        <w:t xml:space="preserve">pro účely kalkulace, návrhu a uzavření pojistné smlouvy, posouzení přijatelnosti do pojištění, správy a ukončení pojistné smlouvy a likvidace pojistných událostí, když v těchto případech jde o zpracování nezbytné pro </w:t>
      </w:r>
      <w:r>
        <w:rPr>
          <w:rStyle w:val="ZkladntextTun"/>
        </w:rPr>
        <w:t xml:space="preserve">plnění smlouvy, </w:t>
      </w:r>
      <w:r>
        <w:t>a</w:t>
      </w:r>
    </w:p>
    <w:p w14:paraId="3FDC745F" w14:textId="77777777" w:rsidR="00AF54B4" w:rsidRDefault="00411758">
      <w:pPr>
        <w:pStyle w:val="Zkladntext40"/>
        <w:numPr>
          <w:ilvl w:val="0"/>
          <w:numId w:val="16"/>
        </w:numPr>
        <w:shd w:val="clear" w:color="auto" w:fill="auto"/>
        <w:tabs>
          <w:tab w:val="left" w:pos="713"/>
        </w:tabs>
        <w:spacing w:before="0" w:after="90" w:line="247" w:lineRule="exact"/>
        <w:ind w:left="720" w:right="260" w:hanging="360"/>
      </w:pPr>
      <w:r>
        <w:t xml:space="preserve">pro účely zajištění řádného nastavení a plnění smluvních vztahů s pojistníkem, zajištění a soupojištění, statistiky a cenotvorby produktů, ochrany právních nároků pojistitele a prevence a odhalování pojistných podvodů a jiných protiprávních jednání, když v těchto případech jde o zpracování založené na základě </w:t>
      </w:r>
      <w:r>
        <w:rPr>
          <w:rStyle w:val="ZkladntextTun"/>
        </w:rPr>
        <w:t xml:space="preserve">oprávněných zájmů </w:t>
      </w:r>
      <w:r>
        <w:t>pojistitele. Proti takovému zpracování máte právo kdykoli podat námitku, která může být uplatněna způsobem uvedeným v Informacích o zpracování osobních údajů v neživotním pojištění.</w:t>
      </w:r>
    </w:p>
    <w:p w14:paraId="0769491E" w14:textId="77777777" w:rsidR="00AF54B4" w:rsidRDefault="00411758">
      <w:pPr>
        <w:pStyle w:val="Nadpis30"/>
        <w:keepNext/>
        <w:keepLines/>
        <w:numPr>
          <w:ilvl w:val="1"/>
          <w:numId w:val="14"/>
        </w:numPr>
        <w:shd w:val="clear" w:color="auto" w:fill="auto"/>
        <w:tabs>
          <w:tab w:val="left" w:pos="378"/>
        </w:tabs>
        <w:spacing w:after="0" w:line="210" w:lineRule="exact"/>
        <w:ind w:left="20"/>
      </w:pPr>
      <w:bookmarkStart w:id="47" w:name="bookmark47"/>
      <w:r>
        <w:t>Zpracování pro účely plnění zákonné povinnosti</w:t>
      </w:r>
      <w:bookmarkEnd w:id="47"/>
    </w:p>
    <w:p w14:paraId="6D26A6E3" w14:textId="77777777" w:rsidR="00AF54B4" w:rsidRDefault="00411758">
      <w:pPr>
        <w:pStyle w:val="Zkladntext40"/>
        <w:shd w:val="clear" w:color="auto" w:fill="auto"/>
        <w:spacing w:before="0" w:after="88" w:line="245" w:lineRule="exact"/>
        <w:ind w:left="20" w:right="260" w:firstLine="0"/>
      </w:pPr>
      <w:r>
        <w:t xml:space="preserve">Pojistník bere na vědomí, že jeho identifikační a kontaktní údaje a údaje pro ocenění rizika při vstupu do pojištění pojistitel dále zpracovává ke </w:t>
      </w:r>
      <w:r>
        <w:rPr>
          <w:rStyle w:val="ZkladntextTun"/>
        </w:rPr>
        <w:t xml:space="preserve">splnění své zákonné povinnosti </w:t>
      </w:r>
      <w:r>
        <w:t>vyplývající zejména ze zákona upravujícího distribuci pojištění a zákona č. 69/2006 Sb., o provádění mezinárodních sankcí.</w:t>
      </w:r>
    </w:p>
    <w:p w14:paraId="7EDD4BFF" w14:textId="77777777" w:rsidR="00AF54B4" w:rsidRDefault="00411758">
      <w:pPr>
        <w:pStyle w:val="Nadpis30"/>
        <w:keepNext/>
        <w:keepLines/>
        <w:numPr>
          <w:ilvl w:val="1"/>
          <w:numId w:val="14"/>
        </w:numPr>
        <w:shd w:val="clear" w:color="auto" w:fill="auto"/>
        <w:tabs>
          <w:tab w:val="left" w:pos="378"/>
        </w:tabs>
        <w:spacing w:after="0" w:line="210" w:lineRule="exact"/>
        <w:ind w:left="20"/>
      </w:pPr>
      <w:bookmarkStart w:id="48" w:name="bookmark48"/>
      <w:r>
        <w:t>Zpracování pro účely přímého marketingu</w:t>
      </w:r>
      <w:bookmarkEnd w:id="48"/>
    </w:p>
    <w:p w14:paraId="0AB96775" w14:textId="77777777" w:rsidR="00AF54B4" w:rsidRDefault="00411758">
      <w:pPr>
        <w:pStyle w:val="Zkladntext40"/>
        <w:shd w:val="clear" w:color="auto" w:fill="auto"/>
        <w:spacing w:before="0" w:after="0" w:line="247" w:lineRule="exact"/>
        <w:ind w:left="20" w:right="260" w:firstLine="0"/>
      </w:pPr>
      <w:r>
        <w:t xml:space="preserve">Pojistník bere na vědomí, že jeho identifikační a kontaktní údaje a údaje o využívání služeb může pojistitel také zpracovávat na základě jeho </w:t>
      </w:r>
      <w:r>
        <w:rPr>
          <w:rStyle w:val="ZkladntextTun"/>
        </w:rPr>
        <w:t xml:space="preserve">oprávněného zájmu </w:t>
      </w:r>
      <w:r>
        <w:t xml:space="preserve">pro účely zasílání svých reklamních sdělení a nabízení svých služeb; nabídku od pojistitele můžete dostat elektronicky (zejména </w:t>
      </w:r>
      <w:proofErr w:type="spellStart"/>
      <w:r>
        <w:t>SMSkou</w:t>
      </w:r>
      <w:proofErr w:type="spellEnd"/>
      <w:r>
        <w:t>, e-mailem, přes sociální sítě nebo telefonicky) nebo klasickým dopisem či osobně od zaměstnanců pojistitele.</w:t>
      </w:r>
    </w:p>
    <w:p w14:paraId="05C2A3B0" w14:textId="77777777" w:rsidR="00AF54B4" w:rsidRDefault="00411758">
      <w:pPr>
        <w:pStyle w:val="Zkladntext40"/>
        <w:shd w:val="clear" w:color="auto" w:fill="auto"/>
        <w:spacing w:before="0" w:after="90" w:line="247" w:lineRule="exact"/>
        <w:ind w:left="20" w:right="260" w:firstLine="0"/>
      </w:pPr>
      <w:r>
        <w:t xml:space="preserve">Proti takovému zpracování máte jako pojistník právo kdykoli podat námitku. Pokud si nepřejete, aby Vás pojistitel oslovoval s jakýmikoli nabídkami, zaškrtněte prosím toto pole: </w:t>
      </w:r>
      <w:proofErr w:type="spellStart"/>
      <w:r>
        <w:t>Dfl</w:t>
      </w:r>
      <w:proofErr w:type="spellEnd"/>
      <w:r>
        <w:t>.</w:t>
      </w:r>
    </w:p>
    <w:p w14:paraId="170E428C" w14:textId="77777777" w:rsidR="00AF54B4" w:rsidRDefault="00411758">
      <w:pPr>
        <w:pStyle w:val="Nadpis30"/>
        <w:keepNext/>
        <w:keepLines/>
        <w:numPr>
          <w:ilvl w:val="1"/>
          <w:numId w:val="14"/>
        </w:numPr>
        <w:shd w:val="clear" w:color="auto" w:fill="auto"/>
        <w:tabs>
          <w:tab w:val="left" w:pos="382"/>
        </w:tabs>
        <w:spacing w:after="0" w:line="210" w:lineRule="exact"/>
        <w:ind w:left="20"/>
      </w:pPr>
      <w:bookmarkStart w:id="49" w:name="bookmark49"/>
      <w:r>
        <w:t>Povinnost pojistníka informovat třetí osoby</w:t>
      </w:r>
      <w:bookmarkEnd w:id="49"/>
    </w:p>
    <w:p w14:paraId="191BC3C3" w14:textId="77777777" w:rsidR="00AF54B4" w:rsidRDefault="00411758">
      <w:pPr>
        <w:pStyle w:val="Zkladntext40"/>
        <w:shd w:val="clear" w:color="auto" w:fill="auto"/>
        <w:spacing w:before="0" w:after="56" w:line="245" w:lineRule="exact"/>
        <w:ind w:left="20" w:right="260" w:firstLine="0"/>
      </w:pPr>
      <w:r>
        <w:t>Pojistník se zavazuje informovat každého pojištěného, jenž je osobou odlišnou od pojistníka, a případné další osoby, které uvedl v pojistné smlouvě, o zpracování jejich osobních údajů.</w:t>
      </w:r>
    </w:p>
    <w:p w14:paraId="5931CD94" w14:textId="77777777" w:rsidR="00AF54B4" w:rsidRDefault="00411758">
      <w:pPr>
        <w:pStyle w:val="Nadpis30"/>
        <w:keepNext/>
        <w:keepLines/>
        <w:numPr>
          <w:ilvl w:val="1"/>
          <w:numId w:val="14"/>
        </w:numPr>
        <w:shd w:val="clear" w:color="auto" w:fill="auto"/>
        <w:tabs>
          <w:tab w:val="left" w:pos="380"/>
        </w:tabs>
        <w:spacing w:after="0" w:line="250" w:lineRule="exact"/>
        <w:ind w:left="20"/>
      </w:pPr>
      <w:bookmarkStart w:id="50" w:name="bookmark50"/>
      <w:r>
        <w:t>Informace o zpracování osobních údajů zástupce pojistníka</w:t>
      </w:r>
      <w:bookmarkEnd w:id="50"/>
    </w:p>
    <w:p w14:paraId="66A89A61" w14:textId="77777777" w:rsidR="00AF54B4" w:rsidRDefault="00411758">
      <w:pPr>
        <w:pStyle w:val="Zkladntext40"/>
        <w:shd w:val="clear" w:color="auto" w:fill="auto"/>
        <w:spacing w:before="0" w:after="0" w:line="250" w:lineRule="exact"/>
        <w:ind w:left="20" w:right="260" w:firstLine="0"/>
      </w:pPr>
      <w:r>
        <w:t xml:space="preserve">Zástupce právnické osoby, zákonný zástupce nebo jiná osoba oprávněná zastupovat pojistníka bere na vědomí, že její identifikační a kontaktní údaje pojistitel zpracovává na základě </w:t>
      </w:r>
      <w:r>
        <w:rPr>
          <w:rStyle w:val="ZkladntextTun"/>
        </w:rPr>
        <w:t xml:space="preserve">oprávněného zájmu </w:t>
      </w:r>
      <w:r>
        <w:t>pro účely kalkulace, návrhu a uzavření pojistné smlouvy, správy a ukončení pojistné smlouvy, likvidace pojistných událostí, zajištění a soupojištění, ochrany právních nároků pojistitele a prevence a odhalování pojistných podvodů a jiných protiprávních jednání. Proti takovému zpracování má taková osoba právo kdykoli podat námitku, která může být uplatněna způsobem uvedeným v Informacích o zpracování osobních údajů v neživotním pojištění.</w:t>
      </w:r>
    </w:p>
    <w:p w14:paraId="6D375F7D" w14:textId="77777777" w:rsidR="00AF54B4" w:rsidRDefault="00411758">
      <w:pPr>
        <w:pStyle w:val="Zkladntext90"/>
        <w:shd w:val="clear" w:color="auto" w:fill="auto"/>
        <w:spacing w:before="0" w:after="0" w:line="250" w:lineRule="exact"/>
        <w:ind w:left="20" w:firstLine="0"/>
      </w:pPr>
      <w:r>
        <w:t>Zpracování pro účely plnění zákonné povinnosti</w:t>
      </w:r>
    </w:p>
    <w:p w14:paraId="00573FF7" w14:textId="77777777" w:rsidR="00AF54B4" w:rsidRDefault="00411758">
      <w:pPr>
        <w:pStyle w:val="Zkladntext90"/>
        <w:shd w:val="clear" w:color="auto" w:fill="auto"/>
        <w:spacing w:before="0" w:after="0" w:line="250" w:lineRule="exact"/>
        <w:ind w:left="20" w:right="260" w:firstLine="0"/>
      </w:pPr>
      <w:r>
        <w:t xml:space="preserve">Zástupce právnické osoby, zákonný zástupce nebo jiná osoba oprávněná zastupovat pojistníka bere na vědomí, že identifikační a kontaktní údaje pojistitel dále zpracovává ke splnění své zákonné povinnosti </w:t>
      </w:r>
      <w:r>
        <w:rPr>
          <w:rStyle w:val="Zkladntext9Netun"/>
        </w:rPr>
        <w:t>vyplývající zejména ze zákona upravujícího distribuci pojištění a zákona č. 69/2006 Sb., o provádění mezinárodních sankcí.</w:t>
      </w:r>
      <w:r>
        <w:br w:type="page"/>
      </w:r>
    </w:p>
    <w:p w14:paraId="2E3D9C75" w14:textId="77777777" w:rsidR="00AF54B4" w:rsidRDefault="00411758">
      <w:pPr>
        <w:pStyle w:val="Zkladntext40"/>
        <w:shd w:val="clear" w:color="auto" w:fill="auto"/>
        <w:spacing w:before="0" w:after="50" w:line="247" w:lineRule="exact"/>
        <w:ind w:left="620" w:right="380" w:firstLine="320"/>
      </w:pPr>
      <w:r>
        <w:lastRenderedPageBreak/>
        <w:t>^</w:t>
      </w:r>
      <w:proofErr w:type="spellStart"/>
      <w:r>
        <w:t>Ddpisem</w:t>
      </w:r>
      <w:proofErr w:type="spellEnd"/>
      <w:r>
        <w:t xml:space="preserve"> pojistné smlouvy potvrzujete, že jste se důkladně seznámil se smyslem a obsahem souhlasu se zpracováním osobních údajů </w:t>
      </w:r>
      <w:r>
        <w:rPr>
          <w:rStyle w:val="ZkladntextBookAntiqua9ptKurzva"/>
        </w:rPr>
        <w:t>%</w:t>
      </w:r>
      <w:proofErr w:type="spellStart"/>
      <w:r>
        <w:rPr>
          <w:rStyle w:val="ZkladntextBookAntiqua9ptKurzva"/>
        </w:rPr>
        <w:t>pte</w:t>
      </w:r>
      <w:proofErr w:type="spellEnd"/>
      <w:r>
        <w:t xml:space="preserve"> se před jejich udělením seznámil s dokumentem </w:t>
      </w:r>
      <w:r>
        <w:rPr>
          <w:rStyle w:val="ZkladntextTun"/>
        </w:rPr>
        <w:t xml:space="preserve">Informace o zpracování osobních údajů v neživotním pojištění, </w:t>
      </w:r>
      <w:r>
        <w:t xml:space="preserve">zejména s </w:t>
      </w:r>
      <w:proofErr w:type="spellStart"/>
      <w:r>
        <w:rPr>
          <w:rStyle w:val="ZkladntextBookAntiqua9ptKurzva"/>
        </w:rPr>
        <w:t>iši</w:t>
      </w:r>
      <w:proofErr w:type="spellEnd"/>
      <w:r>
        <w:t xml:space="preserve"> identifikací dalších správců, rozsahem zpracovávaných údajů, právními základy (důvody), účely a dobou zpracování osobních údajů, </w:t>
      </w:r>
      <w:proofErr w:type="spellStart"/>
      <w:r>
        <w:t>působem</w:t>
      </w:r>
      <w:proofErr w:type="spellEnd"/>
      <w:r>
        <w:t xml:space="preserve"> odvolání souhlasu a právy, která Vám v této souvislosti náleží.</w:t>
      </w:r>
    </w:p>
    <w:p w14:paraId="0CA7F10D" w14:textId="77777777" w:rsidR="00AF54B4" w:rsidRDefault="00411758">
      <w:pPr>
        <w:pStyle w:val="Nadpis30"/>
        <w:keepNext/>
        <w:keepLines/>
        <w:shd w:val="clear" w:color="auto" w:fill="auto"/>
        <w:spacing w:after="56" w:line="410" w:lineRule="exact"/>
        <w:ind w:right="4500" w:firstLine="5520"/>
      </w:pPr>
      <w:bookmarkStart w:id="51" w:name="bookmark51"/>
      <w:r>
        <w:t xml:space="preserve">ČLÁNEK 7. </w:t>
      </w:r>
      <w:r>
        <w:rPr>
          <w:rStyle w:val="Nadpis3205ptNetunKurzva"/>
        </w:rPr>
        <w:t>%</w:t>
      </w:r>
      <w:r>
        <w:tab/>
        <w:t>ZÁVĚREČNÁ USTANOVENÍ</w:t>
      </w:r>
      <w:bookmarkEnd w:id="51"/>
    </w:p>
    <w:p w14:paraId="21D73898" w14:textId="77777777" w:rsidR="00AF54B4" w:rsidRDefault="00411758">
      <w:pPr>
        <w:pStyle w:val="Zkladntext40"/>
        <w:numPr>
          <w:ilvl w:val="0"/>
          <w:numId w:val="17"/>
        </w:numPr>
        <w:shd w:val="clear" w:color="auto" w:fill="auto"/>
        <w:tabs>
          <w:tab w:val="left" w:pos="982"/>
        </w:tabs>
        <w:spacing w:before="0" w:line="247" w:lineRule="exact"/>
        <w:ind w:left="620" w:right="600" w:firstLine="0"/>
        <w:jc w:val="both"/>
      </w:pPr>
      <w:r>
        <w:t>Návrh pojistitele na uzavření pojistné smlouvy (dále jen "nabídka") musí být pojistníkem přijat ve lhůtě stanovené pojistitelem, a není-li taková lhůta stanovena, pak do jednoho měsíce ode dne doručení nabídky pojistníkovi. Odpověď s dodatkem nebo odchylkou od nabídky se nepovažuje za její přijetí, a to ani v případě, že se takovou odchylkou podstatně nemění podmínky nabídky.</w:t>
      </w:r>
    </w:p>
    <w:p w14:paraId="58A2F3E3" w14:textId="77777777" w:rsidR="00AF54B4" w:rsidRDefault="00411758">
      <w:pPr>
        <w:pStyle w:val="Zkladntext40"/>
        <w:numPr>
          <w:ilvl w:val="0"/>
          <w:numId w:val="17"/>
        </w:numPr>
        <w:shd w:val="clear" w:color="auto" w:fill="auto"/>
        <w:tabs>
          <w:tab w:val="left" w:pos="990"/>
        </w:tabs>
        <w:spacing w:before="0" w:after="98" w:line="247" w:lineRule="exact"/>
        <w:ind w:left="620" w:right="380" w:firstLine="0"/>
      </w:pPr>
      <w: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14:paraId="7E732F0B" w14:textId="77777777" w:rsidR="00AF54B4" w:rsidRDefault="00411758">
      <w:pPr>
        <w:pStyle w:val="Zkladntext40"/>
        <w:numPr>
          <w:ilvl w:val="0"/>
          <w:numId w:val="17"/>
        </w:numPr>
        <w:shd w:val="clear" w:color="auto" w:fill="auto"/>
        <w:tabs>
          <w:tab w:val="left" w:pos="992"/>
        </w:tabs>
        <w:spacing w:before="0" w:after="279" w:line="200" w:lineRule="exact"/>
        <w:ind w:left="620" w:firstLine="0"/>
        <w:jc w:val="both"/>
      </w:pPr>
      <w:r>
        <w:t>Pojistná smlouva je vyhotovena ve 2 stejnopisech. Pojistník obdrží 1 stejnopis(y), pojistitel si ponechá 1 stejnopis(y)</w:t>
      </w:r>
    </w:p>
    <w:p w14:paraId="23E0A233" w14:textId="77777777" w:rsidR="00AF54B4" w:rsidRDefault="00411758">
      <w:pPr>
        <w:pStyle w:val="Nadpis30"/>
        <w:keepNext/>
        <w:keepLines/>
        <w:shd w:val="clear" w:color="auto" w:fill="auto"/>
        <w:spacing w:after="0" w:line="210" w:lineRule="exact"/>
        <w:ind w:right="80"/>
        <w:jc w:val="center"/>
      </w:pPr>
      <w:bookmarkStart w:id="52" w:name="bookmark52"/>
      <w:r>
        <w:t>ČLÁNEK 8. UPOZORNĚNÍ POJISTITELE DLE g 2789 ZÁKONA č. 89/2012 Sb., OBČANSKÉHO ZÁKONÍKU</w:t>
      </w:r>
      <w:bookmarkEnd w:id="52"/>
    </w:p>
    <w:p w14:paraId="7BBB32E6" w14:textId="77777777" w:rsidR="00AF54B4" w:rsidRDefault="00411758">
      <w:pPr>
        <w:pStyle w:val="Zkladntext40"/>
        <w:shd w:val="clear" w:color="auto" w:fill="auto"/>
        <w:spacing w:before="0" w:after="218" w:line="247" w:lineRule="exact"/>
        <w:ind w:left="620" w:right="380" w:firstLine="0"/>
      </w:pPr>
      <w:r>
        <w:t>Ve smyslu 5 2789 zákona č. 89/2012 Sb., občanského zákoníku, je konstatováno, že při uzavírání této pojistné smlouvy nebyly shledány žádné nesrovnalosti mezi požadavky klienta a nabízeným pojištěním. V případě, že ke zjištění nesrovnalostí mezi požadavky klienta a uzavřenou pojistnou smlouvou dojde při zpracování pojistné smlouvy, pojistitel upozorní pojistníka (klienta) na tyto nesrovnalosti samostatným dopisem.</w:t>
      </w:r>
    </w:p>
    <w:p w14:paraId="579CA07B" w14:textId="77777777" w:rsidR="00AF54B4" w:rsidRDefault="00411758">
      <w:pPr>
        <w:pStyle w:val="Zkladntext40"/>
        <w:shd w:val="clear" w:color="auto" w:fill="auto"/>
        <w:spacing w:before="0" w:after="0" w:line="200" w:lineRule="exact"/>
        <w:ind w:left="620" w:firstLine="0"/>
        <w:jc w:val="both"/>
      </w:pPr>
      <w:r>
        <w:t>Tato smlouva obsahuje přílohy:</w:t>
      </w:r>
    </w:p>
    <w:p w14:paraId="2EC58380" w14:textId="77777777" w:rsidR="00AF54B4" w:rsidRDefault="00411758">
      <w:pPr>
        <w:pStyle w:val="Zkladntext40"/>
        <w:numPr>
          <w:ilvl w:val="0"/>
          <w:numId w:val="2"/>
        </w:numPr>
        <w:shd w:val="clear" w:color="auto" w:fill="auto"/>
        <w:tabs>
          <w:tab w:val="left" w:pos="1288"/>
        </w:tabs>
        <w:spacing w:before="0" w:after="0" w:line="487" w:lineRule="exact"/>
        <w:ind w:left="620" w:firstLine="320"/>
      </w:pPr>
      <w:r>
        <w:t>ZSU-500/20 - Zvláštní smluvní ujednání k pojištění odpovědnosti za újmu</w:t>
      </w:r>
    </w:p>
    <w:p w14:paraId="6A527FCB" w14:textId="77777777" w:rsidR="00AF54B4" w:rsidRDefault="00411758">
      <w:pPr>
        <w:pStyle w:val="Zkladntext90"/>
        <w:shd w:val="clear" w:color="auto" w:fill="auto"/>
        <w:spacing w:before="0" w:after="0" w:line="487" w:lineRule="exact"/>
        <w:ind w:left="620" w:firstLine="0"/>
        <w:jc w:val="both"/>
      </w:pPr>
      <w:bookmarkStart w:id="53" w:name="bookmark53"/>
      <w:r>
        <w:t>Pojistná smlouva uzavřena dne: 27.8.2021</w:t>
      </w:r>
      <w:bookmarkEnd w:id="53"/>
    </w:p>
    <w:p w14:paraId="79FD74B8" w14:textId="77777777" w:rsidR="00AF54B4" w:rsidRDefault="00411758">
      <w:pPr>
        <w:pStyle w:val="Zkladntext40"/>
        <w:shd w:val="clear" w:color="auto" w:fill="auto"/>
        <w:spacing w:before="0" w:after="0" w:line="487" w:lineRule="exact"/>
        <w:ind w:left="620" w:firstLine="0"/>
        <w:jc w:val="both"/>
      </w:pPr>
      <w:r>
        <w:t xml:space="preserve">Jméno, příjmení / název zástupce pojistitele (získatele): Michal </w:t>
      </w:r>
      <w:proofErr w:type="spellStart"/>
      <w:r>
        <w:t>Zaydlar</w:t>
      </w:r>
      <w:proofErr w:type="spellEnd"/>
    </w:p>
    <w:p w14:paraId="0B73BF37" w14:textId="77777777" w:rsidR="00AF54B4" w:rsidRDefault="00411758">
      <w:pPr>
        <w:pStyle w:val="Zkladntext40"/>
        <w:shd w:val="clear" w:color="auto" w:fill="auto"/>
        <w:spacing w:before="0" w:after="0" w:line="247" w:lineRule="exact"/>
        <w:ind w:left="620" w:firstLine="0"/>
        <w:jc w:val="both"/>
      </w:pPr>
      <w:r>
        <w:t>Zaměstnanec pojistitele</w:t>
      </w:r>
    </w:p>
    <w:p w14:paraId="727B6AEF" w14:textId="77777777" w:rsidR="00AF54B4" w:rsidRDefault="00411758">
      <w:pPr>
        <w:pStyle w:val="Zkladntext40"/>
        <w:shd w:val="clear" w:color="auto" w:fill="auto"/>
        <w:spacing w:before="0" w:after="0" w:line="247" w:lineRule="exact"/>
        <w:ind w:left="620" w:firstLine="0"/>
        <w:jc w:val="both"/>
      </w:pPr>
      <w:r>
        <w:t>Získatelské číslo: 27608</w:t>
      </w:r>
    </w:p>
    <w:p w14:paraId="03C23762" w14:textId="77777777" w:rsidR="00AF54B4" w:rsidRDefault="00411758">
      <w:pPr>
        <w:pStyle w:val="Zkladntext40"/>
        <w:shd w:val="clear" w:color="auto" w:fill="auto"/>
        <w:spacing w:before="0" w:after="0" w:line="247" w:lineRule="exact"/>
        <w:ind w:left="620" w:firstLine="0"/>
        <w:jc w:val="both"/>
      </w:pPr>
      <w:r>
        <w:t>Telefonní číslo: +420734682458</w:t>
      </w:r>
    </w:p>
    <w:p w14:paraId="4CD35516" w14:textId="77777777" w:rsidR="00AF54B4" w:rsidRDefault="00411758">
      <w:pPr>
        <w:pStyle w:val="Zkladntext40"/>
        <w:shd w:val="clear" w:color="auto" w:fill="auto"/>
        <w:tabs>
          <w:tab w:val="left" w:pos="2158"/>
        </w:tabs>
        <w:spacing w:before="0" w:after="0" w:line="247" w:lineRule="exact"/>
        <w:ind w:left="620" w:firstLine="0"/>
        <w:jc w:val="both"/>
        <w:sectPr w:rsidR="00AF54B4">
          <w:type w:val="continuous"/>
          <w:pgSz w:w="16838" w:h="23810"/>
          <w:pgMar w:top="4107" w:right="2419" w:bottom="4131" w:left="2774" w:header="0" w:footer="3" w:gutter="0"/>
          <w:cols w:space="720"/>
          <w:noEndnote/>
          <w:docGrid w:linePitch="360"/>
        </w:sectPr>
      </w:pPr>
      <w:r>
        <w:t>E-mail:</w:t>
      </w:r>
      <w:r>
        <w:tab/>
      </w:r>
      <w:hyperlink r:id="rId27" w:history="1">
        <w:r>
          <w:rPr>
            <w:rStyle w:val="Hypertextovodkaz"/>
            <w:lang w:val="en-US"/>
          </w:rPr>
          <w:t>mzaydlar@koop.cz</w:t>
        </w:r>
      </w:hyperlink>
    </w:p>
    <w:p w14:paraId="62740674" w14:textId="77777777" w:rsidR="00AF54B4" w:rsidRDefault="00AF54B4">
      <w:pPr>
        <w:spacing w:line="240" w:lineRule="exact"/>
        <w:rPr>
          <w:sz w:val="19"/>
          <w:szCs w:val="19"/>
        </w:rPr>
      </w:pPr>
    </w:p>
    <w:p w14:paraId="18288BB3" w14:textId="77777777" w:rsidR="00AF54B4" w:rsidRDefault="00AF54B4">
      <w:pPr>
        <w:spacing w:line="240" w:lineRule="exact"/>
        <w:rPr>
          <w:sz w:val="19"/>
          <w:szCs w:val="19"/>
        </w:rPr>
      </w:pPr>
    </w:p>
    <w:p w14:paraId="668419A8" w14:textId="77777777" w:rsidR="00AF54B4" w:rsidRDefault="00AF54B4">
      <w:pPr>
        <w:spacing w:line="240" w:lineRule="exact"/>
        <w:rPr>
          <w:sz w:val="19"/>
          <w:szCs w:val="19"/>
        </w:rPr>
      </w:pPr>
    </w:p>
    <w:p w14:paraId="74D934BE" w14:textId="77777777" w:rsidR="00AF54B4" w:rsidRDefault="00AF54B4">
      <w:pPr>
        <w:spacing w:line="240" w:lineRule="exact"/>
        <w:rPr>
          <w:sz w:val="19"/>
          <w:szCs w:val="19"/>
        </w:rPr>
      </w:pPr>
    </w:p>
    <w:p w14:paraId="4BC960BF" w14:textId="77777777" w:rsidR="00AF54B4" w:rsidRDefault="00AF54B4">
      <w:pPr>
        <w:spacing w:line="240" w:lineRule="exact"/>
        <w:rPr>
          <w:sz w:val="19"/>
          <w:szCs w:val="19"/>
        </w:rPr>
      </w:pPr>
    </w:p>
    <w:p w14:paraId="079165D1" w14:textId="77777777" w:rsidR="00AF54B4" w:rsidRDefault="00AF54B4">
      <w:pPr>
        <w:spacing w:line="240" w:lineRule="exact"/>
        <w:rPr>
          <w:sz w:val="19"/>
          <w:szCs w:val="19"/>
        </w:rPr>
      </w:pPr>
    </w:p>
    <w:p w14:paraId="6FFBC203" w14:textId="77777777" w:rsidR="00AF54B4" w:rsidRDefault="00AF54B4">
      <w:pPr>
        <w:spacing w:line="240" w:lineRule="exact"/>
        <w:rPr>
          <w:sz w:val="19"/>
          <w:szCs w:val="19"/>
        </w:rPr>
      </w:pPr>
    </w:p>
    <w:p w14:paraId="284EEB0C" w14:textId="77777777" w:rsidR="00AF54B4" w:rsidRDefault="00AF54B4">
      <w:pPr>
        <w:spacing w:before="5" w:after="5" w:line="240" w:lineRule="exact"/>
        <w:rPr>
          <w:sz w:val="19"/>
          <w:szCs w:val="19"/>
        </w:rPr>
      </w:pPr>
    </w:p>
    <w:p w14:paraId="769BEBDF" w14:textId="77777777" w:rsidR="00AF54B4" w:rsidRDefault="00AF54B4">
      <w:pPr>
        <w:rPr>
          <w:sz w:val="2"/>
          <w:szCs w:val="2"/>
        </w:rPr>
        <w:sectPr w:rsidR="00AF54B4">
          <w:type w:val="continuous"/>
          <w:pgSz w:w="16838" w:h="23810"/>
          <w:pgMar w:top="0" w:right="0" w:bottom="0" w:left="0" w:header="0" w:footer="3" w:gutter="0"/>
          <w:cols w:space="720"/>
          <w:noEndnote/>
          <w:docGrid w:linePitch="360"/>
        </w:sectPr>
      </w:pPr>
    </w:p>
    <w:p w14:paraId="56B4B2E9" w14:textId="5D199BE7" w:rsidR="00AF54B4" w:rsidRDefault="004E2D2F">
      <w:pPr>
        <w:framePr w:h="672" w:hSpace="1598" w:wrap="notBeside" w:vAnchor="text" w:hAnchor="text" w:x="1993" w:y="1"/>
        <w:jc w:val="center"/>
        <w:rPr>
          <w:sz w:val="0"/>
          <w:szCs w:val="0"/>
        </w:rPr>
      </w:pPr>
      <w:r>
        <w:rPr>
          <w:noProof/>
        </w:rPr>
        <w:drawing>
          <wp:inline distT="0" distB="0" distL="0" distR="0" wp14:anchorId="14A7E532" wp14:editId="3FF2B514">
            <wp:extent cx="409575" cy="428625"/>
            <wp:effectExtent l="0" t="0" r="0" b="0"/>
            <wp:docPr id="1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428625"/>
                    </a:xfrm>
                    <a:prstGeom prst="rect">
                      <a:avLst/>
                    </a:prstGeom>
                    <a:noFill/>
                    <a:ln>
                      <a:noFill/>
                    </a:ln>
                  </pic:spPr>
                </pic:pic>
              </a:graphicData>
            </a:graphic>
          </wp:inline>
        </w:drawing>
      </w:r>
    </w:p>
    <w:p w14:paraId="6D4079DF" w14:textId="77777777" w:rsidR="00AF54B4" w:rsidRDefault="00AF54B4">
      <w:pPr>
        <w:rPr>
          <w:sz w:val="2"/>
          <w:szCs w:val="2"/>
        </w:rPr>
      </w:pPr>
    </w:p>
    <w:p w14:paraId="5D90490F" w14:textId="48FF9488" w:rsidR="00AF54B4" w:rsidRDefault="004E2D2F">
      <w:pPr>
        <w:pStyle w:val="Zkladntext40"/>
        <w:shd w:val="clear" w:color="auto" w:fill="auto"/>
        <w:spacing w:before="164" w:after="254" w:line="200" w:lineRule="exact"/>
        <w:ind w:right="160" w:firstLine="0"/>
        <w:jc w:val="right"/>
      </w:pPr>
      <w:r>
        <w:rPr>
          <w:noProof/>
        </w:rPr>
        <w:drawing>
          <wp:anchor distT="0" distB="0" distL="63500" distR="63500" simplePos="0" relativeHeight="251671040" behindDoc="1" locked="0" layoutInCell="1" allowOverlap="1" wp14:anchorId="08105A40" wp14:editId="0F624BB8">
            <wp:simplePos x="0" y="0"/>
            <wp:positionH relativeFrom="margin">
              <wp:posOffset>-2979420</wp:posOffset>
            </wp:positionH>
            <wp:positionV relativeFrom="margin">
              <wp:posOffset>6699250</wp:posOffset>
            </wp:positionV>
            <wp:extent cx="2536190" cy="1329055"/>
            <wp:effectExtent l="0" t="0" r="0" b="0"/>
            <wp:wrapTight wrapText="bothSides">
              <wp:wrapPolygon edited="0">
                <wp:start x="0" y="0"/>
                <wp:lineTo x="0" y="21363"/>
                <wp:lineTo x="21416" y="21363"/>
                <wp:lineTo x="21416" y="0"/>
                <wp:lineTo x="0" y="0"/>
              </wp:wrapPolygon>
            </wp:wrapTight>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36190" cy="13290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32105" distB="6350" distL="63500" distR="189230" simplePos="0" relativeHeight="251672064" behindDoc="1" locked="0" layoutInCell="1" allowOverlap="1" wp14:anchorId="76630DBB" wp14:editId="1C8A1C09">
                <wp:simplePos x="0" y="0"/>
                <wp:positionH relativeFrom="margin">
                  <wp:posOffset>1085850</wp:posOffset>
                </wp:positionH>
                <wp:positionV relativeFrom="paragraph">
                  <wp:posOffset>184150</wp:posOffset>
                </wp:positionV>
                <wp:extent cx="934720" cy="234950"/>
                <wp:effectExtent l="0" t="0" r="0" b="3175"/>
                <wp:wrapSquare wrapText="bothSides"/>
                <wp:docPr id="1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056EE" w14:textId="77777777" w:rsidR="00AF54B4" w:rsidRDefault="00411758">
                            <w:pPr>
                              <w:pStyle w:val="Zkladntext22"/>
                              <w:shd w:val="clear" w:color="auto" w:fill="auto"/>
                              <w:spacing w:line="370" w:lineRule="exact"/>
                              <w:ind w:left="100"/>
                            </w:pPr>
                            <w:r>
                              <w:rPr>
                                <w:spacing w:val="-20"/>
                              </w:rPr>
                              <w:t>SP©RT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630DBB" id="Text Box 41" o:spid="_x0000_s1045" type="#_x0000_t202" style="position:absolute;left:0;text-align:left;margin-left:85.5pt;margin-top:14.5pt;width:73.6pt;height:18.5pt;z-index:-251644416;visibility:visible;mso-wrap-style:square;mso-width-percent:0;mso-height-percent:0;mso-wrap-distance-left:5pt;mso-wrap-distance-top:26.15pt;mso-wrap-distance-right:14.9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" filled="f" stroked="f">
                <v:textbox style="mso-fit-shape-to-text:t" inset="0,0,0,0">
                  <w:txbxContent>
                    <w:p w14:paraId="01F056EE" w14:textId="77777777" w:rsidR="00AF54B4" w:rsidRDefault="00411758">
                      <w:pPr>
                        <w:pStyle w:val="Zkladntext22"/>
                        <w:shd w:val="clear" w:color="auto" w:fill="auto"/>
                        <w:spacing w:line="370" w:lineRule="exact"/>
                        <w:ind w:left="100"/>
                      </w:pPr>
                      <w:r>
                        <w:rPr>
                          <w:spacing w:val="-20"/>
                        </w:rPr>
                        <w:t>SP©RT</w:t>
                      </w:r>
                    </w:p>
                  </w:txbxContent>
                </v:textbox>
                <w10:wrap type="square" anchorx="margin"/>
              </v:shape>
            </w:pict>
          </mc:Fallback>
        </mc:AlternateContent>
      </w:r>
      <w:r w:rsidR="00411758">
        <w:t>Podpis pojistníka</w:t>
      </w:r>
    </w:p>
    <w:p w14:paraId="034FB7C5" w14:textId="77777777" w:rsidR="00AF54B4" w:rsidRDefault="00411758">
      <w:pPr>
        <w:pStyle w:val="Zkladntext190"/>
        <w:shd w:val="clear" w:color="auto" w:fill="auto"/>
        <w:spacing w:before="0"/>
        <w:ind w:left="40" w:right="160"/>
      </w:pPr>
      <w:r>
        <w:rPr>
          <w:rStyle w:val="Zkladntext19TrebuchetMS7ptTundkovn0pt"/>
        </w:rPr>
        <w:t xml:space="preserve">IČ: 25434411 </w:t>
      </w:r>
      <w:r>
        <w:t>DIČ: CZ25434411</w:t>
      </w:r>
    </w:p>
    <w:p w14:paraId="2449A296" w14:textId="77777777" w:rsidR="00AF54B4" w:rsidRDefault="00411758">
      <w:pPr>
        <w:pStyle w:val="Zkladntext201"/>
        <w:shd w:val="clear" w:color="auto" w:fill="auto"/>
        <w:tabs>
          <w:tab w:val="left" w:pos="3585"/>
        </w:tabs>
        <w:spacing w:after="186" w:line="100" w:lineRule="exact"/>
        <w:ind w:left="1480"/>
      </w:pPr>
      <w:r>
        <w:t>1»</w:t>
      </w:r>
      <w:proofErr w:type="gramStart"/>
      <w:r>
        <w:t>IIOWCN»</w:t>
      </w:r>
      <w:proofErr w:type="gramEnd"/>
      <w:r>
        <w:t>ONIÍOU</w:t>
      </w:r>
      <w:r>
        <w:tab/>
      </w:r>
      <w:proofErr w:type="spellStart"/>
      <w:r>
        <w:rPr>
          <w:vertAlign w:val="subscript"/>
        </w:rPr>
        <w:t>iedna</w:t>
      </w:r>
      <w:proofErr w:type="spellEnd"/>
      <w:r>
        <w:rPr>
          <w:vertAlign w:val="subscript"/>
        </w:rPr>
        <w:t>(e)</w:t>
      </w:r>
    </w:p>
    <w:p w14:paraId="37EF19CE" w14:textId="77777777" w:rsidR="00AF54B4" w:rsidRDefault="00411758">
      <w:pPr>
        <w:pStyle w:val="Zkladntext210"/>
        <w:shd w:val="clear" w:color="auto" w:fill="auto"/>
        <w:spacing w:before="0" w:line="160" w:lineRule="exact"/>
        <w:ind w:right="160"/>
        <w:sectPr w:rsidR="00AF54B4">
          <w:type w:val="continuous"/>
          <w:pgSz w:w="16838" w:h="23810"/>
          <w:pgMar w:top="3765" w:right="4138" w:bottom="6547" w:left="8475" w:header="0" w:footer="3" w:gutter="0"/>
          <w:cols w:space="720"/>
          <w:noEndnote/>
          <w:docGrid w:linePitch="360"/>
        </w:sectPr>
      </w:pPr>
      <w:r>
        <w:rPr>
          <w:rStyle w:val="Zkladntext218ptdkovn0pt"/>
        </w:rPr>
        <w:t xml:space="preserve">u </w:t>
      </w:r>
      <w:r>
        <w:t>Stadionu 114536.</w:t>
      </w:r>
      <w:r>
        <w:rPr>
          <w:rStyle w:val="Zkladntext218ptdkovn0pt"/>
        </w:rPr>
        <w:t xml:space="preserve">466 </w:t>
      </w:r>
      <w:r>
        <w:t xml:space="preserve">01 </w:t>
      </w:r>
      <w:r>
        <w:rPr>
          <w:rStyle w:val="Zkladntext218ptdkovn0pt"/>
        </w:rPr>
        <w:t xml:space="preserve">JABLONEC NAD </w:t>
      </w:r>
      <w:r>
        <w:rPr>
          <w:rStyle w:val="Zkladntext218ptTundkovn0pt"/>
        </w:rPr>
        <w:t>NISOU</w:t>
      </w:r>
    </w:p>
    <w:p w14:paraId="6ABDBEFD" w14:textId="77777777" w:rsidR="00AF54B4" w:rsidRDefault="00411758">
      <w:pPr>
        <w:pStyle w:val="Nadpis10"/>
        <w:keepNext/>
        <w:keepLines/>
        <w:shd w:val="clear" w:color="auto" w:fill="000000"/>
        <w:spacing w:after="424" w:line="240" w:lineRule="auto"/>
        <w:ind w:right="200"/>
      </w:pPr>
      <w:bookmarkStart w:id="54" w:name="bookmark54"/>
      <w:r>
        <w:rPr>
          <w:rStyle w:val="Nadpis11"/>
          <w:b/>
          <w:bCs/>
          <w:vertAlign w:val="subscript"/>
        </w:rPr>
        <w:lastRenderedPageBreak/>
        <w:t>D</w:t>
      </w:r>
      <w:proofErr w:type="gramStart"/>
      <w:r>
        <w:rPr>
          <w:rStyle w:val="Nadpis11"/>
          <w:b/>
          <w:bCs/>
        </w:rPr>
        <w:t>~,.</w:t>
      </w:r>
      <w:proofErr w:type="gramEnd"/>
      <w:r>
        <w:rPr>
          <w:rStyle w:val="Nadpis11"/>
          <w:b/>
          <w:bCs/>
        </w:rPr>
        <w:t xml:space="preserve"> . Zvláštní smluvní ujednání k pojištění odpovědnosti </w:t>
      </w:r>
      <w:proofErr w:type="spellStart"/>
      <w:proofErr w:type="gramStart"/>
      <w:r>
        <w:rPr>
          <w:rStyle w:val="Nadpis110ptNetun"/>
        </w:rPr>
        <w:t>Pruoha</w:t>
      </w:r>
      <w:proofErr w:type="spellEnd"/>
      <w:r>
        <w:rPr>
          <w:rStyle w:val="Nadpis110ptNetun"/>
        </w:rPr>
        <w:t xml:space="preserve"> - </w:t>
      </w:r>
      <w:proofErr w:type="spellStart"/>
      <w:r>
        <w:rPr>
          <w:rStyle w:val="Nadpis110ptNetun"/>
          <w:vertAlign w:val="subscript"/>
        </w:rPr>
        <w:t>zg</w:t>
      </w:r>
      <w:proofErr w:type="spellEnd"/>
      <w:proofErr w:type="gramEnd"/>
      <w:r>
        <w:rPr>
          <w:rStyle w:val="Nadpis110ptNetun"/>
          <w:vertAlign w:val="subscript"/>
        </w:rPr>
        <w:t xml:space="preserve"> újmu zsu</w:t>
      </w:r>
      <w:r>
        <w:rPr>
          <w:rStyle w:val="Nadpis110ptNetun"/>
        </w:rPr>
        <w:t>.</w:t>
      </w:r>
      <w:r>
        <w:rPr>
          <w:rStyle w:val="Nadpis110ptNetun"/>
          <w:vertAlign w:val="subscript"/>
        </w:rPr>
        <w:t>500/20</w:t>
      </w:r>
      <w:bookmarkEnd w:id="54"/>
    </w:p>
    <w:p w14:paraId="0C54D0DF" w14:textId="77777777" w:rsidR="00AF54B4" w:rsidRDefault="00411758">
      <w:pPr>
        <w:pStyle w:val="Zkladntext17"/>
        <w:framePr w:w="2029" w:h="865" w:wrap="around" w:hAnchor="margin" w:x="371" w:y="-188"/>
        <w:shd w:val="clear" w:color="auto" w:fill="auto"/>
        <w:spacing w:line="370" w:lineRule="exact"/>
        <w:jc w:val="center"/>
      </w:pPr>
      <w:r>
        <w:rPr>
          <w:rStyle w:val="Zkladntext17Exact0"/>
          <w:i/>
          <w:iCs/>
        </w:rPr>
        <w:t>£</w:t>
      </w:r>
      <w:r>
        <w:rPr>
          <w:rStyle w:val="Zkladntext1710ptExact"/>
          <w:i/>
          <w:iCs/>
        </w:rPr>
        <w:t>5</w:t>
      </w:r>
      <w:r>
        <w:rPr>
          <w:rStyle w:val="Zkladntext17Exact0"/>
          <w:i/>
          <w:iCs/>
        </w:rPr>
        <w:t>*</w:t>
      </w:r>
    </w:p>
    <w:p w14:paraId="2CDDB023" w14:textId="77777777" w:rsidR="00AF54B4" w:rsidRDefault="00411758">
      <w:pPr>
        <w:pStyle w:val="Zkladntext6"/>
        <w:framePr w:w="2029" w:h="865" w:wrap="around" w:hAnchor="margin" w:x="371" w:y="-188"/>
        <w:shd w:val="clear" w:color="auto" w:fill="auto"/>
        <w:spacing w:after="58" w:line="280" w:lineRule="exact"/>
        <w:jc w:val="center"/>
      </w:pPr>
      <w:r>
        <w:rPr>
          <w:rStyle w:val="Zkladntext6Exact0"/>
          <w:b/>
          <w:bCs/>
          <w:spacing w:val="0"/>
        </w:rPr>
        <w:t>Kooperativa</w:t>
      </w:r>
    </w:p>
    <w:p w14:paraId="4FBB003C" w14:textId="77777777" w:rsidR="00AF54B4" w:rsidRDefault="00411758">
      <w:pPr>
        <w:pStyle w:val="Zkladntext70"/>
        <w:framePr w:w="2029" w:h="865" w:wrap="around" w:hAnchor="margin" w:x="371" w:y="-188"/>
        <w:shd w:val="clear" w:color="auto" w:fill="auto"/>
        <w:spacing w:before="0" w:line="140" w:lineRule="exact"/>
        <w:ind w:left="100"/>
      </w:pPr>
      <w:r>
        <w:rPr>
          <w:rStyle w:val="Zkladntext7Exact"/>
          <w:b/>
          <w:bCs/>
        </w:rPr>
        <w:t>VIENNA INSURANCE GROUP</w:t>
      </w:r>
    </w:p>
    <w:p w14:paraId="5404EF9D" w14:textId="77777777" w:rsidR="00AF54B4" w:rsidRDefault="00411758">
      <w:pPr>
        <w:pStyle w:val="Zkladntext40"/>
        <w:shd w:val="clear" w:color="auto" w:fill="auto"/>
        <w:spacing w:before="0" w:after="204" w:line="200" w:lineRule="exact"/>
        <w:ind w:firstLine="0"/>
      </w:pPr>
      <w:r>
        <w:t>Tato zvláštní smluvní ujednání (dále jen „ZSU") jsou nedílnou součástí pojistné smlouvy.</w:t>
      </w:r>
    </w:p>
    <w:p w14:paraId="5C693080" w14:textId="77777777" w:rsidR="00AF54B4" w:rsidRDefault="00411758">
      <w:pPr>
        <w:pStyle w:val="Zkladntext40"/>
        <w:numPr>
          <w:ilvl w:val="0"/>
          <w:numId w:val="6"/>
        </w:numPr>
        <w:shd w:val="clear" w:color="auto" w:fill="auto"/>
        <w:tabs>
          <w:tab w:val="left" w:pos="170"/>
        </w:tabs>
        <w:spacing w:before="0" w:after="182" w:line="250" w:lineRule="exact"/>
        <w:ind w:right="200" w:firstLine="0"/>
      </w:pPr>
      <w:r>
        <w:t>případě, že je jakékoli ustanovení těchto ZSU v rozporu s ustanovením pojistné smlouvy, má přednost příslušné ustanovení pojistné smlouvy. Nejsou-li ustanovení pojistné smlouvy a těchto ZSU v rozporu, platí ustanovení pojistné smlouvy i ZSU zároveň.</w:t>
      </w:r>
    </w:p>
    <w:p w14:paraId="4A768FDE" w14:textId="77777777" w:rsidR="00AF54B4" w:rsidRDefault="00411758">
      <w:pPr>
        <w:pStyle w:val="Zkladntext40"/>
        <w:numPr>
          <w:ilvl w:val="0"/>
          <w:numId w:val="6"/>
        </w:numPr>
        <w:shd w:val="clear" w:color="auto" w:fill="auto"/>
        <w:tabs>
          <w:tab w:val="left" w:pos="173"/>
        </w:tabs>
        <w:spacing w:before="0" w:after="210" w:line="247" w:lineRule="exact"/>
        <w:ind w:right="200" w:firstLine="0"/>
      </w:pPr>
      <w:r>
        <w:t>případě, že je jakékoli ustanovení pojistných podmínek vztahujících se k pojištění odpovědnosti za újmu v rozporu s ustanovením těchto ZSU, má přednost příslušné ustanovení ZSU. Nejsou-li ustanovení pojistných podmínek a ZSU v rozporu, platí ustanovení pojistných podmínek a ZSU zároveň.</w:t>
      </w:r>
    </w:p>
    <w:p w14:paraId="417A0AAB" w14:textId="77777777" w:rsidR="00AF54B4" w:rsidRDefault="00411758">
      <w:pPr>
        <w:pStyle w:val="Nadpis30"/>
        <w:keepNext/>
        <w:keepLines/>
        <w:shd w:val="clear" w:color="auto" w:fill="auto"/>
        <w:spacing w:after="206" w:line="210" w:lineRule="exact"/>
      </w:pPr>
      <w:bookmarkStart w:id="55" w:name="bookmark55"/>
      <w:r>
        <w:t>Článek 1 - Další výluky z pojištění</w:t>
      </w:r>
      <w:bookmarkEnd w:id="55"/>
    </w:p>
    <w:p w14:paraId="01F825DB" w14:textId="77777777" w:rsidR="00AF54B4" w:rsidRDefault="00411758">
      <w:pPr>
        <w:pStyle w:val="Zkladntext40"/>
        <w:shd w:val="clear" w:color="auto" w:fill="auto"/>
        <w:spacing w:before="0" w:after="0" w:line="247" w:lineRule="exact"/>
        <w:ind w:right="200" w:firstLine="0"/>
      </w:pPr>
      <w:r>
        <w:t>Vedle výluk vyplývajících z příslušných ustanovení pojistných podmínek a pojistné smlouvy se pojištění nevztahuje na povinnost nahradit újmu způsobenou v souvislosti s:</w:t>
      </w:r>
    </w:p>
    <w:p w14:paraId="27D0ECF8" w14:textId="77777777" w:rsidR="00AF54B4" w:rsidRDefault="00411758">
      <w:pPr>
        <w:pStyle w:val="Zkladntext90"/>
        <w:numPr>
          <w:ilvl w:val="0"/>
          <w:numId w:val="18"/>
        </w:numPr>
        <w:shd w:val="clear" w:color="auto" w:fill="auto"/>
        <w:tabs>
          <w:tab w:val="left" w:pos="720"/>
        </w:tabs>
        <w:spacing w:before="0" w:after="0" w:line="247" w:lineRule="exact"/>
        <w:ind w:left="720"/>
        <w:jc w:val="both"/>
      </w:pPr>
      <w:r>
        <w:rPr>
          <w:rStyle w:val="Zkladntext9Netun"/>
        </w:rPr>
        <w:t xml:space="preserve">provozováním </w:t>
      </w:r>
      <w:r>
        <w:t xml:space="preserve">tržnic </w:t>
      </w:r>
      <w:r>
        <w:rPr>
          <w:rStyle w:val="Zkladntext9Netun"/>
        </w:rPr>
        <w:t xml:space="preserve">a </w:t>
      </w:r>
      <w:r>
        <w:t>stánkovým prodejem v tržnicích,</w:t>
      </w:r>
    </w:p>
    <w:p w14:paraId="151FB898" w14:textId="77777777" w:rsidR="00AF54B4" w:rsidRDefault="00411758">
      <w:pPr>
        <w:pStyle w:val="Zkladntext40"/>
        <w:numPr>
          <w:ilvl w:val="0"/>
          <w:numId w:val="18"/>
        </w:numPr>
        <w:shd w:val="clear" w:color="auto" w:fill="auto"/>
        <w:tabs>
          <w:tab w:val="left" w:pos="715"/>
        </w:tabs>
        <w:spacing w:before="0" w:after="0" w:line="247" w:lineRule="exact"/>
        <w:ind w:left="720" w:hanging="360"/>
        <w:jc w:val="both"/>
      </w:pPr>
      <w:r>
        <w:t xml:space="preserve">provozováním </w:t>
      </w:r>
      <w:r>
        <w:rPr>
          <w:rStyle w:val="ZkladntextTun"/>
        </w:rPr>
        <w:t xml:space="preserve">zastaváren, heren </w:t>
      </w:r>
      <w:r>
        <w:t xml:space="preserve">(hazardní hry, výherní automaty), </w:t>
      </w:r>
      <w:r>
        <w:rPr>
          <w:rStyle w:val="ZkladntextTun"/>
        </w:rPr>
        <w:t xml:space="preserve">non-stop pohostinských zařízení </w:t>
      </w:r>
      <w:r>
        <w:t>(restaurací, barů apod.),</w:t>
      </w:r>
    </w:p>
    <w:p w14:paraId="7CF9692B" w14:textId="77777777" w:rsidR="00AF54B4" w:rsidRDefault="00411758">
      <w:pPr>
        <w:pStyle w:val="Zkladntext90"/>
        <w:numPr>
          <w:ilvl w:val="0"/>
          <w:numId w:val="18"/>
        </w:numPr>
        <w:shd w:val="clear" w:color="auto" w:fill="auto"/>
        <w:tabs>
          <w:tab w:val="left" w:pos="718"/>
        </w:tabs>
        <w:spacing w:before="0" w:after="0" w:line="247" w:lineRule="exact"/>
        <w:ind w:left="720" w:right="600"/>
        <w:jc w:val="both"/>
      </w:pPr>
      <w:r>
        <w:rPr>
          <w:rStyle w:val="Zkladntext9Netun"/>
        </w:rPr>
        <w:t xml:space="preserve">provozováním a pořádáním akcí </w:t>
      </w:r>
      <w:r>
        <w:t xml:space="preserve">motoristického sportu, paintballových střelnic, bobových a motokárových drah, vozítek segway, lanových parků, bungee jumpingu, </w:t>
      </w:r>
      <w:proofErr w:type="spellStart"/>
      <w:r>
        <w:t>zorbingu</w:t>
      </w:r>
      <w:proofErr w:type="spellEnd"/>
      <w:r>
        <w:t xml:space="preserve">, potápění, parasailingu, </w:t>
      </w:r>
      <w:proofErr w:type="spellStart"/>
      <w:r>
        <w:t>swoopingu</w:t>
      </w:r>
      <w:proofErr w:type="spellEnd"/>
      <w:r>
        <w:t xml:space="preserve">, surfingu, raftingu, </w:t>
      </w:r>
      <w:proofErr w:type="spellStart"/>
      <w:r>
        <w:t>canyoningu</w:t>
      </w:r>
      <w:proofErr w:type="spellEnd"/>
      <w:r>
        <w:t xml:space="preserve">, horolezeckého </w:t>
      </w:r>
      <w:r>
        <w:rPr>
          <w:rStyle w:val="Zkladntext9Netun"/>
        </w:rPr>
        <w:t xml:space="preserve">a </w:t>
      </w:r>
      <w:r>
        <w:t xml:space="preserve">lezeckého sportu </w:t>
      </w:r>
      <w:r>
        <w:rPr>
          <w:rStyle w:val="Zkladntext9Netun"/>
        </w:rPr>
        <w:t>a obdobných aktivit,</w:t>
      </w:r>
    </w:p>
    <w:p w14:paraId="0744A18B" w14:textId="77777777" w:rsidR="00AF54B4" w:rsidRDefault="00411758">
      <w:pPr>
        <w:pStyle w:val="Zkladntext90"/>
        <w:numPr>
          <w:ilvl w:val="0"/>
          <w:numId w:val="18"/>
        </w:numPr>
        <w:shd w:val="clear" w:color="auto" w:fill="auto"/>
        <w:tabs>
          <w:tab w:val="left" w:pos="720"/>
        </w:tabs>
        <w:spacing w:before="0" w:after="0" w:line="247" w:lineRule="exact"/>
        <w:ind w:left="720"/>
        <w:jc w:val="both"/>
      </w:pPr>
      <w:r>
        <w:rPr>
          <w:rStyle w:val="Zkladntext9Netun"/>
        </w:rPr>
        <w:t xml:space="preserve">provozováním a pořádáním </w:t>
      </w:r>
      <w:r>
        <w:t xml:space="preserve">cirkusových představení, poutí </w:t>
      </w:r>
      <w:r>
        <w:rPr>
          <w:rStyle w:val="Zkladntext9Netun"/>
        </w:rPr>
        <w:t xml:space="preserve">a </w:t>
      </w:r>
      <w:r>
        <w:t>pouťových atrakcí, zábavních parků,</w:t>
      </w:r>
    </w:p>
    <w:p w14:paraId="6EF5FBFA" w14:textId="77777777" w:rsidR="00AF54B4" w:rsidRDefault="00411758">
      <w:pPr>
        <w:pStyle w:val="Zkladntext90"/>
        <w:numPr>
          <w:ilvl w:val="0"/>
          <w:numId w:val="18"/>
        </w:numPr>
        <w:shd w:val="clear" w:color="auto" w:fill="auto"/>
        <w:tabs>
          <w:tab w:val="left" w:pos="718"/>
        </w:tabs>
        <w:spacing w:before="0" w:after="0" w:line="247" w:lineRule="exact"/>
        <w:ind w:left="720"/>
        <w:jc w:val="both"/>
      </w:pPr>
      <w:r>
        <w:rPr>
          <w:rStyle w:val="Zkladntext9Netun"/>
        </w:rPr>
        <w:t xml:space="preserve">pořádáním </w:t>
      </w:r>
      <w:r>
        <w:t xml:space="preserve">tanečních zábav </w:t>
      </w:r>
      <w:r>
        <w:rPr>
          <w:rStyle w:val="Zkladntext9Netun"/>
        </w:rPr>
        <w:t xml:space="preserve">a </w:t>
      </w:r>
      <w:r>
        <w:t xml:space="preserve">diskoték </w:t>
      </w:r>
      <w:r>
        <w:rPr>
          <w:rStyle w:val="Zkladntext9Netun"/>
        </w:rPr>
        <w:t xml:space="preserve">pro </w:t>
      </w:r>
      <w:r>
        <w:t>více než 500 návštěvníků,</w:t>
      </w:r>
    </w:p>
    <w:p w14:paraId="6DD0A5A5" w14:textId="77777777" w:rsidR="00AF54B4" w:rsidRDefault="00411758">
      <w:pPr>
        <w:pStyle w:val="Zkladntext40"/>
        <w:numPr>
          <w:ilvl w:val="0"/>
          <w:numId w:val="18"/>
        </w:numPr>
        <w:shd w:val="clear" w:color="auto" w:fill="auto"/>
        <w:tabs>
          <w:tab w:val="left" w:pos="722"/>
        </w:tabs>
        <w:spacing w:before="0" w:after="0" w:line="247" w:lineRule="exact"/>
        <w:ind w:left="720" w:right="200" w:hanging="360"/>
      </w:pPr>
      <w:r>
        <w:t>pořádáním koncertů a hudebních festivalů; tato výluka se neuplatní ve vztahu ke koncertům a festivalům v oblasti vážné, lidové nebo dechové hudby,</w:t>
      </w:r>
    </w:p>
    <w:p w14:paraId="786FA6A5" w14:textId="77777777" w:rsidR="00AF54B4" w:rsidRDefault="00411758">
      <w:pPr>
        <w:pStyle w:val="Zkladntext40"/>
        <w:numPr>
          <w:ilvl w:val="0"/>
          <w:numId w:val="18"/>
        </w:numPr>
        <w:shd w:val="clear" w:color="auto" w:fill="auto"/>
        <w:tabs>
          <w:tab w:val="left" w:pos="718"/>
        </w:tabs>
        <w:spacing w:before="0" w:after="0" w:line="247" w:lineRule="exact"/>
        <w:ind w:left="720" w:hanging="360"/>
        <w:jc w:val="both"/>
      </w:pPr>
      <w:r>
        <w:t xml:space="preserve">činností </w:t>
      </w:r>
      <w:r>
        <w:rPr>
          <w:rStyle w:val="ZkladntextTun"/>
        </w:rPr>
        <w:t>kaskadérů,</w:t>
      </w:r>
    </w:p>
    <w:p w14:paraId="6E5903F2" w14:textId="77777777" w:rsidR="00AF54B4" w:rsidRDefault="00411758">
      <w:pPr>
        <w:pStyle w:val="Zkladntext40"/>
        <w:numPr>
          <w:ilvl w:val="0"/>
          <w:numId w:val="18"/>
        </w:numPr>
        <w:shd w:val="clear" w:color="auto" w:fill="auto"/>
        <w:tabs>
          <w:tab w:val="left" w:pos="713"/>
        </w:tabs>
        <w:spacing w:before="0" w:after="0" w:line="247" w:lineRule="exact"/>
        <w:ind w:left="720" w:right="200" w:hanging="360"/>
      </w:pPr>
      <w:r>
        <w:rPr>
          <w:rStyle w:val="ZkladntextTun"/>
        </w:rPr>
        <w:t xml:space="preserve">porušováním integrity lidské kůže; </w:t>
      </w:r>
      <w:r>
        <w:t>tato výluka se vztahuje pouze na povinnost nahradit újmu způsobenou na životě nebo zdraví v důsledku porušení integrity lidské kůže,</w:t>
      </w:r>
    </w:p>
    <w:p w14:paraId="67F94C6E" w14:textId="77777777" w:rsidR="00AF54B4" w:rsidRDefault="00411758">
      <w:pPr>
        <w:pStyle w:val="Zkladntext90"/>
        <w:numPr>
          <w:ilvl w:val="0"/>
          <w:numId w:val="18"/>
        </w:numPr>
        <w:shd w:val="clear" w:color="auto" w:fill="auto"/>
        <w:tabs>
          <w:tab w:val="left" w:pos="718"/>
        </w:tabs>
        <w:spacing w:before="0" w:after="0" w:line="247" w:lineRule="exact"/>
        <w:ind w:left="720"/>
        <w:jc w:val="both"/>
      </w:pPr>
      <w:r>
        <w:t xml:space="preserve">ochranou majetku a osob </w:t>
      </w:r>
      <w:r>
        <w:rPr>
          <w:rStyle w:val="Zkladntext9Netun"/>
        </w:rPr>
        <w:t xml:space="preserve">a službami </w:t>
      </w:r>
      <w:r>
        <w:t>soukromých detektivů,</w:t>
      </w:r>
    </w:p>
    <w:p w14:paraId="61F5F8FE" w14:textId="77777777" w:rsidR="00AF54B4" w:rsidRDefault="00411758">
      <w:pPr>
        <w:pStyle w:val="Zkladntext90"/>
        <w:shd w:val="clear" w:color="auto" w:fill="auto"/>
        <w:spacing w:before="0" w:after="0" w:line="247" w:lineRule="exact"/>
        <w:ind w:left="720"/>
        <w:jc w:val="both"/>
      </w:pPr>
      <w:r>
        <w:rPr>
          <w:rStyle w:val="Zkladntext9Netun"/>
        </w:rPr>
        <w:t xml:space="preserve">j) činností </w:t>
      </w:r>
      <w:r>
        <w:t>agentury práce,</w:t>
      </w:r>
    </w:p>
    <w:p w14:paraId="345E0ABB" w14:textId="77777777" w:rsidR="00AF54B4" w:rsidRDefault="00411758">
      <w:pPr>
        <w:pStyle w:val="Zkladntext90"/>
        <w:shd w:val="clear" w:color="auto" w:fill="auto"/>
        <w:spacing w:before="0" w:after="0" w:line="247" w:lineRule="exact"/>
        <w:ind w:left="720"/>
        <w:jc w:val="both"/>
      </w:pPr>
      <w:r>
        <w:rPr>
          <w:rStyle w:val="Zkladntext9Netun"/>
        </w:rPr>
        <w:t xml:space="preserve">k) </w:t>
      </w:r>
      <w:r>
        <w:t>směnárenskou činností,</w:t>
      </w:r>
    </w:p>
    <w:p w14:paraId="16CE7556" w14:textId="77777777" w:rsidR="00AF54B4" w:rsidRDefault="00411758">
      <w:pPr>
        <w:pStyle w:val="Zkladntext90"/>
        <w:shd w:val="clear" w:color="auto" w:fill="auto"/>
        <w:spacing w:before="0" w:after="0" w:line="247" w:lineRule="exact"/>
        <w:ind w:left="720"/>
        <w:jc w:val="both"/>
      </w:pPr>
      <w:r>
        <w:rPr>
          <w:rStyle w:val="Zkladntext9Netun"/>
        </w:rPr>
        <w:t xml:space="preserve">O </w:t>
      </w:r>
      <w:r>
        <w:t xml:space="preserve">hornickou činností </w:t>
      </w:r>
      <w:r>
        <w:rPr>
          <w:rStyle w:val="Zkladntext9Netun"/>
        </w:rPr>
        <w:t xml:space="preserve">a činností prováděnou </w:t>
      </w:r>
      <w:r>
        <w:t xml:space="preserve">hornickým způsobem, ražbou tunelů </w:t>
      </w:r>
      <w:r>
        <w:rPr>
          <w:rStyle w:val="Zkladntext9Netun"/>
        </w:rPr>
        <w:t xml:space="preserve">a </w:t>
      </w:r>
      <w:r>
        <w:t>štol,</w:t>
      </w:r>
    </w:p>
    <w:p w14:paraId="09783013" w14:textId="77777777" w:rsidR="00AF54B4" w:rsidRDefault="00411758">
      <w:pPr>
        <w:pStyle w:val="Zkladntext40"/>
        <w:shd w:val="clear" w:color="auto" w:fill="auto"/>
        <w:spacing w:before="0" w:after="210" w:line="247" w:lineRule="exact"/>
        <w:ind w:left="720" w:right="1080" w:hanging="360"/>
      </w:pPr>
      <w:r>
        <w:t xml:space="preserve">m) výrobou, opravami, úpravami, přepravou, nákupem, prodejem, půjčováním, uschováváním a znehodnocováním </w:t>
      </w:r>
      <w:r>
        <w:rPr>
          <w:rStyle w:val="ZkladntextTun"/>
        </w:rPr>
        <w:t xml:space="preserve">zbraní </w:t>
      </w:r>
      <w:r>
        <w:t xml:space="preserve">a </w:t>
      </w:r>
      <w:r>
        <w:rPr>
          <w:rStyle w:val="ZkladntextTun"/>
        </w:rPr>
        <w:t>bezpečnostního materiálu.</w:t>
      </w:r>
    </w:p>
    <w:p w14:paraId="62D8F57C" w14:textId="77777777" w:rsidR="00AF54B4" w:rsidRDefault="00411758">
      <w:pPr>
        <w:pStyle w:val="Nadpis30"/>
        <w:keepNext/>
        <w:keepLines/>
        <w:shd w:val="clear" w:color="auto" w:fill="auto"/>
        <w:spacing w:after="209" w:line="210" w:lineRule="exact"/>
      </w:pPr>
      <w:bookmarkStart w:id="56" w:name="bookmark56"/>
      <w:r>
        <w:rPr>
          <w:rStyle w:val="Nadpis31"/>
          <w:b/>
          <w:bCs/>
        </w:rPr>
        <w:t>Článek 2 - Další výluky z pojištění odpovědnosti za újmu způsobenou vadou výrobku a vadou práce po</w:t>
      </w:r>
      <w:r>
        <w:t xml:space="preserve"> předání</w:t>
      </w:r>
      <w:bookmarkEnd w:id="56"/>
    </w:p>
    <w:p w14:paraId="384E72CF" w14:textId="77777777" w:rsidR="00AF54B4" w:rsidRDefault="00411758">
      <w:pPr>
        <w:pStyle w:val="Zkladntext40"/>
        <w:shd w:val="clear" w:color="auto" w:fill="auto"/>
        <w:spacing w:before="0" w:after="0" w:line="247" w:lineRule="exact"/>
        <w:ind w:right="200" w:firstLine="0"/>
      </w:pPr>
      <w:r>
        <w:t>Vedle výluk vyplývajících z příslušných ustanovení pojistné smlouvy a pojistných podmínek se pojištění odpovědnosti za újmu způsobenou vadou výrobku a vadou práce po předání nevztahuje na povinnost nahradit újmu způsobenou v souvislosti s:</w:t>
      </w:r>
    </w:p>
    <w:p w14:paraId="34974418" w14:textId="77777777" w:rsidR="00AF54B4" w:rsidRDefault="00411758">
      <w:pPr>
        <w:pStyle w:val="Zkladntext90"/>
        <w:numPr>
          <w:ilvl w:val="0"/>
          <w:numId w:val="19"/>
        </w:numPr>
        <w:shd w:val="clear" w:color="auto" w:fill="auto"/>
        <w:tabs>
          <w:tab w:val="left" w:pos="710"/>
        </w:tabs>
        <w:spacing w:before="0" w:after="0" w:line="247" w:lineRule="exact"/>
        <w:ind w:left="720" w:right="600"/>
        <w:jc w:val="both"/>
      </w:pPr>
      <w:r>
        <w:rPr>
          <w:rStyle w:val="Zkladntext9Netun"/>
        </w:rPr>
        <w:t xml:space="preserve">výsledky </w:t>
      </w:r>
      <w:r>
        <w:t xml:space="preserve">projektové, konstrukční, analytické, testovací, poradenské, konzultační, informační, účetní, plánovací, vyměřovací nebo zaměřovači (vč. zeměměřické), výzkumné, překladatelské, zadavatelské, organizační </w:t>
      </w:r>
      <w:r>
        <w:rPr>
          <w:rStyle w:val="Zkladntext9Netun"/>
        </w:rPr>
        <w:t>a jakékoli duševní tvůrčí činnosti,</w:t>
      </w:r>
    </w:p>
    <w:p w14:paraId="2A1C1ED8" w14:textId="77777777" w:rsidR="00AF54B4" w:rsidRDefault="00411758">
      <w:pPr>
        <w:pStyle w:val="Zkladntext40"/>
        <w:numPr>
          <w:ilvl w:val="0"/>
          <w:numId w:val="19"/>
        </w:numPr>
        <w:shd w:val="clear" w:color="auto" w:fill="auto"/>
        <w:tabs>
          <w:tab w:val="left" w:pos="706"/>
        </w:tabs>
        <w:spacing w:before="0" w:after="0" w:line="247" w:lineRule="exact"/>
        <w:ind w:left="720" w:right="600" w:hanging="360"/>
        <w:jc w:val="both"/>
      </w:pPr>
      <w:r>
        <w:t xml:space="preserve">výsledky </w:t>
      </w:r>
      <w:r>
        <w:rPr>
          <w:rStyle w:val="ZkladntextTun"/>
        </w:rPr>
        <w:t xml:space="preserve">zkušební, kontrolní (vč. korekční) </w:t>
      </w:r>
      <w:r>
        <w:t xml:space="preserve">a </w:t>
      </w:r>
      <w:r>
        <w:rPr>
          <w:rStyle w:val="ZkladntextTun"/>
        </w:rPr>
        <w:t xml:space="preserve">revizní </w:t>
      </w:r>
      <w:r>
        <w:t>činnosti, s výjimkou zkoušek, kontrol a revizí elektrických, plynových, hasicích, tlakových nebo zdvihacích zařízení, zařízení sloužících k vytápění nebo chlazení a určených technických zařízení v provozu,</w:t>
      </w:r>
    </w:p>
    <w:p w14:paraId="13D7FAF2" w14:textId="77777777" w:rsidR="00AF54B4" w:rsidRDefault="00411758">
      <w:pPr>
        <w:pStyle w:val="Zkladntext90"/>
        <w:numPr>
          <w:ilvl w:val="0"/>
          <w:numId w:val="19"/>
        </w:numPr>
        <w:shd w:val="clear" w:color="auto" w:fill="auto"/>
        <w:tabs>
          <w:tab w:val="left" w:pos="715"/>
        </w:tabs>
        <w:spacing w:before="0" w:after="0" w:line="247" w:lineRule="exact"/>
        <w:ind w:left="720"/>
        <w:jc w:val="both"/>
      </w:pPr>
      <w:r>
        <w:rPr>
          <w:rStyle w:val="Zkladntext9Netun"/>
        </w:rPr>
        <w:t xml:space="preserve">činností spočívající v </w:t>
      </w:r>
      <w:r>
        <w:t>zastupování, zprostředkování či obstarání, ve správě majetku a jiných finančních hodnot,</w:t>
      </w:r>
    </w:p>
    <w:p w14:paraId="5FC2CB69" w14:textId="77777777" w:rsidR="00AF54B4" w:rsidRDefault="00411758">
      <w:pPr>
        <w:pStyle w:val="Zkladntext40"/>
        <w:numPr>
          <w:ilvl w:val="0"/>
          <w:numId w:val="19"/>
        </w:numPr>
        <w:shd w:val="clear" w:color="auto" w:fill="auto"/>
        <w:tabs>
          <w:tab w:val="left" w:pos="720"/>
        </w:tabs>
        <w:spacing w:before="0" w:after="0" w:line="247" w:lineRule="exact"/>
        <w:ind w:left="720" w:hanging="360"/>
        <w:jc w:val="both"/>
      </w:pPr>
      <w:r>
        <w:t xml:space="preserve">poskytováním </w:t>
      </w:r>
      <w:r>
        <w:rPr>
          <w:rStyle w:val="ZkladntextTun"/>
        </w:rPr>
        <w:t xml:space="preserve">softwaru, </w:t>
      </w:r>
      <w:r>
        <w:t xml:space="preserve">zpracováním a poskytováním </w:t>
      </w:r>
      <w:r>
        <w:rPr>
          <w:rStyle w:val="ZkladntextTun"/>
        </w:rPr>
        <w:t>dat a informací,</w:t>
      </w:r>
    </w:p>
    <w:p w14:paraId="4F026F82" w14:textId="77777777" w:rsidR="00AF54B4" w:rsidRDefault="00411758">
      <w:pPr>
        <w:pStyle w:val="Zkladntext40"/>
        <w:numPr>
          <w:ilvl w:val="0"/>
          <w:numId w:val="19"/>
        </w:numPr>
        <w:shd w:val="clear" w:color="auto" w:fill="auto"/>
        <w:tabs>
          <w:tab w:val="left" w:pos="720"/>
        </w:tabs>
        <w:spacing w:before="0" w:after="0" w:line="247" w:lineRule="exact"/>
        <w:ind w:left="720" w:right="600" w:hanging="360"/>
        <w:jc w:val="both"/>
      </w:pPr>
      <w:r>
        <w:t xml:space="preserve">poskytováním technických služeb k ochraně majetku a osob (např. montáž EZS, EPS), jde-li o újmu způsobenou v souvislosti s jakoukoli </w:t>
      </w:r>
      <w:r>
        <w:rPr>
          <w:rStyle w:val="ZkladntextTun"/>
        </w:rPr>
        <w:t>nefunkčností či sníženou funkčností zařízení (systémů) určených k ochraně majetku a osob,</w:t>
      </w:r>
    </w:p>
    <w:p w14:paraId="2B7CAB70" w14:textId="77777777" w:rsidR="00AF54B4" w:rsidRDefault="00411758">
      <w:pPr>
        <w:pStyle w:val="Zkladntext40"/>
        <w:numPr>
          <w:ilvl w:val="0"/>
          <w:numId w:val="19"/>
        </w:numPr>
        <w:shd w:val="clear" w:color="auto" w:fill="auto"/>
        <w:tabs>
          <w:tab w:val="left" w:pos="720"/>
        </w:tabs>
        <w:spacing w:before="0" w:after="0" w:line="247" w:lineRule="exact"/>
        <w:ind w:left="720" w:hanging="360"/>
        <w:jc w:val="both"/>
      </w:pPr>
      <w:r>
        <w:t xml:space="preserve">obchodem s </w:t>
      </w:r>
      <w:r>
        <w:rPr>
          <w:rStyle w:val="ZkladntextTun"/>
        </w:rPr>
        <w:t xml:space="preserve">léčivy, </w:t>
      </w:r>
      <w:r>
        <w:t>s výjimkou obchodu s volně prodejnými léčivými přípravky mimo lékárny,</w:t>
      </w:r>
    </w:p>
    <w:p w14:paraId="68C9C007" w14:textId="77777777" w:rsidR="00AF54B4" w:rsidRDefault="00411758">
      <w:pPr>
        <w:pStyle w:val="Zkladntext90"/>
        <w:numPr>
          <w:ilvl w:val="0"/>
          <w:numId w:val="19"/>
        </w:numPr>
        <w:shd w:val="clear" w:color="auto" w:fill="auto"/>
        <w:tabs>
          <w:tab w:val="left" w:pos="722"/>
        </w:tabs>
        <w:spacing w:before="0" w:after="0" w:line="247" w:lineRule="exact"/>
        <w:ind w:left="720"/>
        <w:jc w:val="both"/>
      </w:pPr>
      <w:r>
        <w:rPr>
          <w:rStyle w:val="Zkladntext9Netun"/>
        </w:rPr>
        <w:t xml:space="preserve">poskytováním </w:t>
      </w:r>
      <w:r>
        <w:t>zdravotní a veterinární péče,</w:t>
      </w:r>
    </w:p>
    <w:p w14:paraId="1ED8AC4E" w14:textId="77777777" w:rsidR="00AF54B4" w:rsidRDefault="00411758">
      <w:pPr>
        <w:pStyle w:val="Zkladntext90"/>
        <w:numPr>
          <w:ilvl w:val="0"/>
          <w:numId w:val="19"/>
        </w:numPr>
        <w:shd w:val="clear" w:color="auto" w:fill="auto"/>
        <w:tabs>
          <w:tab w:val="left" w:pos="715"/>
        </w:tabs>
        <w:spacing w:before="0" w:after="0" w:line="247" w:lineRule="exact"/>
        <w:ind w:left="720" w:right="600"/>
        <w:jc w:val="both"/>
      </w:pPr>
      <w:r>
        <w:rPr>
          <w:rStyle w:val="Zkladntext9Netun"/>
        </w:rPr>
        <w:t xml:space="preserve">provozováním </w:t>
      </w:r>
      <w:r>
        <w:t xml:space="preserve">tělovýchovných a sportovních zařízení, organizováním sportovní činnosti, poskytováním tělovýchovných služeb, </w:t>
      </w:r>
      <w:r>
        <w:rPr>
          <w:rStyle w:val="Zkladntext9Netun"/>
        </w:rPr>
        <w:t xml:space="preserve">poskytováním </w:t>
      </w:r>
      <w:r>
        <w:t>kosmetických, masérských, rekondičních a regeneračních služeb,</w:t>
      </w:r>
    </w:p>
    <w:p w14:paraId="7956E50E" w14:textId="77777777" w:rsidR="00AF54B4" w:rsidRDefault="00411758">
      <w:pPr>
        <w:pStyle w:val="Zkladntext90"/>
        <w:shd w:val="clear" w:color="auto" w:fill="auto"/>
        <w:spacing w:before="0" w:after="0" w:line="247" w:lineRule="exact"/>
        <w:ind w:left="720"/>
        <w:jc w:val="both"/>
      </w:pPr>
      <w:r>
        <w:rPr>
          <w:rStyle w:val="Zkladntext9Netun"/>
        </w:rPr>
        <w:t xml:space="preserve">O prováděním </w:t>
      </w:r>
      <w:r>
        <w:t>geologických prací,</w:t>
      </w:r>
    </w:p>
    <w:p w14:paraId="159E372F" w14:textId="77777777" w:rsidR="00AF54B4" w:rsidRDefault="00411758">
      <w:pPr>
        <w:pStyle w:val="Zkladntext90"/>
        <w:shd w:val="clear" w:color="auto" w:fill="auto"/>
        <w:spacing w:before="0" w:after="0" w:line="247" w:lineRule="exact"/>
        <w:ind w:left="720"/>
        <w:jc w:val="both"/>
      </w:pPr>
      <w:r>
        <w:rPr>
          <w:rStyle w:val="Zkladntext9Netun"/>
        </w:rPr>
        <w:t xml:space="preserve">j) </w:t>
      </w:r>
      <w:r>
        <w:t xml:space="preserve">úpravou a rozvodem vody, výrobou, rozvodem, distribucí a prodejem elektrické energie, plynu, tepla </w:t>
      </w:r>
      <w:r>
        <w:rPr>
          <w:rStyle w:val="Zkladntext9Netun"/>
        </w:rPr>
        <w:t>apod. (tato výluka se</w:t>
      </w:r>
    </w:p>
    <w:p w14:paraId="71B7CB88" w14:textId="77777777" w:rsidR="00AF54B4" w:rsidRDefault="00411758">
      <w:pPr>
        <w:pStyle w:val="Zkladntext40"/>
        <w:shd w:val="clear" w:color="auto" w:fill="auto"/>
        <w:spacing w:before="0" w:after="0" w:line="247" w:lineRule="exact"/>
        <w:ind w:right="200" w:firstLine="0"/>
        <w:jc w:val="right"/>
      </w:pPr>
      <w:r>
        <w:t>vztahuje pouze na odpovědnost osob zabývajících se úpravou, výrobou, rozvodem, distribucí nebo prodejem předmětných médií),</w:t>
      </w:r>
    </w:p>
    <w:p w14:paraId="330808DB" w14:textId="77777777" w:rsidR="00AF54B4" w:rsidRDefault="00411758">
      <w:pPr>
        <w:pStyle w:val="Zkladntext90"/>
        <w:shd w:val="clear" w:color="auto" w:fill="auto"/>
        <w:spacing w:before="0" w:after="0" w:line="247" w:lineRule="exact"/>
        <w:ind w:left="720"/>
        <w:jc w:val="both"/>
        <w:sectPr w:rsidR="00AF54B4">
          <w:pgSz w:w="16838" w:h="23810"/>
          <w:pgMar w:top="4541" w:right="2947" w:bottom="4776" w:left="2981" w:header="0" w:footer="3" w:gutter="0"/>
          <w:cols w:space="720"/>
          <w:noEndnote/>
          <w:docGrid w:linePitch="360"/>
        </w:sectPr>
      </w:pPr>
      <w:r>
        <w:rPr>
          <w:rStyle w:val="Zkladntext9Netun"/>
        </w:rPr>
        <w:t xml:space="preserve">k) obchodem s </w:t>
      </w:r>
      <w:r>
        <w:t>erotickým zbožím.</w:t>
      </w:r>
    </w:p>
    <w:p w14:paraId="56489B7D" w14:textId="77777777" w:rsidR="00AF54B4" w:rsidRDefault="00411758">
      <w:pPr>
        <w:pStyle w:val="Zkladntext40"/>
        <w:shd w:val="clear" w:color="auto" w:fill="auto"/>
        <w:spacing w:before="0" w:line="250" w:lineRule="exact"/>
        <w:ind w:left="380" w:right="260" w:firstLine="0"/>
      </w:pPr>
      <w:r>
        <w:lastRenderedPageBreak/>
        <w:t xml:space="preserve">Pojištění se vztahuje i na povinnost pojištěného nahradit újmu způsobenou v souvislosti s </w:t>
      </w:r>
      <w:r>
        <w:rPr>
          <w:rStyle w:val="ZkladntextTun"/>
        </w:rPr>
        <w:t>vlastnictvím nebo provozem motorového ^</w:t>
      </w:r>
      <w:proofErr w:type="spellStart"/>
      <w:r>
        <w:rPr>
          <w:rStyle w:val="ZkladntextTun"/>
        </w:rPr>
        <w:t>idla</w:t>
      </w:r>
      <w:proofErr w:type="spellEnd"/>
      <w:r>
        <w:rPr>
          <w:rStyle w:val="ZkladntextTun"/>
        </w:rPr>
        <w:t xml:space="preserve"> sloužícího jako pracovní stroj, </w:t>
      </w:r>
      <w:r>
        <w:t xml:space="preserve">včetně újmy způsobené výkonem činnosti pracovního stroje (odchylně od či. 2 odst. 1) písm. b) </w:t>
      </w:r>
      <w:r>
        <w:rPr>
          <w:rStyle w:val="Zkladntext9ptdkovn0pt"/>
        </w:rPr>
        <w:t>p-600/14).</w:t>
      </w:r>
    </w:p>
    <w:p w14:paraId="3A81F3C3" w14:textId="77777777" w:rsidR="00AF54B4" w:rsidRDefault="00411758">
      <w:pPr>
        <w:pStyle w:val="Zkladntext40"/>
        <w:shd w:val="clear" w:color="auto" w:fill="auto"/>
        <w:spacing w:before="0" w:after="0" w:line="250" w:lineRule="exact"/>
        <w:ind w:left="40" w:firstLine="0"/>
      </w:pPr>
      <w:r>
        <w:rPr>
          <w:rStyle w:val="Zkladntext30"/>
        </w:rPr>
        <w:t xml:space="preserve">K) </w:t>
      </w:r>
      <w:r>
        <w:t>pojištění se však nevztahuje na povinnost pojištěného nahradit újmu, pokud:</w:t>
      </w:r>
    </w:p>
    <w:p w14:paraId="26714227" w14:textId="77777777" w:rsidR="00AF54B4" w:rsidRDefault="00411758">
      <w:pPr>
        <w:pStyle w:val="Zkladntext40"/>
        <w:numPr>
          <w:ilvl w:val="0"/>
          <w:numId w:val="20"/>
        </w:numPr>
        <w:shd w:val="clear" w:color="auto" w:fill="auto"/>
        <w:tabs>
          <w:tab w:val="left" w:pos="726"/>
        </w:tabs>
        <w:spacing w:before="0" w:after="0" w:line="250" w:lineRule="exact"/>
        <w:ind w:left="740" w:right="260" w:hanging="360"/>
      </w:pPr>
      <w:r>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 nebo</w:t>
      </w:r>
    </w:p>
    <w:p w14:paraId="6203A27D" w14:textId="77777777" w:rsidR="00AF54B4" w:rsidRDefault="00411758">
      <w:pPr>
        <w:pStyle w:val="Zkladntext40"/>
        <w:numPr>
          <w:ilvl w:val="0"/>
          <w:numId w:val="20"/>
        </w:numPr>
        <w:shd w:val="clear" w:color="auto" w:fill="auto"/>
        <w:tabs>
          <w:tab w:val="left" w:pos="728"/>
        </w:tabs>
        <w:spacing w:before="0" w:after="0" w:line="250" w:lineRule="exact"/>
        <w:ind w:left="740" w:right="260" w:hanging="360"/>
      </w:pPr>
      <w:r>
        <w:t>jde o újmu, jejíž náhrada je předmětem povinného pojištění odpovědnosti za újmu způsobenou provozem vozidla, ale právo na plnění z takového pojištění nemohlo být uplatněno z důvodu, že:</w:t>
      </w:r>
    </w:p>
    <w:p w14:paraId="407D8AD3" w14:textId="77777777" w:rsidR="00AF54B4" w:rsidRDefault="00411758">
      <w:pPr>
        <w:pStyle w:val="Zkladntext40"/>
        <w:shd w:val="clear" w:color="auto" w:fill="auto"/>
        <w:spacing w:before="0" w:after="0" w:line="250" w:lineRule="exact"/>
        <w:ind w:left="1100" w:hanging="360"/>
      </w:pPr>
      <w:r>
        <w:t>0 byla porušena povinnost takové pojištění uzavřít,</w:t>
      </w:r>
    </w:p>
    <w:p w14:paraId="2B438C55" w14:textId="77777777" w:rsidR="00AF54B4" w:rsidRDefault="00411758">
      <w:pPr>
        <w:pStyle w:val="Zkladntext40"/>
        <w:numPr>
          <w:ilvl w:val="0"/>
          <w:numId w:val="21"/>
        </w:numPr>
        <w:shd w:val="clear" w:color="auto" w:fill="auto"/>
        <w:tabs>
          <w:tab w:val="left" w:pos="1090"/>
        </w:tabs>
        <w:spacing w:before="0" w:after="0" w:line="250" w:lineRule="exact"/>
        <w:ind w:left="1100" w:right="560" w:hanging="360"/>
      </w:pPr>
      <w:r>
        <w:t>jde o vozidlo, pro které právní předpis stanoví výjimku z povinného pojištění odpovědnosti za újmu způsobenou provozem vozidla nebo</w:t>
      </w:r>
    </w:p>
    <w:p w14:paraId="596B5DE3" w14:textId="77777777" w:rsidR="00AF54B4" w:rsidRDefault="00411758">
      <w:pPr>
        <w:pStyle w:val="Zkladntext40"/>
        <w:numPr>
          <w:ilvl w:val="0"/>
          <w:numId w:val="21"/>
        </w:numPr>
        <w:shd w:val="clear" w:color="auto" w:fill="auto"/>
        <w:tabs>
          <w:tab w:val="left" w:pos="1102"/>
        </w:tabs>
        <w:spacing w:before="0" w:after="0" w:line="264" w:lineRule="exact"/>
        <w:ind w:left="1100" w:right="560" w:hanging="360"/>
      </w:pPr>
      <w:r>
        <w:t>k újmě došlo při provozu vozidla na pozemní komunikaci, na které bylo toto vozidlo provozováno v rozporu s právními předpisy,</w:t>
      </w:r>
    </w:p>
    <w:p w14:paraId="06FDB279" w14:textId="77777777" w:rsidR="00AF54B4" w:rsidRDefault="00411758">
      <w:pPr>
        <w:pStyle w:val="Zkladntext40"/>
        <w:numPr>
          <w:ilvl w:val="0"/>
          <w:numId w:val="20"/>
        </w:numPr>
        <w:shd w:val="clear" w:color="auto" w:fill="auto"/>
        <w:tabs>
          <w:tab w:val="left" w:pos="726"/>
        </w:tabs>
        <w:spacing w:before="0" w:after="0" w:line="264" w:lineRule="exact"/>
        <w:ind w:left="740" w:right="260" w:hanging="360"/>
      </w:pPr>
      <w:r>
        <w:t>jde o újmu, jejíž náhrada je právním předpisem vyloučena z povinného pojištění odpovědnosti za újmu způsobenou provozem vozidla,</w:t>
      </w:r>
    </w:p>
    <w:p w14:paraId="4DB479BD" w14:textId="77777777" w:rsidR="00AF54B4" w:rsidRDefault="00411758">
      <w:pPr>
        <w:pStyle w:val="Zkladntext40"/>
        <w:numPr>
          <w:ilvl w:val="0"/>
          <w:numId w:val="20"/>
        </w:numPr>
        <w:shd w:val="clear" w:color="auto" w:fill="auto"/>
        <w:tabs>
          <w:tab w:val="left" w:pos="735"/>
        </w:tabs>
        <w:spacing w:before="0" w:after="91" w:line="200" w:lineRule="exact"/>
        <w:ind w:left="740" w:hanging="360"/>
      </w:pPr>
      <w:r>
        <w:t>ke vzniku újmy došlo při účasti na motoristickém závodě nebo soutěži nebo v průběhu přípravy na ně.</w:t>
      </w:r>
    </w:p>
    <w:p w14:paraId="1FAF20D4" w14:textId="77777777" w:rsidR="00AF54B4" w:rsidRDefault="00411758">
      <w:pPr>
        <w:pStyle w:val="Zkladntext40"/>
        <w:shd w:val="clear" w:color="auto" w:fill="auto"/>
        <w:spacing w:before="0" w:after="0" w:line="247" w:lineRule="exact"/>
        <w:ind w:left="40" w:firstLine="0"/>
      </w:pPr>
      <w:r>
        <w:t>3) Pojistitel poskytne z pojištění dle tohoto článku pojistné plnění:</w:t>
      </w:r>
    </w:p>
    <w:p w14:paraId="1C8B1E57" w14:textId="77777777" w:rsidR="00AF54B4" w:rsidRDefault="00411758">
      <w:pPr>
        <w:pStyle w:val="Zkladntext40"/>
        <w:numPr>
          <w:ilvl w:val="0"/>
          <w:numId w:val="22"/>
        </w:numPr>
        <w:shd w:val="clear" w:color="auto" w:fill="auto"/>
        <w:tabs>
          <w:tab w:val="left" w:pos="728"/>
        </w:tabs>
        <w:spacing w:before="0" w:after="0" w:line="247" w:lineRule="exact"/>
        <w:ind w:left="740" w:right="260" w:hanging="360"/>
      </w:pPr>
      <w:r>
        <w:t>v případě újmy způsobené výkonem činnosti pracovního stroje, která nemá původ v jeho jízdě, nejvýše do částky odpovídající sjednanému limitu pojistného plnění pro pojištění odpovědnosti za újmu a v jeho rámci (</w:t>
      </w:r>
      <w:proofErr w:type="spellStart"/>
      <w:r>
        <w:t>sublimit</w:t>
      </w:r>
      <w:proofErr w:type="spellEnd"/>
      <w:r>
        <w:t>),</w:t>
      </w:r>
    </w:p>
    <w:p w14:paraId="2017A15C" w14:textId="77777777" w:rsidR="00AF54B4" w:rsidRDefault="00411758">
      <w:pPr>
        <w:pStyle w:val="Zkladntext40"/>
        <w:numPr>
          <w:ilvl w:val="0"/>
          <w:numId w:val="22"/>
        </w:numPr>
        <w:shd w:val="clear" w:color="auto" w:fill="auto"/>
        <w:tabs>
          <w:tab w:val="left" w:pos="726"/>
        </w:tabs>
        <w:spacing w:before="0" w:after="210" w:line="247" w:lineRule="exact"/>
        <w:ind w:left="740" w:right="260" w:hanging="360"/>
      </w:pPr>
      <w:r>
        <w:t xml:space="preserve">v případech neuvedených pod písm. a) nejvýše do </w:t>
      </w:r>
      <w:proofErr w:type="spellStart"/>
      <w:r>
        <w:t>sublimitu</w:t>
      </w:r>
      <w:proofErr w:type="spellEnd"/>
      <w:r>
        <w:t xml:space="preserve"> </w:t>
      </w:r>
      <w:r>
        <w:rPr>
          <w:rStyle w:val="ZkladntextTun"/>
        </w:rPr>
        <w:t xml:space="preserve">500 000 Kč </w:t>
      </w:r>
      <w:r>
        <w:t>ze všech pojistných událostí vzniklých z příčin nastalých v průběhu jednoho pojistného roku v rámci limitu pojistného plnění; pojistné plnění však současně nepřesáhne výši limitu pojistného plnění.</w:t>
      </w:r>
    </w:p>
    <w:p w14:paraId="45961146" w14:textId="77777777" w:rsidR="00AF54B4" w:rsidRDefault="00411758">
      <w:pPr>
        <w:pStyle w:val="Nadpis30"/>
        <w:keepNext/>
        <w:keepLines/>
        <w:shd w:val="clear" w:color="auto" w:fill="auto"/>
        <w:spacing w:after="94" w:line="210" w:lineRule="exact"/>
        <w:ind w:left="40"/>
      </w:pPr>
      <w:bookmarkStart w:id="57" w:name="bookmark57"/>
      <w:r>
        <w:t>Článek 4 - Rozsah pojištění ve vztahu k vyjmenovaným případům odpovědnosti za újmu</w:t>
      </w:r>
      <w:bookmarkEnd w:id="57"/>
    </w:p>
    <w:p w14:paraId="292195E1" w14:textId="77777777" w:rsidR="00AF54B4" w:rsidRDefault="00411758">
      <w:pPr>
        <w:pStyle w:val="Zkladntext40"/>
        <w:numPr>
          <w:ilvl w:val="0"/>
          <w:numId w:val="23"/>
        </w:numPr>
        <w:shd w:val="clear" w:color="auto" w:fill="auto"/>
        <w:tabs>
          <w:tab w:val="left" w:pos="398"/>
        </w:tabs>
        <w:spacing w:before="0" w:after="0" w:line="247" w:lineRule="exact"/>
        <w:ind w:left="40" w:firstLine="0"/>
      </w:pPr>
      <w:r>
        <w:t>Z pojištění odpovědnosti za újmu způsobenou v souvislosti s:</w:t>
      </w:r>
    </w:p>
    <w:p w14:paraId="087F9E5A" w14:textId="77777777" w:rsidR="00AF54B4" w:rsidRDefault="00411758">
      <w:pPr>
        <w:pStyle w:val="Zkladntext90"/>
        <w:numPr>
          <w:ilvl w:val="0"/>
          <w:numId w:val="24"/>
        </w:numPr>
        <w:shd w:val="clear" w:color="auto" w:fill="auto"/>
        <w:tabs>
          <w:tab w:val="left" w:pos="742"/>
        </w:tabs>
        <w:spacing w:before="0" w:after="0" w:line="247" w:lineRule="exact"/>
        <w:ind w:left="740" w:right="260"/>
      </w:pPr>
      <w:r>
        <w:rPr>
          <w:rStyle w:val="Zkladntext9Netun"/>
        </w:rPr>
        <w:t xml:space="preserve">nakládáním s </w:t>
      </w:r>
      <w:r>
        <w:t xml:space="preserve">nebezpečnými chemickými látkami a přípravky, stlačenými nebo zkapalněnými plyny </w:t>
      </w:r>
      <w:r>
        <w:rPr>
          <w:rStyle w:val="Zkladntext9Netun"/>
        </w:rPr>
        <w:t>(odchylně od čl. 2 odst. 1) písm. s) ZPP P-600/14),</w:t>
      </w:r>
    </w:p>
    <w:p w14:paraId="22EA8C5C" w14:textId="77777777" w:rsidR="00AF54B4" w:rsidRDefault="00411758">
      <w:pPr>
        <w:pStyle w:val="Zkladntext40"/>
        <w:numPr>
          <w:ilvl w:val="0"/>
          <w:numId w:val="24"/>
        </w:numPr>
        <w:shd w:val="clear" w:color="auto" w:fill="auto"/>
        <w:tabs>
          <w:tab w:val="left" w:pos="733"/>
        </w:tabs>
        <w:spacing w:before="0" w:after="0" w:line="247" w:lineRule="exact"/>
        <w:ind w:left="740" w:right="260" w:hanging="360"/>
      </w:pPr>
      <w:r>
        <w:rPr>
          <w:rStyle w:val="ZkladntextTun"/>
        </w:rPr>
        <w:t xml:space="preserve">provozováním vodovodů a kanalizací, úpravou a rozvodem vody; </w:t>
      </w:r>
      <w:r>
        <w:t>výluka vyplývající z čl. 2 odst. 1 písm. r) ZPP P-600/14 není dotčena,</w:t>
      </w:r>
    </w:p>
    <w:p w14:paraId="1B17589A" w14:textId="77777777" w:rsidR="00AF54B4" w:rsidRDefault="00411758">
      <w:pPr>
        <w:pStyle w:val="Zkladntext90"/>
        <w:numPr>
          <w:ilvl w:val="0"/>
          <w:numId w:val="24"/>
        </w:numPr>
        <w:shd w:val="clear" w:color="auto" w:fill="auto"/>
        <w:tabs>
          <w:tab w:val="left" w:pos="742"/>
        </w:tabs>
        <w:spacing w:before="0" w:after="0" w:line="247" w:lineRule="exact"/>
        <w:ind w:left="740" w:right="260"/>
      </w:pPr>
      <w:r>
        <w:rPr>
          <w:rStyle w:val="Zkladntext9Netun"/>
        </w:rPr>
        <w:t xml:space="preserve">pořádáním </w:t>
      </w:r>
      <w:r>
        <w:t xml:space="preserve">kulturních, prodejních a obdobných akcí, </w:t>
      </w:r>
      <w:r>
        <w:rPr>
          <w:rStyle w:val="Zkladntext9Netun"/>
        </w:rPr>
        <w:t xml:space="preserve">provozováním </w:t>
      </w:r>
      <w:r>
        <w:t>tělovýchovných a sportovních zařízení, organizováním sportovní činnosti, poskytováním tělovýchovných služeb,</w:t>
      </w:r>
    </w:p>
    <w:p w14:paraId="69AEC1BE" w14:textId="77777777" w:rsidR="00AF54B4" w:rsidRDefault="00411758">
      <w:pPr>
        <w:pStyle w:val="Zkladntext40"/>
        <w:numPr>
          <w:ilvl w:val="0"/>
          <w:numId w:val="24"/>
        </w:numPr>
        <w:shd w:val="clear" w:color="auto" w:fill="auto"/>
        <w:tabs>
          <w:tab w:val="left" w:pos="738"/>
        </w:tabs>
        <w:spacing w:before="0" w:after="0" w:line="247" w:lineRule="exact"/>
        <w:ind w:left="740" w:hanging="360"/>
      </w:pPr>
      <w:r>
        <w:t xml:space="preserve">stavbou, opravami a likvidací </w:t>
      </w:r>
      <w:r>
        <w:rPr>
          <w:rStyle w:val="ZkladntextTun"/>
        </w:rPr>
        <w:t>lodí,</w:t>
      </w:r>
    </w:p>
    <w:p w14:paraId="704B7FE5" w14:textId="77777777" w:rsidR="00AF54B4" w:rsidRDefault="00411758">
      <w:pPr>
        <w:pStyle w:val="Zkladntext90"/>
        <w:numPr>
          <w:ilvl w:val="0"/>
          <w:numId w:val="24"/>
        </w:numPr>
        <w:shd w:val="clear" w:color="auto" w:fill="auto"/>
        <w:tabs>
          <w:tab w:val="left" w:pos="733"/>
        </w:tabs>
        <w:spacing w:before="0" w:after="0" w:line="247" w:lineRule="exact"/>
        <w:ind w:left="740"/>
      </w:pPr>
      <w:r>
        <w:rPr>
          <w:rStyle w:val="Zkladntext9Netun"/>
        </w:rPr>
        <w:t xml:space="preserve">výstavbou a údržbou </w:t>
      </w:r>
      <w:r>
        <w:t>přehrad, pracemi pod vodou</w:t>
      </w:r>
    </w:p>
    <w:p w14:paraId="1B766749" w14:textId="77777777" w:rsidR="00AF54B4" w:rsidRDefault="00411758">
      <w:pPr>
        <w:pStyle w:val="Zkladntext40"/>
        <w:shd w:val="clear" w:color="auto" w:fill="auto"/>
        <w:spacing w:before="0" w:line="247" w:lineRule="exact"/>
        <w:ind w:left="40" w:right="260" w:firstLine="0"/>
      </w:pPr>
      <w:r>
        <w:t xml:space="preserve">poskytne pojistitel pojistné plnění maximálně do </w:t>
      </w:r>
      <w:proofErr w:type="spellStart"/>
      <w:r>
        <w:t>sublimitu</w:t>
      </w:r>
      <w:proofErr w:type="spellEnd"/>
      <w:r>
        <w:t xml:space="preserve"> </w:t>
      </w:r>
      <w:r>
        <w:rPr>
          <w:rStyle w:val="ZkladntextTun"/>
        </w:rPr>
        <w:t xml:space="preserve">5 000 000 Kč </w:t>
      </w:r>
      <w:r>
        <w:t>z jedné pojistné události a současně v souhrnu ze všech pojistných událostí vzniklých z příčin nastalých v průběhu jednoho pojistného roku v rámci limitu pojistného plnění. Pojistné plnění však současně nepřesáhne výši limitu pojistného plnění.</w:t>
      </w:r>
    </w:p>
    <w:p w14:paraId="28650EFF" w14:textId="77777777" w:rsidR="00AF54B4" w:rsidRDefault="00411758">
      <w:pPr>
        <w:pStyle w:val="Zkladntext40"/>
        <w:numPr>
          <w:ilvl w:val="0"/>
          <w:numId w:val="23"/>
        </w:numPr>
        <w:shd w:val="clear" w:color="auto" w:fill="auto"/>
        <w:tabs>
          <w:tab w:val="left" w:pos="400"/>
        </w:tabs>
        <w:spacing w:before="0" w:after="0" w:line="247" w:lineRule="exact"/>
        <w:ind w:left="40" w:firstLine="0"/>
      </w:pPr>
      <w:r>
        <w:t>Z pojištění odpovědnosti za újmu způsobenou vadou výrobku a vadou práce po předání v souvislosti s:</w:t>
      </w:r>
    </w:p>
    <w:p w14:paraId="47FD1E4F" w14:textId="77777777" w:rsidR="00AF54B4" w:rsidRDefault="00411758">
      <w:pPr>
        <w:pStyle w:val="Zkladntext90"/>
        <w:numPr>
          <w:ilvl w:val="0"/>
          <w:numId w:val="25"/>
        </w:numPr>
        <w:shd w:val="clear" w:color="auto" w:fill="auto"/>
        <w:tabs>
          <w:tab w:val="left" w:pos="728"/>
        </w:tabs>
        <w:spacing w:before="0" w:after="0" w:line="247" w:lineRule="exact"/>
        <w:ind w:left="740" w:right="260"/>
      </w:pPr>
      <w:r>
        <w:t xml:space="preserve">výrobou a obchodem </w:t>
      </w:r>
      <w:r>
        <w:rPr>
          <w:rStyle w:val="Zkladntext9Netun"/>
        </w:rPr>
        <w:t xml:space="preserve">s </w:t>
      </w:r>
      <w:r>
        <w:t xml:space="preserve">motorovými vozidly </w:t>
      </w:r>
      <w:r>
        <w:rPr>
          <w:rStyle w:val="Zkladntext9Netun"/>
        </w:rPr>
        <w:t xml:space="preserve">a dalšími </w:t>
      </w:r>
      <w:r>
        <w:t xml:space="preserve">motorovými dopravními prostředky, </w:t>
      </w:r>
      <w:r>
        <w:rPr>
          <w:rStyle w:val="Zkladntext9Netun"/>
        </w:rPr>
        <w:t xml:space="preserve">včetně jejich </w:t>
      </w:r>
      <w:r>
        <w:t>součástí a příslušenství,</w:t>
      </w:r>
    </w:p>
    <w:p w14:paraId="54809616" w14:textId="77777777" w:rsidR="00AF54B4" w:rsidRDefault="00411758">
      <w:pPr>
        <w:pStyle w:val="Zkladntext40"/>
        <w:numPr>
          <w:ilvl w:val="0"/>
          <w:numId w:val="25"/>
        </w:numPr>
        <w:shd w:val="clear" w:color="auto" w:fill="auto"/>
        <w:tabs>
          <w:tab w:val="left" w:pos="726"/>
        </w:tabs>
        <w:spacing w:before="0" w:after="0" w:line="247" w:lineRule="exact"/>
        <w:ind w:left="740" w:hanging="360"/>
      </w:pPr>
      <w:r>
        <w:t xml:space="preserve">výrobou a prodejem </w:t>
      </w:r>
      <w:r>
        <w:rPr>
          <w:rStyle w:val="ZkladntextTun"/>
        </w:rPr>
        <w:t>pohonných hmot,</w:t>
      </w:r>
    </w:p>
    <w:p w14:paraId="640ABE94" w14:textId="77777777" w:rsidR="00AF54B4" w:rsidRDefault="00411758">
      <w:pPr>
        <w:pStyle w:val="Zkladntext90"/>
        <w:numPr>
          <w:ilvl w:val="0"/>
          <w:numId w:val="25"/>
        </w:numPr>
        <w:shd w:val="clear" w:color="auto" w:fill="auto"/>
        <w:tabs>
          <w:tab w:val="left" w:pos="740"/>
        </w:tabs>
        <w:spacing w:before="0" w:after="0" w:line="247" w:lineRule="exact"/>
        <w:ind w:left="740" w:right="260"/>
      </w:pPr>
      <w:r>
        <w:rPr>
          <w:rStyle w:val="Zkladntext9Netun"/>
        </w:rPr>
        <w:t xml:space="preserve">prováděním </w:t>
      </w:r>
      <w:r>
        <w:t xml:space="preserve">revizí elektrických, plynových, hasicích, tlakových </w:t>
      </w:r>
      <w:r>
        <w:rPr>
          <w:rStyle w:val="Zkladntext9Netun"/>
        </w:rPr>
        <w:t xml:space="preserve">nebo </w:t>
      </w:r>
      <w:r>
        <w:t xml:space="preserve">zdvihacích zařízení, zařízení sloužících k vytápění nebo chlazení </w:t>
      </w:r>
      <w:r>
        <w:rPr>
          <w:rStyle w:val="Zkladntext9Netun"/>
        </w:rPr>
        <w:t xml:space="preserve">a </w:t>
      </w:r>
      <w:r>
        <w:t>určených technických zařízení v provozu,</w:t>
      </w:r>
    </w:p>
    <w:p w14:paraId="0B3E25E3" w14:textId="77777777" w:rsidR="00AF54B4" w:rsidRDefault="00411758">
      <w:pPr>
        <w:pStyle w:val="Zkladntext90"/>
        <w:numPr>
          <w:ilvl w:val="0"/>
          <w:numId w:val="25"/>
        </w:numPr>
        <w:shd w:val="clear" w:color="auto" w:fill="auto"/>
        <w:tabs>
          <w:tab w:val="left" w:pos="740"/>
        </w:tabs>
        <w:spacing w:before="0" w:after="0" w:line="247" w:lineRule="exact"/>
        <w:ind w:left="740"/>
      </w:pPr>
      <w:r>
        <w:rPr>
          <w:rStyle w:val="Zkladntext9Netun"/>
        </w:rPr>
        <w:t xml:space="preserve">poskytováním </w:t>
      </w:r>
      <w:r>
        <w:t>technických služeb,</w:t>
      </w:r>
    </w:p>
    <w:p w14:paraId="6A401B14" w14:textId="77777777" w:rsidR="00AF54B4" w:rsidRDefault="00411758">
      <w:pPr>
        <w:pStyle w:val="Zkladntext90"/>
        <w:numPr>
          <w:ilvl w:val="0"/>
          <w:numId w:val="25"/>
        </w:numPr>
        <w:shd w:val="clear" w:color="auto" w:fill="auto"/>
        <w:tabs>
          <w:tab w:val="left" w:pos="738"/>
        </w:tabs>
        <w:spacing w:before="0" w:after="0" w:line="247" w:lineRule="exact"/>
        <w:ind w:left="740"/>
      </w:pPr>
      <w:r>
        <w:rPr>
          <w:rStyle w:val="Zkladntext9Netun"/>
        </w:rPr>
        <w:t xml:space="preserve">provozováním </w:t>
      </w:r>
      <w:r>
        <w:t xml:space="preserve">útulků </w:t>
      </w:r>
      <w:r>
        <w:rPr>
          <w:rStyle w:val="Zkladntext9Netun"/>
        </w:rPr>
        <w:t xml:space="preserve">a jiných obdobných </w:t>
      </w:r>
      <w:r>
        <w:t>zařízení pečujících o zvířata</w:t>
      </w:r>
    </w:p>
    <w:p w14:paraId="385BAF26" w14:textId="77777777" w:rsidR="00AF54B4" w:rsidRDefault="00411758">
      <w:pPr>
        <w:pStyle w:val="Zkladntext40"/>
        <w:shd w:val="clear" w:color="auto" w:fill="auto"/>
        <w:spacing w:before="0" w:after="62" w:line="250" w:lineRule="exact"/>
        <w:ind w:left="40" w:right="260" w:firstLine="0"/>
      </w:pPr>
      <w:r>
        <w:t xml:space="preserve">poskytne pojistitel pojistné plnění maximálně do výše </w:t>
      </w:r>
      <w:r>
        <w:rPr>
          <w:rStyle w:val="ZkladntextTun"/>
        </w:rPr>
        <w:t xml:space="preserve">5 000 000 Kč </w:t>
      </w:r>
      <w:r>
        <w:t xml:space="preserve">z jedné pojistné události a současně v souhrnu ze všech pojistných událostí vzniklých z příčin nastalých v průběhu jednoho pojistného roku v rámci limitu pojistného plnění, resp. v rámci </w:t>
      </w:r>
      <w:proofErr w:type="spellStart"/>
      <w:r>
        <w:t>sublimitu</w:t>
      </w:r>
      <w:proofErr w:type="spellEnd"/>
      <w:r>
        <w:t xml:space="preserve"> pro pojištění odpovědnosti za újmu způsobenou vadou výrobku nebo vadou práce po předání, je-li sjednán. Pojistné plnění však současně nepřesáhne výši limitu pojistného plnění, resp. výši </w:t>
      </w:r>
      <w:proofErr w:type="spellStart"/>
      <w:r>
        <w:t>sublimitu</w:t>
      </w:r>
      <w:proofErr w:type="spellEnd"/>
      <w:r>
        <w:t xml:space="preserve"> pro pojištění odpovědnosti za újmu způsobenou vadou výrobku nebo vadou práce po předání, je-li sjednán.</w:t>
      </w:r>
    </w:p>
    <w:p w14:paraId="305B1953" w14:textId="77777777" w:rsidR="00AF54B4" w:rsidRDefault="00411758">
      <w:pPr>
        <w:pStyle w:val="Zkladntext40"/>
        <w:numPr>
          <w:ilvl w:val="0"/>
          <w:numId w:val="23"/>
        </w:numPr>
        <w:shd w:val="clear" w:color="auto" w:fill="auto"/>
        <w:tabs>
          <w:tab w:val="left" w:pos="400"/>
        </w:tabs>
        <w:spacing w:before="0" w:after="0" w:line="247" w:lineRule="exact"/>
        <w:ind w:left="40" w:right="560" w:firstLine="0"/>
        <w:jc w:val="both"/>
        <w:sectPr w:rsidR="00AF54B4">
          <w:headerReference w:type="even" r:id="rId30"/>
          <w:headerReference w:type="default" r:id="rId31"/>
          <w:footerReference w:type="even" r:id="rId32"/>
          <w:footerReference w:type="default" r:id="rId33"/>
          <w:headerReference w:type="first" r:id="rId34"/>
          <w:footerReference w:type="first" r:id="rId35"/>
          <w:pgSz w:w="16838" w:h="23810"/>
          <w:pgMar w:top="4342" w:right="2721" w:bottom="4700" w:left="3093" w:header="0" w:footer="3" w:gutter="0"/>
          <w:cols w:space="720"/>
          <w:noEndnote/>
          <w:titlePg/>
          <w:docGrid w:linePitch="360"/>
        </w:sectPr>
      </w:pPr>
      <w:r>
        <w:t xml:space="preserve">Z pojištění odpovědnosti za újmu způsobenou vadou výrobku vzniklou </w:t>
      </w:r>
      <w:r>
        <w:rPr>
          <w:rStyle w:val="ZkladntextTun"/>
        </w:rPr>
        <w:t xml:space="preserve">spojením nebo smísením vadného výrobku s jinou věcí a újmu vzniklou dalším zpracováním nebo opracováním vadného výrobku </w:t>
      </w:r>
      <w:r>
        <w:t xml:space="preserve">poskytne pojistitel pojistné plnění (odchylně od čl. 3 odst. 2) písm. d) ZPP P-600/14) maximálně do výše </w:t>
      </w:r>
      <w:r>
        <w:rPr>
          <w:rStyle w:val="ZkladntextTun"/>
        </w:rPr>
        <w:t xml:space="preserve">5 000 000 Kč </w:t>
      </w:r>
      <w:r>
        <w:t xml:space="preserve">z jedné pojistné události a současně v souhrnu ze všech pojistných událostí vzniklých z příčin nastalých v průběhu jednoho pojistného roku v rámci limitu pojistného plnění, resp. v rámci </w:t>
      </w:r>
      <w:proofErr w:type="spellStart"/>
      <w:r>
        <w:t>sublimitu</w:t>
      </w:r>
      <w:proofErr w:type="spellEnd"/>
      <w:r>
        <w:t xml:space="preserve"> pro pojištění odpovědnosti za újmu způsobenou vadou výrobku nebo vadou práce po předání, je-li sjednán. Pojistné plnění však současně nepřesáhne výši limitu pojistného plnění, resp. výši </w:t>
      </w:r>
      <w:proofErr w:type="spellStart"/>
      <w:r>
        <w:t>sublimitu</w:t>
      </w:r>
      <w:proofErr w:type="spellEnd"/>
      <w:r>
        <w:t xml:space="preserve"> pro pojištění odpovědnosti za újmu způsobenou vadou výrobku nebo vadou práce po předání, je-li sjednán.</w:t>
      </w:r>
    </w:p>
    <w:p w14:paraId="31E75ACC" w14:textId="77777777" w:rsidR="00AF54B4" w:rsidRDefault="00411758">
      <w:pPr>
        <w:pStyle w:val="Zkladntext40"/>
        <w:numPr>
          <w:ilvl w:val="0"/>
          <w:numId w:val="26"/>
        </w:numPr>
        <w:shd w:val="clear" w:color="auto" w:fill="auto"/>
        <w:tabs>
          <w:tab w:val="left" w:pos="382"/>
        </w:tabs>
        <w:spacing w:before="0" w:after="0" w:line="250" w:lineRule="exact"/>
        <w:ind w:left="20" w:firstLine="0"/>
      </w:pPr>
      <w:r>
        <w:t>Pokud je pojistnou smlouvou sjednáno pojištění odpovědnosti za újmu:</w:t>
      </w:r>
    </w:p>
    <w:p w14:paraId="13930F31" w14:textId="77777777" w:rsidR="00AF54B4" w:rsidRDefault="00411758">
      <w:pPr>
        <w:pStyle w:val="Zkladntext90"/>
        <w:numPr>
          <w:ilvl w:val="0"/>
          <w:numId w:val="27"/>
        </w:numPr>
        <w:shd w:val="clear" w:color="auto" w:fill="auto"/>
        <w:tabs>
          <w:tab w:val="left" w:pos="715"/>
        </w:tabs>
        <w:spacing w:before="0" w:after="0" w:line="250" w:lineRule="exact"/>
        <w:ind w:left="720" w:right="1280"/>
      </w:pPr>
      <w:r>
        <w:rPr>
          <w:rStyle w:val="Zkladntext9Netun"/>
        </w:rPr>
        <w:lastRenderedPageBreak/>
        <w:t xml:space="preserve">způsobenou v souvislosti s činností spočívající ve </w:t>
      </w:r>
      <w:r>
        <w:t xml:space="preserve">výstavbě a následném prodeji nemovitostí </w:t>
      </w:r>
      <w:r>
        <w:rPr>
          <w:rStyle w:val="Zkladntext9Netun"/>
        </w:rPr>
        <w:t xml:space="preserve">či v </w:t>
      </w:r>
      <w:r>
        <w:t>nákupu a prodeji nemovitostí,</w:t>
      </w:r>
    </w:p>
    <w:p w14:paraId="0BBA7E6E" w14:textId="77777777" w:rsidR="00AF54B4" w:rsidRDefault="00411758">
      <w:pPr>
        <w:pStyle w:val="Zkladntext40"/>
        <w:numPr>
          <w:ilvl w:val="0"/>
          <w:numId w:val="27"/>
        </w:numPr>
        <w:shd w:val="clear" w:color="auto" w:fill="auto"/>
        <w:tabs>
          <w:tab w:val="left" w:pos="708"/>
        </w:tabs>
        <w:spacing w:before="0" w:after="0" w:line="250" w:lineRule="exact"/>
        <w:ind w:left="720" w:hanging="360"/>
      </w:pPr>
      <w:r>
        <w:t xml:space="preserve">způsobenou v souvislosti s </w:t>
      </w:r>
      <w:r>
        <w:rPr>
          <w:rStyle w:val="ZkladntextTun"/>
        </w:rPr>
        <w:t xml:space="preserve">pronájmem nemovitosti(-í) </w:t>
      </w:r>
      <w:r>
        <w:t>nebo</w:t>
      </w:r>
    </w:p>
    <w:p w14:paraId="0C90FB36" w14:textId="77777777" w:rsidR="00AF54B4" w:rsidRDefault="00411758">
      <w:pPr>
        <w:pStyle w:val="Zkladntext90"/>
        <w:numPr>
          <w:ilvl w:val="0"/>
          <w:numId w:val="27"/>
        </w:numPr>
        <w:shd w:val="clear" w:color="auto" w:fill="auto"/>
        <w:tabs>
          <w:tab w:val="left" w:pos="708"/>
        </w:tabs>
        <w:spacing w:before="0" w:after="0" w:line="250" w:lineRule="exact"/>
        <w:ind w:left="720"/>
      </w:pPr>
      <w:r>
        <w:t xml:space="preserve">výslovně v </w:t>
      </w:r>
      <w:r>
        <w:rPr>
          <w:rStyle w:val="Zkladntext9Netun"/>
        </w:rPr>
        <w:t xml:space="preserve">rozsahu odpovědnosti za újmu </w:t>
      </w:r>
      <w:r>
        <w:t>vyplývající z vlastnictví nebo držby nemovitosti(-í),</w:t>
      </w:r>
    </w:p>
    <w:p w14:paraId="3101F167" w14:textId="77777777" w:rsidR="00AF54B4" w:rsidRDefault="00411758">
      <w:pPr>
        <w:pStyle w:val="Zkladntext40"/>
        <w:shd w:val="clear" w:color="auto" w:fill="auto"/>
        <w:spacing w:before="0" w:after="58" w:line="247" w:lineRule="exact"/>
        <w:ind w:left="20" w:right="340" w:firstLine="0"/>
      </w:pPr>
      <w:r>
        <w:t xml:space="preserve">vztahuje se takové pojištění odchylně od či. 1 odst. 6) ZPP P-600/14 na povinnost pojištěného nahradit újmu vyplývající z vlastnictví nebo držby </w:t>
      </w:r>
      <w:r>
        <w:rPr>
          <w:rStyle w:val="ZkladntextTun"/>
        </w:rPr>
        <w:t xml:space="preserve">pouze </w:t>
      </w:r>
      <w:r>
        <w:t xml:space="preserve">těch </w:t>
      </w:r>
      <w:r>
        <w:rPr>
          <w:rStyle w:val="ZkladntextTun"/>
        </w:rPr>
        <w:t xml:space="preserve">nemovitostí, </w:t>
      </w:r>
      <w:r>
        <w:t xml:space="preserve">které jsou v době vzniku škodné události z pojištění odpovědnosti za újmu </w:t>
      </w:r>
      <w:r>
        <w:rPr>
          <w:rStyle w:val="ZkladntextTun"/>
        </w:rPr>
        <w:t xml:space="preserve">majetkově pojištěny </w:t>
      </w:r>
      <w:r>
        <w:t xml:space="preserve">u pojistitele uvedeného v této pojistné smlouvě (i jinou pojistnou smlouvou) </w:t>
      </w:r>
      <w:r>
        <w:rPr>
          <w:rStyle w:val="ZkladntextTun"/>
        </w:rPr>
        <w:t xml:space="preserve">proti živelním pojistným nebezpečím, </w:t>
      </w:r>
      <w:r>
        <w:t>a pozemků k takovým nemovitostem příslušejících.</w:t>
      </w:r>
    </w:p>
    <w:p w14:paraId="3296CB65" w14:textId="77777777" w:rsidR="00AF54B4" w:rsidRDefault="00411758">
      <w:pPr>
        <w:pStyle w:val="Zkladntext40"/>
        <w:numPr>
          <w:ilvl w:val="0"/>
          <w:numId w:val="26"/>
        </w:numPr>
        <w:shd w:val="clear" w:color="auto" w:fill="auto"/>
        <w:tabs>
          <w:tab w:val="left" w:pos="387"/>
        </w:tabs>
        <w:spacing w:before="0" w:after="0" w:line="250" w:lineRule="exact"/>
        <w:ind w:left="20" w:right="340" w:firstLine="0"/>
      </w:pPr>
      <w:r>
        <w:t xml:space="preserve">Pojištění se nad rámec </w:t>
      </w:r>
      <w:proofErr w:type="spellStart"/>
      <w:r>
        <w:t>čL</w:t>
      </w:r>
      <w:proofErr w:type="spellEnd"/>
      <w:r>
        <w:t xml:space="preserve"> 1 odst. 6) ZPP P-600/14 vztahuje na povinnost pojištěného nahradit újmu </w:t>
      </w:r>
      <w:r>
        <w:rPr>
          <w:rStyle w:val="ZkladntextTun"/>
        </w:rPr>
        <w:t xml:space="preserve">vyplývající z vlastnictví nebo držby těch nemovitostí </w:t>
      </w:r>
      <w:r>
        <w:t>(vč. pozemků k nim příslušejících), které:</w:t>
      </w:r>
    </w:p>
    <w:p w14:paraId="5E05A666" w14:textId="77777777" w:rsidR="00AF54B4" w:rsidRDefault="00411758">
      <w:pPr>
        <w:pStyle w:val="Zkladntext40"/>
        <w:numPr>
          <w:ilvl w:val="0"/>
          <w:numId w:val="28"/>
        </w:numPr>
        <w:shd w:val="clear" w:color="auto" w:fill="auto"/>
        <w:tabs>
          <w:tab w:val="left" w:pos="713"/>
        </w:tabs>
        <w:spacing w:before="0" w:after="0" w:line="247" w:lineRule="exact"/>
        <w:ind w:left="720" w:hanging="360"/>
      </w:pPr>
      <w:r>
        <w:rPr>
          <w:rStyle w:val="ZkladntextTun"/>
        </w:rPr>
        <w:t xml:space="preserve">slouží k výkonu činnosti, </w:t>
      </w:r>
      <w:r>
        <w:t xml:space="preserve">pro kterou je touto pojistnou smlouvou </w:t>
      </w:r>
      <w:r>
        <w:rPr>
          <w:rStyle w:val="ZkladntextTun"/>
        </w:rPr>
        <w:t xml:space="preserve">sjednáno pojištění, </w:t>
      </w:r>
      <w:r>
        <w:t>nebo</w:t>
      </w:r>
    </w:p>
    <w:p w14:paraId="19CD868D" w14:textId="77777777" w:rsidR="00AF54B4" w:rsidRDefault="00411758">
      <w:pPr>
        <w:pStyle w:val="Zkladntext40"/>
        <w:numPr>
          <w:ilvl w:val="0"/>
          <w:numId w:val="28"/>
        </w:numPr>
        <w:shd w:val="clear" w:color="auto" w:fill="auto"/>
        <w:tabs>
          <w:tab w:val="left" w:pos="706"/>
        </w:tabs>
        <w:spacing w:before="0" w:after="0" w:line="247" w:lineRule="exact"/>
        <w:ind w:left="720" w:right="340" w:hanging="360"/>
      </w:pPr>
      <w:r>
        <w:t xml:space="preserve">jsou v době vzniku škodné události z pojištění odpovědnosti za újmu sjednaného touto pojistnou smlouvou </w:t>
      </w:r>
      <w:r>
        <w:rPr>
          <w:rStyle w:val="ZkladntextTun"/>
        </w:rPr>
        <w:t xml:space="preserve">majetkově pojištěny </w:t>
      </w:r>
      <w:r>
        <w:t xml:space="preserve">touto pojistnou smlouvou proti </w:t>
      </w:r>
      <w:r>
        <w:rPr>
          <w:rStyle w:val="ZkladntextTun"/>
        </w:rPr>
        <w:t>živelním pojistným nebezpečím.</w:t>
      </w:r>
    </w:p>
    <w:p w14:paraId="7CAF8D7C" w14:textId="77777777" w:rsidR="00AF54B4" w:rsidRDefault="00411758">
      <w:pPr>
        <w:pStyle w:val="Zkladntext40"/>
        <w:shd w:val="clear" w:color="auto" w:fill="auto"/>
        <w:spacing w:before="0" w:line="247" w:lineRule="exact"/>
        <w:ind w:left="20" w:right="340" w:firstLine="0"/>
      </w:pPr>
      <w:r>
        <w:t>Pro účely pojištění v rozsahu písm. b) se za pojištěného považuje vlastník nemovitosti, a to i případě, že je odlišný od pojištěného pro účely pojištění odpovědnosti za újmu uvedeného v pojistné smlouvě.</w:t>
      </w:r>
    </w:p>
    <w:p w14:paraId="75D3CC13" w14:textId="77777777" w:rsidR="00AF54B4" w:rsidRDefault="00411758">
      <w:pPr>
        <w:pStyle w:val="Zkladntext40"/>
        <w:numPr>
          <w:ilvl w:val="0"/>
          <w:numId w:val="26"/>
        </w:numPr>
        <w:shd w:val="clear" w:color="auto" w:fill="auto"/>
        <w:tabs>
          <w:tab w:val="left" w:pos="390"/>
        </w:tabs>
        <w:spacing w:before="0" w:line="247" w:lineRule="exact"/>
        <w:ind w:left="20" w:right="340" w:firstLine="0"/>
      </w:pPr>
      <w:r>
        <w:t xml:space="preserve">Pojištění odpovědnosti za újmu vyplývající z vlastnictví nemovitosti, která je v době vzniku škodné události z pojištění odpovědnosti za újmu sjednaného touto pojistnou smlouvou majetkově pojištěná u pojistitele uvedeného v této pojistné smlouvě proti živelním pojistným nebezpečím, se odchylně od </w:t>
      </w:r>
      <w:proofErr w:type="spellStart"/>
      <w:r>
        <w:t>čL</w:t>
      </w:r>
      <w:proofErr w:type="spellEnd"/>
      <w:r>
        <w:t xml:space="preserve"> 2 odst. 4) písm. b) a c) ZPP P-600/14 vztahuje také na případnou odpovědnost pojištěného za újmu způsobenou osobám uvedeným v citovaných ustanoveních.</w:t>
      </w:r>
    </w:p>
    <w:p w14:paraId="5948E2D2" w14:textId="77777777" w:rsidR="00AF54B4" w:rsidRDefault="00411758">
      <w:pPr>
        <w:pStyle w:val="Zkladntext40"/>
        <w:numPr>
          <w:ilvl w:val="0"/>
          <w:numId w:val="26"/>
        </w:numPr>
        <w:shd w:val="clear" w:color="auto" w:fill="auto"/>
        <w:tabs>
          <w:tab w:val="left" w:pos="387"/>
        </w:tabs>
        <w:spacing w:before="0" w:after="210" w:line="247" w:lineRule="exact"/>
        <w:ind w:left="20" w:right="340" w:firstLine="0"/>
      </w:pPr>
      <w:r>
        <w:t>Odchylně od či. 2 odst. 4 písm. b) a c) ZPP P-600/14 se pojištění vztahuje také na případnou odpovědnost za škodu, za kterou pojištěný odpovídá osobám uvedeným v citovaných ustanoveních, pokud se jedná o škodu způsobenou na budově oprávněně užívané pojištěným k provozování činnosti, na kterou se vztahuje pojištění odpovědnosti za újmu sjednané touto pojistnou smlouvou, a pozemku k takové budově příslušejícímu, a to za podmínky, že předmětná budova je v době vzniku škodné události z pojištění odpovědnosti za újmu sjednaného touto pojistnou smlouvou majetkově pojištěna u pojistitele uvedeného v této pojistné smlouvě proti živelním pojistným nebezpečím. Z pojištění v tomto rozšířeném rozsahu poskytne pojistitel ze všech pojistných událostí vzniklých z příčin nastalých v průběhu jednoho pojistného roku pojistné plnění v souhrnu maximálně do výše limitu pojistného plnění pro pojištění odpovědnosti za újmu a v jeho rámci („</w:t>
      </w:r>
      <w:proofErr w:type="spellStart"/>
      <w:r>
        <w:t>sublimit</w:t>
      </w:r>
      <w:proofErr w:type="spellEnd"/>
      <w:r>
        <w:t>"), výše plnění ze všech pojistných událostí vzniklých v průběhu jednoho pojistného roku však současně nesmí v souhrnu přesáhnout výši pojistné částky sjednané pro majetkové pojištění předmětné budovy proti živelním pojistným nebezpečím u pojistitele uvedeného v této pojistné smlouvě.</w:t>
      </w:r>
    </w:p>
    <w:p w14:paraId="5C327E1C" w14:textId="77777777" w:rsidR="00AF54B4" w:rsidRDefault="00411758">
      <w:pPr>
        <w:pStyle w:val="Nadpis30"/>
        <w:keepNext/>
        <w:keepLines/>
        <w:shd w:val="clear" w:color="auto" w:fill="auto"/>
        <w:spacing w:after="106" w:line="210" w:lineRule="exact"/>
        <w:ind w:left="20"/>
      </w:pPr>
      <w:bookmarkStart w:id="58" w:name="bookmark58"/>
      <w:r>
        <w:t>Článek 6 - Rozhodný rozsah pojištění</w:t>
      </w:r>
      <w:bookmarkEnd w:id="58"/>
    </w:p>
    <w:p w14:paraId="181CE0A0" w14:textId="77777777" w:rsidR="00AF54B4" w:rsidRDefault="00411758">
      <w:pPr>
        <w:pStyle w:val="Zkladntext40"/>
        <w:numPr>
          <w:ilvl w:val="0"/>
          <w:numId w:val="29"/>
        </w:numPr>
        <w:shd w:val="clear" w:color="auto" w:fill="auto"/>
        <w:tabs>
          <w:tab w:val="left" w:pos="382"/>
        </w:tabs>
        <w:spacing w:before="0" w:line="247" w:lineRule="exact"/>
        <w:ind w:left="20" w:right="340" w:firstLine="0"/>
      </w:pPr>
      <w:r>
        <w:t>Pojistitel poskytne pojistné plnění za podmínek a v rozsahu pojištění účinných v okamžiku, kdy nastala příčina vzniku újmy; tím nejsou dotčena ujednání uvedená v či. 5 ZPP P-600/14.</w:t>
      </w:r>
    </w:p>
    <w:p w14:paraId="26E2158C" w14:textId="77777777" w:rsidR="00AF54B4" w:rsidRDefault="00411758">
      <w:pPr>
        <w:pStyle w:val="Zkladntext40"/>
        <w:numPr>
          <w:ilvl w:val="0"/>
          <w:numId w:val="29"/>
        </w:numPr>
        <w:shd w:val="clear" w:color="auto" w:fill="auto"/>
        <w:tabs>
          <w:tab w:val="left" w:pos="380"/>
        </w:tabs>
        <w:spacing w:before="0" w:after="0" w:line="247" w:lineRule="exact"/>
        <w:ind w:left="20" w:right="340" w:firstLine="0"/>
        <w:sectPr w:rsidR="00AF54B4">
          <w:type w:val="continuous"/>
          <w:pgSz w:w="16838" w:h="23810"/>
          <w:pgMar w:top="4303" w:right="2761" w:bottom="9696" w:left="3116" w:header="0" w:footer="3" w:gutter="0"/>
          <w:cols w:space="720"/>
          <w:noEndnote/>
          <w:docGrid w:linePitch="360"/>
        </w:sectPr>
      </w:pPr>
      <w:r>
        <w:t>V případě újmy způsobené vadou výrobku se za okamžik příčiny vzniku újmy považuje okamžik, kdy byl konkrétní výrobek, který způsobil újmu, pojištěným úplatně nebo bezúplatně předán za účelem distribuce nebo používání nebo k němu bylo pojištěným převedeno vlastnické právo.</w:t>
      </w:r>
    </w:p>
    <w:p w14:paraId="4A6150E9" w14:textId="77777777" w:rsidR="00AF54B4" w:rsidRDefault="00411758">
      <w:pPr>
        <w:pStyle w:val="Poznmkapodarou0"/>
        <w:shd w:val="clear" w:color="auto" w:fill="auto"/>
        <w:ind w:left="140"/>
      </w:pPr>
      <w:r>
        <w:t>S ohledem na požadavky klienta mu doporučuji sjednat pojištění takto:</w:t>
      </w:r>
    </w:p>
    <w:p w14:paraId="1269C534" w14:textId="77777777" w:rsidR="00AF54B4" w:rsidRDefault="00411758">
      <w:pPr>
        <w:pStyle w:val="Poznmkapodarou20"/>
        <w:shd w:val="clear" w:color="auto" w:fill="auto"/>
        <w:ind w:left="140"/>
      </w:pPr>
      <w:r>
        <w:t>Pojištění majetku, který používá pro výkon své výdělečné činnosti, a to proti těmto pojistným nebezpečím:</w:t>
      </w:r>
    </w:p>
    <w:p w14:paraId="7EBF0519" w14:textId="77777777" w:rsidR="00AF54B4" w:rsidRDefault="00411758">
      <w:pPr>
        <w:pStyle w:val="Poznmkapodarou0"/>
        <w:numPr>
          <w:ilvl w:val="0"/>
          <w:numId w:val="1"/>
        </w:numPr>
        <w:shd w:val="clear" w:color="auto" w:fill="auto"/>
        <w:tabs>
          <w:tab w:val="left" w:pos="1107"/>
        </w:tabs>
        <w:ind w:left="740"/>
      </w:pPr>
      <w:r>
        <w:lastRenderedPageBreak/>
        <w:t>požární nebezpečí, náraz, pád nebo kouř</w:t>
      </w:r>
    </w:p>
    <w:sectPr w:rsidR="00AF54B4">
      <w:type w:val="continuous"/>
      <w:pgSz w:w="16838" w:h="23810"/>
      <w:pgMar w:top="4303" w:right="2761" w:bottom="9696" w:left="311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68F88" w14:textId="77777777" w:rsidR="00411758" w:rsidRDefault="00411758">
      <w:r>
        <w:separator/>
      </w:r>
    </w:p>
  </w:endnote>
  <w:endnote w:type="continuationSeparator" w:id="0">
    <w:p w14:paraId="6229C8DA" w14:textId="77777777" w:rsidR="00411758" w:rsidRDefault="0041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FFB5" w14:textId="54C32435" w:rsidR="00AF54B4" w:rsidRDefault="004E2D2F">
    <w:pPr>
      <w:rPr>
        <w:sz w:val="2"/>
        <w:szCs w:val="2"/>
      </w:rPr>
    </w:pPr>
    <w:r>
      <w:rPr>
        <w:noProof/>
      </w:rPr>
      <mc:AlternateContent>
        <mc:Choice Requires="wps">
          <w:drawing>
            <wp:anchor distT="0" distB="0" distL="63500" distR="63500" simplePos="0" relativeHeight="314572416" behindDoc="1" locked="0" layoutInCell="1" allowOverlap="1" wp14:anchorId="404A5A61" wp14:editId="770D5001">
              <wp:simplePos x="0" y="0"/>
              <wp:positionH relativeFrom="page">
                <wp:posOffset>1866265</wp:posOffset>
              </wp:positionH>
              <wp:positionV relativeFrom="page">
                <wp:posOffset>12704445</wp:posOffset>
              </wp:positionV>
              <wp:extent cx="6471285" cy="17843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B2635" w14:textId="77777777" w:rsidR="00AF54B4" w:rsidRDefault="00411758">
                          <w:pPr>
                            <w:pStyle w:val="ZhlavneboZpat0"/>
                            <w:shd w:val="clear" w:color="auto" w:fill="auto"/>
                            <w:tabs>
                              <w:tab w:val="right" w:pos="10190"/>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/3, určeno k pojistné smlouvě č. 8603292161</w:t>
                          </w:r>
                          <w:r>
                            <w:rPr>
                              <w:rStyle w:val="ZhlavneboZpat1"/>
                              <w:b/>
                              <w:bCs/>
                            </w:rPr>
                            <w:tab/>
                          </w:r>
                          <w:r>
                            <w:rPr>
                              <w:rStyle w:val="ZhlavneboZpat115pt"/>
                              <w:b/>
                              <w:bCs/>
                            </w:rPr>
                            <w:t>Originál pro klienta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4A5A61" id="_x0000_t202" coordsize="21600,21600" o:spt="202" path="m,l,21600r21600,l21600,xe">
              <v:stroke joinstyle="miter"/>
              <v:path gradientshapeok="t" o:connecttype="rect"/>
            </v:shapetype>
            <v:shape id="Text Box 14" o:spid="_x0000_s1046" type="#_x0000_t202" style="position:absolute;margin-left:146.95pt;margin-top:1000.35pt;width:509.55pt;height:14.0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" filled="f" stroked="f">
              <v:textbox style="mso-fit-shape-to-text:t" inset="0,0,0,0">
                <w:txbxContent>
                  <w:p w14:paraId="58FB2635" w14:textId="77777777" w:rsidR="00AF54B4" w:rsidRDefault="00411758">
                    <w:pPr>
                      <w:pStyle w:val="ZhlavneboZpat0"/>
                      <w:shd w:val="clear" w:color="auto" w:fill="auto"/>
                      <w:tabs>
                        <w:tab w:val="right" w:pos="10190"/>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/3, určeno k pojistné smlouvě č. 8603292161</w:t>
                    </w:r>
                    <w:r>
                      <w:rPr>
                        <w:rStyle w:val="ZhlavneboZpat1"/>
                        <w:b/>
                        <w:bCs/>
                      </w:rPr>
                      <w:tab/>
                    </w:r>
                    <w:r>
                      <w:rPr>
                        <w:rStyle w:val="ZhlavneboZpat115pt"/>
                        <w:b/>
                        <w:bCs/>
                      </w:rPr>
                      <w:t>Originál pro klienta</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DA3B" w14:textId="1DBACE9F" w:rsidR="00AF54B4" w:rsidRDefault="004E2D2F">
    <w:pPr>
      <w:rPr>
        <w:sz w:val="2"/>
        <w:szCs w:val="2"/>
      </w:rPr>
    </w:pPr>
    <w:r>
      <w:rPr>
        <w:noProof/>
      </w:rPr>
      <mc:AlternateContent>
        <mc:Choice Requires="wps">
          <w:drawing>
            <wp:anchor distT="0" distB="0" distL="63500" distR="63500" simplePos="0" relativeHeight="314572432" behindDoc="1" locked="0" layoutInCell="1" allowOverlap="1" wp14:anchorId="67549D40" wp14:editId="4159666A">
              <wp:simplePos x="0" y="0"/>
              <wp:positionH relativeFrom="page">
                <wp:posOffset>1774825</wp:posOffset>
              </wp:positionH>
              <wp:positionV relativeFrom="page">
                <wp:posOffset>12458700</wp:posOffset>
              </wp:positionV>
              <wp:extent cx="6293485" cy="116205"/>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48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53B25" w14:textId="77777777" w:rsidR="00AF54B4" w:rsidRDefault="00411758">
                          <w:pPr>
                            <w:pStyle w:val="ZhlavneboZpat0"/>
                            <w:shd w:val="clear" w:color="auto" w:fill="auto"/>
                            <w:tabs>
                              <w:tab w:val="right" w:pos="9910"/>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/16, PS 8603292161 tisk KNZ 27. 08. 2021,11:47</w:t>
                          </w:r>
                          <w:r>
                            <w:rPr>
                              <w:rStyle w:val="ZhlavneboZpat1"/>
                              <w:b/>
                              <w:bCs/>
                            </w:rPr>
                            <w:tab/>
                          </w:r>
                          <w:r>
                            <w:rPr>
                              <w:rStyle w:val="ZhlavneboZpat2"/>
                              <w:b/>
                              <w:bCs/>
                            </w:rPr>
                            <w:t xml:space="preserve">Originál </w:t>
                          </w:r>
                          <w:proofErr w:type="spellStart"/>
                          <w:r>
                            <w:rPr>
                              <w:rStyle w:val="ZhlavneboZpat2"/>
                              <w:b/>
                              <w:bCs/>
                            </w:rPr>
                            <w:t>pTO</w:t>
                          </w:r>
                          <w:proofErr w:type="spellEnd"/>
                          <w:r>
                            <w:rPr>
                              <w:rStyle w:val="ZhlavneboZpat2"/>
                              <w:b/>
                              <w:bCs/>
                            </w:rPr>
                            <w:t xml:space="preserve"> </w:t>
                          </w:r>
                          <w:proofErr w:type="spellStart"/>
                          <w:r>
                            <w:rPr>
                              <w:rStyle w:val="ZhlavneboZpat2"/>
                              <w:b/>
                              <w:bCs/>
                            </w:rPr>
                            <w:t>kl</w:t>
                          </w:r>
                          <w:proofErr w:type="spell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549D40" id="_x0000_t202" coordsize="21600,21600" o:spt="202" path="m,l,21600r21600,l21600,xe">
              <v:stroke joinstyle="miter"/>
              <v:path gradientshapeok="t" o:connecttype="rect"/>
            </v:shapetype>
            <v:shape id="Text Box 1" o:spid="_x0000_s1059" type="#_x0000_t202" style="position:absolute;margin-left:139.75pt;margin-top:981pt;width:495.55pt;height:9.1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" filled="f" stroked="f">
              <v:textbox style="mso-fit-shape-to-text:t" inset="0,0,0,0">
                <w:txbxContent>
                  <w:p w14:paraId="4B153B25" w14:textId="77777777" w:rsidR="00AF54B4" w:rsidRDefault="00411758">
                    <w:pPr>
                      <w:pStyle w:val="ZhlavneboZpat0"/>
                      <w:shd w:val="clear" w:color="auto" w:fill="auto"/>
                      <w:tabs>
                        <w:tab w:val="right" w:pos="9910"/>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/16, PS 8603292161 tisk KNZ 27. 08. </w:t>
                    </w:r>
                    <w:r>
                      <w:rPr>
                        <w:rStyle w:val="ZhlavneboZpat1"/>
                        <w:b/>
                        <w:bCs/>
                      </w:rPr>
                      <w:t>2021,11:47</w:t>
                    </w:r>
                    <w:r>
                      <w:rPr>
                        <w:rStyle w:val="ZhlavneboZpat1"/>
                        <w:b/>
                        <w:bCs/>
                      </w:rPr>
                      <w:tab/>
                    </w:r>
                    <w:r>
                      <w:rPr>
                        <w:rStyle w:val="ZhlavneboZpat2"/>
                        <w:b/>
                        <w:bCs/>
                      </w:rPr>
                      <w:t>Originál pTO kl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EFE3" w14:textId="07A1DB9C" w:rsidR="00AF54B4" w:rsidRDefault="004E2D2F">
    <w:pPr>
      <w:rPr>
        <w:sz w:val="2"/>
        <w:szCs w:val="2"/>
      </w:rPr>
    </w:pPr>
    <w:r>
      <w:rPr>
        <w:noProof/>
      </w:rPr>
      <mc:AlternateContent>
        <mc:Choice Requires="wps">
          <w:drawing>
            <wp:anchor distT="0" distB="0" distL="63500" distR="63500" simplePos="0" relativeHeight="314572417" behindDoc="1" locked="0" layoutInCell="1" allowOverlap="1" wp14:anchorId="7F7A22A3" wp14:editId="48051FCD">
              <wp:simplePos x="0" y="0"/>
              <wp:positionH relativeFrom="page">
                <wp:posOffset>1866265</wp:posOffset>
              </wp:positionH>
              <wp:positionV relativeFrom="page">
                <wp:posOffset>12704445</wp:posOffset>
              </wp:positionV>
              <wp:extent cx="6471285" cy="178435"/>
              <wp:effectExtent l="0" t="0" r="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BD90E" w14:textId="77777777" w:rsidR="00AF54B4" w:rsidRDefault="00411758">
                          <w:pPr>
                            <w:pStyle w:val="ZhlavneboZpat0"/>
                            <w:shd w:val="clear" w:color="auto" w:fill="auto"/>
                            <w:tabs>
                              <w:tab w:val="right" w:pos="10190"/>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/3, určeno k pojistné smlouvě č. 8603292161</w:t>
                          </w:r>
                          <w:r>
                            <w:rPr>
                              <w:rStyle w:val="ZhlavneboZpat1"/>
                              <w:b/>
                              <w:bCs/>
                            </w:rPr>
                            <w:tab/>
                          </w:r>
                          <w:r>
                            <w:rPr>
                              <w:rStyle w:val="ZhlavneboZpat115pt"/>
                              <w:b/>
                              <w:bCs/>
                            </w:rPr>
                            <w:t>Originál pro klienta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7A22A3" id="_x0000_t202" coordsize="21600,21600" o:spt="202" path="m,l,21600r21600,l21600,xe">
              <v:stroke joinstyle="miter"/>
              <v:path gradientshapeok="t" o:connecttype="rect"/>
            </v:shapetype>
            <v:shape id="_x0000_s1047" type="#_x0000_t202" style="position:absolute;margin-left:146.95pt;margin-top:1000.35pt;width:509.55pt;height:14.0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" filled="f" stroked="f">
              <v:textbox style="mso-fit-shape-to-text:t" inset="0,0,0,0">
                <w:txbxContent>
                  <w:p w14:paraId="2A8BD90E" w14:textId="77777777" w:rsidR="00AF54B4" w:rsidRDefault="00411758">
                    <w:pPr>
                      <w:pStyle w:val="ZhlavneboZpat0"/>
                      <w:shd w:val="clear" w:color="auto" w:fill="auto"/>
                      <w:tabs>
                        <w:tab w:val="right" w:pos="10190"/>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/3, určeno k pojistné smlouvě č. 8603292161</w:t>
                    </w:r>
                    <w:r>
                      <w:rPr>
                        <w:rStyle w:val="ZhlavneboZpat1"/>
                        <w:b/>
                        <w:bCs/>
                      </w:rPr>
                      <w:tab/>
                    </w:r>
                    <w:r>
                      <w:rPr>
                        <w:rStyle w:val="ZhlavneboZpat115pt"/>
                        <w:b/>
                        <w:bCs/>
                      </w:rPr>
                      <w:t>Originál pro klienta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6955" w14:textId="1B577E23" w:rsidR="00AF54B4" w:rsidRDefault="004E2D2F">
    <w:pPr>
      <w:rPr>
        <w:sz w:val="2"/>
        <w:szCs w:val="2"/>
      </w:rPr>
    </w:pPr>
    <w:r>
      <w:rPr>
        <w:noProof/>
      </w:rPr>
      <mc:AlternateContent>
        <mc:Choice Requires="wps">
          <w:drawing>
            <wp:anchor distT="0" distB="0" distL="63500" distR="63500" simplePos="0" relativeHeight="314572421" behindDoc="1" locked="0" layoutInCell="1" allowOverlap="1" wp14:anchorId="0B8FBA88" wp14:editId="767FAE88">
              <wp:simplePos x="0" y="0"/>
              <wp:positionH relativeFrom="page">
                <wp:posOffset>1798955</wp:posOffset>
              </wp:positionH>
              <wp:positionV relativeFrom="page">
                <wp:posOffset>12725400</wp:posOffset>
              </wp:positionV>
              <wp:extent cx="6440805" cy="1860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75301" w14:textId="77777777" w:rsidR="00AF54B4" w:rsidRDefault="00411758">
                          <w:pPr>
                            <w:pStyle w:val="ZhlavneboZpat0"/>
                            <w:shd w:val="clear" w:color="auto" w:fill="auto"/>
                            <w:tabs>
                              <w:tab w:val="right" w:pos="10142"/>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/16, PS 8603292161 tisk KNZ 27. 08. 2021,11:47</w:t>
                          </w:r>
                          <w:r>
                            <w:rPr>
                              <w:rStyle w:val="ZhlavneboZpat1"/>
                              <w:b/>
                              <w:bCs/>
                            </w:rPr>
                            <w:tab/>
                          </w:r>
                          <w:r>
                            <w:rPr>
                              <w:rStyle w:val="ZhlavneboZpat12pt"/>
                              <w:b/>
                              <w:bCs/>
                            </w:rPr>
                            <w:t>Originál pro klienta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8FBA88" id="_x0000_t202" coordsize="21600,21600" o:spt="202" path="m,l,21600r21600,l21600,xe">
              <v:stroke joinstyle="miter"/>
              <v:path gradientshapeok="t" o:connecttype="rect"/>
            </v:shapetype>
            <v:shape id="_x0000_s1048" type="#_x0000_t202" style="position:absolute;margin-left:141.65pt;margin-top:1002pt;width:507.15pt;height:14.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" filled="f" stroked="f">
              <v:textbox style="mso-fit-shape-to-text:t" inset="0,0,0,0">
                <w:txbxContent>
                  <w:p w14:paraId="33F75301" w14:textId="77777777" w:rsidR="00AF54B4" w:rsidRDefault="00411758">
                    <w:pPr>
                      <w:pStyle w:val="ZhlavneboZpat0"/>
                      <w:shd w:val="clear" w:color="auto" w:fill="auto"/>
                      <w:tabs>
                        <w:tab w:val="right" w:pos="10142"/>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/16, PS 8603292161 tisk KNZ 27. 08. 2021,11:47</w:t>
                    </w:r>
                    <w:r>
                      <w:rPr>
                        <w:rStyle w:val="ZhlavneboZpat1"/>
                        <w:b/>
                        <w:bCs/>
                      </w:rPr>
                      <w:tab/>
                    </w:r>
                    <w:r>
                      <w:rPr>
                        <w:rStyle w:val="ZhlavneboZpat12pt"/>
                        <w:b/>
                        <w:bCs/>
                      </w:rPr>
                      <w:t xml:space="preserve">Originál pro </w:t>
                    </w:r>
                    <w:r>
                      <w:rPr>
                        <w:rStyle w:val="ZhlavneboZpat12pt"/>
                        <w:b/>
                        <w:bCs/>
                      </w:rPr>
                      <w:t>klienta</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56D4" w14:textId="6FCCD884" w:rsidR="00AF54B4" w:rsidRDefault="004E2D2F">
    <w:pPr>
      <w:rPr>
        <w:sz w:val="2"/>
        <w:szCs w:val="2"/>
      </w:rPr>
    </w:pPr>
    <w:r>
      <w:rPr>
        <w:noProof/>
      </w:rPr>
      <mc:AlternateContent>
        <mc:Choice Requires="wps">
          <w:drawing>
            <wp:anchor distT="0" distB="0" distL="63500" distR="63500" simplePos="0" relativeHeight="314572422" behindDoc="1" locked="0" layoutInCell="1" allowOverlap="1" wp14:anchorId="23F3BBDD" wp14:editId="12F22D9F">
              <wp:simplePos x="0" y="0"/>
              <wp:positionH relativeFrom="page">
                <wp:posOffset>1798955</wp:posOffset>
              </wp:positionH>
              <wp:positionV relativeFrom="page">
                <wp:posOffset>12725400</wp:posOffset>
              </wp:positionV>
              <wp:extent cx="6440805" cy="186055"/>
              <wp:effectExtent l="0" t="0" r="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B1EA4" w14:textId="77777777" w:rsidR="00AF54B4" w:rsidRDefault="00411758">
                          <w:pPr>
                            <w:pStyle w:val="ZhlavneboZpat0"/>
                            <w:shd w:val="clear" w:color="auto" w:fill="auto"/>
                            <w:tabs>
                              <w:tab w:val="right" w:pos="10142"/>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/16, PS 8603292161 tisk KNZ 27. 08. 2021,11:47</w:t>
                          </w:r>
                          <w:r>
                            <w:rPr>
                              <w:rStyle w:val="ZhlavneboZpat1"/>
                              <w:b/>
                              <w:bCs/>
                            </w:rPr>
                            <w:tab/>
                          </w:r>
                          <w:r>
                            <w:rPr>
                              <w:rStyle w:val="ZhlavneboZpat12pt"/>
                              <w:b/>
                              <w:bCs/>
                            </w:rPr>
                            <w:t>Originál pro klienta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F3BBDD" id="_x0000_t202" coordsize="21600,21600" o:spt="202" path="m,l,21600r21600,l21600,xe">
              <v:stroke joinstyle="miter"/>
              <v:path gradientshapeok="t" o:connecttype="rect"/>
            </v:shapetype>
            <v:shape id="_x0000_s1049" type="#_x0000_t202" style="position:absolute;margin-left:141.65pt;margin-top:1002pt;width:507.15pt;height:14.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" filled="f" stroked="f">
              <v:textbox style="mso-fit-shape-to-text:t" inset="0,0,0,0">
                <w:txbxContent>
                  <w:p w14:paraId="300B1EA4" w14:textId="77777777" w:rsidR="00AF54B4" w:rsidRDefault="00411758">
                    <w:pPr>
                      <w:pStyle w:val="ZhlavneboZpat0"/>
                      <w:shd w:val="clear" w:color="auto" w:fill="auto"/>
                      <w:tabs>
                        <w:tab w:val="right" w:pos="10142"/>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/16, PS 8603292161 tisk KNZ 27. 08. 2021,11:47</w:t>
                    </w:r>
                    <w:r>
                      <w:rPr>
                        <w:rStyle w:val="ZhlavneboZpat1"/>
                        <w:b/>
                        <w:bCs/>
                      </w:rPr>
                      <w:tab/>
                    </w:r>
                    <w:r>
                      <w:rPr>
                        <w:rStyle w:val="ZhlavneboZpat12pt"/>
                        <w:b/>
                        <w:bCs/>
                      </w:rPr>
                      <w:t>Originál pro klienta</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5731" w14:textId="2CAA8DFC" w:rsidR="00AF54B4" w:rsidRDefault="004E2D2F">
    <w:pPr>
      <w:rPr>
        <w:sz w:val="2"/>
        <w:szCs w:val="2"/>
      </w:rPr>
    </w:pPr>
    <w:r>
      <w:rPr>
        <w:noProof/>
      </w:rPr>
      <mc:AlternateContent>
        <mc:Choice Requires="wps">
          <w:drawing>
            <wp:anchor distT="0" distB="0" distL="63500" distR="63500" simplePos="0" relativeHeight="314572423" behindDoc="1" locked="0" layoutInCell="1" allowOverlap="1" wp14:anchorId="587AD990" wp14:editId="1D2EEF99">
              <wp:simplePos x="0" y="0"/>
              <wp:positionH relativeFrom="page">
                <wp:posOffset>1798955</wp:posOffset>
              </wp:positionH>
              <wp:positionV relativeFrom="page">
                <wp:posOffset>12725400</wp:posOffset>
              </wp:positionV>
              <wp:extent cx="6440805" cy="1860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43D9B" w14:textId="77777777" w:rsidR="00AF54B4" w:rsidRDefault="00411758">
                          <w:pPr>
                            <w:pStyle w:val="ZhlavneboZpat0"/>
                            <w:shd w:val="clear" w:color="auto" w:fill="auto"/>
                            <w:tabs>
                              <w:tab w:val="right" w:pos="10142"/>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/16, PS 8603292161 tisk KNZ 27. 08. 2021,11:47</w:t>
                          </w:r>
                          <w:r>
                            <w:rPr>
                              <w:rStyle w:val="ZhlavneboZpat1"/>
                              <w:b/>
                              <w:bCs/>
                            </w:rPr>
                            <w:tab/>
                          </w:r>
                          <w:r>
                            <w:rPr>
                              <w:rStyle w:val="ZhlavneboZpat12pt"/>
                              <w:b/>
                              <w:bCs/>
                            </w:rPr>
                            <w:t>Originál pro klienta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7AD990" id="_x0000_t202" coordsize="21600,21600" o:spt="202" path="m,l,21600r21600,l21600,xe">
              <v:stroke joinstyle="miter"/>
              <v:path gradientshapeok="t" o:connecttype="rect"/>
            </v:shapetype>
            <v:shape id="Text Box 10" o:spid="_x0000_s1050" type="#_x0000_t202" style="position:absolute;margin-left:141.65pt;margin-top:1002pt;width:507.15pt;height:14.6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" filled="f" stroked="f">
              <v:textbox style="mso-fit-shape-to-text:t" inset="0,0,0,0">
                <w:txbxContent>
                  <w:p w14:paraId="53543D9B" w14:textId="77777777" w:rsidR="00AF54B4" w:rsidRDefault="00411758">
                    <w:pPr>
                      <w:pStyle w:val="ZhlavneboZpat0"/>
                      <w:shd w:val="clear" w:color="auto" w:fill="auto"/>
                      <w:tabs>
                        <w:tab w:val="right" w:pos="10142"/>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/16, PS 8603292161 tisk KNZ 27. 08. 2021,11:47</w:t>
                    </w:r>
                    <w:r>
                      <w:rPr>
                        <w:rStyle w:val="ZhlavneboZpat1"/>
                        <w:b/>
                        <w:bCs/>
                      </w:rPr>
                      <w:tab/>
                    </w:r>
                    <w:r>
                      <w:rPr>
                        <w:rStyle w:val="ZhlavneboZpat12pt"/>
                        <w:b/>
                        <w:bCs/>
                      </w:rPr>
                      <w:t>Originál pro klienta</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D539" w14:textId="68FD3189" w:rsidR="00AF54B4" w:rsidRDefault="004E2D2F">
    <w:pPr>
      <w:rPr>
        <w:sz w:val="2"/>
        <w:szCs w:val="2"/>
      </w:rPr>
    </w:pPr>
    <w:r>
      <w:rPr>
        <w:noProof/>
      </w:rPr>
      <mc:AlternateContent>
        <mc:Choice Requires="wps">
          <w:drawing>
            <wp:anchor distT="0" distB="0" distL="63500" distR="63500" simplePos="0" relativeHeight="314572424" behindDoc="1" locked="0" layoutInCell="1" allowOverlap="1" wp14:anchorId="7BF93FB4" wp14:editId="3FDEFF84">
              <wp:simplePos x="0" y="0"/>
              <wp:positionH relativeFrom="page">
                <wp:posOffset>1798955</wp:posOffset>
              </wp:positionH>
              <wp:positionV relativeFrom="page">
                <wp:posOffset>12725400</wp:posOffset>
              </wp:positionV>
              <wp:extent cx="6440805" cy="1860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A78B0" w14:textId="77777777" w:rsidR="00AF54B4" w:rsidRDefault="00411758">
                          <w:pPr>
                            <w:pStyle w:val="ZhlavneboZpat0"/>
                            <w:shd w:val="clear" w:color="auto" w:fill="auto"/>
                            <w:tabs>
                              <w:tab w:val="right" w:pos="10142"/>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/16, PS 8603292161 tisk KNZ 27. 08. 2021,11:47</w:t>
                          </w:r>
                          <w:r>
                            <w:rPr>
                              <w:rStyle w:val="ZhlavneboZpat1"/>
                              <w:b/>
                              <w:bCs/>
                            </w:rPr>
                            <w:tab/>
                          </w:r>
                          <w:r>
                            <w:rPr>
                              <w:rStyle w:val="ZhlavneboZpat12pt"/>
                              <w:b/>
                              <w:bCs/>
                            </w:rPr>
                            <w:t>Originál pro klienta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F93FB4" id="_x0000_t202" coordsize="21600,21600" o:spt="202" path="m,l,21600r21600,l21600,xe">
              <v:stroke joinstyle="miter"/>
              <v:path gradientshapeok="t" o:connecttype="rect"/>
            </v:shapetype>
            <v:shape id="_x0000_s1051" type="#_x0000_t202" style="position:absolute;margin-left:141.65pt;margin-top:1002pt;width:507.15pt;height:14.6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" filled="f" stroked="f">
              <v:textbox style="mso-fit-shape-to-text:t" inset="0,0,0,0">
                <w:txbxContent>
                  <w:p w14:paraId="750A78B0" w14:textId="77777777" w:rsidR="00AF54B4" w:rsidRDefault="00411758">
                    <w:pPr>
                      <w:pStyle w:val="ZhlavneboZpat0"/>
                      <w:shd w:val="clear" w:color="auto" w:fill="auto"/>
                      <w:tabs>
                        <w:tab w:val="right" w:pos="10142"/>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/16, PS 8603292161 tisk KNZ 27. 08. 2021,11:47</w:t>
                    </w:r>
                    <w:r>
                      <w:rPr>
                        <w:rStyle w:val="ZhlavneboZpat1"/>
                        <w:b/>
                        <w:bCs/>
                      </w:rPr>
                      <w:tab/>
                    </w:r>
                    <w:r>
                      <w:rPr>
                        <w:rStyle w:val="ZhlavneboZpat12pt"/>
                        <w:b/>
                        <w:bCs/>
                      </w:rPr>
                      <w:t>Originál pro klienta</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97769" w14:textId="38976670" w:rsidR="00AF54B4" w:rsidRDefault="004E2D2F">
    <w:pPr>
      <w:rPr>
        <w:sz w:val="2"/>
        <w:szCs w:val="2"/>
      </w:rPr>
    </w:pPr>
    <w:r>
      <w:rPr>
        <w:noProof/>
      </w:rPr>
      <mc:AlternateContent>
        <mc:Choice Requires="wps">
          <w:drawing>
            <wp:anchor distT="0" distB="0" distL="63500" distR="63500" simplePos="0" relativeHeight="314572426" behindDoc="1" locked="0" layoutInCell="1" allowOverlap="1" wp14:anchorId="3F900A86" wp14:editId="11104799">
              <wp:simplePos x="0" y="0"/>
              <wp:positionH relativeFrom="page">
                <wp:posOffset>1878965</wp:posOffset>
              </wp:positionH>
              <wp:positionV relativeFrom="page">
                <wp:posOffset>12497435</wp:posOffset>
              </wp:positionV>
              <wp:extent cx="6438900" cy="178435"/>
              <wp:effectExtent l="2540" t="635"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749CD" w14:textId="77777777" w:rsidR="00AF54B4" w:rsidRDefault="00411758">
                          <w:pPr>
                            <w:pStyle w:val="ZhlavneboZpat0"/>
                            <w:shd w:val="clear" w:color="auto" w:fill="auto"/>
                            <w:tabs>
                              <w:tab w:val="right" w:pos="10193"/>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/16, PS 8603292161 tisk KNZ 27. 08. 2021,11:47</w:t>
                          </w:r>
                          <w:r>
                            <w:rPr>
                              <w:rStyle w:val="ZhlavneboZpat1"/>
                              <w:b/>
                              <w:bCs/>
                            </w:rPr>
                            <w:tab/>
                          </w:r>
                          <w:r>
                            <w:rPr>
                              <w:rStyle w:val="ZhlavneboZpat115pt"/>
                              <w:b/>
                              <w:bCs/>
                            </w:rPr>
                            <w:t>Originál pro klienta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900A86" id="_x0000_t202" coordsize="21600,21600" o:spt="202" path="m,l,21600r21600,l21600,xe">
              <v:stroke joinstyle="miter"/>
              <v:path gradientshapeok="t" o:connecttype="rect"/>
            </v:shapetype>
            <v:shape id="Text Box 7" o:spid="_x0000_s1053" type="#_x0000_t202" style="position:absolute;margin-left:147.95pt;margin-top:984.05pt;width:507pt;height:14.0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" filled="f" stroked="f">
              <v:textbox style="mso-fit-shape-to-text:t" inset="0,0,0,0">
                <w:txbxContent>
                  <w:p w14:paraId="3BD749CD" w14:textId="77777777" w:rsidR="00AF54B4" w:rsidRDefault="00411758">
                    <w:pPr>
                      <w:pStyle w:val="ZhlavneboZpat0"/>
                      <w:shd w:val="clear" w:color="auto" w:fill="auto"/>
                      <w:tabs>
                        <w:tab w:val="right" w:pos="10193"/>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/16, PS 8603292161 tisk KNZ 27. 08. 2021,11:47</w:t>
                    </w:r>
                    <w:r>
                      <w:rPr>
                        <w:rStyle w:val="ZhlavneboZpat1"/>
                        <w:b/>
                        <w:bCs/>
                      </w:rPr>
                      <w:tab/>
                    </w:r>
                    <w:r>
                      <w:rPr>
                        <w:rStyle w:val="ZhlavneboZpat115pt"/>
                        <w:b/>
                        <w:bCs/>
                      </w:rPr>
                      <w:t>Originál pro klienta</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7DF9" w14:textId="7B22D36A" w:rsidR="00AF54B4" w:rsidRDefault="004E2D2F">
    <w:pPr>
      <w:rPr>
        <w:sz w:val="2"/>
        <w:szCs w:val="2"/>
      </w:rPr>
    </w:pPr>
    <w:r>
      <w:rPr>
        <w:noProof/>
      </w:rPr>
      <mc:AlternateContent>
        <mc:Choice Requires="wps">
          <w:drawing>
            <wp:anchor distT="0" distB="0" distL="63500" distR="63500" simplePos="0" relativeHeight="314572429" behindDoc="1" locked="0" layoutInCell="1" allowOverlap="1" wp14:anchorId="3991BE6A" wp14:editId="6BE2E973">
              <wp:simplePos x="0" y="0"/>
              <wp:positionH relativeFrom="page">
                <wp:posOffset>1772920</wp:posOffset>
              </wp:positionH>
              <wp:positionV relativeFrom="page">
                <wp:posOffset>12463780</wp:posOffset>
              </wp:positionV>
              <wp:extent cx="6651625" cy="186055"/>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16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2414A" w14:textId="77777777" w:rsidR="00AF54B4" w:rsidRDefault="00411758">
                          <w:pPr>
                            <w:pStyle w:val="ZhlavneboZpat0"/>
                            <w:shd w:val="clear" w:color="auto" w:fill="auto"/>
                            <w:tabs>
                              <w:tab w:val="right" w:pos="10474"/>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/16, PS 8603292161 tisk KNZ 27. 08. 2021,11:47</w:t>
                          </w:r>
                          <w:r>
                            <w:rPr>
                              <w:rStyle w:val="ZhlavneboZpat1"/>
                              <w:b/>
                              <w:bCs/>
                            </w:rPr>
                            <w:tab/>
                          </w:r>
                          <w:r>
                            <w:rPr>
                              <w:rStyle w:val="ZhlavneboZpat12pt"/>
                              <w:b/>
                              <w:bCs/>
                            </w:rPr>
                            <w:t>Originál pro klienta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91BE6A" id="_x0000_t202" coordsize="21600,21600" o:spt="202" path="m,l,21600r21600,l21600,xe">
              <v:stroke joinstyle="miter"/>
              <v:path gradientshapeok="t" o:connecttype="rect"/>
            </v:shapetype>
            <v:shape id="_x0000_s1056" type="#_x0000_t202" style="position:absolute;margin-left:139.6pt;margin-top:981.4pt;width:523.75pt;height:14.6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" filled="f" stroked="f">
              <v:textbox style="mso-fit-shape-to-text:t" inset="0,0,0,0">
                <w:txbxContent>
                  <w:p w14:paraId="5672414A" w14:textId="77777777" w:rsidR="00AF54B4" w:rsidRDefault="00411758">
                    <w:pPr>
                      <w:pStyle w:val="ZhlavneboZpat0"/>
                      <w:shd w:val="clear" w:color="auto" w:fill="auto"/>
                      <w:tabs>
                        <w:tab w:val="right" w:pos="10474"/>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/16, PS 8603292161 tisk KNZ 27. 08. 2021,11:47</w:t>
                    </w:r>
                    <w:r>
                      <w:rPr>
                        <w:rStyle w:val="ZhlavneboZpat1"/>
                        <w:b/>
                        <w:bCs/>
                      </w:rPr>
                      <w:tab/>
                    </w:r>
                    <w:r>
                      <w:rPr>
                        <w:rStyle w:val="ZhlavneboZpat12pt"/>
                        <w:b/>
                        <w:bCs/>
                      </w:rPr>
                      <w:t>Originál pro klienta</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991F" w14:textId="5A9995B0" w:rsidR="00AF54B4" w:rsidRDefault="004E2D2F">
    <w:pPr>
      <w:rPr>
        <w:sz w:val="2"/>
        <w:szCs w:val="2"/>
      </w:rPr>
    </w:pPr>
    <w:r>
      <w:rPr>
        <w:noProof/>
      </w:rPr>
      <mc:AlternateContent>
        <mc:Choice Requires="wps">
          <w:drawing>
            <wp:anchor distT="0" distB="0" distL="63500" distR="63500" simplePos="0" relativeHeight="314572430" behindDoc="1" locked="0" layoutInCell="1" allowOverlap="1" wp14:anchorId="2742BFF3" wp14:editId="5BFB813B">
              <wp:simplePos x="0" y="0"/>
              <wp:positionH relativeFrom="page">
                <wp:posOffset>1772920</wp:posOffset>
              </wp:positionH>
              <wp:positionV relativeFrom="page">
                <wp:posOffset>12463780</wp:posOffset>
              </wp:positionV>
              <wp:extent cx="6651625" cy="186055"/>
              <wp:effectExtent l="127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16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09C82" w14:textId="77777777" w:rsidR="00AF54B4" w:rsidRDefault="00411758">
                          <w:pPr>
                            <w:pStyle w:val="ZhlavneboZpat0"/>
                            <w:shd w:val="clear" w:color="auto" w:fill="auto"/>
                            <w:tabs>
                              <w:tab w:val="right" w:pos="10474"/>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/16, PS 8603292161 tisk KNZ 27. 08. 2021,11:47</w:t>
                          </w:r>
                          <w:r>
                            <w:rPr>
                              <w:rStyle w:val="ZhlavneboZpat1"/>
                              <w:b/>
                              <w:bCs/>
                            </w:rPr>
                            <w:tab/>
                          </w:r>
                          <w:r>
                            <w:rPr>
                              <w:rStyle w:val="ZhlavneboZpat12pt"/>
                              <w:b/>
                              <w:bCs/>
                            </w:rPr>
                            <w:t>Originál pro klienta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42BFF3" id="_x0000_t202" coordsize="21600,21600" o:spt="202" path="m,l,21600r21600,l21600,xe">
              <v:stroke joinstyle="miter"/>
              <v:path gradientshapeok="t" o:connecttype="rect"/>
            </v:shapetype>
            <v:shape id="_x0000_s1057" type="#_x0000_t202" style="position:absolute;margin-left:139.6pt;margin-top:981.4pt;width:523.75pt;height:14.6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" filled="f" stroked="f">
              <v:textbox style="mso-fit-shape-to-text:t" inset="0,0,0,0">
                <w:txbxContent>
                  <w:p w14:paraId="39D09C82" w14:textId="77777777" w:rsidR="00AF54B4" w:rsidRDefault="00411758">
                    <w:pPr>
                      <w:pStyle w:val="ZhlavneboZpat0"/>
                      <w:shd w:val="clear" w:color="auto" w:fill="auto"/>
                      <w:tabs>
                        <w:tab w:val="right" w:pos="10474"/>
                      </w:tabs>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/16, PS 8603292161 tisk KNZ 27. 08. 2021,11:47</w:t>
                    </w:r>
                    <w:r>
                      <w:rPr>
                        <w:rStyle w:val="ZhlavneboZpat1"/>
                        <w:b/>
                        <w:bCs/>
                      </w:rPr>
                      <w:tab/>
                    </w:r>
                    <w:r>
                      <w:rPr>
                        <w:rStyle w:val="ZhlavneboZpat12pt"/>
                        <w:b/>
                        <w:bCs/>
                      </w:rPr>
                      <w:t>Originál pro klienta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2DF8" w14:textId="77777777" w:rsidR="00411758" w:rsidRDefault="00411758">
      <w:r>
        <w:separator/>
      </w:r>
    </w:p>
  </w:footnote>
  <w:footnote w:type="continuationSeparator" w:id="0">
    <w:p w14:paraId="21F99A57" w14:textId="77777777" w:rsidR="00411758" w:rsidRDefault="00411758">
      <w:r>
        <w:continuationSeparator/>
      </w:r>
    </w:p>
  </w:footnote>
  <w:footnote w:id="1">
    <w:p w14:paraId="342188DA" w14:textId="77777777" w:rsidR="00AF54B4" w:rsidRDefault="00411758">
      <w:pPr>
        <w:pStyle w:val="Poznmkapodarou0"/>
        <w:shd w:val="clear" w:color="auto" w:fill="auto"/>
        <w:tabs>
          <w:tab w:val="left" w:pos="1125"/>
        </w:tabs>
        <w:ind w:left="760"/>
      </w:pPr>
      <w:r>
        <w:footnoteRef/>
      </w:r>
      <w:r>
        <w:tab/>
        <w:t>přepětí, podpětí, zkrat (nepřímý úder blesku)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5D87" w14:textId="002268EA" w:rsidR="00AF54B4" w:rsidRDefault="004E2D2F">
    <w:pPr>
      <w:rPr>
        <w:sz w:val="2"/>
        <w:szCs w:val="2"/>
      </w:rPr>
    </w:pPr>
    <w:r>
      <w:rPr>
        <w:noProof/>
      </w:rPr>
      <mc:AlternateContent>
        <mc:Choice Requires="wps">
          <w:drawing>
            <wp:anchor distT="0" distB="0" distL="63500" distR="63500" simplePos="0" relativeHeight="314572425" behindDoc="1" locked="0" layoutInCell="1" allowOverlap="1" wp14:anchorId="240DC6CA" wp14:editId="40AE7745">
              <wp:simplePos x="0" y="0"/>
              <wp:positionH relativeFrom="page">
                <wp:posOffset>7718425</wp:posOffset>
              </wp:positionH>
              <wp:positionV relativeFrom="page">
                <wp:posOffset>2527300</wp:posOffset>
              </wp:positionV>
              <wp:extent cx="241935" cy="178435"/>
              <wp:effectExtent l="3175" t="3175" r="254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E0C83" w14:textId="77777777" w:rsidR="00AF54B4" w:rsidRDefault="00411758">
                          <w:pPr>
                            <w:pStyle w:val="ZhlavneboZpat0"/>
                            <w:shd w:val="clear" w:color="auto" w:fill="auto"/>
                            <w:spacing w:line="240" w:lineRule="auto"/>
                          </w:pPr>
                          <w:r>
                            <w:rPr>
                              <w:rStyle w:val="ZhlavneboZpat115ptNetundkovn0pt"/>
                            </w:rPr>
                            <w:t>35</w:t>
                          </w:r>
                          <w:r>
                            <w:rPr>
                              <w:rStyle w:val="ZhlavneboZpat115pt0"/>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0DC6CA" id="_x0000_t202" coordsize="21600,21600" o:spt="202" path="m,l,21600r21600,l21600,xe">
              <v:stroke joinstyle="miter"/>
              <v:path gradientshapeok="t" o:connecttype="rect"/>
            </v:shapetype>
            <v:shape id="Text Box 8" o:spid="_x0000_s1052" type="#_x0000_t202" style="position:absolute;margin-left:607.75pt;margin-top:199pt;width:19.05pt;height:14.0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" filled="f" stroked="f">
              <v:textbox style="mso-fit-shape-to-text:t" inset="0,0,0,0">
                <w:txbxContent>
                  <w:p w14:paraId="75DE0C83" w14:textId="77777777" w:rsidR="00AF54B4" w:rsidRDefault="00411758">
                    <w:pPr>
                      <w:pStyle w:val="ZhlavneboZpat0"/>
                      <w:shd w:val="clear" w:color="auto" w:fill="auto"/>
                      <w:spacing w:line="240" w:lineRule="auto"/>
                    </w:pPr>
                    <w:r>
                      <w:rPr>
                        <w:rStyle w:val="ZhlavneboZpat115ptNetundkovn0pt"/>
                      </w:rPr>
                      <w:t>35</w:t>
                    </w:r>
                    <w:r>
                      <w:rPr>
                        <w:rStyle w:val="ZhlavneboZpat115pt0"/>
                        <w:b/>
                        <w:bCs/>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1180" w14:textId="7CA1CF45" w:rsidR="00AF54B4" w:rsidRDefault="004E2D2F">
    <w:pPr>
      <w:rPr>
        <w:sz w:val="2"/>
        <w:szCs w:val="2"/>
      </w:rPr>
    </w:pPr>
    <w:r>
      <w:rPr>
        <w:noProof/>
      </w:rPr>
      <mc:AlternateContent>
        <mc:Choice Requires="wps">
          <w:drawing>
            <wp:anchor distT="0" distB="0" distL="63500" distR="63500" simplePos="0" relativeHeight="314572427" behindDoc="1" locked="0" layoutInCell="1" allowOverlap="1" wp14:anchorId="13F09A0A" wp14:editId="453AD247">
              <wp:simplePos x="0" y="0"/>
              <wp:positionH relativeFrom="page">
                <wp:posOffset>1989455</wp:posOffset>
              </wp:positionH>
              <wp:positionV relativeFrom="page">
                <wp:posOffset>2479675</wp:posOffset>
              </wp:positionV>
              <wp:extent cx="6125210" cy="162560"/>
              <wp:effectExtent l="0" t="3175"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CC747" w14:textId="77777777" w:rsidR="00AF54B4" w:rsidRDefault="00411758">
                          <w:pPr>
                            <w:pStyle w:val="ZhlavneboZpat0"/>
                            <w:shd w:val="clear" w:color="auto" w:fill="auto"/>
                            <w:spacing w:line="240" w:lineRule="auto"/>
                          </w:pPr>
                          <w:r>
                            <w:rPr>
                              <w:rStyle w:val="ZhlavneboZpat105pt"/>
                              <w:b/>
                              <w:bCs/>
                            </w:rPr>
                            <w:t xml:space="preserve">Článek 5 - Pojištění odpovědnosti za újmu vyplývající z vlastnictví, držby nebo jiného oprávněného užívání </w:t>
                          </w:r>
                          <w:proofErr w:type="spellStart"/>
                          <w:r>
                            <w:rPr>
                              <w:rStyle w:val="ZhlavneboZpat105pt"/>
                              <w:b/>
                              <w:bCs/>
                            </w:rPr>
                            <w:t>nem</w:t>
                          </w:r>
                          <w:proofErr w:type="spell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F09A0A" id="_x0000_t202" coordsize="21600,21600" o:spt="202" path="m,l,21600r21600,l21600,xe">
              <v:stroke joinstyle="miter"/>
              <v:path gradientshapeok="t" o:connecttype="rect"/>
            </v:shapetype>
            <v:shape id="Text Box 6" o:spid="_x0000_s1054" type="#_x0000_t202" style="position:absolute;margin-left:156.65pt;margin-top:195.25pt;width:482.3pt;height:12.8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" filled="f" stroked="f">
              <v:textbox style="mso-fit-shape-to-text:t" inset="0,0,0,0">
                <w:txbxContent>
                  <w:p w14:paraId="55BCC747" w14:textId="77777777" w:rsidR="00AF54B4" w:rsidRDefault="00411758">
                    <w:pPr>
                      <w:pStyle w:val="ZhlavneboZpat0"/>
                      <w:shd w:val="clear" w:color="auto" w:fill="auto"/>
                      <w:spacing w:line="240" w:lineRule="auto"/>
                    </w:pPr>
                    <w:r>
                      <w:rPr>
                        <w:rStyle w:val="ZhlavneboZpat105pt"/>
                        <w:b/>
                        <w:bCs/>
                      </w:rPr>
                      <w:t>Článek 5 - Pojištění odpovědnosti za újmu vyplývající z vlastnictví, držby nebo jiného oprávněné</w:t>
                    </w:r>
                    <w:r>
                      <w:rPr>
                        <w:rStyle w:val="ZhlavneboZpat105pt"/>
                        <w:b/>
                        <w:bCs/>
                      </w:rPr>
                      <w:t>ho užívání nem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6D68" w14:textId="032BBA8D" w:rsidR="00AF54B4" w:rsidRDefault="004E2D2F">
    <w:pPr>
      <w:rPr>
        <w:sz w:val="2"/>
        <w:szCs w:val="2"/>
      </w:rPr>
    </w:pPr>
    <w:r>
      <w:rPr>
        <w:noProof/>
      </w:rPr>
      <mc:AlternateContent>
        <mc:Choice Requires="wps">
          <w:drawing>
            <wp:anchor distT="0" distB="0" distL="63500" distR="63500" simplePos="0" relativeHeight="314572428" behindDoc="1" locked="0" layoutInCell="1" allowOverlap="1" wp14:anchorId="10521F91" wp14:editId="1A59D421">
              <wp:simplePos x="0" y="0"/>
              <wp:positionH relativeFrom="page">
                <wp:posOffset>1989455</wp:posOffset>
              </wp:positionH>
              <wp:positionV relativeFrom="page">
                <wp:posOffset>2479675</wp:posOffset>
              </wp:positionV>
              <wp:extent cx="6125210" cy="162560"/>
              <wp:effectExtent l="0" t="3175"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12405" w14:textId="77777777" w:rsidR="00AF54B4" w:rsidRDefault="00411758">
                          <w:pPr>
                            <w:pStyle w:val="ZhlavneboZpat0"/>
                            <w:shd w:val="clear" w:color="auto" w:fill="auto"/>
                            <w:spacing w:line="240" w:lineRule="auto"/>
                          </w:pPr>
                          <w:r>
                            <w:rPr>
                              <w:rStyle w:val="ZhlavneboZpat105pt"/>
                              <w:b/>
                              <w:bCs/>
                            </w:rPr>
                            <w:t xml:space="preserve">Článek 5 - Pojištění odpovědnosti za újmu vyplývající z vlastnictví, držby nebo jiného oprávněného užívání </w:t>
                          </w:r>
                          <w:proofErr w:type="spellStart"/>
                          <w:r>
                            <w:rPr>
                              <w:rStyle w:val="ZhlavneboZpat105pt"/>
                              <w:b/>
                              <w:bCs/>
                            </w:rPr>
                            <w:t>nem</w:t>
                          </w:r>
                          <w:proofErr w:type="spell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521F91" id="_x0000_t202" coordsize="21600,21600" o:spt="202" path="m,l,21600r21600,l21600,xe">
              <v:stroke joinstyle="miter"/>
              <v:path gradientshapeok="t" o:connecttype="rect"/>
            </v:shapetype>
            <v:shape id="Text Box 5" o:spid="_x0000_s1055" type="#_x0000_t202" style="position:absolute;margin-left:156.65pt;margin-top:195.25pt;width:482.3pt;height:12.8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" filled="f" stroked="f">
              <v:textbox style="mso-fit-shape-to-text:t" inset="0,0,0,0">
                <w:txbxContent>
                  <w:p w14:paraId="18112405" w14:textId="77777777" w:rsidR="00AF54B4" w:rsidRDefault="00411758">
                    <w:pPr>
                      <w:pStyle w:val="ZhlavneboZpat0"/>
                      <w:shd w:val="clear" w:color="auto" w:fill="auto"/>
                      <w:spacing w:line="240" w:lineRule="auto"/>
                    </w:pPr>
                    <w:r>
                      <w:rPr>
                        <w:rStyle w:val="ZhlavneboZpat105pt"/>
                        <w:b/>
                        <w:bCs/>
                      </w:rPr>
                      <w:t>Článek 5 - Pojištění odpovědnosti za újmu vyplývající z vlastnictví, držby nebo jiného oprávněného užívání nem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9EDF" w14:textId="50258B11" w:rsidR="00AF54B4" w:rsidRDefault="004E2D2F">
    <w:pPr>
      <w:rPr>
        <w:sz w:val="2"/>
        <w:szCs w:val="2"/>
      </w:rPr>
    </w:pPr>
    <w:r>
      <w:rPr>
        <w:noProof/>
      </w:rPr>
      <mc:AlternateContent>
        <mc:Choice Requires="wps">
          <w:drawing>
            <wp:anchor distT="0" distB="0" distL="63500" distR="63500" simplePos="0" relativeHeight="314572431" behindDoc="1" locked="0" layoutInCell="1" allowOverlap="1" wp14:anchorId="46CAA624" wp14:editId="56AD4464">
              <wp:simplePos x="0" y="0"/>
              <wp:positionH relativeFrom="page">
                <wp:posOffset>2303780</wp:posOffset>
              </wp:positionH>
              <wp:positionV relativeFrom="page">
                <wp:posOffset>2508885</wp:posOffset>
              </wp:positionV>
              <wp:extent cx="3151505" cy="162560"/>
              <wp:effectExtent l="0" t="381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5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F43A5" w14:textId="77777777" w:rsidR="00AF54B4" w:rsidRDefault="00411758">
                          <w:pPr>
                            <w:pStyle w:val="ZhlavneboZpat0"/>
                            <w:shd w:val="clear" w:color="auto" w:fill="auto"/>
                            <w:spacing w:line="240" w:lineRule="auto"/>
                          </w:pPr>
                          <w:r>
                            <w:rPr>
                              <w:rStyle w:val="ZhlavneboZpat105pt"/>
                              <w:b/>
                              <w:bCs/>
                            </w:rPr>
                            <w:t>1c 3 - Pojištění odpovědnosti z provozu pracovních strojů</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CAA624" id="_x0000_t202" coordsize="21600,21600" o:spt="202" path="m,l,21600r21600,l21600,xe">
              <v:stroke joinstyle="miter"/>
              <v:path gradientshapeok="t" o:connecttype="rect"/>
            </v:shapetype>
            <v:shape id="_x0000_s1058" type="#_x0000_t202" style="position:absolute;margin-left:181.4pt;margin-top:197.55pt;width:248.15pt;height:12.8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" filled="f" stroked="f">
              <v:textbox style="mso-fit-shape-to-text:t" inset="0,0,0,0">
                <w:txbxContent>
                  <w:p w14:paraId="0D9F43A5" w14:textId="77777777" w:rsidR="00AF54B4" w:rsidRDefault="00411758">
                    <w:pPr>
                      <w:pStyle w:val="ZhlavneboZpat0"/>
                      <w:shd w:val="clear" w:color="auto" w:fill="auto"/>
                      <w:spacing w:line="240" w:lineRule="auto"/>
                    </w:pPr>
                    <w:r>
                      <w:rPr>
                        <w:rStyle w:val="ZhlavneboZpat105pt"/>
                        <w:b/>
                        <w:bCs/>
                      </w:rPr>
                      <w:t>1c 3 - Pojištění odpovědnosti z provozu pracovních strojů</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E96"/>
    <w:multiLevelType w:val="multilevel"/>
    <w:tmpl w:val="85A0BDD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DB113E"/>
    <w:multiLevelType w:val="multilevel"/>
    <w:tmpl w:val="4976954A"/>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A2924"/>
    <w:multiLevelType w:val="multilevel"/>
    <w:tmpl w:val="280246F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677251"/>
    <w:multiLevelType w:val="multilevel"/>
    <w:tmpl w:val="A032402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B53EAC"/>
    <w:multiLevelType w:val="multilevel"/>
    <w:tmpl w:val="1C2E6E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0F75D5"/>
    <w:multiLevelType w:val="multilevel"/>
    <w:tmpl w:val="6832BD3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490028"/>
    <w:multiLevelType w:val="multilevel"/>
    <w:tmpl w:val="63205928"/>
    <w:lvl w:ilvl="0">
      <w:start w:val="1"/>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1"/>
        <w:szCs w:val="21"/>
        <w:u w:val="none"/>
        <w:lang w:val="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E60AC7"/>
    <w:multiLevelType w:val="multilevel"/>
    <w:tmpl w:val="340ACAF8"/>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37660C"/>
    <w:multiLevelType w:val="multilevel"/>
    <w:tmpl w:val="2B84EFA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655D5B"/>
    <w:multiLevelType w:val="multilevel"/>
    <w:tmpl w:val="4B00971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74655B"/>
    <w:multiLevelType w:val="multilevel"/>
    <w:tmpl w:val="353463B4"/>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738DF"/>
    <w:multiLevelType w:val="multilevel"/>
    <w:tmpl w:val="F0C07A42"/>
    <w:lvl w:ilvl="0">
      <w:start w:val="2"/>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262556"/>
    <w:multiLevelType w:val="multilevel"/>
    <w:tmpl w:val="14C8C29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EC2E6B"/>
    <w:multiLevelType w:val="multilevel"/>
    <w:tmpl w:val="D26042FC"/>
    <w:lvl w:ilvl="0">
      <w:start w:val="3"/>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1"/>
        <w:szCs w:val="21"/>
        <w:u w:val="none"/>
        <w:lang w:val="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475200"/>
    <w:multiLevelType w:val="multilevel"/>
    <w:tmpl w:val="0D527D62"/>
    <w:lvl w:ilvl="0">
      <w:start w:val="4"/>
      <w:numFmt w:val="decimal"/>
      <w:lvlText w:val="5.%1"/>
      <w:lvlJc w:val="left"/>
      <w:rPr>
        <w:rFonts w:ascii="Calibri" w:eastAsia="Calibri" w:hAnsi="Calibri" w:cs="Calibri"/>
        <w:b/>
        <w:bCs/>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371A47"/>
    <w:multiLevelType w:val="multilevel"/>
    <w:tmpl w:val="735E3D94"/>
    <w:lvl w:ilvl="0">
      <w:start w:val="2"/>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E00B22"/>
    <w:multiLevelType w:val="multilevel"/>
    <w:tmpl w:val="94C8504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125E2C"/>
    <w:multiLevelType w:val="multilevel"/>
    <w:tmpl w:val="228A6484"/>
    <w:lvl w:ilvl="0">
      <w:start w:val="3"/>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82471E"/>
    <w:multiLevelType w:val="multilevel"/>
    <w:tmpl w:val="F70AF68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706999"/>
    <w:multiLevelType w:val="multilevel"/>
    <w:tmpl w:val="CBFC1F1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FB230C"/>
    <w:multiLevelType w:val="multilevel"/>
    <w:tmpl w:val="6BD40E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4F7DE1"/>
    <w:multiLevelType w:val="multilevel"/>
    <w:tmpl w:val="CD8E5CD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D33A32"/>
    <w:multiLevelType w:val="multilevel"/>
    <w:tmpl w:val="B394E0A8"/>
    <w:lvl w:ilvl="0">
      <w:start w:val="2"/>
      <w:numFmt w:val="decimal"/>
      <w:lvlText w:val="2.1.%1"/>
      <w:lvlJc w:val="left"/>
      <w:rPr>
        <w:rFonts w:ascii="Calibri" w:eastAsia="Calibri" w:hAnsi="Calibri" w:cs="Calibri"/>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307228"/>
    <w:multiLevelType w:val="multilevel"/>
    <w:tmpl w:val="8FB0E3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C347E0"/>
    <w:multiLevelType w:val="multilevel"/>
    <w:tmpl w:val="217A97EC"/>
    <w:lvl w:ilvl="0">
      <w:start w:val="1"/>
      <w:numFmt w:val="decimal"/>
      <w:lvlText w:val="2.1.1.%1"/>
      <w:lvlJc w:val="left"/>
      <w:rPr>
        <w:rFonts w:ascii="Calibri" w:eastAsia="Calibri" w:hAnsi="Calibri" w:cs="Calibri"/>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D45524"/>
    <w:multiLevelType w:val="multilevel"/>
    <w:tmpl w:val="3FAC23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A92955"/>
    <w:multiLevelType w:val="multilevel"/>
    <w:tmpl w:val="CC149A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6F37A8"/>
    <w:multiLevelType w:val="multilevel"/>
    <w:tmpl w:val="C6D6BB9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F62D9A"/>
    <w:multiLevelType w:val="multilevel"/>
    <w:tmpl w:val="5DE8FC3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2"/>
  </w:num>
  <w:num w:numId="3">
    <w:abstractNumId w:val="15"/>
  </w:num>
  <w:num w:numId="4">
    <w:abstractNumId w:val="24"/>
  </w:num>
  <w:num w:numId="5">
    <w:abstractNumId w:val="22"/>
  </w:num>
  <w:num w:numId="6">
    <w:abstractNumId w:val="10"/>
  </w:num>
  <w:num w:numId="7">
    <w:abstractNumId w:val="13"/>
  </w:num>
  <w:num w:numId="8">
    <w:abstractNumId w:val="7"/>
  </w:num>
  <w:num w:numId="9">
    <w:abstractNumId w:val="5"/>
  </w:num>
  <w:num w:numId="10">
    <w:abstractNumId w:val="16"/>
  </w:num>
  <w:num w:numId="11">
    <w:abstractNumId w:val="14"/>
  </w:num>
  <w:num w:numId="12">
    <w:abstractNumId w:val="17"/>
  </w:num>
  <w:num w:numId="13">
    <w:abstractNumId w:val="20"/>
  </w:num>
  <w:num w:numId="14">
    <w:abstractNumId w:val="6"/>
  </w:num>
  <w:num w:numId="15">
    <w:abstractNumId w:val="19"/>
  </w:num>
  <w:num w:numId="16">
    <w:abstractNumId w:val="2"/>
  </w:num>
  <w:num w:numId="17">
    <w:abstractNumId w:val="1"/>
  </w:num>
  <w:num w:numId="18">
    <w:abstractNumId w:val="18"/>
  </w:num>
  <w:num w:numId="19">
    <w:abstractNumId w:val="27"/>
  </w:num>
  <w:num w:numId="20">
    <w:abstractNumId w:val="0"/>
  </w:num>
  <w:num w:numId="21">
    <w:abstractNumId w:val="11"/>
  </w:num>
  <w:num w:numId="22">
    <w:abstractNumId w:val="21"/>
  </w:num>
  <w:num w:numId="23">
    <w:abstractNumId w:val="26"/>
  </w:num>
  <w:num w:numId="24">
    <w:abstractNumId w:val="23"/>
  </w:num>
  <w:num w:numId="25">
    <w:abstractNumId w:val="8"/>
  </w:num>
  <w:num w:numId="26">
    <w:abstractNumId w:val="4"/>
  </w:num>
  <w:num w:numId="27">
    <w:abstractNumId w:val="9"/>
  </w:num>
  <w:num w:numId="28">
    <w:abstractNumId w:val="2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4097"/>
  </w:hdrShapeDefaults>
  <w:footnotePr>
    <w:numFmt w:val="chicago"/>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B4"/>
    <w:rsid w:val="00411758"/>
    <w:rsid w:val="004E2D2F"/>
    <w:rsid w:val="00687CB8"/>
    <w:rsid w:val="00AF54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F9407"/>
  <w15:docId w15:val="{A6DEF64B-96E1-4CE5-825A-7DD70CA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Calibri" w:eastAsia="Calibri" w:hAnsi="Calibri" w:cs="Calibri"/>
      <w:b w:val="0"/>
      <w:bCs w:val="0"/>
      <w:i w:val="0"/>
      <w:iCs w:val="0"/>
      <w:smallCaps w:val="0"/>
      <w:strike w:val="0"/>
      <w:sz w:val="20"/>
      <w:szCs w:val="20"/>
      <w:u w:val="none"/>
    </w:rPr>
  </w:style>
  <w:style w:type="character" w:customStyle="1" w:styleId="Poznmkapodarou2">
    <w:name w:val="Poznámka pod čarou (2)_"/>
    <w:basedOn w:val="Standardnpsmoodstavce"/>
    <w:link w:val="Poznmkapodarou20"/>
    <w:rPr>
      <w:rFonts w:ascii="Calibri" w:eastAsia="Calibri" w:hAnsi="Calibri" w:cs="Calibri"/>
      <w:b/>
      <w:bCs/>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15"/>
      <w:szCs w:val="15"/>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15"/>
      <w:szCs w:val="15"/>
      <w:u w:val="none"/>
      <w:lang w:val="cs-CZ"/>
    </w:rPr>
  </w:style>
  <w:style w:type="character" w:customStyle="1" w:styleId="ZhlavneboZpat115pt">
    <w:name w:val="Záhlaví nebo Zápatí + 11;5 pt"/>
    <w:basedOn w:val="ZhlavneboZpat"/>
    <w:rPr>
      <w:rFonts w:ascii="Calibri" w:eastAsia="Calibri" w:hAnsi="Calibri" w:cs="Calibri"/>
      <w:b/>
      <w:bCs/>
      <w:i w:val="0"/>
      <w:iCs w:val="0"/>
      <w:smallCaps w:val="0"/>
      <w:strike w:val="0"/>
      <w:color w:val="000000"/>
      <w:spacing w:val="0"/>
      <w:w w:val="100"/>
      <w:position w:val="0"/>
      <w:sz w:val="23"/>
      <w:szCs w:val="23"/>
      <w:u w:val="none"/>
      <w:lang w:val="cs-CZ"/>
    </w:rPr>
  </w:style>
  <w:style w:type="character" w:customStyle="1" w:styleId="Zkladntext2Exact">
    <w:name w:val="Základní text (2) Exact"/>
    <w:basedOn w:val="Standardnpsmoodstavce"/>
    <w:link w:val="Zkladntext2"/>
    <w:rPr>
      <w:rFonts w:ascii="Calibri" w:eastAsia="Calibri" w:hAnsi="Calibri" w:cs="Calibri"/>
      <w:b/>
      <w:bCs/>
      <w:i w:val="0"/>
      <w:iCs w:val="0"/>
      <w:smallCaps w:val="0"/>
      <w:strike w:val="0"/>
      <w:sz w:val="13"/>
      <w:szCs w:val="13"/>
      <w:u w:val="none"/>
    </w:rPr>
  </w:style>
  <w:style w:type="character" w:customStyle="1" w:styleId="Zkladntext3Exact">
    <w:name w:val="Základní text (3) Exact"/>
    <w:basedOn w:val="Standardnpsmoodstavce"/>
    <w:link w:val="Zkladntext3"/>
    <w:rPr>
      <w:rFonts w:ascii="Calibri" w:eastAsia="Calibri" w:hAnsi="Calibri" w:cs="Calibri"/>
      <w:b/>
      <w:bCs/>
      <w:i w:val="0"/>
      <w:iCs w:val="0"/>
      <w:smallCaps w:val="0"/>
      <w:strike w:val="0"/>
      <w:spacing w:val="-8"/>
      <w:sz w:val="27"/>
      <w:szCs w:val="27"/>
      <w:u w:val="none"/>
    </w:rPr>
  </w:style>
  <w:style w:type="character" w:customStyle="1" w:styleId="Zkladntext4Exact">
    <w:name w:val="Základní text (4) Exact"/>
    <w:basedOn w:val="Standardnpsmoodstavce"/>
    <w:link w:val="Zkladntext4"/>
    <w:rPr>
      <w:rFonts w:ascii="Calibri" w:eastAsia="Calibri" w:hAnsi="Calibri" w:cs="Calibri"/>
      <w:b w:val="0"/>
      <w:bCs w:val="0"/>
      <w:i w:val="0"/>
      <w:iCs w:val="0"/>
      <w:smallCaps w:val="0"/>
      <w:strike w:val="0"/>
      <w:spacing w:val="-9"/>
      <w:sz w:val="18"/>
      <w:szCs w:val="18"/>
      <w:u w:val="none"/>
    </w:rPr>
  </w:style>
  <w:style w:type="character" w:customStyle="1" w:styleId="Zkladntext5Exact">
    <w:name w:val="Základní text (5) Exact"/>
    <w:basedOn w:val="Standardnpsmoodstavce"/>
    <w:rPr>
      <w:rFonts w:ascii="Calibri" w:eastAsia="Calibri" w:hAnsi="Calibri" w:cs="Calibri"/>
      <w:b/>
      <w:bCs/>
      <w:i w:val="0"/>
      <w:iCs w:val="0"/>
      <w:smallCaps w:val="0"/>
      <w:strike w:val="0"/>
      <w:spacing w:val="-6"/>
      <w:sz w:val="20"/>
      <w:szCs w:val="20"/>
      <w:u w:val="none"/>
    </w:rPr>
  </w:style>
  <w:style w:type="character" w:customStyle="1" w:styleId="Zkladntext5dkovn5ptExact">
    <w:name w:val="Základní text (5) + Řádkování 5 pt Exact"/>
    <w:basedOn w:val="Zkladntext5"/>
    <w:rPr>
      <w:rFonts w:ascii="Calibri" w:eastAsia="Calibri" w:hAnsi="Calibri" w:cs="Calibri"/>
      <w:b/>
      <w:bCs/>
      <w:i w:val="0"/>
      <w:iCs w:val="0"/>
      <w:smallCaps w:val="0"/>
      <w:strike w:val="0"/>
      <w:spacing w:val="108"/>
      <w:sz w:val="20"/>
      <w:szCs w:val="20"/>
      <w:u w:val="none"/>
    </w:rPr>
  </w:style>
  <w:style w:type="character" w:customStyle="1" w:styleId="Zkladntext6Exact">
    <w:name w:val="Základní text (6) Exact"/>
    <w:basedOn w:val="Standardnpsmoodstavce"/>
    <w:link w:val="Zkladntext6"/>
    <w:rPr>
      <w:rFonts w:ascii="Tahoma" w:eastAsia="Tahoma" w:hAnsi="Tahoma" w:cs="Tahoma"/>
      <w:b/>
      <w:bCs/>
      <w:i w:val="0"/>
      <w:iCs w:val="0"/>
      <w:smallCaps w:val="0"/>
      <w:strike w:val="0"/>
      <w:spacing w:val="-6"/>
      <w:sz w:val="28"/>
      <w:szCs w:val="28"/>
      <w:u w:val="none"/>
    </w:rPr>
  </w:style>
  <w:style w:type="character" w:customStyle="1" w:styleId="Zkladntext6Exact0">
    <w:name w:val="Základní text (6) Exact"/>
    <w:basedOn w:val="Zkladntext6Exact"/>
    <w:rPr>
      <w:rFonts w:ascii="Tahoma" w:eastAsia="Tahoma" w:hAnsi="Tahoma" w:cs="Tahoma"/>
      <w:b/>
      <w:bCs/>
      <w:i w:val="0"/>
      <w:iCs w:val="0"/>
      <w:smallCaps w:val="0"/>
      <w:strike w:val="0"/>
      <w:color w:val="000000"/>
      <w:spacing w:val="-6"/>
      <w:w w:val="100"/>
      <w:position w:val="0"/>
      <w:sz w:val="28"/>
      <w:szCs w:val="28"/>
      <w:u w:val="none"/>
      <w:lang w:val="cs-CZ"/>
    </w:rPr>
  </w:style>
  <w:style w:type="character" w:customStyle="1" w:styleId="Zkladntext7Exact">
    <w:name w:val="Základní text (7) Exact"/>
    <w:basedOn w:val="Standardnpsmoodstavce"/>
    <w:rPr>
      <w:rFonts w:ascii="Calibri" w:eastAsia="Calibri" w:hAnsi="Calibri" w:cs="Calibri"/>
      <w:b/>
      <w:bCs/>
      <w:i w:val="0"/>
      <w:iCs w:val="0"/>
      <w:smallCaps w:val="0"/>
      <w:strike w:val="0"/>
      <w:sz w:val="14"/>
      <w:szCs w:val="14"/>
      <w:u w:val="none"/>
    </w:rPr>
  </w:style>
  <w:style w:type="character" w:customStyle="1" w:styleId="Zkladntext8Exact">
    <w:name w:val="Základní text (8) Exact"/>
    <w:basedOn w:val="Standardnpsmoodstavce"/>
    <w:link w:val="Zkladntext8"/>
    <w:rPr>
      <w:rFonts w:ascii="Calibri" w:eastAsia="Calibri" w:hAnsi="Calibri" w:cs="Calibri"/>
      <w:b/>
      <w:bCs/>
      <w:i w:val="0"/>
      <w:iCs w:val="0"/>
      <w:smallCaps w:val="0"/>
      <w:strike w:val="0"/>
      <w:spacing w:val="-5"/>
      <w:sz w:val="26"/>
      <w:szCs w:val="26"/>
      <w:u w:val="none"/>
    </w:rPr>
  </w:style>
  <w:style w:type="character" w:customStyle="1" w:styleId="Zkladntext8Exact0">
    <w:name w:val="Základní text (8) Exact"/>
    <w:basedOn w:val="Zkladntext8Exact"/>
    <w:rPr>
      <w:rFonts w:ascii="Calibri" w:eastAsia="Calibri" w:hAnsi="Calibri" w:cs="Calibri"/>
      <w:b/>
      <w:bCs/>
      <w:i w:val="0"/>
      <w:iCs w:val="0"/>
      <w:smallCaps w:val="0"/>
      <w:strike w:val="0"/>
      <w:color w:val="FFFFFF"/>
      <w:spacing w:val="-5"/>
      <w:w w:val="100"/>
      <w:position w:val="0"/>
      <w:sz w:val="26"/>
      <w:szCs w:val="26"/>
      <w:u w:val="none"/>
      <w:lang w:val="cs-CZ"/>
    </w:rPr>
  </w:style>
  <w:style w:type="character" w:customStyle="1" w:styleId="Nadpis3">
    <w:name w:val="Nadpis #3_"/>
    <w:basedOn w:val="Standardnpsmoodstavce"/>
    <w:link w:val="Nadpis30"/>
    <w:rPr>
      <w:rFonts w:ascii="Calibri" w:eastAsia="Calibri" w:hAnsi="Calibri" w:cs="Calibri"/>
      <w:b/>
      <w:bCs/>
      <w:i w:val="0"/>
      <w:iCs w:val="0"/>
      <w:smallCaps w:val="0"/>
      <w:strike w:val="0"/>
      <w:sz w:val="21"/>
      <w:szCs w:val="21"/>
      <w:u w:val="none"/>
    </w:rPr>
  </w:style>
  <w:style w:type="character" w:customStyle="1" w:styleId="Zkladntext">
    <w:name w:val="Základní text_"/>
    <w:basedOn w:val="Standardnpsmoodstavce"/>
    <w:link w:val="Zkladntext40"/>
    <w:rPr>
      <w:rFonts w:ascii="Calibri" w:eastAsia="Calibri" w:hAnsi="Calibri" w:cs="Calibri"/>
      <w:b w:val="0"/>
      <w:bCs w:val="0"/>
      <w:i w:val="0"/>
      <w:iCs w:val="0"/>
      <w:smallCaps w:val="0"/>
      <w:strike w:val="0"/>
      <w:sz w:val="20"/>
      <w:szCs w:val="20"/>
      <w:u w:val="none"/>
    </w:rPr>
  </w:style>
  <w:style w:type="character" w:customStyle="1" w:styleId="Zkladntext9">
    <w:name w:val="Základní text (9)_"/>
    <w:basedOn w:val="Standardnpsmoodstavce"/>
    <w:link w:val="Zkladntext90"/>
    <w:rPr>
      <w:rFonts w:ascii="Calibri" w:eastAsia="Calibri" w:hAnsi="Calibri" w:cs="Calibri"/>
      <w:b/>
      <w:bCs/>
      <w:i w:val="0"/>
      <w:iCs w:val="0"/>
      <w:smallCaps w:val="0"/>
      <w:strike w:val="0"/>
      <w:sz w:val="20"/>
      <w:szCs w:val="20"/>
      <w:u w:val="none"/>
    </w:rPr>
  </w:style>
  <w:style w:type="character" w:customStyle="1" w:styleId="ZkladntextTun">
    <w:name w:val="Základní text + Tučné"/>
    <w:basedOn w:val="Zkladntext"/>
    <w:rPr>
      <w:rFonts w:ascii="Calibri" w:eastAsia="Calibri" w:hAnsi="Calibri" w:cs="Calibri"/>
      <w:b/>
      <w:bCs/>
      <w:i w:val="0"/>
      <w:iCs w:val="0"/>
      <w:smallCaps w:val="0"/>
      <w:strike w:val="0"/>
      <w:color w:val="000000"/>
      <w:spacing w:val="0"/>
      <w:w w:val="100"/>
      <w:position w:val="0"/>
      <w:sz w:val="20"/>
      <w:szCs w:val="20"/>
      <w:u w:val="none"/>
      <w:lang w:val="cs-CZ"/>
    </w:rPr>
  </w:style>
  <w:style w:type="character" w:customStyle="1" w:styleId="Zkladntext7">
    <w:name w:val="Základní text (7)_"/>
    <w:basedOn w:val="Standardnpsmoodstavce"/>
    <w:link w:val="Zkladntext70"/>
    <w:rPr>
      <w:rFonts w:ascii="Calibri" w:eastAsia="Calibri" w:hAnsi="Calibri" w:cs="Calibri"/>
      <w:b/>
      <w:bCs/>
      <w:i w:val="0"/>
      <w:iCs w:val="0"/>
      <w:smallCaps w:val="0"/>
      <w:strike w:val="0"/>
      <w:sz w:val="15"/>
      <w:szCs w:val="15"/>
      <w:u w:val="none"/>
    </w:rPr>
  </w:style>
  <w:style w:type="character" w:customStyle="1" w:styleId="Zkladntext10">
    <w:name w:val="Základní text (10)_"/>
    <w:basedOn w:val="Standardnpsmoodstavce"/>
    <w:link w:val="Zkladntext100"/>
    <w:rPr>
      <w:rFonts w:ascii="Book Antiqua" w:eastAsia="Book Antiqua" w:hAnsi="Book Antiqua" w:cs="Book Antiqua"/>
      <w:b w:val="0"/>
      <w:bCs w:val="0"/>
      <w:i/>
      <w:iCs/>
      <w:smallCaps w:val="0"/>
      <w:strike w:val="0"/>
      <w:sz w:val="18"/>
      <w:szCs w:val="18"/>
      <w:u w:val="none"/>
    </w:rPr>
  </w:style>
  <w:style w:type="character" w:customStyle="1" w:styleId="Zkladntext9Netun">
    <w:name w:val="Základní text (9) + Ne tučné"/>
    <w:basedOn w:val="Zkladntext9"/>
    <w:rPr>
      <w:rFonts w:ascii="Calibri" w:eastAsia="Calibri" w:hAnsi="Calibri" w:cs="Calibri"/>
      <w:b/>
      <w:bCs/>
      <w:i w:val="0"/>
      <w:iCs w:val="0"/>
      <w:smallCaps w:val="0"/>
      <w:strike w:val="0"/>
      <w:color w:val="000000"/>
      <w:spacing w:val="0"/>
      <w:w w:val="100"/>
      <w:position w:val="0"/>
      <w:sz w:val="20"/>
      <w:szCs w:val="20"/>
      <w:u w:val="none"/>
      <w:lang w:val="cs-CZ"/>
    </w:rPr>
  </w:style>
  <w:style w:type="character" w:customStyle="1" w:styleId="ZkladntextBookAntiqua9ptKurzva">
    <w:name w:val="Základní text + Book Antiqua;9 pt;Kurzíva"/>
    <w:basedOn w:val="Zkladntext"/>
    <w:rPr>
      <w:rFonts w:ascii="Book Antiqua" w:eastAsia="Book Antiqua" w:hAnsi="Book Antiqua" w:cs="Book Antiqua"/>
      <w:b w:val="0"/>
      <w:bCs w:val="0"/>
      <w:i/>
      <w:iCs/>
      <w:smallCaps w:val="0"/>
      <w:strike w:val="0"/>
      <w:color w:val="000000"/>
      <w:spacing w:val="0"/>
      <w:w w:val="100"/>
      <w:position w:val="0"/>
      <w:sz w:val="18"/>
      <w:szCs w:val="18"/>
      <w:u w:val="none"/>
      <w:lang w:val="cs-CZ"/>
    </w:rPr>
  </w:style>
  <w:style w:type="character" w:customStyle="1" w:styleId="ZkladntextExact">
    <w:name w:val="Základní text Exact"/>
    <w:basedOn w:val="Standardnpsmoodstavce"/>
    <w:rPr>
      <w:rFonts w:ascii="Calibri" w:eastAsia="Calibri" w:hAnsi="Calibri" w:cs="Calibri"/>
      <w:b w:val="0"/>
      <w:bCs w:val="0"/>
      <w:i w:val="0"/>
      <w:iCs w:val="0"/>
      <w:smallCaps w:val="0"/>
      <w:strike w:val="0"/>
      <w:spacing w:val="-6"/>
      <w:sz w:val="19"/>
      <w:szCs w:val="19"/>
      <w:u w:val="none"/>
    </w:rPr>
  </w:style>
  <w:style w:type="character" w:customStyle="1" w:styleId="Zkladntext11">
    <w:name w:val="Základní text (11)_"/>
    <w:basedOn w:val="Standardnpsmoodstavce"/>
    <w:link w:val="Zkladntext110"/>
    <w:rPr>
      <w:rFonts w:ascii="Calibri" w:eastAsia="Calibri" w:hAnsi="Calibri" w:cs="Calibri"/>
      <w:b w:val="0"/>
      <w:bCs w:val="0"/>
      <w:i w:val="0"/>
      <w:iCs w:val="0"/>
      <w:smallCaps w:val="0"/>
      <w:strike w:val="0"/>
      <w:sz w:val="12"/>
      <w:szCs w:val="12"/>
      <w:u w:val="none"/>
    </w:rPr>
  </w:style>
  <w:style w:type="character" w:customStyle="1" w:styleId="Zkladntext11TrebuchetMS5ptTun">
    <w:name w:val="Základní text (11) + Trebuchet MS;5 pt;Tučné"/>
    <w:basedOn w:val="Zkladntext11"/>
    <w:rPr>
      <w:rFonts w:ascii="Trebuchet MS" w:eastAsia="Trebuchet MS" w:hAnsi="Trebuchet MS" w:cs="Trebuchet MS"/>
      <w:b/>
      <w:bCs/>
      <w:i w:val="0"/>
      <w:iCs w:val="0"/>
      <w:smallCaps w:val="0"/>
      <w:strike w:val="0"/>
      <w:color w:val="000000"/>
      <w:spacing w:val="0"/>
      <w:w w:val="100"/>
      <w:position w:val="0"/>
      <w:sz w:val="10"/>
      <w:szCs w:val="10"/>
      <w:u w:val="none"/>
      <w:lang w:val="cs-CZ"/>
    </w:rPr>
  </w:style>
  <w:style w:type="character" w:customStyle="1" w:styleId="Zkladntext12">
    <w:name w:val="Základní text (12)_"/>
    <w:basedOn w:val="Standardnpsmoodstavce"/>
    <w:link w:val="Zkladntext120"/>
    <w:rPr>
      <w:rFonts w:ascii="Calibri" w:eastAsia="Calibri" w:hAnsi="Calibri" w:cs="Calibri"/>
      <w:b/>
      <w:bCs/>
      <w:i w:val="0"/>
      <w:iCs w:val="0"/>
      <w:smallCaps w:val="0"/>
      <w:strike w:val="0"/>
      <w:sz w:val="12"/>
      <w:szCs w:val="12"/>
      <w:u w:val="none"/>
    </w:rPr>
  </w:style>
  <w:style w:type="character" w:customStyle="1" w:styleId="Zkladntext12Malpsmena">
    <w:name w:val="Základní text (12) + Malá písmena"/>
    <w:basedOn w:val="Zkladntext12"/>
    <w:rPr>
      <w:rFonts w:ascii="Calibri" w:eastAsia="Calibri" w:hAnsi="Calibri" w:cs="Calibri"/>
      <w:b/>
      <w:bCs/>
      <w:i w:val="0"/>
      <w:iCs w:val="0"/>
      <w:smallCaps/>
      <w:strike w:val="0"/>
      <w:color w:val="000000"/>
      <w:spacing w:val="0"/>
      <w:w w:val="100"/>
      <w:position w:val="0"/>
      <w:sz w:val="12"/>
      <w:szCs w:val="12"/>
      <w:u w:val="none"/>
      <w:lang w:val="cs-CZ"/>
    </w:rPr>
  </w:style>
  <w:style w:type="character" w:customStyle="1" w:styleId="Zkladntext13">
    <w:name w:val="Základní text (13)_"/>
    <w:basedOn w:val="Standardnpsmoodstavce"/>
    <w:link w:val="Zkladntext130"/>
    <w:rPr>
      <w:rFonts w:ascii="Trebuchet MS" w:eastAsia="Trebuchet MS" w:hAnsi="Trebuchet MS" w:cs="Trebuchet MS"/>
      <w:b/>
      <w:bCs/>
      <w:i w:val="0"/>
      <w:iCs w:val="0"/>
      <w:smallCaps w:val="0"/>
      <w:strike w:val="0"/>
      <w:sz w:val="10"/>
      <w:szCs w:val="10"/>
      <w:u w:val="none"/>
    </w:rPr>
  </w:style>
  <w:style w:type="character" w:customStyle="1" w:styleId="Zkladntext13Calibri6ptNetun">
    <w:name w:val="Základní text (13) + Calibri;6 pt;Ne tučné"/>
    <w:basedOn w:val="Zkladntext13"/>
    <w:rPr>
      <w:rFonts w:ascii="Calibri" w:eastAsia="Calibri" w:hAnsi="Calibri" w:cs="Calibri"/>
      <w:b/>
      <w:bCs/>
      <w:i w:val="0"/>
      <w:iCs w:val="0"/>
      <w:smallCaps w:val="0"/>
      <w:strike w:val="0"/>
      <w:color w:val="000000"/>
      <w:spacing w:val="0"/>
      <w:w w:val="100"/>
      <w:position w:val="0"/>
      <w:sz w:val="12"/>
      <w:szCs w:val="12"/>
      <w:u w:val="none"/>
      <w:lang w:val="cs-CZ"/>
    </w:rPr>
  </w:style>
  <w:style w:type="character" w:customStyle="1" w:styleId="Zkladntext14Exact">
    <w:name w:val="Základní text (14) Exact"/>
    <w:basedOn w:val="Standardnpsmoodstavce"/>
    <w:link w:val="Zkladntext14"/>
    <w:rPr>
      <w:rFonts w:ascii="Trebuchet MS" w:eastAsia="Trebuchet MS" w:hAnsi="Trebuchet MS" w:cs="Trebuchet MS"/>
      <w:b/>
      <w:bCs/>
      <w:i w:val="0"/>
      <w:iCs w:val="0"/>
      <w:smallCaps w:val="0"/>
      <w:strike w:val="0"/>
      <w:spacing w:val="-33"/>
      <w:sz w:val="49"/>
      <w:szCs w:val="49"/>
      <w:u w:val="none"/>
    </w:rPr>
  </w:style>
  <w:style w:type="character" w:customStyle="1" w:styleId="Zkladntext15Exact">
    <w:name w:val="Základní text (15) Exact"/>
    <w:basedOn w:val="Standardnpsmoodstavce"/>
    <w:link w:val="Zkladntext15"/>
    <w:rPr>
      <w:rFonts w:ascii="Tahoma" w:eastAsia="Tahoma" w:hAnsi="Tahoma" w:cs="Tahoma"/>
      <w:b/>
      <w:bCs/>
      <w:i w:val="0"/>
      <w:iCs w:val="0"/>
      <w:smallCaps w:val="0"/>
      <w:strike w:val="0"/>
      <w:spacing w:val="6"/>
      <w:sz w:val="20"/>
      <w:szCs w:val="20"/>
      <w:u w:val="none"/>
    </w:rPr>
  </w:style>
  <w:style w:type="character" w:customStyle="1" w:styleId="Zkladntext15Exact0">
    <w:name w:val="Základní text (15) Exact"/>
    <w:basedOn w:val="Zkladntext15Exact"/>
    <w:rPr>
      <w:rFonts w:ascii="Tahoma" w:eastAsia="Tahoma" w:hAnsi="Tahoma" w:cs="Tahoma"/>
      <w:b/>
      <w:bCs/>
      <w:i w:val="0"/>
      <w:iCs w:val="0"/>
      <w:smallCaps w:val="0"/>
      <w:strike w:val="0"/>
      <w:color w:val="000000"/>
      <w:spacing w:val="6"/>
      <w:w w:val="100"/>
      <w:position w:val="0"/>
      <w:sz w:val="20"/>
      <w:szCs w:val="20"/>
      <w:u w:val="none"/>
      <w:lang w:val="cs-CZ"/>
    </w:rPr>
  </w:style>
  <w:style w:type="character" w:customStyle="1" w:styleId="Nadpis2">
    <w:name w:val="Nadpis #2_"/>
    <w:basedOn w:val="Standardnpsmoodstavce"/>
    <w:link w:val="Nadpis20"/>
    <w:rPr>
      <w:rFonts w:ascii="Calibri" w:eastAsia="Calibri" w:hAnsi="Calibri" w:cs="Calibri"/>
      <w:b/>
      <w:bCs/>
      <w:i w:val="0"/>
      <w:iCs w:val="0"/>
      <w:smallCaps w:val="0"/>
      <w:strike w:val="0"/>
      <w:sz w:val="26"/>
      <w:szCs w:val="26"/>
      <w:u w:val="none"/>
    </w:rPr>
  </w:style>
  <w:style w:type="character" w:customStyle="1" w:styleId="Zkladntext71">
    <w:name w:val="Základní text (7)"/>
    <w:basedOn w:val="Zkladntext7"/>
    <w:rPr>
      <w:rFonts w:ascii="Calibri" w:eastAsia="Calibri" w:hAnsi="Calibri" w:cs="Calibri"/>
      <w:b/>
      <w:bCs/>
      <w:i w:val="0"/>
      <w:iCs w:val="0"/>
      <w:smallCaps w:val="0"/>
      <w:strike w:val="0"/>
      <w:color w:val="000000"/>
      <w:spacing w:val="0"/>
      <w:w w:val="100"/>
      <w:position w:val="0"/>
      <w:sz w:val="15"/>
      <w:szCs w:val="15"/>
      <w:u w:val="none"/>
      <w:lang w:val="cs-CZ"/>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21"/>
      <w:szCs w:val="21"/>
      <w:u w:val="none"/>
    </w:rPr>
  </w:style>
  <w:style w:type="character" w:customStyle="1" w:styleId="ZhlavneboZpat12pt">
    <w:name w:val="Záhlaví nebo Zápatí + 12 pt"/>
    <w:basedOn w:val="ZhlavneboZpat"/>
    <w:rPr>
      <w:rFonts w:ascii="Calibri" w:eastAsia="Calibri" w:hAnsi="Calibri" w:cs="Calibri"/>
      <w:b/>
      <w:bCs/>
      <w:i w:val="0"/>
      <w:iCs w:val="0"/>
      <w:smallCaps w:val="0"/>
      <w:strike w:val="0"/>
      <w:color w:val="000000"/>
      <w:spacing w:val="0"/>
      <w:w w:val="100"/>
      <w:position w:val="0"/>
      <w:sz w:val="24"/>
      <w:szCs w:val="24"/>
      <w:u w:val="none"/>
      <w:lang w:val="cs-CZ"/>
    </w:rPr>
  </w:style>
  <w:style w:type="character" w:customStyle="1" w:styleId="Zkladntext510pt">
    <w:name w:val="Základní text (5) + 10 pt"/>
    <w:basedOn w:val="Zkladntext5"/>
    <w:rPr>
      <w:rFonts w:ascii="Calibri" w:eastAsia="Calibri" w:hAnsi="Calibri" w:cs="Calibri"/>
      <w:b/>
      <w:bCs/>
      <w:i w:val="0"/>
      <w:iCs w:val="0"/>
      <w:smallCaps w:val="0"/>
      <w:strike w:val="0"/>
      <w:color w:val="000000"/>
      <w:spacing w:val="0"/>
      <w:w w:val="100"/>
      <w:position w:val="0"/>
      <w:sz w:val="20"/>
      <w:szCs w:val="20"/>
      <w:u w:val="none"/>
      <w:lang w:val="cs-CZ"/>
    </w:rPr>
  </w:style>
  <w:style w:type="character" w:customStyle="1" w:styleId="Zkladntext65pt">
    <w:name w:val="Základní text + 6;5 pt"/>
    <w:basedOn w:val="Zkladntext"/>
    <w:rPr>
      <w:rFonts w:ascii="Calibri" w:eastAsia="Calibri" w:hAnsi="Calibri" w:cs="Calibri"/>
      <w:b w:val="0"/>
      <w:bCs w:val="0"/>
      <w:i w:val="0"/>
      <w:iCs w:val="0"/>
      <w:smallCaps w:val="0"/>
      <w:strike w:val="0"/>
      <w:color w:val="000000"/>
      <w:spacing w:val="0"/>
      <w:w w:val="100"/>
      <w:position w:val="0"/>
      <w:sz w:val="13"/>
      <w:szCs w:val="13"/>
      <w:u w:val="none"/>
      <w:lang w:val="cs-CZ"/>
    </w:rPr>
  </w:style>
  <w:style w:type="character" w:customStyle="1" w:styleId="Zkladntext9115ptNetunKurzvadkovn0pt">
    <w:name w:val="Základní text (9) + 11;5 pt;Ne tučné;Kurzíva;Řádkování 0 pt"/>
    <w:basedOn w:val="Zkladntext9"/>
    <w:rPr>
      <w:rFonts w:ascii="Calibri" w:eastAsia="Calibri" w:hAnsi="Calibri" w:cs="Calibri"/>
      <w:b/>
      <w:bCs/>
      <w:i/>
      <w:iCs/>
      <w:smallCaps w:val="0"/>
      <w:strike w:val="0"/>
      <w:color w:val="000000"/>
      <w:spacing w:val="-10"/>
      <w:w w:val="100"/>
      <w:position w:val="0"/>
      <w:sz w:val="23"/>
      <w:szCs w:val="23"/>
      <w:u w:val="none"/>
      <w:lang w:val="cs-CZ"/>
    </w:rPr>
  </w:style>
  <w:style w:type="character" w:customStyle="1" w:styleId="Titulektabulky2">
    <w:name w:val="Titulek tabulky (2)_"/>
    <w:basedOn w:val="Standardnpsmoodstavce"/>
    <w:link w:val="Titulektabulky20"/>
    <w:rPr>
      <w:rFonts w:ascii="Calibri" w:eastAsia="Calibri" w:hAnsi="Calibri" w:cs="Calibri"/>
      <w:b/>
      <w:bCs/>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TitulektabulkyTun">
    <w:name w:val="Titulek tabulky + Tučné"/>
    <w:basedOn w:val="Titulektabulky"/>
    <w:rPr>
      <w:rFonts w:ascii="Calibri" w:eastAsia="Calibri" w:hAnsi="Calibri" w:cs="Calibri"/>
      <w:b/>
      <w:bCs/>
      <w:i w:val="0"/>
      <w:iCs w:val="0"/>
      <w:smallCaps w:val="0"/>
      <w:strike w:val="0"/>
      <w:color w:val="000000"/>
      <w:spacing w:val="0"/>
      <w:w w:val="100"/>
      <w:position w:val="0"/>
      <w:sz w:val="20"/>
      <w:szCs w:val="20"/>
      <w:u w:val="none"/>
      <w:lang w:val="cs-CZ"/>
    </w:rPr>
  </w:style>
  <w:style w:type="character" w:customStyle="1" w:styleId="ZkladntextTun0">
    <w:name w:val="Základní text + Tučné"/>
    <w:basedOn w:val="Zkladntext"/>
    <w:rPr>
      <w:rFonts w:ascii="Calibri" w:eastAsia="Calibri" w:hAnsi="Calibri" w:cs="Calibri"/>
      <w:b/>
      <w:bCs/>
      <w:i w:val="0"/>
      <w:iCs w:val="0"/>
      <w:smallCaps w:val="0"/>
      <w:strike w:val="0"/>
      <w:color w:val="000000"/>
      <w:spacing w:val="0"/>
      <w:w w:val="100"/>
      <w:position w:val="0"/>
      <w:sz w:val="20"/>
      <w:szCs w:val="20"/>
      <w:u w:val="none"/>
      <w:lang w:val="cs-CZ"/>
    </w:rPr>
  </w:style>
  <w:style w:type="character" w:customStyle="1" w:styleId="Zkladntext1">
    <w:name w:val="Základní text1"/>
    <w:basedOn w:val="Zkladntext"/>
    <w:rPr>
      <w:rFonts w:ascii="Calibri" w:eastAsia="Calibri" w:hAnsi="Calibri" w:cs="Calibri"/>
      <w:b w:val="0"/>
      <w:bCs w:val="0"/>
      <w:i w:val="0"/>
      <w:iCs w:val="0"/>
      <w:smallCaps w:val="0"/>
      <w:strike w:val="0"/>
      <w:color w:val="000000"/>
      <w:spacing w:val="0"/>
      <w:w w:val="100"/>
      <w:position w:val="0"/>
      <w:sz w:val="20"/>
      <w:szCs w:val="20"/>
      <w:u w:val="none"/>
      <w:lang w:val="cs-CZ"/>
    </w:rPr>
  </w:style>
  <w:style w:type="character" w:customStyle="1" w:styleId="Zkladntext20">
    <w:name w:val="Základní text2"/>
    <w:basedOn w:val="Zkladntext"/>
    <w:rPr>
      <w:rFonts w:ascii="Calibri" w:eastAsia="Calibri" w:hAnsi="Calibri" w:cs="Calibri"/>
      <w:b w:val="0"/>
      <w:bCs w:val="0"/>
      <w:i w:val="0"/>
      <w:iCs w:val="0"/>
      <w:smallCaps w:val="0"/>
      <w:strike w:val="0"/>
      <w:color w:val="000000"/>
      <w:spacing w:val="0"/>
      <w:w w:val="100"/>
      <w:position w:val="0"/>
      <w:sz w:val="20"/>
      <w:szCs w:val="20"/>
      <w:u w:val="single"/>
      <w:lang w:val="cs-CZ"/>
    </w:rPr>
  </w:style>
  <w:style w:type="character" w:customStyle="1" w:styleId="Zkladntext115ptKurzvadkovn0pt">
    <w:name w:val="Základní text + 11;5 pt;Kurzíva;Řádkování 0 pt"/>
    <w:basedOn w:val="Zkladntext"/>
    <w:rPr>
      <w:rFonts w:ascii="Calibri" w:eastAsia="Calibri" w:hAnsi="Calibri" w:cs="Calibri"/>
      <w:b w:val="0"/>
      <w:bCs w:val="0"/>
      <w:i/>
      <w:iCs/>
      <w:smallCaps w:val="0"/>
      <w:strike w:val="0"/>
      <w:color w:val="000000"/>
      <w:spacing w:val="-10"/>
      <w:w w:val="100"/>
      <w:position w:val="0"/>
      <w:sz w:val="23"/>
      <w:szCs w:val="23"/>
      <w:u w:val="none"/>
      <w:lang w:val="cs-CZ"/>
    </w:rPr>
  </w:style>
  <w:style w:type="character" w:customStyle="1" w:styleId="Zkladntext16">
    <w:name w:val="Základní text (16)_"/>
    <w:basedOn w:val="Standardnpsmoodstavce"/>
    <w:link w:val="Zkladntext160"/>
    <w:rPr>
      <w:rFonts w:ascii="Calibri" w:eastAsia="Calibri" w:hAnsi="Calibri" w:cs="Calibri"/>
      <w:b/>
      <w:bCs/>
      <w:i/>
      <w:iCs/>
      <w:smallCaps w:val="0"/>
      <w:strike w:val="0"/>
      <w:spacing w:val="-20"/>
      <w:sz w:val="21"/>
      <w:szCs w:val="21"/>
      <w:u w:val="none"/>
    </w:rPr>
  </w:style>
  <w:style w:type="character" w:customStyle="1" w:styleId="Zkladntext16NetunNekurzvadkovn0pt">
    <w:name w:val="Základní text (16) + Ne tučné;Ne kurzíva;Řádkování 0 pt"/>
    <w:basedOn w:val="Zkladntext16"/>
    <w:rPr>
      <w:rFonts w:ascii="Calibri" w:eastAsia="Calibri" w:hAnsi="Calibri" w:cs="Calibri"/>
      <w:b/>
      <w:bCs/>
      <w:i/>
      <w:iCs/>
      <w:smallCaps w:val="0"/>
      <w:strike w:val="0"/>
      <w:color w:val="000000"/>
      <w:spacing w:val="-10"/>
      <w:w w:val="100"/>
      <w:position w:val="0"/>
      <w:sz w:val="21"/>
      <w:szCs w:val="21"/>
      <w:u w:val="none"/>
      <w:lang w:val="cs-CZ"/>
    </w:rPr>
  </w:style>
  <w:style w:type="character" w:customStyle="1" w:styleId="Zkladntext1610ptNetunNekurzvadkovn0pt">
    <w:name w:val="Základní text (16) + 10 pt;Ne tučné;Ne kurzíva;Řádkování 0 pt"/>
    <w:basedOn w:val="Zkladntext16"/>
    <w:rPr>
      <w:rFonts w:ascii="Calibri" w:eastAsia="Calibri" w:hAnsi="Calibri" w:cs="Calibri"/>
      <w:b/>
      <w:bCs/>
      <w:i/>
      <w:iCs/>
      <w:smallCaps w:val="0"/>
      <w:strike w:val="0"/>
      <w:color w:val="000000"/>
      <w:spacing w:val="0"/>
      <w:w w:val="100"/>
      <w:position w:val="0"/>
      <w:sz w:val="20"/>
      <w:szCs w:val="20"/>
      <w:u w:val="none"/>
      <w:lang w:val="cs-CZ"/>
    </w:rPr>
  </w:style>
  <w:style w:type="character" w:customStyle="1" w:styleId="Titulektabulky1">
    <w:name w:val="Titulek tabulky"/>
    <w:basedOn w:val="Titulektabulky"/>
    <w:rPr>
      <w:rFonts w:ascii="Calibri" w:eastAsia="Calibri" w:hAnsi="Calibri" w:cs="Calibri"/>
      <w:b w:val="0"/>
      <w:bCs w:val="0"/>
      <w:i w:val="0"/>
      <w:iCs w:val="0"/>
      <w:smallCaps w:val="0"/>
      <w:strike w:val="0"/>
      <w:color w:val="000000"/>
      <w:spacing w:val="0"/>
      <w:w w:val="100"/>
      <w:position w:val="0"/>
      <w:sz w:val="20"/>
      <w:szCs w:val="20"/>
      <w:u w:val="single"/>
      <w:lang w:val="cs-CZ"/>
    </w:rPr>
  </w:style>
  <w:style w:type="character" w:customStyle="1" w:styleId="Zkladntext17Exact">
    <w:name w:val="Základní text (17) Exact"/>
    <w:basedOn w:val="Standardnpsmoodstavce"/>
    <w:link w:val="Zkladntext17"/>
    <w:rPr>
      <w:rFonts w:ascii="Calibri" w:eastAsia="Calibri" w:hAnsi="Calibri" w:cs="Calibri"/>
      <w:b w:val="0"/>
      <w:bCs w:val="0"/>
      <w:i/>
      <w:iCs/>
      <w:smallCaps w:val="0"/>
      <w:strike w:val="0"/>
      <w:sz w:val="37"/>
      <w:szCs w:val="37"/>
      <w:u w:val="none"/>
    </w:rPr>
  </w:style>
  <w:style w:type="character" w:customStyle="1" w:styleId="Zkladntext18Exact">
    <w:name w:val="Základní text (18) Exact"/>
    <w:basedOn w:val="Standardnpsmoodstavce"/>
    <w:link w:val="Zkladntext18"/>
    <w:rPr>
      <w:rFonts w:ascii="Calibri" w:eastAsia="Calibri" w:hAnsi="Calibri" w:cs="Calibri"/>
      <w:b/>
      <w:bCs/>
      <w:i w:val="0"/>
      <w:iCs w:val="0"/>
      <w:smallCaps w:val="0"/>
      <w:strike w:val="0"/>
      <w:spacing w:val="-5"/>
      <w:sz w:val="19"/>
      <w:szCs w:val="19"/>
      <w:u w:val="none"/>
    </w:rPr>
  </w:style>
  <w:style w:type="character" w:customStyle="1" w:styleId="Zkladntext18Impact9ptNetunKurzvadkovn0ptExact">
    <w:name w:val="Základní text (18) + Impact;9 pt;Ne tučné;Kurzíva;Řádkování 0 pt Exact"/>
    <w:basedOn w:val="Zkladntext18Exact"/>
    <w:rPr>
      <w:rFonts w:ascii="Impact" w:eastAsia="Impact" w:hAnsi="Impact" w:cs="Impact"/>
      <w:b/>
      <w:bCs/>
      <w:i/>
      <w:iCs/>
      <w:smallCaps w:val="0"/>
      <w:strike w:val="0"/>
      <w:color w:val="000000"/>
      <w:spacing w:val="0"/>
      <w:w w:val="100"/>
      <w:position w:val="0"/>
      <w:sz w:val="18"/>
      <w:szCs w:val="18"/>
      <w:u w:val="none"/>
    </w:rPr>
  </w:style>
  <w:style w:type="character" w:customStyle="1" w:styleId="Zkladntext10Exact">
    <w:name w:val="Základní text (10) Exact"/>
    <w:basedOn w:val="Standardnpsmoodstavce"/>
    <w:rPr>
      <w:rFonts w:ascii="Book Antiqua" w:eastAsia="Book Antiqua" w:hAnsi="Book Antiqua" w:cs="Book Antiqua"/>
      <w:b w:val="0"/>
      <w:bCs w:val="0"/>
      <w:i/>
      <w:iCs/>
      <w:smallCaps w:val="0"/>
      <w:strike w:val="0"/>
      <w:spacing w:val="-4"/>
      <w:sz w:val="18"/>
      <w:szCs w:val="18"/>
      <w:u w:val="none"/>
    </w:rPr>
  </w:style>
  <w:style w:type="character" w:customStyle="1" w:styleId="Zkladntext9105pt">
    <w:name w:val="Základní text (9) + 10;5 pt"/>
    <w:basedOn w:val="Zkladntext9"/>
    <w:rPr>
      <w:rFonts w:ascii="Calibri" w:eastAsia="Calibri" w:hAnsi="Calibri" w:cs="Calibri"/>
      <w:b/>
      <w:bCs/>
      <w:i w:val="0"/>
      <w:iCs w:val="0"/>
      <w:smallCaps w:val="0"/>
      <w:strike w:val="0"/>
      <w:color w:val="000000"/>
      <w:spacing w:val="0"/>
      <w:w w:val="100"/>
      <w:position w:val="0"/>
      <w:sz w:val="21"/>
      <w:szCs w:val="21"/>
      <w:u w:val="none"/>
      <w:lang w:val="cs-CZ"/>
    </w:rPr>
  </w:style>
  <w:style w:type="character" w:customStyle="1" w:styleId="Zkladntext91">
    <w:name w:val="Základní text (9)"/>
    <w:basedOn w:val="Zkladntext9"/>
    <w:rPr>
      <w:rFonts w:ascii="Calibri" w:eastAsia="Calibri" w:hAnsi="Calibri" w:cs="Calibri"/>
      <w:b/>
      <w:bCs/>
      <w:i w:val="0"/>
      <w:iCs w:val="0"/>
      <w:smallCaps w:val="0"/>
      <w:strike w:val="0"/>
      <w:color w:val="000000"/>
      <w:spacing w:val="0"/>
      <w:w w:val="100"/>
      <w:position w:val="0"/>
      <w:sz w:val="20"/>
      <w:szCs w:val="20"/>
      <w:u w:val="single"/>
      <w:lang w:val="cs-CZ"/>
    </w:rPr>
  </w:style>
  <w:style w:type="character" w:customStyle="1" w:styleId="Titulektabulky3">
    <w:name w:val="Titulek tabulky (3)_"/>
    <w:basedOn w:val="Standardnpsmoodstavce"/>
    <w:link w:val="Titulektabulky30"/>
    <w:rPr>
      <w:rFonts w:ascii="Calibri" w:eastAsia="Calibri" w:hAnsi="Calibri" w:cs="Calibri"/>
      <w:b/>
      <w:bCs/>
      <w:i w:val="0"/>
      <w:iCs w:val="0"/>
      <w:smallCaps w:val="0"/>
      <w:strike w:val="0"/>
      <w:sz w:val="21"/>
      <w:szCs w:val="21"/>
      <w:u w:val="none"/>
    </w:rPr>
  </w:style>
  <w:style w:type="character" w:customStyle="1" w:styleId="TitulektabulkyTun0">
    <w:name w:val="Titulek tabulky + Tučné"/>
    <w:basedOn w:val="Titulektabulky"/>
    <w:rPr>
      <w:rFonts w:ascii="Calibri" w:eastAsia="Calibri" w:hAnsi="Calibri" w:cs="Calibri"/>
      <w:b/>
      <w:bCs/>
      <w:i w:val="0"/>
      <w:iCs w:val="0"/>
      <w:smallCaps w:val="0"/>
      <w:strike w:val="0"/>
      <w:color w:val="000000"/>
      <w:spacing w:val="0"/>
      <w:w w:val="100"/>
      <w:position w:val="0"/>
      <w:sz w:val="20"/>
      <w:szCs w:val="20"/>
      <w:u w:val="single"/>
      <w:lang w:val="cs-CZ"/>
    </w:rPr>
  </w:style>
  <w:style w:type="character" w:customStyle="1" w:styleId="Zkladntext105ptTun">
    <w:name w:val="Základní text + 10;5 pt;Tučné"/>
    <w:basedOn w:val="Zkladntext"/>
    <w:rPr>
      <w:rFonts w:ascii="Calibri" w:eastAsia="Calibri" w:hAnsi="Calibri" w:cs="Calibri"/>
      <w:b/>
      <w:bCs/>
      <w:i w:val="0"/>
      <w:iCs w:val="0"/>
      <w:smallCaps w:val="0"/>
      <w:strike w:val="0"/>
      <w:color w:val="000000"/>
      <w:spacing w:val="0"/>
      <w:w w:val="100"/>
      <w:position w:val="0"/>
      <w:sz w:val="21"/>
      <w:szCs w:val="21"/>
      <w:u w:val="none"/>
      <w:lang w:val="cs-CZ"/>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0"/>
      <w:szCs w:val="20"/>
      <w:u w:val="none"/>
    </w:rPr>
  </w:style>
  <w:style w:type="character" w:customStyle="1" w:styleId="Zkladntext9Exact">
    <w:name w:val="Základní text (9) Exact"/>
    <w:basedOn w:val="Standardnpsmoodstavce"/>
    <w:rPr>
      <w:rFonts w:ascii="Calibri" w:eastAsia="Calibri" w:hAnsi="Calibri" w:cs="Calibri"/>
      <w:b/>
      <w:bCs/>
      <w:i w:val="0"/>
      <w:iCs w:val="0"/>
      <w:smallCaps w:val="0"/>
      <w:strike w:val="0"/>
      <w:spacing w:val="-7"/>
      <w:sz w:val="19"/>
      <w:szCs w:val="19"/>
      <w:u w:val="none"/>
    </w:rPr>
  </w:style>
  <w:style w:type="character" w:customStyle="1" w:styleId="ZhlavneboZpat115ptNetundkovn0pt">
    <w:name w:val="Záhlaví nebo Zápatí + 11;5 pt;Ne tučné;Řádkování 0 pt"/>
    <w:basedOn w:val="ZhlavneboZpat"/>
    <w:rPr>
      <w:rFonts w:ascii="Calibri" w:eastAsia="Calibri" w:hAnsi="Calibri" w:cs="Calibri"/>
      <w:b/>
      <w:bCs/>
      <w:i w:val="0"/>
      <w:iCs w:val="0"/>
      <w:smallCaps w:val="0"/>
      <w:strike w:val="0"/>
      <w:color w:val="000000"/>
      <w:spacing w:val="-10"/>
      <w:w w:val="100"/>
      <w:position w:val="0"/>
      <w:sz w:val="23"/>
      <w:szCs w:val="23"/>
      <w:u w:val="none"/>
      <w:lang w:val="cs-CZ"/>
    </w:rPr>
  </w:style>
  <w:style w:type="character" w:customStyle="1" w:styleId="ZhlavneboZpat115pt0">
    <w:name w:val="Záhlaví nebo Zápatí + 11;5 pt"/>
    <w:basedOn w:val="ZhlavneboZpat"/>
    <w:rPr>
      <w:rFonts w:ascii="Calibri" w:eastAsia="Calibri" w:hAnsi="Calibri" w:cs="Calibri"/>
      <w:b/>
      <w:bCs/>
      <w:i w:val="0"/>
      <w:iCs w:val="0"/>
      <w:smallCaps w:val="0"/>
      <w:strike w:val="0"/>
      <w:color w:val="000000"/>
      <w:spacing w:val="0"/>
      <w:w w:val="100"/>
      <w:position w:val="0"/>
      <w:sz w:val="23"/>
      <w:szCs w:val="23"/>
      <w:u w:val="none"/>
    </w:rPr>
  </w:style>
  <w:style w:type="character" w:customStyle="1" w:styleId="Nadpis3205ptNetunKurzva">
    <w:name w:val="Nadpis #3 + 20;5 pt;Ne tučné;Kurzíva"/>
    <w:basedOn w:val="Nadpis3"/>
    <w:rPr>
      <w:rFonts w:ascii="Calibri" w:eastAsia="Calibri" w:hAnsi="Calibri" w:cs="Calibri"/>
      <w:b/>
      <w:bCs/>
      <w:i/>
      <w:iCs/>
      <w:smallCaps w:val="0"/>
      <w:strike w:val="0"/>
      <w:color w:val="000000"/>
      <w:spacing w:val="0"/>
      <w:w w:val="100"/>
      <w:position w:val="0"/>
      <w:sz w:val="41"/>
      <w:szCs w:val="41"/>
      <w:u w:val="none"/>
    </w:rPr>
  </w:style>
  <w:style w:type="character" w:customStyle="1" w:styleId="Zkladntext22Exact">
    <w:name w:val="Základní text (22) Exact"/>
    <w:basedOn w:val="Standardnpsmoodstavce"/>
    <w:link w:val="Zkladntext22"/>
    <w:rPr>
      <w:rFonts w:ascii="Calibri" w:eastAsia="Calibri" w:hAnsi="Calibri" w:cs="Calibri"/>
      <w:b/>
      <w:bCs/>
      <w:i w:val="0"/>
      <w:iCs w:val="0"/>
      <w:smallCaps w:val="0"/>
      <w:strike w:val="0"/>
      <w:spacing w:val="-16"/>
      <w:sz w:val="37"/>
      <w:szCs w:val="37"/>
      <w:u w:val="none"/>
    </w:rPr>
  </w:style>
  <w:style w:type="character" w:customStyle="1" w:styleId="Zkladntext19">
    <w:name w:val="Základní text (19)_"/>
    <w:basedOn w:val="Standardnpsmoodstavce"/>
    <w:link w:val="Zkladntext190"/>
    <w:rPr>
      <w:rFonts w:ascii="Tahoma" w:eastAsia="Tahoma" w:hAnsi="Tahoma" w:cs="Tahoma"/>
      <w:b w:val="0"/>
      <w:bCs w:val="0"/>
      <w:i w:val="0"/>
      <w:iCs w:val="0"/>
      <w:smallCaps w:val="0"/>
      <w:strike w:val="0"/>
      <w:sz w:val="12"/>
      <w:szCs w:val="12"/>
      <w:u w:val="none"/>
    </w:rPr>
  </w:style>
  <w:style w:type="character" w:customStyle="1" w:styleId="Zkladntext19TrebuchetMS7ptTundkovn0pt">
    <w:name w:val="Základní text (19) + Trebuchet MS;7 pt;Tučné;Řádkování 0 pt"/>
    <w:basedOn w:val="Zkladntext19"/>
    <w:rPr>
      <w:rFonts w:ascii="Trebuchet MS" w:eastAsia="Trebuchet MS" w:hAnsi="Trebuchet MS" w:cs="Trebuchet MS"/>
      <w:b/>
      <w:bCs/>
      <w:i w:val="0"/>
      <w:iCs w:val="0"/>
      <w:smallCaps w:val="0"/>
      <w:strike w:val="0"/>
      <w:color w:val="000000"/>
      <w:spacing w:val="-10"/>
      <w:w w:val="100"/>
      <w:position w:val="0"/>
      <w:sz w:val="14"/>
      <w:szCs w:val="14"/>
      <w:u w:val="none"/>
      <w:lang w:val="cs-CZ"/>
    </w:rPr>
  </w:style>
  <w:style w:type="character" w:customStyle="1" w:styleId="Zkladntext200">
    <w:name w:val="Základní text (20)_"/>
    <w:basedOn w:val="Standardnpsmoodstavce"/>
    <w:link w:val="Zkladntext201"/>
    <w:rPr>
      <w:rFonts w:ascii="Tahoma" w:eastAsia="Tahoma" w:hAnsi="Tahoma" w:cs="Tahoma"/>
      <w:b w:val="0"/>
      <w:bCs w:val="0"/>
      <w:i w:val="0"/>
      <w:iCs w:val="0"/>
      <w:smallCaps w:val="0"/>
      <w:strike w:val="0"/>
      <w:sz w:val="10"/>
      <w:szCs w:val="10"/>
      <w:u w:val="none"/>
    </w:rPr>
  </w:style>
  <w:style w:type="character" w:customStyle="1" w:styleId="Zkladntext21">
    <w:name w:val="Základní text (21)_"/>
    <w:basedOn w:val="Standardnpsmoodstavce"/>
    <w:link w:val="Zkladntext210"/>
    <w:rPr>
      <w:rFonts w:ascii="Calibri" w:eastAsia="Calibri" w:hAnsi="Calibri" w:cs="Calibri"/>
      <w:b w:val="0"/>
      <w:bCs w:val="0"/>
      <w:i w:val="0"/>
      <w:iCs w:val="0"/>
      <w:smallCaps w:val="0"/>
      <w:strike w:val="0"/>
      <w:sz w:val="13"/>
      <w:szCs w:val="13"/>
      <w:u w:val="none"/>
    </w:rPr>
  </w:style>
  <w:style w:type="character" w:customStyle="1" w:styleId="Zkladntext218ptdkovn0pt">
    <w:name w:val="Základní text (21) + 8 pt;Řádkování 0 pt"/>
    <w:basedOn w:val="Zkladntext21"/>
    <w:rPr>
      <w:rFonts w:ascii="Calibri" w:eastAsia="Calibri" w:hAnsi="Calibri" w:cs="Calibri"/>
      <w:b w:val="0"/>
      <w:bCs w:val="0"/>
      <w:i w:val="0"/>
      <w:iCs w:val="0"/>
      <w:smallCaps w:val="0"/>
      <w:strike w:val="0"/>
      <w:color w:val="000000"/>
      <w:spacing w:val="-10"/>
      <w:w w:val="100"/>
      <w:position w:val="0"/>
      <w:sz w:val="16"/>
      <w:szCs w:val="16"/>
      <w:u w:val="none"/>
      <w:lang w:val="cs-CZ"/>
    </w:rPr>
  </w:style>
  <w:style w:type="character" w:customStyle="1" w:styleId="Zkladntext218ptTundkovn0pt">
    <w:name w:val="Základní text (21) + 8 pt;Tučné;Řádkování 0 pt"/>
    <w:basedOn w:val="Zkladntext21"/>
    <w:rPr>
      <w:rFonts w:ascii="Calibri" w:eastAsia="Calibri" w:hAnsi="Calibri" w:cs="Calibri"/>
      <w:b/>
      <w:bCs/>
      <w:i w:val="0"/>
      <w:iCs w:val="0"/>
      <w:smallCaps w:val="0"/>
      <w:strike w:val="0"/>
      <w:color w:val="000000"/>
      <w:spacing w:val="-10"/>
      <w:w w:val="100"/>
      <w:position w:val="0"/>
      <w:sz w:val="16"/>
      <w:szCs w:val="16"/>
      <w:u w:val="none"/>
      <w:lang w:val="cs-CZ"/>
    </w:rPr>
  </w:style>
  <w:style w:type="character" w:customStyle="1" w:styleId="Zkladntext17Exact0">
    <w:name w:val="Základní text (17) Exact"/>
    <w:basedOn w:val="Zkladntext17Exact"/>
    <w:rPr>
      <w:rFonts w:ascii="Calibri" w:eastAsia="Calibri" w:hAnsi="Calibri" w:cs="Calibri"/>
      <w:b w:val="0"/>
      <w:bCs w:val="0"/>
      <w:i/>
      <w:iCs/>
      <w:smallCaps w:val="0"/>
      <w:strike w:val="0"/>
      <w:color w:val="000000"/>
      <w:spacing w:val="0"/>
      <w:w w:val="100"/>
      <w:position w:val="0"/>
      <w:sz w:val="37"/>
      <w:szCs w:val="37"/>
      <w:u w:val="none"/>
    </w:rPr>
  </w:style>
  <w:style w:type="character" w:customStyle="1" w:styleId="Zkladntext1710ptExact">
    <w:name w:val="Základní text (17) + 10 pt Exact"/>
    <w:basedOn w:val="Zkladntext17Exact"/>
    <w:rPr>
      <w:rFonts w:ascii="Calibri" w:eastAsia="Calibri" w:hAnsi="Calibri" w:cs="Calibri"/>
      <w:b w:val="0"/>
      <w:bCs w:val="0"/>
      <w:i/>
      <w:iCs/>
      <w:smallCaps w:val="0"/>
      <w:strike w:val="0"/>
      <w:color w:val="000000"/>
      <w:spacing w:val="0"/>
      <w:w w:val="100"/>
      <w:position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6"/>
      <w:szCs w:val="26"/>
      <w:u w:val="none"/>
    </w:rPr>
  </w:style>
  <w:style w:type="character" w:customStyle="1" w:styleId="Nadpis11">
    <w:name w:val="Nadpis #1"/>
    <w:basedOn w:val="Nadpis1"/>
    <w:rPr>
      <w:rFonts w:ascii="Calibri" w:eastAsia="Calibri" w:hAnsi="Calibri" w:cs="Calibri"/>
      <w:b/>
      <w:bCs/>
      <w:i w:val="0"/>
      <w:iCs w:val="0"/>
      <w:smallCaps w:val="0"/>
      <w:strike w:val="0"/>
      <w:color w:val="FFFFFF"/>
      <w:spacing w:val="0"/>
      <w:w w:val="100"/>
      <w:position w:val="0"/>
      <w:sz w:val="26"/>
      <w:szCs w:val="26"/>
      <w:u w:val="none"/>
      <w:lang w:val="cs-CZ"/>
    </w:rPr>
  </w:style>
  <w:style w:type="character" w:customStyle="1" w:styleId="Nadpis110ptNetun">
    <w:name w:val="Nadpis #1 + 10 pt;Ne tučné"/>
    <w:basedOn w:val="Nadpis1"/>
    <w:rPr>
      <w:rFonts w:ascii="Calibri" w:eastAsia="Calibri" w:hAnsi="Calibri" w:cs="Calibri"/>
      <w:b/>
      <w:bCs/>
      <w:i w:val="0"/>
      <w:iCs w:val="0"/>
      <w:smallCaps w:val="0"/>
      <w:strike w:val="0"/>
      <w:color w:val="FFFFFF"/>
      <w:spacing w:val="0"/>
      <w:w w:val="100"/>
      <w:position w:val="0"/>
      <w:sz w:val="20"/>
      <w:szCs w:val="20"/>
      <w:u w:val="none"/>
      <w:lang w:val="cs-CZ"/>
    </w:rPr>
  </w:style>
  <w:style w:type="character" w:customStyle="1" w:styleId="Nadpis31">
    <w:name w:val="Nadpis #3"/>
    <w:basedOn w:val="Nadpis3"/>
    <w:rPr>
      <w:rFonts w:ascii="Calibri" w:eastAsia="Calibri" w:hAnsi="Calibri" w:cs="Calibri"/>
      <w:b/>
      <w:bCs/>
      <w:i w:val="0"/>
      <w:iCs w:val="0"/>
      <w:smallCaps w:val="0"/>
      <w:strike w:val="0"/>
      <w:color w:val="000000"/>
      <w:spacing w:val="0"/>
      <w:w w:val="100"/>
      <w:position w:val="0"/>
      <w:sz w:val="21"/>
      <w:szCs w:val="21"/>
      <w:u w:val="single"/>
      <w:lang w:val="cs-CZ"/>
    </w:rPr>
  </w:style>
  <w:style w:type="character" w:customStyle="1" w:styleId="Zkladntext9ptdkovn0pt">
    <w:name w:val="Základní text + 9 pt;Řádkování 0 pt"/>
    <w:basedOn w:val="Zkladntext"/>
    <w:rPr>
      <w:rFonts w:ascii="Calibri" w:eastAsia="Calibri" w:hAnsi="Calibri" w:cs="Calibri"/>
      <w:b w:val="0"/>
      <w:bCs w:val="0"/>
      <w:i w:val="0"/>
      <w:iCs w:val="0"/>
      <w:smallCaps w:val="0"/>
      <w:strike w:val="0"/>
      <w:color w:val="000000"/>
      <w:spacing w:val="-10"/>
      <w:w w:val="100"/>
      <w:position w:val="0"/>
      <w:sz w:val="18"/>
      <w:szCs w:val="18"/>
      <w:u w:val="none"/>
      <w:lang w:val="cs-CZ"/>
    </w:rPr>
  </w:style>
  <w:style w:type="character" w:customStyle="1" w:styleId="ZhlavneboZpat105pt">
    <w:name w:val="Záhlaví nebo Zápatí + 10;5 pt"/>
    <w:basedOn w:val="ZhlavneboZpat"/>
    <w:rPr>
      <w:rFonts w:ascii="Calibri" w:eastAsia="Calibri" w:hAnsi="Calibri" w:cs="Calibri"/>
      <w:b/>
      <w:bCs/>
      <w:i w:val="0"/>
      <w:iCs w:val="0"/>
      <w:smallCaps w:val="0"/>
      <w:strike w:val="0"/>
      <w:color w:val="000000"/>
      <w:spacing w:val="0"/>
      <w:w w:val="100"/>
      <w:position w:val="0"/>
      <w:sz w:val="21"/>
      <w:szCs w:val="21"/>
      <w:u w:val="none"/>
      <w:lang w:val="cs-CZ"/>
    </w:rPr>
  </w:style>
  <w:style w:type="character" w:customStyle="1" w:styleId="ZhlavneboZpat2">
    <w:name w:val="Záhlaví nebo Zápatí"/>
    <w:basedOn w:val="ZhlavneboZpat"/>
    <w:rPr>
      <w:rFonts w:ascii="Calibri" w:eastAsia="Calibri" w:hAnsi="Calibri" w:cs="Calibri"/>
      <w:b/>
      <w:bCs/>
      <w:i w:val="0"/>
      <w:iCs w:val="0"/>
      <w:smallCaps w:val="0"/>
      <w:strike w:val="0"/>
      <w:color w:val="000000"/>
      <w:spacing w:val="0"/>
      <w:w w:val="100"/>
      <w:position w:val="0"/>
      <w:sz w:val="15"/>
      <w:szCs w:val="15"/>
      <w:u w:val="none"/>
      <w:lang w:val="cs-CZ"/>
    </w:rPr>
  </w:style>
  <w:style w:type="character" w:customStyle="1" w:styleId="Zkladntext30">
    <w:name w:val="Základní text3"/>
    <w:basedOn w:val="Zkladntext"/>
    <w:rPr>
      <w:rFonts w:ascii="Calibri" w:eastAsia="Calibri" w:hAnsi="Calibri" w:cs="Calibri"/>
      <w:b w:val="0"/>
      <w:bCs w:val="0"/>
      <w:i w:val="0"/>
      <w:iCs w:val="0"/>
      <w:smallCaps w:val="0"/>
      <w:strike w:val="0"/>
      <w:color w:val="000000"/>
      <w:spacing w:val="0"/>
      <w:w w:val="100"/>
      <w:position w:val="0"/>
      <w:sz w:val="20"/>
      <w:szCs w:val="20"/>
      <w:u w:val="none"/>
      <w:lang w:val="cs-CZ"/>
    </w:rPr>
  </w:style>
  <w:style w:type="paragraph" w:customStyle="1" w:styleId="Poznmkapodarou0">
    <w:name w:val="Poznámka pod čarou"/>
    <w:basedOn w:val="Normln"/>
    <w:link w:val="Poznmkapodarou"/>
    <w:pPr>
      <w:shd w:val="clear" w:color="auto" w:fill="FFFFFF"/>
      <w:spacing w:line="250" w:lineRule="exact"/>
    </w:pPr>
    <w:rPr>
      <w:rFonts w:ascii="Calibri" w:eastAsia="Calibri" w:hAnsi="Calibri" w:cs="Calibri"/>
      <w:sz w:val="20"/>
      <w:szCs w:val="20"/>
    </w:rPr>
  </w:style>
  <w:style w:type="paragraph" w:customStyle="1" w:styleId="Poznmkapodarou20">
    <w:name w:val="Poznámka pod čarou (2)"/>
    <w:basedOn w:val="Normln"/>
    <w:link w:val="Poznmkapodarou2"/>
    <w:pPr>
      <w:shd w:val="clear" w:color="auto" w:fill="FFFFFF"/>
      <w:spacing w:line="250" w:lineRule="exact"/>
    </w:pPr>
    <w:rPr>
      <w:rFonts w:ascii="Calibri" w:eastAsia="Calibri" w:hAnsi="Calibri" w:cs="Calibri"/>
      <w:b/>
      <w:bCs/>
      <w:sz w:val="20"/>
      <w:szCs w:val="20"/>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15"/>
      <w:szCs w:val="15"/>
    </w:rPr>
  </w:style>
  <w:style w:type="paragraph" w:customStyle="1" w:styleId="Zkladntext2">
    <w:name w:val="Základní text (2)"/>
    <w:basedOn w:val="Normln"/>
    <w:link w:val="Zkladntext2Exact"/>
    <w:pPr>
      <w:shd w:val="clear" w:color="auto" w:fill="FFFFFF"/>
      <w:spacing w:after="120" w:line="0" w:lineRule="atLeast"/>
    </w:pPr>
    <w:rPr>
      <w:rFonts w:ascii="Calibri" w:eastAsia="Calibri" w:hAnsi="Calibri" w:cs="Calibri"/>
      <w:b/>
      <w:bCs/>
      <w:sz w:val="13"/>
      <w:szCs w:val="13"/>
    </w:rPr>
  </w:style>
  <w:style w:type="paragraph" w:customStyle="1" w:styleId="Zkladntext3">
    <w:name w:val="Základní text (3)"/>
    <w:basedOn w:val="Normln"/>
    <w:link w:val="Zkladntext3Exact"/>
    <w:pPr>
      <w:shd w:val="clear" w:color="auto" w:fill="FFFFFF"/>
      <w:spacing w:before="120" w:line="0" w:lineRule="atLeast"/>
    </w:pPr>
    <w:rPr>
      <w:rFonts w:ascii="Calibri" w:eastAsia="Calibri" w:hAnsi="Calibri" w:cs="Calibri"/>
      <w:b/>
      <w:bCs/>
      <w:spacing w:val="-8"/>
      <w:sz w:val="27"/>
      <w:szCs w:val="27"/>
    </w:rPr>
  </w:style>
  <w:style w:type="paragraph" w:customStyle="1" w:styleId="Zkladntext4">
    <w:name w:val="Základní text (4)"/>
    <w:basedOn w:val="Normln"/>
    <w:link w:val="Zkladntext4Exact"/>
    <w:pPr>
      <w:shd w:val="clear" w:color="auto" w:fill="FFFFFF"/>
      <w:spacing w:after="60" w:line="0" w:lineRule="atLeast"/>
      <w:jc w:val="right"/>
    </w:pPr>
    <w:rPr>
      <w:rFonts w:ascii="Calibri" w:eastAsia="Calibri" w:hAnsi="Calibri" w:cs="Calibri"/>
      <w:spacing w:val="-9"/>
      <w:sz w:val="18"/>
      <w:szCs w:val="18"/>
    </w:rPr>
  </w:style>
  <w:style w:type="paragraph" w:customStyle="1" w:styleId="Zkladntext50">
    <w:name w:val="Základní text (5)"/>
    <w:basedOn w:val="Normln"/>
    <w:link w:val="Zkladntext5"/>
    <w:pPr>
      <w:shd w:val="clear" w:color="auto" w:fill="FFFFFF"/>
      <w:spacing w:before="60" w:line="0" w:lineRule="atLeast"/>
    </w:pPr>
    <w:rPr>
      <w:rFonts w:ascii="Calibri" w:eastAsia="Calibri" w:hAnsi="Calibri" w:cs="Calibri"/>
      <w:b/>
      <w:bCs/>
      <w:sz w:val="21"/>
      <w:szCs w:val="21"/>
    </w:rPr>
  </w:style>
  <w:style w:type="paragraph" w:customStyle="1" w:styleId="Zkladntext6">
    <w:name w:val="Základní text (6)"/>
    <w:basedOn w:val="Normln"/>
    <w:link w:val="Zkladntext6Exact"/>
    <w:pPr>
      <w:shd w:val="clear" w:color="auto" w:fill="FFFFFF"/>
      <w:spacing w:after="120" w:line="0" w:lineRule="atLeast"/>
    </w:pPr>
    <w:rPr>
      <w:rFonts w:ascii="Tahoma" w:eastAsia="Tahoma" w:hAnsi="Tahoma" w:cs="Tahoma"/>
      <w:b/>
      <w:bCs/>
      <w:spacing w:val="-6"/>
      <w:sz w:val="28"/>
      <w:szCs w:val="28"/>
    </w:rPr>
  </w:style>
  <w:style w:type="paragraph" w:customStyle="1" w:styleId="Zkladntext70">
    <w:name w:val="Základní text (7)"/>
    <w:basedOn w:val="Normln"/>
    <w:link w:val="Zkladntext7"/>
    <w:pPr>
      <w:shd w:val="clear" w:color="auto" w:fill="FFFFFF"/>
      <w:spacing w:before="120" w:line="0" w:lineRule="atLeast"/>
    </w:pPr>
    <w:rPr>
      <w:rFonts w:ascii="Calibri" w:eastAsia="Calibri" w:hAnsi="Calibri" w:cs="Calibri"/>
      <w:b/>
      <w:bCs/>
      <w:sz w:val="15"/>
      <w:szCs w:val="15"/>
    </w:rPr>
  </w:style>
  <w:style w:type="paragraph" w:customStyle="1" w:styleId="Zkladntext8">
    <w:name w:val="Základní text (8)"/>
    <w:basedOn w:val="Normln"/>
    <w:link w:val="Zkladntext8Exact"/>
    <w:pPr>
      <w:shd w:val="clear" w:color="auto" w:fill="FFFFFF"/>
      <w:spacing w:line="0" w:lineRule="atLeast"/>
    </w:pPr>
    <w:rPr>
      <w:rFonts w:ascii="Calibri" w:eastAsia="Calibri" w:hAnsi="Calibri" w:cs="Calibri"/>
      <w:b/>
      <w:bCs/>
      <w:spacing w:val="-5"/>
      <w:sz w:val="26"/>
      <w:szCs w:val="26"/>
    </w:rPr>
  </w:style>
  <w:style w:type="paragraph" w:customStyle="1" w:styleId="Nadpis30">
    <w:name w:val="Nadpis #3"/>
    <w:basedOn w:val="Normln"/>
    <w:link w:val="Nadpis3"/>
    <w:pPr>
      <w:shd w:val="clear" w:color="auto" w:fill="FFFFFF"/>
      <w:spacing w:after="300" w:line="0" w:lineRule="atLeast"/>
      <w:outlineLvl w:val="2"/>
    </w:pPr>
    <w:rPr>
      <w:rFonts w:ascii="Calibri" w:eastAsia="Calibri" w:hAnsi="Calibri" w:cs="Calibri"/>
      <w:b/>
      <w:bCs/>
      <w:sz w:val="21"/>
      <w:szCs w:val="21"/>
    </w:rPr>
  </w:style>
  <w:style w:type="paragraph" w:customStyle="1" w:styleId="Zkladntext40">
    <w:name w:val="Základní text4"/>
    <w:basedOn w:val="Normln"/>
    <w:link w:val="Zkladntext"/>
    <w:pPr>
      <w:shd w:val="clear" w:color="auto" w:fill="FFFFFF"/>
      <w:spacing w:before="300" w:after="60" w:line="0" w:lineRule="atLeast"/>
      <w:ind w:hanging="400"/>
    </w:pPr>
    <w:rPr>
      <w:rFonts w:ascii="Calibri" w:eastAsia="Calibri" w:hAnsi="Calibri" w:cs="Calibri"/>
      <w:sz w:val="20"/>
      <w:szCs w:val="20"/>
    </w:rPr>
  </w:style>
  <w:style w:type="paragraph" w:customStyle="1" w:styleId="Zkladntext90">
    <w:name w:val="Základní text (9)"/>
    <w:basedOn w:val="Normln"/>
    <w:link w:val="Zkladntext9"/>
    <w:pPr>
      <w:shd w:val="clear" w:color="auto" w:fill="FFFFFF"/>
      <w:spacing w:before="300" w:after="60" w:line="0" w:lineRule="atLeast"/>
      <w:ind w:hanging="360"/>
    </w:pPr>
    <w:rPr>
      <w:rFonts w:ascii="Calibri" w:eastAsia="Calibri" w:hAnsi="Calibri" w:cs="Calibri"/>
      <w:b/>
      <w:bCs/>
      <w:sz w:val="20"/>
      <w:szCs w:val="20"/>
    </w:rPr>
  </w:style>
  <w:style w:type="paragraph" w:customStyle="1" w:styleId="Zkladntext100">
    <w:name w:val="Základní text (10)"/>
    <w:basedOn w:val="Normln"/>
    <w:link w:val="Zkladntext10"/>
    <w:pPr>
      <w:shd w:val="clear" w:color="auto" w:fill="FFFFFF"/>
      <w:spacing w:line="0" w:lineRule="atLeast"/>
    </w:pPr>
    <w:rPr>
      <w:rFonts w:ascii="Book Antiqua" w:eastAsia="Book Antiqua" w:hAnsi="Book Antiqua" w:cs="Book Antiqua"/>
      <w:i/>
      <w:iCs/>
      <w:sz w:val="18"/>
      <w:szCs w:val="18"/>
    </w:rPr>
  </w:style>
  <w:style w:type="paragraph" w:customStyle="1" w:styleId="Zkladntext110">
    <w:name w:val="Základní text (11)"/>
    <w:basedOn w:val="Normln"/>
    <w:link w:val="Zkladntext11"/>
    <w:pPr>
      <w:shd w:val="clear" w:color="auto" w:fill="FFFFFF"/>
      <w:spacing w:line="146" w:lineRule="exact"/>
      <w:ind w:firstLine="1240"/>
    </w:pPr>
    <w:rPr>
      <w:rFonts w:ascii="Calibri" w:eastAsia="Calibri" w:hAnsi="Calibri" w:cs="Calibri"/>
      <w:sz w:val="12"/>
      <w:szCs w:val="12"/>
    </w:rPr>
  </w:style>
  <w:style w:type="paragraph" w:customStyle="1" w:styleId="Zkladntext120">
    <w:name w:val="Základní text (12)"/>
    <w:basedOn w:val="Normln"/>
    <w:link w:val="Zkladntext12"/>
    <w:pPr>
      <w:shd w:val="clear" w:color="auto" w:fill="FFFFFF"/>
      <w:spacing w:after="120" w:line="146" w:lineRule="exact"/>
    </w:pPr>
    <w:rPr>
      <w:rFonts w:ascii="Calibri" w:eastAsia="Calibri" w:hAnsi="Calibri" w:cs="Calibri"/>
      <w:b/>
      <w:bCs/>
      <w:sz w:val="12"/>
      <w:szCs w:val="12"/>
    </w:rPr>
  </w:style>
  <w:style w:type="paragraph" w:customStyle="1" w:styleId="Zkladntext130">
    <w:name w:val="Základní text (13)"/>
    <w:basedOn w:val="Normln"/>
    <w:link w:val="Zkladntext13"/>
    <w:pPr>
      <w:shd w:val="clear" w:color="auto" w:fill="FFFFFF"/>
      <w:spacing w:before="120" w:line="0" w:lineRule="atLeast"/>
    </w:pPr>
    <w:rPr>
      <w:rFonts w:ascii="Trebuchet MS" w:eastAsia="Trebuchet MS" w:hAnsi="Trebuchet MS" w:cs="Trebuchet MS"/>
      <w:b/>
      <w:bCs/>
      <w:sz w:val="10"/>
      <w:szCs w:val="10"/>
    </w:rPr>
  </w:style>
  <w:style w:type="paragraph" w:customStyle="1" w:styleId="Zkladntext14">
    <w:name w:val="Základní text (14)"/>
    <w:basedOn w:val="Normln"/>
    <w:link w:val="Zkladntext14Exact"/>
    <w:pPr>
      <w:shd w:val="clear" w:color="auto" w:fill="FFFFFF"/>
      <w:spacing w:line="0" w:lineRule="atLeast"/>
    </w:pPr>
    <w:rPr>
      <w:rFonts w:ascii="Trebuchet MS" w:eastAsia="Trebuchet MS" w:hAnsi="Trebuchet MS" w:cs="Trebuchet MS"/>
      <w:b/>
      <w:bCs/>
      <w:spacing w:val="-33"/>
      <w:sz w:val="49"/>
      <w:szCs w:val="49"/>
    </w:rPr>
  </w:style>
  <w:style w:type="paragraph" w:customStyle="1" w:styleId="Zkladntext15">
    <w:name w:val="Základní text (15)"/>
    <w:basedOn w:val="Normln"/>
    <w:link w:val="Zkladntext15Exact"/>
    <w:pPr>
      <w:shd w:val="clear" w:color="auto" w:fill="FFFFFF"/>
      <w:spacing w:line="0" w:lineRule="atLeast"/>
    </w:pPr>
    <w:rPr>
      <w:rFonts w:ascii="Tahoma" w:eastAsia="Tahoma" w:hAnsi="Tahoma" w:cs="Tahoma"/>
      <w:b/>
      <w:bCs/>
      <w:spacing w:val="6"/>
      <w:sz w:val="20"/>
      <w:szCs w:val="20"/>
    </w:rPr>
  </w:style>
  <w:style w:type="paragraph" w:customStyle="1" w:styleId="Nadpis20">
    <w:name w:val="Nadpis #2"/>
    <w:basedOn w:val="Normln"/>
    <w:link w:val="Nadpis2"/>
    <w:pPr>
      <w:shd w:val="clear" w:color="auto" w:fill="FFFFFF"/>
      <w:spacing w:after="60" w:line="0" w:lineRule="atLeast"/>
      <w:outlineLvl w:val="1"/>
    </w:pPr>
    <w:rPr>
      <w:rFonts w:ascii="Calibri" w:eastAsia="Calibri" w:hAnsi="Calibri" w:cs="Calibri"/>
      <w:b/>
      <w:bCs/>
      <w:sz w:val="26"/>
      <w:szCs w:val="26"/>
    </w:rPr>
  </w:style>
  <w:style w:type="paragraph" w:customStyle="1" w:styleId="Titulektabulky20">
    <w:name w:val="Titulek tabulky (2)"/>
    <w:basedOn w:val="Normln"/>
    <w:link w:val="Titulektabulky2"/>
    <w:pPr>
      <w:shd w:val="clear" w:color="auto" w:fill="FFFFFF"/>
      <w:spacing w:after="60" w:line="0" w:lineRule="atLeast"/>
    </w:pPr>
    <w:rPr>
      <w:rFonts w:ascii="Calibri" w:eastAsia="Calibri" w:hAnsi="Calibri" w:cs="Calibri"/>
      <w:b/>
      <w:bCs/>
      <w:sz w:val="20"/>
      <w:szCs w:val="20"/>
    </w:rPr>
  </w:style>
  <w:style w:type="paragraph" w:customStyle="1" w:styleId="Titulektabulky0">
    <w:name w:val="Titulek tabulky"/>
    <w:basedOn w:val="Normln"/>
    <w:link w:val="Titulektabulky"/>
    <w:pPr>
      <w:shd w:val="clear" w:color="auto" w:fill="FFFFFF"/>
      <w:spacing w:before="60" w:line="0" w:lineRule="atLeast"/>
    </w:pPr>
    <w:rPr>
      <w:rFonts w:ascii="Calibri" w:eastAsia="Calibri" w:hAnsi="Calibri" w:cs="Calibri"/>
      <w:sz w:val="20"/>
      <w:szCs w:val="20"/>
    </w:rPr>
  </w:style>
  <w:style w:type="paragraph" w:customStyle="1" w:styleId="Zkladntext160">
    <w:name w:val="Základní text (16)"/>
    <w:basedOn w:val="Normln"/>
    <w:link w:val="Zkladntext16"/>
    <w:pPr>
      <w:shd w:val="clear" w:color="auto" w:fill="FFFFFF"/>
      <w:spacing w:line="127" w:lineRule="exact"/>
      <w:jc w:val="both"/>
    </w:pPr>
    <w:rPr>
      <w:rFonts w:ascii="Calibri" w:eastAsia="Calibri" w:hAnsi="Calibri" w:cs="Calibri"/>
      <w:b/>
      <w:bCs/>
      <w:i/>
      <w:iCs/>
      <w:spacing w:val="-20"/>
      <w:sz w:val="21"/>
      <w:szCs w:val="21"/>
    </w:rPr>
  </w:style>
  <w:style w:type="paragraph" w:customStyle="1" w:styleId="Zkladntext17">
    <w:name w:val="Základní text (17)"/>
    <w:basedOn w:val="Normln"/>
    <w:link w:val="Zkladntext17Exact"/>
    <w:pPr>
      <w:shd w:val="clear" w:color="auto" w:fill="FFFFFF"/>
      <w:spacing w:line="0" w:lineRule="atLeast"/>
    </w:pPr>
    <w:rPr>
      <w:rFonts w:ascii="Calibri" w:eastAsia="Calibri" w:hAnsi="Calibri" w:cs="Calibri"/>
      <w:i/>
      <w:iCs/>
      <w:sz w:val="37"/>
      <w:szCs w:val="37"/>
    </w:rPr>
  </w:style>
  <w:style w:type="paragraph" w:customStyle="1" w:styleId="Zkladntext18">
    <w:name w:val="Základní text (18)"/>
    <w:basedOn w:val="Normln"/>
    <w:link w:val="Zkladntext18Exact"/>
    <w:pPr>
      <w:shd w:val="clear" w:color="auto" w:fill="FFFFFF"/>
      <w:spacing w:line="0" w:lineRule="atLeast"/>
    </w:pPr>
    <w:rPr>
      <w:rFonts w:ascii="Calibri" w:eastAsia="Calibri" w:hAnsi="Calibri" w:cs="Calibri"/>
      <w:b/>
      <w:bCs/>
      <w:spacing w:val="-5"/>
      <w:sz w:val="19"/>
      <w:szCs w:val="19"/>
    </w:rPr>
  </w:style>
  <w:style w:type="paragraph" w:customStyle="1" w:styleId="Titulektabulky30">
    <w:name w:val="Titulek tabulky (3)"/>
    <w:basedOn w:val="Normln"/>
    <w:link w:val="Titulektabulky3"/>
    <w:pPr>
      <w:shd w:val="clear" w:color="auto" w:fill="FFFFFF"/>
      <w:spacing w:after="60" w:line="0" w:lineRule="atLeast"/>
    </w:pPr>
    <w:rPr>
      <w:rFonts w:ascii="Calibri" w:eastAsia="Calibri" w:hAnsi="Calibri" w:cs="Calibri"/>
      <w:b/>
      <w:bCs/>
      <w:sz w:val="21"/>
      <w:szCs w:val="21"/>
    </w:rPr>
  </w:style>
  <w:style w:type="paragraph" w:customStyle="1" w:styleId="Titulekobrzku0">
    <w:name w:val="Titulek obrázku"/>
    <w:basedOn w:val="Normln"/>
    <w:link w:val="Titulekobrzku"/>
    <w:pPr>
      <w:shd w:val="clear" w:color="auto" w:fill="FFFFFF"/>
      <w:spacing w:line="0" w:lineRule="atLeast"/>
    </w:pPr>
    <w:rPr>
      <w:rFonts w:ascii="Calibri" w:eastAsia="Calibri" w:hAnsi="Calibri" w:cs="Calibri"/>
      <w:sz w:val="20"/>
      <w:szCs w:val="20"/>
    </w:rPr>
  </w:style>
  <w:style w:type="paragraph" w:customStyle="1" w:styleId="Zkladntext22">
    <w:name w:val="Základní text (22)"/>
    <w:basedOn w:val="Normln"/>
    <w:link w:val="Zkladntext22Exact"/>
    <w:pPr>
      <w:shd w:val="clear" w:color="auto" w:fill="FFFFFF"/>
      <w:spacing w:line="0" w:lineRule="atLeast"/>
    </w:pPr>
    <w:rPr>
      <w:rFonts w:ascii="Calibri" w:eastAsia="Calibri" w:hAnsi="Calibri" w:cs="Calibri"/>
      <w:b/>
      <w:bCs/>
      <w:spacing w:val="-16"/>
      <w:sz w:val="37"/>
      <w:szCs w:val="37"/>
    </w:rPr>
  </w:style>
  <w:style w:type="paragraph" w:customStyle="1" w:styleId="Zkladntext190">
    <w:name w:val="Základní text (19)"/>
    <w:basedOn w:val="Normln"/>
    <w:link w:val="Zkladntext19"/>
    <w:pPr>
      <w:shd w:val="clear" w:color="auto" w:fill="FFFFFF"/>
      <w:spacing w:before="300" w:line="151" w:lineRule="exact"/>
      <w:jc w:val="both"/>
    </w:pPr>
    <w:rPr>
      <w:rFonts w:ascii="Tahoma" w:eastAsia="Tahoma" w:hAnsi="Tahoma" w:cs="Tahoma"/>
      <w:sz w:val="12"/>
      <w:szCs w:val="12"/>
    </w:rPr>
  </w:style>
  <w:style w:type="paragraph" w:customStyle="1" w:styleId="Zkladntext201">
    <w:name w:val="Základní text (20)"/>
    <w:basedOn w:val="Normln"/>
    <w:link w:val="Zkladntext200"/>
    <w:pPr>
      <w:shd w:val="clear" w:color="auto" w:fill="FFFFFF"/>
      <w:spacing w:after="180" w:line="0" w:lineRule="atLeast"/>
    </w:pPr>
    <w:rPr>
      <w:rFonts w:ascii="Tahoma" w:eastAsia="Tahoma" w:hAnsi="Tahoma" w:cs="Tahoma"/>
      <w:sz w:val="10"/>
      <w:szCs w:val="10"/>
    </w:rPr>
  </w:style>
  <w:style w:type="paragraph" w:customStyle="1" w:styleId="Zkladntext210">
    <w:name w:val="Základní text (21)"/>
    <w:basedOn w:val="Normln"/>
    <w:link w:val="Zkladntext21"/>
    <w:pPr>
      <w:shd w:val="clear" w:color="auto" w:fill="FFFFFF"/>
      <w:spacing w:before="180" w:line="0" w:lineRule="atLeast"/>
      <w:jc w:val="right"/>
    </w:pPr>
    <w:rPr>
      <w:rFonts w:ascii="Calibri" w:eastAsia="Calibri" w:hAnsi="Calibri" w:cs="Calibri"/>
      <w:sz w:val="13"/>
      <w:szCs w:val="13"/>
    </w:rPr>
  </w:style>
  <w:style w:type="paragraph" w:customStyle="1" w:styleId="Nadpis10">
    <w:name w:val="Nadpis #1"/>
    <w:basedOn w:val="Normln"/>
    <w:link w:val="Nadpis1"/>
    <w:pPr>
      <w:shd w:val="clear" w:color="auto" w:fill="FFFFFF"/>
      <w:spacing w:after="480" w:line="130" w:lineRule="exact"/>
      <w:outlineLvl w:val="0"/>
    </w:pPr>
    <w:rPr>
      <w:rFonts w:ascii="Calibri" w:eastAsia="Calibri" w:hAnsi="Calibri" w:cs="Calibr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hyperlink" Target="http://www.koop.cz" TargetMode="External"/><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header" Target="header4.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image" Target="media/image8.jpeg"/><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6.xml"/><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www.koop.cz" TargetMode="Externa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slstent@sportjablonec.cz" TargetMode="External"/><Relationship Id="rId23" Type="http://schemas.openxmlformats.org/officeDocument/2006/relationships/image" Target="media/image7.jpeg"/><Relationship Id="rId28" Type="http://schemas.openxmlformats.org/officeDocument/2006/relationships/image" Target="media/image9.jpeg"/><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5.xm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asistent@sportjablonec.cz" TargetMode="Externa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yperlink" Target="mailto:mzaydlar@koop.cz" TargetMode="External"/><Relationship Id="rId30" Type="http://schemas.openxmlformats.org/officeDocument/2006/relationships/header" Target="header2.xml"/><Relationship Id="rId35" Type="http://schemas.openxmlformats.org/officeDocument/2006/relationships/footer" Target="footer10.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9398</Words>
  <Characters>55451</Characters>
  <Application>Microsoft Office Word</Application>
  <DocSecurity>4</DocSecurity>
  <Lines>462</Lines>
  <Paragraphs>129</Paragraphs>
  <ScaleCrop>false</ScaleCrop>
  <Company/>
  <LinksUpToDate>false</LinksUpToDate>
  <CharactersWithSpaces>64720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Jablonec-20210910110852</dc:title>
  <dc:subject/>
  <dc:creator>Michaela Schierová</dc:creator>
  <cp:keywords/>
  <cp:lastModifiedBy>ucetni@sportjablonec.cz</cp:lastModifiedBy>
  <cp:revision>2</cp:revision>
  <dcterms:created xsi:type="dcterms:W3CDTF">2021-09-14T07:39:00Z</dcterms:created>
  <dcterms:modified xsi:type="dcterms:W3CDTF">2021-09-14T07:39:00Z</dcterms:modified>
</cp:coreProperties>
</file>