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1B1659">
        <w:rPr>
          <w:rFonts w:asciiTheme="minorHAnsi" w:hAnsiTheme="minorHAnsi" w:cstheme="minorHAnsi"/>
          <w:color w:val="000000"/>
          <w:sz w:val="24"/>
        </w:rPr>
        <w:t>xxxxxxxxxxxxxxxxxxxxxxx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2D207A" w:rsidRPr="002D207A" w:rsidRDefault="002D207A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2D207A">
        <w:rPr>
          <w:rFonts w:asciiTheme="minorHAnsi" w:hAnsiTheme="minorHAnsi" w:cstheme="minorHAnsi"/>
          <w:b/>
          <w:color w:val="000000"/>
          <w:sz w:val="24"/>
        </w:rPr>
        <w:t>XLCZ Nábytek s.r.o.</w:t>
      </w:r>
    </w:p>
    <w:p w:rsidR="00890DF7" w:rsidRPr="002D207A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D207A">
        <w:rPr>
          <w:rFonts w:asciiTheme="minorHAnsi" w:hAnsiTheme="minorHAnsi" w:cstheme="minorHAnsi"/>
          <w:color w:val="000000"/>
          <w:sz w:val="24"/>
        </w:rPr>
        <w:t>sídlo:</w:t>
      </w:r>
      <w:r w:rsidR="002D207A" w:rsidRPr="002D207A">
        <w:rPr>
          <w:rFonts w:asciiTheme="minorHAnsi" w:hAnsiTheme="minorHAnsi" w:cstheme="minorHAnsi"/>
          <w:color w:val="000000"/>
          <w:sz w:val="24"/>
        </w:rPr>
        <w:t xml:space="preserve"> Pražská 135, 251 01 Čestlice</w:t>
      </w:r>
    </w:p>
    <w:p w:rsidR="00890DF7" w:rsidRPr="002D207A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D207A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1B1659">
        <w:rPr>
          <w:rFonts w:asciiTheme="minorHAnsi" w:hAnsiTheme="minorHAnsi" w:cstheme="minorHAnsi"/>
          <w:color w:val="000000"/>
          <w:sz w:val="24"/>
        </w:rPr>
        <w:t>xxxxxxxxxxxxxxxxxxxxxxxxxxx</w:t>
      </w:r>
    </w:p>
    <w:p w:rsidR="00890DF7" w:rsidRPr="002D207A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D207A">
        <w:rPr>
          <w:rFonts w:asciiTheme="minorHAnsi" w:hAnsiTheme="minorHAnsi" w:cstheme="minorHAnsi"/>
          <w:color w:val="000000"/>
          <w:sz w:val="24"/>
        </w:rPr>
        <w:t xml:space="preserve">IČ: </w:t>
      </w:r>
      <w:r w:rsidR="002D207A" w:rsidRPr="002D207A">
        <w:rPr>
          <w:rFonts w:asciiTheme="minorHAnsi" w:hAnsiTheme="minorHAnsi" w:cstheme="minorHAnsi"/>
          <w:color w:val="000000"/>
          <w:sz w:val="24"/>
        </w:rPr>
        <w:t>27127133</w:t>
      </w:r>
      <w:r w:rsidRPr="002D207A">
        <w:rPr>
          <w:rFonts w:asciiTheme="minorHAnsi" w:hAnsiTheme="minorHAnsi" w:cstheme="minorHAnsi"/>
          <w:color w:val="000000"/>
          <w:sz w:val="24"/>
        </w:rPr>
        <w:t xml:space="preserve">, DIČ: </w:t>
      </w:r>
      <w:r w:rsidR="002D207A" w:rsidRPr="002D207A">
        <w:rPr>
          <w:rFonts w:asciiTheme="minorHAnsi" w:hAnsiTheme="minorHAnsi" w:cstheme="minorHAnsi"/>
          <w:color w:val="000000"/>
          <w:sz w:val="24"/>
        </w:rPr>
        <w:t>CZ27127133</w:t>
      </w:r>
    </w:p>
    <w:p w:rsidR="00890DF7" w:rsidRPr="002D207A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D207A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r w:rsidR="001B1659">
        <w:rPr>
          <w:rFonts w:asciiTheme="minorHAnsi" w:hAnsiTheme="minorHAnsi" w:cstheme="minorHAnsi"/>
          <w:color w:val="000000"/>
          <w:sz w:val="24"/>
        </w:rPr>
        <w:t>xxxxxxxxxxxxxxxxxxxxx</w:t>
      </w:r>
    </w:p>
    <w:p w:rsidR="00890DF7" w:rsidRPr="002D207A" w:rsidRDefault="00CC020C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2D207A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2D207A" w:rsidRPr="002D207A">
        <w:rPr>
          <w:rFonts w:asciiTheme="minorHAnsi" w:hAnsiTheme="minorHAnsi" w:cstheme="minorHAnsi"/>
          <w:color w:val="000000"/>
          <w:sz w:val="24"/>
        </w:rPr>
        <w:t>C 98298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2D207A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2D207A">
        <w:rPr>
          <w:rFonts w:asciiTheme="minorHAnsi" w:hAnsiTheme="minorHAnsi" w:cstheme="minorHAnsi"/>
          <w:sz w:val="24"/>
        </w:rPr>
        <w:t>území hl. m. Prahy a Středočeského kraje</w:t>
      </w:r>
      <w:r w:rsidRPr="002D207A">
        <w:rPr>
          <w:rFonts w:asciiTheme="minorHAnsi" w:hAnsiTheme="minorHAnsi" w:cstheme="minorHAnsi"/>
          <w:color w:val="000000"/>
          <w:sz w:val="24"/>
        </w:rPr>
        <w:t>, podle vzdělávací koncepce Školy včetně učebních</w:t>
      </w:r>
      <w:r>
        <w:rPr>
          <w:rFonts w:asciiTheme="minorHAnsi" w:hAnsiTheme="minorHAnsi" w:cstheme="minorHAnsi"/>
          <w:color w:val="000000"/>
          <w:sz w:val="24"/>
        </w:rPr>
        <w:t xml:space="preserve"> plánů, učebních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Po vyhodnocení měsíční docházky žáka uhradí Škole smluvně sjednanou cenu za prod</w:t>
      </w:r>
      <w:r w:rsidR="00084166">
        <w:rPr>
          <w:rFonts w:asciiTheme="minorHAnsi" w:hAnsiTheme="minorHAnsi" w:cstheme="minorHAnsi"/>
          <w:color w:val="000000"/>
          <w:sz w:val="24"/>
        </w:rPr>
        <w:t>uktivní činnost žáka ve výši 60</w:t>
      </w:r>
      <w:r>
        <w:rPr>
          <w:rFonts w:asciiTheme="minorHAnsi" w:hAnsiTheme="minorHAnsi" w:cstheme="minorHAnsi"/>
          <w:color w:val="000000"/>
          <w:sz w:val="24"/>
        </w:rPr>
        <w:t xml:space="preserve">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1B1659">
        <w:rPr>
          <w:rFonts w:asciiTheme="minorHAnsi" w:hAnsiTheme="minorHAnsi" w:cstheme="minorHAnsi"/>
          <w:color w:val="000000"/>
          <w:sz w:val="24"/>
        </w:rPr>
        <w:t>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084166" w:rsidRPr="008C2EB6" w:rsidRDefault="00084166" w:rsidP="00084166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Školou Poskytovateli účtovaná cena za produktivní činnost žáka je </w:t>
      </w:r>
      <w:r>
        <w:rPr>
          <w:rFonts w:asciiTheme="minorHAnsi" w:hAnsiTheme="minorHAnsi" w:cstheme="minorHAnsi"/>
          <w:color w:val="000000"/>
          <w:sz w:val="24"/>
          <w:u w:val="single"/>
        </w:rPr>
        <w:t>sjednanou odměnou</w:t>
      </w:r>
      <w:r w:rsidRPr="008C2EB6">
        <w:rPr>
          <w:rFonts w:asciiTheme="minorHAnsi" w:hAnsiTheme="minorHAnsi" w:cstheme="minorHAnsi"/>
          <w:color w:val="000000"/>
          <w:sz w:val="24"/>
          <w:u w:val="single"/>
        </w:rPr>
        <w:t xml:space="preserve"> žáka</w:t>
      </w:r>
      <w:r w:rsidRPr="008C2EB6">
        <w:rPr>
          <w:rFonts w:asciiTheme="minorHAnsi" w:hAnsiTheme="minorHAnsi" w:cstheme="minorHAnsi"/>
          <w:color w:val="000000"/>
          <w:sz w:val="24"/>
        </w:rPr>
        <w:t xml:space="preserve"> za produkti</w:t>
      </w:r>
      <w:r>
        <w:rPr>
          <w:rFonts w:asciiTheme="minorHAnsi" w:hAnsiTheme="minorHAnsi" w:cstheme="minorHAnsi"/>
          <w:color w:val="000000"/>
          <w:sz w:val="24"/>
        </w:rPr>
        <w:t>vní činnost žáka ve výši 60</w:t>
      </w:r>
      <w:r w:rsidRPr="008C2EB6">
        <w:rPr>
          <w:rFonts w:asciiTheme="minorHAnsi" w:hAnsiTheme="minorHAnsi" w:cstheme="minorHAnsi"/>
          <w:color w:val="000000"/>
          <w:sz w:val="24"/>
        </w:rPr>
        <w:t xml:space="preserve"> Kč/hod. dle aktuálně platné směrnice Školy v souladu s § 122 odst. 1 zákona č. 561/2004 Sb. (škol</w:t>
      </w:r>
      <w:r>
        <w:rPr>
          <w:rFonts w:asciiTheme="minorHAnsi" w:hAnsiTheme="minorHAnsi" w:cstheme="minorHAnsi"/>
          <w:color w:val="000000"/>
          <w:sz w:val="24"/>
        </w:rPr>
        <w:t>ského zákona) v platném znění.</w:t>
      </w:r>
    </w:p>
    <w:p w:rsidR="00890DF7" w:rsidRPr="0008416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</w:t>
      </w:r>
      <w:r w:rsidRPr="00084166">
        <w:rPr>
          <w:rFonts w:asciiTheme="minorHAnsi" w:hAnsiTheme="minorHAnsi" w:cstheme="minorHAnsi"/>
          <w:color w:val="000000"/>
          <w:sz w:val="24"/>
        </w:rPr>
        <w:t>činí 30 dní od jejího doručení.</w:t>
      </w:r>
    </w:p>
    <w:p w:rsidR="00890DF7" w:rsidRPr="0008416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084166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08416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084166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08416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084166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084166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084166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084166" w:rsidRPr="00084166">
        <w:rPr>
          <w:rFonts w:asciiTheme="minorHAnsi" w:hAnsiTheme="minorHAnsi" w:cstheme="minorHAnsi"/>
          <w:color w:val="000000"/>
          <w:sz w:val="24"/>
        </w:rPr>
        <w:t xml:space="preserve"> </w:t>
      </w:r>
      <w:r w:rsidRPr="00084166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084166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084166">
        <w:rPr>
          <w:rFonts w:asciiTheme="minorHAnsi" w:hAnsiTheme="minorHAnsi" w:cstheme="minorHAnsi"/>
          <w:color w:val="000000"/>
          <w:sz w:val="24"/>
        </w:rPr>
        <w:t>Poskytovatele</w:t>
      </w:r>
      <w:r w:rsidR="00084166" w:rsidRPr="00084166">
        <w:rPr>
          <w:rFonts w:asciiTheme="minorHAnsi" w:hAnsiTheme="minorHAnsi" w:cstheme="minorHAnsi"/>
          <w:color w:val="000000"/>
          <w:sz w:val="24"/>
        </w:rPr>
        <w:t>: jednatelé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084166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…………………………            ………………………..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084166">
        <w:rPr>
          <w:rFonts w:asciiTheme="minorHAnsi" w:hAnsiTheme="minorHAnsi" w:cstheme="minorHAnsi"/>
          <w:sz w:val="24"/>
        </w:rPr>
        <w:t xml:space="preserve">   Ing. Drahoslav Matonoha</w:t>
      </w:r>
      <w:r w:rsidR="00084166">
        <w:rPr>
          <w:rFonts w:asciiTheme="minorHAnsi" w:hAnsiTheme="minorHAnsi" w:cstheme="minorHAnsi"/>
          <w:sz w:val="24"/>
        </w:rPr>
        <w:tab/>
      </w:r>
      <w:r w:rsidR="00084166">
        <w:rPr>
          <w:rFonts w:asciiTheme="minorHAnsi" w:hAnsiTheme="minorHAnsi" w:cstheme="minorHAnsi"/>
          <w:sz w:val="24"/>
        </w:rPr>
        <w:tab/>
      </w:r>
      <w:r w:rsidR="00084166">
        <w:rPr>
          <w:rFonts w:asciiTheme="minorHAnsi" w:hAnsiTheme="minorHAnsi" w:cstheme="minorHAnsi"/>
          <w:sz w:val="24"/>
        </w:rPr>
        <w:tab/>
      </w:r>
      <w:r w:rsidR="00084166">
        <w:rPr>
          <w:rFonts w:asciiTheme="minorHAnsi" w:hAnsiTheme="minorHAnsi" w:cstheme="minorHAnsi"/>
          <w:sz w:val="24"/>
        </w:rPr>
        <w:tab/>
      </w:r>
      <w:r w:rsidR="001B1659">
        <w:rPr>
          <w:rFonts w:asciiTheme="minorHAnsi" w:hAnsiTheme="minorHAnsi" w:cstheme="minorHAnsi"/>
          <w:sz w:val="24"/>
        </w:rPr>
        <w:t xml:space="preserve">       xxxxxxxxxxxxxxxxxxxxxxxxxxxxxxx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1B1659" w:rsidRDefault="00CC020C" w:rsidP="001B165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1B1659">
        <w:rPr>
          <w:rFonts w:asciiTheme="minorHAnsi" w:hAnsiTheme="minorHAnsi" w:cstheme="minorHAnsi"/>
          <w:sz w:val="24"/>
        </w:rPr>
        <w:t xml:space="preserve">                         </w:t>
      </w:r>
      <w:r w:rsidR="001B1659" w:rsidRPr="002D207A">
        <w:rPr>
          <w:rFonts w:asciiTheme="minorHAnsi" w:hAnsiTheme="minorHAnsi" w:cstheme="minorHAnsi"/>
          <w:b/>
          <w:color w:val="000000"/>
          <w:sz w:val="24"/>
        </w:rPr>
        <w:t>XLCZ Nábytek s.r.o.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B1" w:rsidRDefault="006811B1">
      <w:pPr>
        <w:spacing w:line="240" w:lineRule="auto"/>
      </w:pPr>
      <w:r>
        <w:separator/>
      </w:r>
    </w:p>
  </w:endnote>
  <w:endnote w:type="continuationSeparator" w:id="0">
    <w:p w:rsidR="006811B1" w:rsidRDefault="00681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4A5610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8132E1">
      <w:rPr>
        <w:noProof/>
      </w:rPr>
      <w:t>1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B1" w:rsidRDefault="006811B1">
      <w:pPr>
        <w:spacing w:line="240" w:lineRule="auto"/>
      </w:pPr>
      <w:r>
        <w:separator/>
      </w:r>
    </w:p>
  </w:footnote>
  <w:footnote w:type="continuationSeparator" w:id="0">
    <w:p w:rsidR="006811B1" w:rsidRDefault="006811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4166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1659"/>
    <w:rsid w:val="001B43F2"/>
    <w:rsid w:val="001C17E5"/>
    <w:rsid w:val="001C5172"/>
    <w:rsid w:val="001D239F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0767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207A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B6FA3"/>
    <w:rsid w:val="003C01EF"/>
    <w:rsid w:val="003C0432"/>
    <w:rsid w:val="003C2FB5"/>
    <w:rsid w:val="003D0B5A"/>
    <w:rsid w:val="003D37D8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A5610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11B1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32E1"/>
    <w:rsid w:val="00816F6F"/>
    <w:rsid w:val="00817D2F"/>
    <w:rsid w:val="0082322B"/>
    <w:rsid w:val="00826D3C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32DFF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B7512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76630-F70C-4AA0-A283-CAEEB312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8DF3F-E488-4B65-BF5B-01756B63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2021-08-25T10:18:00Z</cp:lastPrinted>
  <dcterms:created xsi:type="dcterms:W3CDTF">2021-09-13T08:56:00Z</dcterms:created>
  <dcterms:modified xsi:type="dcterms:W3CDTF">2021-09-13T08:56:00Z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