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696F7" w14:textId="5622A224"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0821C8" w:rsidRPr="00A51BEE">
        <w:rPr>
          <w:rFonts w:ascii="Arial" w:hAnsi="Arial" w:cs="Arial"/>
          <w:b/>
          <w:sz w:val="22"/>
          <w:szCs w:val="22"/>
        </w:rPr>
        <w:t>republika – Státní</w:t>
      </w:r>
      <w:r w:rsidRPr="00A51BEE">
        <w:rPr>
          <w:rFonts w:ascii="Arial" w:hAnsi="Arial" w:cs="Arial"/>
          <w:b/>
          <w:sz w:val="22"/>
          <w:szCs w:val="22"/>
        </w:rPr>
        <w:t xml:space="preserve"> pozemkový úřad</w:t>
      </w:r>
    </w:p>
    <w:p w14:paraId="462A63F6"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6349B33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Bohuslav Kabátek, ředitel Krajského pozemkového úřadu pro Liberecký kraj</w:t>
      </w:r>
    </w:p>
    <w:p w14:paraId="1D6D9043" w14:textId="19FBF024"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U Nisy 6a, 460</w:t>
      </w:r>
      <w:r w:rsidR="000821C8">
        <w:rPr>
          <w:rFonts w:ascii="Arial" w:hAnsi="Arial" w:cs="Arial"/>
          <w:color w:val="000000"/>
          <w:sz w:val="22"/>
          <w:szCs w:val="22"/>
        </w:rPr>
        <w:t xml:space="preserve"> </w:t>
      </w:r>
      <w:r w:rsidRPr="00A51BEE">
        <w:rPr>
          <w:rFonts w:ascii="Arial" w:hAnsi="Arial" w:cs="Arial"/>
          <w:color w:val="000000"/>
          <w:sz w:val="22"/>
          <w:szCs w:val="22"/>
        </w:rPr>
        <w:t>57 Liberec</w:t>
      </w:r>
    </w:p>
    <w:p w14:paraId="0F442C2A"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455F0838" w14:textId="3811B28F" w:rsidR="00B271DE" w:rsidRPr="00A51BEE" w:rsidRDefault="000821C8" w:rsidP="00B271DE">
      <w:pPr>
        <w:widowControl/>
        <w:rPr>
          <w:rFonts w:ascii="Arial" w:hAnsi="Arial" w:cs="Arial"/>
          <w:sz w:val="22"/>
          <w:szCs w:val="22"/>
        </w:rPr>
      </w:pPr>
      <w:r w:rsidRPr="00A51BEE">
        <w:rPr>
          <w:rFonts w:ascii="Arial" w:hAnsi="Arial" w:cs="Arial"/>
          <w:sz w:val="22"/>
          <w:szCs w:val="22"/>
        </w:rPr>
        <w:t>DIČ: CZ</w:t>
      </w:r>
      <w:r w:rsidR="00B271DE" w:rsidRPr="00A51BEE">
        <w:rPr>
          <w:rFonts w:ascii="Arial" w:hAnsi="Arial" w:cs="Arial"/>
          <w:sz w:val="22"/>
          <w:szCs w:val="22"/>
        </w:rPr>
        <w:t>01312774</w:t>
      </w:r>
    </w:p>
    <w:p w14:paraId="69CB38B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14:paraId="344AAAC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2F8765C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1001952140</w:t>
      </w:r>
    </w:p>
    <w:p w14:paraId="78581499" w14:textId="1BD06CE2"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”p r o d á v a j í c í”)</w:t>
      </w:r>
    </w:p>
    <w:p w14:paraId="661B3035" w14:textId="5C80B743" w:rsidR="00901036" w:rsidRDefault="00901036">
      <w:pPr>
        <w:widowControl/>
        <w:rPr>
          <w:rFonts w:ascii="Arial" w:hAnsi="Arial" w:cs="Arial"/>
          <w:color w:val="000000"/>
          <w:sz w:val="22"/>
          <w:szCs w:val="22"/>
        </w:rPr>
      </w:pPr>
    </w:p>
    <w:p w14:paraId="510362A0" w14:textId="77777777" w:rsidR="000821C8" w:rsidRPr="00A51BEE" w:rsidRDefault="000821C8">
      <w:pPr>
        <w:widowControl/>
        <w:rPr>
          <w:rFonts w:ascii="Arial" w:hAnsi="Arial" w:cs="Arial"/>
          <w:color w:val="000000"/>
          <w:sz w:val="22"/>
          <w:szCs w:val="22"/>
        </w:rPr>
      </w:pPr>
    </w:p>
    <w:p w14:paraId="3C15608F" w14:textId="3E282F4F" w:rsidR="00901036" w:rsidRDefault="00E04F7D">
      <w:pPr>
        <w:widowControl/>
        <w:rPr>
          <w:rFonts w:ascii="Arial" w:hAnsi="Arial" w:cs="Arial"/>
          <w:color w:val="000000"/>
          <w:sz w:val="22"/>
          <w:szCs w:val="22"/>
        </w:rPr>
      </w:pPr>
      <w:r>
        <w:rPr>
          <w:rFonts w:ascii="Arial" w:hAnsi="Arial" w:cs="Arial"/>
          <w:color w:val="000000"/>
          <w:sz w:val="22"/>
          <w:szCs w:val="22"/>
        </w:rPr>
        <w:t>a</w:t>
      </w:r>
    </w:p>
    <w:p w14:paraId="28B844F7" w14:textId="77777777" w:rsidR="000821C8" w:rsidRPr="00A51BEE" w:rsidRDefault="000821C8">
      <w:pPr>
        <w:widowControl/>
        <w:rPr>
          <w:rFonts w:ascii="Arial" w:hAnsi="Arial" w:cs="Arial"/>
          <w:color w:val="000000"/>
          <w:sz w:val="22"/>
          <w:szCs w:val="22"/>
        </w:rPr>
      </w:pPr>
    </w:p>
    <w:p w14:paraId="1B2618BB" w14:textId="77777777" w:rsidR="00901036" w:rsidRPr="00A51BEE" w:rsidRDefault="00901036">
      <w:pPr>
        <w:widowControl/>
        <w:tabs>
          <w:tab w:val="left" w:pos="120"/>
        </w:tabs>
        <w:jc w:val="both"/>
        <w:rPr>
          <w:rFonts w:ascii="Arial" w:hAnsi="Arial" w:cs="Arial"/>
          <w:i/>
          <w:iCs/>
          <w:sz w:val="22"/>
          <w:szCs w:val="22"/>
        </w:rPr>
      </w:pPr>
    </w:p>
    <w:p w14:paraId="5E7728BD" w14:textId="77777777" w:rsidR="000821C8" w:rsidRDefault="000821C8" w:rsidP="000821C8">
      <w:pPr>
        <w:widowControl/>
        <w:rPr>
          <w:rFonts w:ascii="Arial" w:hAnsi="Arial" w:cs="Arial"/>
          <w:color w:val="000000"/>
          <w:sz w:val="22"/>
          <w:szCs w:val="22"/>
        </w:rPr>
      </w:pPr>
      <w:r w:rsidRPr="00A51BEE">
        <w:rPr>
          <w:rFonts w:ascii="Arial" w:hAnsi="Arial" w:cs="Arial"/>
          <w:b/>
          <w:color w:val="000000"/>
          <w:sz w:val="22"/>
          <w:szCs w:val="22"/>
        </w:rPr>
        <w:t>Světlosoft s.r.o.</w:t>
      </w:r>
    </w:p>
    <w:p w14:paraId="1C62BFBE" w14:textId="77777777" w:rsidR="000821C8" w:rsidRDefault="000821C8" w:rsidP="000821C8">
      <w:pPr>
        <w:widowControl/>
        <w:rPr>
          <w:rFonts w:ascii="Arial" w:hAnsi="Arial" w:cs="Arial"/>
          <w:color w:val="000000"/>
          <w:sz w:val="22"/>
          <w:szCs w:val="22"/>
        </w:rPr>
      </w:pPr>
      <w:r w:rsidRPr="00C90C51">
        <w:rPr>
          <w:rFonts w:ascii="Arial" w:hAnsi="Arial" w:cs="Arial"/>
          <w:color w:val="000000"/>
          <w:sz w:val="22"/>
          <w:szCs w:val="22"/>
        </w:rPr>
        <w:t>S</w:t>
      </w:r>
      <w:r w:rsidRPr="00A51BEE">
        <w:rPr>
          <w:rFonts w:ascii="Arial" w:hAnsi="Arial" w:cs="Arial"/>
          <w:color w:val="000000"/>
          <w:sz w:val="22"/>
          <w:szCs w:val="22"/>
        </w:rPr>
        <w:t>ídlo</w:t>
      </w:r>
      <w:r>
        <w:rPr>
          <w:rFonts w:ascii="Arial" w:hAnsi="Arial" w:cs="Arial"/>
          <w:color w:val="000000"/>
          <w:sz w:val="22"/>
          <w:szCs w:val="22"/>
        </w:rPr>
        <w:t>:</w:t>
      </w:r>
      <w:r w:rsidRPr="00A51BEE">
        <w:rPr>
          <w:rFonts w:ascii="Arial" w:hAnsi="Arial" w:cs="Arial"/>
          <w:color w:val="000000"/>
          <w:sz w:val="22"/>
          <w:szCs w:val="22"/>
        </w:rPr>
        <w:t xml:space="preserve"> Radvánovice 108, 511</w:t>
      </w:r>
      <w:r>
        <w:rPr>
          <w:rFonts w:ascii="Arial" w:hAnsi="Arial" w:cs="Arial"/>
          <w:color w:val="000000"/>
          <w:sz w:val="22"/>
          <w:szCs w:val="22"/>
        </w:rPr>
        <w:t xml:space="preserve"> </w:t>
      </w:r>
      <w:r w:rsidRPr="00A51BEE">
        <w:rPr>
          <w:rFonts w:ascii="Arial" w:hAnsi="Arial" w:cs="Arial"/>
          <w:color w:val="000000"/>
          <w:sz w:val="22"/>
          <w:szCs w:val="22"/>
        </w:rPr>
        <w:t>01</w:t>
      </w:r>
      <w:r>
        <w:rPr>
          <w:rFonts w:ascii="Arial" w:hAnsi="Arial" w:cs="Arial"/>
          <w:color w:val="000000"/>
          <w:sz w:val="22"/>
          <w:szCs w:val="22"/>
        </w:rPr>
        <w:t xml:space="preserve"> </w:t>
      </w:r>
      <w:r w:rsidRPr="00A51BEE">
        <w:rPr>
          <w:rFonts w:ascii="Arial" w:hAnsi="Arial" w:cs="Arial"/>
          <w:color w:val="000000"/>
          <w:sz w:val="22"/>
          <w:szCs w:val="22"/>
        </w:rPr>
        <w:t xml:space="preserve">Karlovice, </w:t>
      </w:r>
    </w:p>
    <w:p w14:paraId="136290C7" w14:textId="77777777" w:rsidR="000821C8" w:rsidRPr="00C90C51" w:rsidRDefault="000821C8" w:rsidP="000821C8">
      <w:pPr>
        <w:widowControl/>
        <w:rPr>
          <w:rFonts w:ascii="Arial" w:hAnsi="Arial" w:cs="Arial"/>
          <w:color w:val="000000"/>
          <w:sz w:val="22"/>
          <w:szCs w:val="22"/>
        </w:rPr>
      </w:pPr>
      <w:r w:rsidRPr="00C90C51">
        <w:rPr>
          <w:rFonts w:ascii="Arial" w:hAnsi="Arial" w:cs="Arial"/>
          <w:color w:val="000000"/>
          <w:sz w:val="22"/>
          <w:szCs w:val="22"/>
        </w:rPr>
        <w:t>kterou zastupují</w:t>
      </w:r>
      <w:r w:rsidRPr="00C90C51">
        <w:rPr>
          <w:rFonts w:ascii="Arial" w:hAnsi="Arial" w:cs="Arial"/>
          <w:sz w:val="22"/>
          <w:szCs w:val="22"/>
        </w:rPr>
        <w:t xml:space="preserve"> </w:t>
      </w:r>
      <w:r w:rsidRPr="00C90C51">
        <w:rPr>
          <w:rFonts w:ascii="Arial" w:hAnsi="Arial" w:cs="Arial"/>
          <w:color w:val="000000"/>
          <w:sz w:val="22"/>
          <w:szCs w:val="22"/>
        </w:rPr>
        <w:t xml:space="preserve">Ing. </w:t>
      </w:r>
      <w:r w:rsidRPr="00C90C51">
        <w:rPr>
          <w:rFonts w:ascii="Arial" w:hAnsi="Arial" w:cs="Arial"/>
          <w:color w:val="333333"/>
          <w:sz w:val="22"/>
          <w:szCs w:val="22"/>
          <w:shd w:val="clear" w:color="auto" w:fill="FFFFFF"/>
        </w:rPr>
        <w:t>Jaromír Vaner, jednatel, Ing. Soňa Vanerová</w:t>
      </w:r>
      <w:r w:rsidRPr="00C90C51">
        <w:rPr>
          <w:rFonts w:ascii="Arial" w:hAnsi="Arial" w:cs="Arial"/>
          <w:color w:val="000000"/>
          <w:sz w:val="22"/>
          <w:szCs w:val="22"/>
        </w:rPr>
        <w:t>, jednatel</w:t>
      </w:r>
    </w:p>
    <w:p w14:paraId="4758D0F9" w14:textId="77777777" w:rsidR="000821C8" w:rsidRDefault="000821C8" w:rsidP="000821C8">
      <w:pPr>
        <w:widowControl/>
        <w:rPr>
          <w:rFonts w:ascii="Arial" w:hAnsi="Arial" w:cs="Arial"/>
          <w:color w:val="000000"/>
          <w:sz w:val="22"/>
          <w:szCs w:val="22"/>
        </w:rPr>
      </w:pPr>
      <w:r w:rsidRPr="00A51BEE">
        <w:rPr>
          <w:rFonts w:ascii="Arial" w:hAnsi="Arial" w:cs="Arial"/>
          <w:color w:val="000000"/>
          <w:sz w:val="22"/>
          <w:szCs w:val="22"/>
        </w:rPr>
        <w:t>IČO</w:t>
      </w:r>
      <w:r>
        <w:rPr>
          <w:rFonts w:ascii="Arial" w:hAnsi="Arial" w:cs="Arial"/>
          <w:color w:val="000000"/>
          <w:sz w:val="22"/>
          <w:szCs w:val="22"/>
        </w:rPr>
        <w:t>:</w:t>
      </w:r>
      <w:r w:rsidRPr="00A51BEE">
        <w:rPr>
          <w:rFonts w:ascii="Arial" w:hAnsi="Arial" w:cs="Arial"/>
          <w:color w:val="000000"/>
          <w:sz w:val="22"/>
          <w:szCs w:val="22"/>
        </w:rPr>
        <w:t xml:space="preserve"> 25968297</w:t>
      </w:r>
    </w:p>
    <w:p w14:paraId="3555C084" w14:textId="77777777" w:rsidR="000821C8" w:rsidRDefault="000821C8" w:rsidP="000821C8">
      <w:pPr>
        <w:widowControl/>
        <w:rPr>
          <w:rFonts w:ascii="Arial" w:hAnsi="Arial" w:cs="Arial"/>
          <w:color w:val="000000"/>
          <w:sz w:val="22"/>
          <w:szCs w:val="22"/>
        </w:rPr>
      </w:pPr>
      <w:r>
        <w:rPr>
          <w:rFonts w:ascii="Arial" w:hAnsi="Arial" w:cs="Arial"/>
          <w:color w:val="000000"/>
          <w:sz w:val="22"/>
          <w:szCs w:val="22"/>
        </w:rPr>
        <w:t>DIČ: CZ</w:t>
      </w:r>
      <w:r w:rsidRPr="00A51BEE">
        <w:rPr>
          <w:rFonts w:ascii="Arial" w:hAnsi="Arial" w:cs="Arial"/>
          <w:color w:val="000000"/>
          <w:sz w:val="22"/>
          <w:szCs w:val="22"/>
        </w:rPr>
        <w:t>25968297</w:t>
      </w:r>
    </w:p>
    <w:p w14:paraId="35C75C8C" w14:textId="77777777" w:rsidR="000821C8" w:rsidRDefault="000821C8" w:rsidP="000821C8">
      <w:pPr>
        <w:widowControl/>
        <w:rPr>
          <w:rFonts w:ascii="Arial" w:hAnsi="Arial" w:cs="Arial"/>
          <w:color w:val="000000"/>
          <w:sz w:val="22"/>
          <w:szCs w:val="22"/>
        </w:rPr>
      </w:pPr>
      <w:r>
        <w:rPr>
          <w:rFonts w:ascii="Arial" w:hAnsi="Arial" w:cs="Arial"/>
          <w:color w:val="000000"/>
          <w:sz w:val="22"/>
          <w:szCs w:val="22"/>
        </w:rPr>
        <w:t>Z</w:t>
      </w:r>
      <w:r w:rsidRPr="00A51BEE">
        <w:rPr>
          <w:rFonts w:ascii="Arial" w:hAnsi="Arial" w:cs="Arial"/>
          <w:color w:val="000000"/>
          <w:sz w:val="22"/>
          <w:szCs w:val="22"/>
        </w:rPr>
        <w:t>apsán</w:t>
      </w:r>
      <w:r>
        <w:rPr>
          <w:rFonts w:ascii="Arial" w:hAnsi="Arial" w:cs="Arial"/>
          <w:color w:val="000000"/>
          <w:sz w:val="22"/>
          <w:szCs w:val="22"/>
        </w:rPr>
        <w:t>a</w:t>
      </w:r>
      <w:r w:rsidRPr="00A51BEE">
        <w:rPr>
          <w:rFonts w:ascii="Arial" w:hAnsi="Arial" w:cs="Arial"/>
          <w:color w:val="000000"/>
          <w:sz w:val="22"/>
          <w:szCs w:val="22"/>
        </w:rPr>
        <w:t xml:space="preserve"> v obchodním rejstříku</w:t>
      </w:r>
      <w:r>
        <w:rPr>
          <w:rFonts w:ascii="Arial" w:hAnsi="Arial" w:cs="Arial"/>
          <w:color w:val="000000"/>
          <w:sz w:val="22"/>
          <w:szCs w:val="22"/>
        </w:rPr>
        <w:t xml:space="preserve">, vedeném </w:t>
      </w:r>
      <w:r w:rsidRPr="00A51BEE">
        <w:rPr>
          <w:rFonts w:ascii="Arial" w:hAnsi="Arial" w:cs="Arial"/>
          <w:color w:val="000000"/>
          <w:sz w:val="22"/>
          <w:szCs w:val="22"/>
        </w:rPr>
        <w:t>Krajsk</w:t>
      </w:r>
      <w:r>
        <w:rPr>
          <w:rFonts w:ascii="Arial" w:hAnsi="Arial" w:cs="Arial"/>
          <w:color w:val="000000"/>
          <w:sz w:val="22"/>
          <w:szCs w:val="22"/>
        </w:rPr>
        <w:t>ým</w:t>
      </w:r>
      <w:r w:rsidRPr="00A51BEE">
        <w:rPr>
          <w:rFonts w:ascii="Arial" w:hAnsi="Arial" w:cs="Arial"/>
          <w:color w:val="000000"/>
          <w:sz w:val="22"/>
          <w:szCs w:val="22"/>
        </w:rPr>
        <w:t xml:space="preserve"> soud</w:t>
      </w:r>
      <w:r>
        <w:rPr>
          <w:rFonts w:ascii="Arial" w:hAnsi="Arial" w:cs="Arial"/>
          <w:color w:val="000000"/>
          <w:sz w:val="22"/>
          <w:szCs w:val="22"/>
        </w:rPr>
        <w:t>em</w:t>
      </w:r>
      <w:r w:rsidRPr="00A51BEE">
        <w:rPr>
          <w:rFonts w:ascii="Arial" w:hAnsi="Arial" w:cs="Arial"/>
          <w:color w:val="000000"/>
          <w:sz w:val="22"/>
          <w:szCs w:val="22"/>
        </w:rPr>
        <w:t xml:space="preserve"> v Hradci Králové, oddíl C, vložka 18099</w:t>
      </w:r>
    </w:p>
    <w:p w14:paraId="5E96C873" w14:textId="25EDE029"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5994D9CA"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3E73F772"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01E89AD2" w14:textId="3904E04A"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14:paraId="0B1D3AD9" w14:textId="7B6740A4" w:rsidR="000821C8" w:rsidRDefault="000821C8">
      <w:pPr>
        <w:widowControl/>
        <w:rPr>
          <w:rFonts w:ascii="Arial" w:hAnsi="Arial" w:cs="Arial"/>
          <w:color w:val="000000"/>
          <w:sz w:val="22"/>
          <w:szCs w:val="22"/>
        </w:rPr>
      </w:pPr>
    </w:p>
    <w:p w14:paraId="4327BB0E" w14:textId="77777777" w:rsidR="000821C8" w:rsidRPr="00A51BEE" w:rsidRDefault="000821C8">
      <w:pPr>
        <w:widowControl/>
        <w:rPr>
          <w:rFonts w:ascii="Arial" w:hAnsi="Arial" w:cs="Arial"/>
          <w:sz w:val="22"/>
          <w:szCs w:val="22"/>
        </w:rPr>
      </w:pPr>
    </w:p>
    <w:p w14:paraId="53882BE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2A0A0170" w14:textId="77777777" w:rsidR="00901036" w:rsidRPr="00A51BEE" w:rsidRDefault="00901036">
      <w:pPr>
        <w:widowControl/>
        <w:rPr>
          <w:rFonts w:ascii="Arial" w:hAnsi="Arial" w:cs="Arial"/>
          <w:b/>
          <w:bCs/>
          <w:sz w:val="22"/>
          <w:szCs w:val="22"/>
        </w:rPr>
      </w:pPr>
    </w:p>
    <w:p w14:paraId="5CE5E41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1001952140</w:t>
      </w:r>
    </w:p>
    <w:p w14:paraId="7A6C9F0B" w14:textId="77777777" w:rsidR="00901036" w:rsidRPr="00A51BEE" w:rsidRDefault="00901036">
      <w:pPr>
        <w:widowControl/>
        <w:rPr>
          <w:rFonts w:ascii="Arial" w:hAnsi="Arial" w:cs="Arial"/>
          <w:sz w:val="22"/>
          <w:szCs w:val="22"/>
        </w:rPr>
      </w:pPr>
    </w:p>
    <w:p w14:paraId="341E74E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0F77071A" w14:textId="1EE6AC74"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Liberecký </w:t>
      </w:r>
      <w:r w:rsidR="000821C8" w:rsidRPr="00A51BEE">
        <w:rPr>
          <w:rFonts w:ascii="Arial" w:hAnsi="Arial" w:cs="Arial"/>
          <w:sz w:val="22"/>
          <w:szCs w:val="22"/>
        </w:rPr>
        <w:t>kraj,</w:t>
      </w:r>
      <w:r w:rsidR="00901036" w:rsidRPr="00A51BEE">
        <w:rPr>
          <w:rFonts w:ascii="Arial" w:hAnsi="Arial" w:cs="Arial"/>
          <w:sz w:val="22"/>
          <w:szCs w:val="22"/>
        </w:rPr>
        <w:t xml:space="preserve"> Katastrální pracoviště Semily na LV 10 002:</w:t>
      </w:r>
    </w:p>
    <w:p w14:paraId="645833BB" w14:textId="47F3CEF6" w:rsidR="00A51BEE" w:rsidRDefault="00A51BEE" w:rsidP="00A51BEE">
      <w:pPr>
        <w:widowControl/>
        <w:ind w:right="-433"/>
        <w:rPr>
          <w:rFonts w:ascii="Arial" w:hAnsi="Arial" w:cs="Arial"/>
          <w:sz w:val="22"/>
          <w:szCs w:val="22"/>
        </w:rPr>
      </w:pPr>
      <w:r>
        <w:rPr>
          <w:rFonts w:ascii="Arial" w:hAnsi="Arial" w:cs="Arial"/>
          <w:sz w:val="22"/>
          <w:szCs w:val="22"/>
        </w:rPr>
        <w:t>-----------------------------------------------------------------------------------------------------------------------------</w:t>
      </w:r>
      <w:r w:rsidR="000821C8">
        <w:rPr>
          <w:rFonts w:ascii="Arial" w:hAnsi="Arial" w:cs="Arial"/>
          <w:sz w:val="22"/>
          <w:szCs w:val="22"/>
        </w:rPr>
        <w:t>--</w:t>
      </w:r>
    </w:p>
    <w:p w14:paraId="26C56B1F"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7EAB4419" w14:textId="0D80540A" w:rsidR="00A51BEE" w:rsidRDefault="00A51BEE" w:rsidP="00A51BEE">
      <w:pPr>
        <w:widowControl/>
        <w:ind w:right="-433"/>
        <w:rPr>
          <w:rFonts w:ascii="Arial" w:hAnsi="Arial" w:cs="Arial"/>
          <w:sz w:val="22"/>
          <w:szCs w:val="22"/>
        </w:rPr>
      </w:pPr>
      <w:r>
        <w:rPr>
          <w:rFonts w:ascii="Arial" w:hAnsi="Arial" w:cs="Arial"/>
          <w:sz w:val="22"/>
          <w:szCs w:val="22"/>
        </w:rPr>
        <w:t>-----------------------------------------------------------------------------------------------------------------------------</w:t>
      </w:r>
      <w:r w:rsidR="000821C8">
        <w:rPr>
          <w:rFonts w:ascii="Arial" w:hAnsi="Arial" w:cs="Arial"/>
          <w:sz w:val="22"/>
          <w:szCs w:val="22"/>
        </w:rPr>
        <w:t>--</w:t>
      </w:r>
    </w:p>
    <w:p w14:paraId="0B6069FF" w14:textId="6FCCDC90"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0821C8" w:rsidRPr="00A51BEE">
        <w:rPr>
          <w:rFonts w:ascii="Arial" w:hAnsi="Arial" w:cs="Arial"/>
          <w:sz w:val="18"/>
          <w:szCs w:val="18"/>
        </w:rPr>
        <w:t>nemovitostí – pozemkové</w:t>
      </w:r>
    </w:p>
    <w:p w14:paraId="0CCF194E"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Karlovice</w:t>
      </w:r>
      <w:r w:rsidRPr="00A51BEE">
        <w:rPr>
          <w:rFonts w:ascii="Arial" w:hAnsi="Arial" w:cs="Arial"/>
          <w:sz w:val="18"/>
          <w:szCs w:val="18"/>
        </w:rPr>
        <w:tab/>
        <w:t>Karlovice</w:t>
      </w:r>
      <w:r w:rsidRPr="00A51BEE">
        <w:rPr>
          <w:rFonts w:ascii="Arial" w:hAnsi="Arial" w:cs="Arial"/>
          <w:sz w:val="18"/>
          <w:szCs w:val="18"/>
        </w:rPr>
        <w:tab/>
        <w:t>673/43</w:t>
      </w:r>
      <w:r w:rsidRPr="00A51BEE">
        <w:rPr>
          <w:rFonts w:ascii="Arial" w:hAnsi="Arial" w:cs="Arial"/>
          <w:sz w:val="18"/>
          <w:szCs w:val="18"/>
        </w:rPr>
        <w:tab/>
        <w:t>orná půda</w:t>
      </w:r>
    </w:p>
    <w:p w14:paraId="000A8B9F" w14:textId="111561E1" w:rsidR="00A51BEE" w:rsidRDefault="00A51BEE" w:rsidP="00A51BEE">
      <w:pPr>
        <w:widowControl/>
        <w:ind w:right="-433"/>
        <w:rPr>
          <w:rFonts w:ascii="Arial" w:hAnsi="Arial" w:cs="Arial"/>
          <w:sz w:val="22"/>
          <w:szCs w:val="22"/>
        </w:rPr>
      </w:pPr>
      <w:r>
        <w:rPr>
          <w:rFonts w:ascii="Arial" w:hAnsi="Arial" w:cs="Arial"/>
          <w:sz w:val="22"/>
          <w:szCs w:val="22"/>
        </w:rPr>
        <w:t>-----------------------------------------------------------------------------------------------------------------------------</w:t>
      </w:r>
      <w:r w:rsidR="000821C8">
        <w:rPr>
          <w:rFonts w:ascii="Arial" w:hAnsi="Arial" w:cs="Arial"/>
          <w:sz w:val="22"/>
          <w:szCs w:val="22"/>
        </w:rPr>
        <w:t>--</w:t>
      </w:r>
    </w:p>
    <w:p w14:paraId="2F9B14C6" w14:textId="12728F5F" w:rsidR="00901036" w:rsidRPr="00A51BEE" w:rsidRDefault="00901036">
      <w:pPr>
        <w:widowControl/>
        <w:rPr>
          <w:rFonts w:ascii="Arial" w:hAnsi="Arial" w:cs="Arial"/>
          <w:sz w:val="22"/>
          <w:szCs w:val="22"/>
        </w:rPr>
      </w:pPr>
      <w:r w:rsidRPr="00A51BEE">
        <w:rPr>
          <w:rFonts w:ascii="Arial" w:hAnsi="Arial" w:cs="Arial"/>
          <w:sz w:val="22"/>
          <w:szCs w:val="22"/>
        </w:rPr>
        <w:t>(dále jen ”pozemek”)</w:t>
      </w:r>
    </w:p>
    <w:p w14:paraId="6B78CABE" w14:textId="663FDC14" w:rsidR="00901036" w:rsidRDefault="00901036">
      <w:pPr>
        <w:widowControl/>
        <w:rPr>
          <w:rFonts w:ascii="Arial" w:hAnsi="Arial" w:cs="Arial"/>
          <w:sz w:val="22"/>
          <w:szCs w:val="22"/>
        </w:rPr>
      </w:pPr>
    </w:p>
    <w:p w14:paraId="3AEADCDC" w14:textId="77777777" w:rsidR="000821C8" w:rsidRPr="00A51BEE" w:rsidRDefault="000821C8">
      <w:pPr>
        <w:widowControl/>
        <w:rPr>
          <w:rFonts w:ascii="Arial" w:hAnsi="Arial" w:cs="Arial"/>
          <w:sz w:val="22"/>
          <w:szCs w:val="22"/>
        </w:rPr>
      </w:pPr>
    </w:p>
    <w:p w14:paraId="1406C83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633AF2AA" w14:textId="145A050E"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0821C8">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677C4F0E" w14:textId="5F27A57C" w:rsidR="00901036" w:rsidRDefault="00901036">
      <w:pPr>
        <w:widowControl/>
        <w:ind w:firstLine="426"/>
        <w:jc w:val="both"/>
        <w:rPr>
          <w:rFonts w:ascii="Arial" w:hAnsi="Arial" w:cs="Arial"/>
          <w:b/>
          <w:bCs/>
          <w:sz w:val="22"/>
          <w:szCs w:val="22"/>
        </w:rPr>
      </w:pPr>
    </w:p>
    <w:p w14:paraId="0F045D6B" w14:textId="77777777" w:rsidR="000821C8" w:rsidRPr="00A51BEE" w:rsidRDefault="000821C8">
      <w:pPr>
        <w:widowControl/>
        <w:ind w:firstLine="426"/>
        <w:jc w:val="both"/>
        <w:rPr>
          <w:rFonts w:ascii="Arial" w:hAnsi="Arial" w:cs="Arial"/>
          <w:b/>
          <w:bCs/>
          <w:sz w:val="22"/>
          <w:szCs w:val="22"/>
        </w:rPr>
      </w:pPr>
    </w:p>
    <w:p w14:paraId="26F1AA1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20183F88" w14:textId="26ABB2E8" w:rsidR="00901036"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r w:rsidR="000821C8" w:rsidRPr="00A51BEE">
        <w:rPr>
          <w:rFonts w:ascii="Arial" w:hAnsi="Arial" w:cs="Arial"/>
          <w:sz w:val="22"/>
          <w:szCs w:val="22"/>
        </w:rPr>
        <w:t>stavu,</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23FB3384" w14:textId="77777777" w:rsidR="00E04F7D" w:rsidRPr="00A51BEE" w:rsidRDefault="00E04F7D">
      <w:pPr>
        <w:widowControl/>
        <w:ind w:firstLine="426"/>
        <w:jc w:val="both"/>
        <w:rPr>
          <w:rFonts w:ascii="Arial" w:hAnsi="Arial" w:cs="Arial"/>
          <w:sz w:val="22"/>
          <w:szCs w:val="22"/>
        </w:rPr>
      </w:pPr>
    </w:p>
    <w:p w14:paraId="798F2C95"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14:paraId="04AE3CDB"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64B2EF19"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2B614041" w14:textId="77777777" w:rsidR="00C451F3" w:rsidRPr="0094683A" w:rsidRDefault="00C451F3">
            <w:pPr>
              <w:widowControl/>
              <w:jc w:val="center"/>
              <w:rPr>
                <w:rFonts w:ascii="Arial" w:hAnsi="Arial" w:cs="Arial"/>
                <w:sz w:val="18"/>
                <w:szCs w:val="18"/>
              </w:rPr>
            </w:pPr>
          </w:p>
          <w:p w14:paraId="4CEAB4E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632B2A6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A07AB5C" w14:textId="77777777" w:rsidR="00C451F3" w:rsidRPr="0094683A" w:rsidRDefault="00C451F3">
            <w:pPr>
              <w:widowControl/>
              <w:jc w:val="center"/>
              <w:rPr>
                <w:rFonts w:ascii="Arial" w:hAnsi="Arial" w:cs="Arial"/>
                <w:sz w:val="18"/>
                <w:szCs w:val="18"/>
              </w:rPr>
            </w:pPr>
          </w:p>
          <w:p w14:paraId="6345A36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019A0B4C" w14:textId="77777777" w:rsidR="00C451F3" w:rsidRPr="0094683A" w:rsidRDefault="00C451F3">
            <w:pPr>
              <w:widowControl/>
              <w:jc w:val="center"/>
              <w:rPr>
                <w:rFonts w:ascii="Arial" w:hAnsi="Arial" w:cs="Arial"/>
                <w:sz w:val="18"/>
                <w:szCs w:val="18"/>
              </w:rPr>
            </w:pPr>
          </w:p>
          <w:p w14:paraId="0DB01F8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38B64B5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4764BD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9498FC5" w14:textId="77777777" w:rsidR="00C451F3" w:rsidRPr="0094683A" w:rsidRDefault="00C451F3">
            <w:pPr>
              <w:widowControl/>
              <w:jc w:val="center"/>
              <w:rPr>
                <w:rFonts w:ascii="Arial" w:hAnsi="Arial" w:cs="Arial"/>
                <w:sz w:val="18"/>
                <w:szCs w:val="18"/>
              </w:rPr>
            </w:pPr>
          </w:p>
          <w:p w14:paraId="661D1F4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0646C9A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3AB20595"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3F8B6D5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Karlovice</w:t>
            </w:r>
          </w:p>
        </w:tc>
        <w:tc>
          <w:tcPr>
            <w:tcW w:w="1142" w:type="dxa"/>
            <w:tcBorders>
              <w:top w:val="single" w:sz="6" w:space="0" w:color="auto"/>
              <w:left w:val="single" w:sz="6" w:space="0" w:color="auto"/>
              <w:bottom w:val="single" w:sz="6" w:space="0" w:color="auto"/>
              <w:right w:val="single" w:sz="6" w:space="0" w:color="auto"/>
            </w:tcBorders>
          </w:tcPr>
          <w:p w14:paraId="62EEABF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673/43</w:t>
            </w:r>
          </w:p>
        </w:tc>
        <w:tc>
          <w:tcPr>
            <w:tcW w:w="2016" w:type="dxa"/>
            <w:tcBorders>
              <w:top w:val="single" w:sz="6" w:space="0" w:color="auto"/>
              <w:left w:val="single" w:sz="6" w:space="0" w:color="auto"/>
              <w:bottom w:val="single" w:sz="6" w:space="0" w:color="auto"/>
              <w:right w:val="single" w:sz="6" w:space="0" w:color="auto"/>
            </w:tcBorders>
          </w:tcPr>
          <w:p w14:paraId="79476117"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75 690,00 Kč</w:t>
            </w:r>
          </w:p>
        </w:tc>
        <w:tc>
          <w:tcPr>
            <w:tcW w:w="1882" w:type="dxa"/>
            <w:tcBorders>
              <w:top w:val="single" w:sz="6" w:space="0" w:color="auto"/>
              <w:left w:val="single" w:sz="6" w:space="0" w:color="auto"/>
              <w:bottom w:val="single" w:sz="6" w:space="0" w:color="auto"/>
              <w:right w:val="single" w:sz="6" w:space="0" w:color="auto"/>
            </w:tcBorders>
          </w:tcPr>
          <w:p w14:paraId="4264AB10"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7 569,00 Kč</w:t>
            </w:r>
          </w:p>
        </w:tc>
        <w:tc>
          <w:tcPr>
            <w:tcW w:w="1882" w:type="dxa"/>
            <w:tcBorders>
              <w:top w:val="single" w:sz="6" w:space="0" w:color="auto"/>
              <w:left w:val="single" w:sz="6" w:space="0" w:color="auto"/>
              <w:bottom w:val="single" w:sz="6" w:space="0" w:color="auto"/>
              <w:right w:val="single" w:sz="6" w:space="0" w:color="auto"/>
            </w:tcBorders>
          </w:tcPr>
          <w:p w14:paraId="2B035A75"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68 121,00 Kč</w:t>
            </w:r>
          </w:p>
        </w:tc>
      </w:tr>
    </w:tbl>
    <w:p w14:paraId="5A8CFF1E"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00C7F02D"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6E24018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65AA95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75 690,00 Kč</w:t>
            </w:r>
          </w:p>
        </w:tc>
        <w:tc>
          <w:tcPr>
            <w:tcW w:w="1882" w:type="dxa"/>
            <w:tcBorders>
              <w:top w:val="single" w:sz="6" w:space="0" w:color="auto"/>
              <w:left w:val="single" w:sz="6" w:space="0" w:color="auto"/>
              <w:bottom w:val="single" w:sz="6" w:space="0" w:color="auto"/>
              <w:right w:val="single" w:sz="6" w:space="0" w:color="auto"/>
            </w:tcBorders>
          </w:tcPr>
          <w:p w14:paraId="0F2096E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7 569,00 Kč</w:t>
            </w:r>
          </w:p>
        </w:tc>
        <w:tc>
          <w:tcPr>
            <w:tcW w:w="1882" w:type="dxa"/>
            <w:tcBorders>
              <w:top w:val="single" w:sz="6" w:space="0" w:color="auto"/>
              <w:left w:val="single" w:sz="6" w:space="0" w:color="auto"/>
              <w:bottom w:val="single" w:sz="6" w:space="0" w:color="auto"/>
              <w:right w:val="single" w:sz="6" w:space="0" w:color="auto"/>
            </w:tcBorders>
          </w:tcPr>
          <w:p w14:paraId="704ACDD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68 121,00 Kč</w:t>
            </w:r>
          </w:p>
        </w:tc>
      </w:tr>
    </w:tbl>
    <w:p w14:paraId="1155A905" w14:textId="77777777" w:rsidR="00C451F3" w:rsidRPr="0094683A" w:rsidRDefault="00C451F3" w:rsidP="00C451F3">
      <w:pPr>
        <w:widowControl/>
        <w:ind w:left="-142"/>
        <w:rPr>
          <w:rFonts w:ascii="Arial" w:hAnsi="Arial" w:cs="Arial"/>
          <w:sz w:val="18"/>
          <w:szCs w:val="18"/>
        </w:rPr>
      </w:pPr>
    </w:p>
    <w:p w14:paraId="1E41E0EA" w14:textId="35807D68"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7 569,00 Kč (slovy: sedm tisíc pět set šedesát devět korun českých) kupující zaplatil prodávajícímu před podpisem této smlouvy formou zálohy na úhradu kupní ceny, zbývající část, to jest částka ve výši 68 121,00 Kč (slovy: šedesát osm tisíc jedno sto dvacet jedna koruna česká)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0821C8">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605E238C" w14:textId="086B1052"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r w:rsidR="000821C8" w:rsidRPr="0094683A">
        <w:rPr>
          <w:rFonts w:ascii="Arial" w:hAnsi="Arial" w:cs="Arial"/>
          <w:sz w:val="22"/>
          <w:szCs w:val="22"/>
        </w:rPr>
        <w:t>Nedodrží – li</w:t>
      </w:r>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16868C57"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42C2929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3D7D778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116042E1"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34F25F5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51418ABD" w14:textId="0E5DD91B" w:rsidR="00C451F3" w:rsidRDefault="00C451F3">
      <w:pPr>
        <w:widowControl/>
        <w:rPr>
          <w:rFonts w:ascii="Arial" w:hAnsi="Arial" w:cs="Arial"/>
          <w:sz w:val="22"/>
          <w:szCs w:val="22"/>
        </w:rPr>
      </w:pPr>
    </w:p>
    <w:p w14:paraId="415EA6F1" w14:textId="77777777" w:rsidR="000821C8" w:rsidRPr="0094683A" w:rsidRDefault="000821C8">
      <w:pPr>
        <w:widowControl/>
        <w:rPr>
          <w:rFonts w:ascii="Arial" w:hAnsi="Arial" w:cs="Arial"/>
          <w:sz w:val="22"/>
          <w:szCs w:val="22"/>
        </w:rPr>
      </w:pPr>
    </w:p>
    <w:p w14:paraId="465072D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1751AA3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14:paraId="32FC0E92" w14:textId="4E84DDF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r w:rsidR="000821C8" w:rsidRPr="00A51BEE">
        <w:rPr>
          <w:rFonts w:ascii="Arial" w:hAnsi="Arial" w:cs="Arial"/>
          <w:sz w:val="22"/>
          <w:szCs w:val="22"/>
        </w:rPr>
        <w:t>nedohodnou – li</w:t>
      </w:r>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0AC7C3E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2CB3CFC9"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9371B74"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2224E4EB" w14:textId="0F428041" w:rsidR="00901036" w:rsidRDefault="00901036">
      <w:pPr>
        <w:widowControl/>
        <w:ind w:firstLine="426"/>
        <w:jc w:val="both"/>
        <w:rPr>
          <w:rFonts w:ascii="Arial" w:hAnsi="Arial" w:cs="Arial"/>
          <w:sz w:val="22"/>
          <w:szCs w:val="22"/>
        </w:rPr>
      </w:pPr>
    </w:p>
    <w:p w14:paraId="053EF690" w14:textId="77777777" w:rsidR="0093551A" w:rsidRPr="00A51BEE" w:rsidRDefault="0093551A">
      <w:pPr>
        <w:widowControl/>
        <w:ind w:firstLine="426"/>
        <w:jc w:val="both"/>
        <w:rPr>
          <w:rFonts w:ascii="Arial" w:hAnsi="Arial" w:cs="Arial"/>
          <w:sz w:val="22"/>
          <w:szCs w:val="22"/>
        </w:rPr>
      </w:pPr>
    </w:p>
    <w:p w14:paraId="7C6ED28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42905A7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36EC6393"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5B4C30A" w14:textId="6E6021FE"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93N10/40, kterou s Pozemkovým fondem České republiky, nyní Státním pozemkovým úřadem uzavřela Světlosoft s.r.o., jakožto nájemce. S obsahem nájemní smlouvy byl kupující seznámen před podpisem této smlouvy, což stvrzuje svým podpisem.</w:t>
      </w:r>
    </w:p>
    <w:p w14:paraId="22AB18CC" w14:textId="77777777" w:rsidR="00901036" w:rsidRPr="00A51BEE" w:rsidRDefault="00901036">
      <w:pPr>
        <w:widowControl/>
        <w:ind w:firstLine="426"/>
        <w:jc w:val="both"/>
        <w:rPr>
          <w:rFonts w:ascii="Arial" w:hAnsi="Arial" w:cs="Arial"/>
          <w:sz w:val="22"/>
          <w:szCs w:val="22"/>
        </w:rPr>
      </w:pPr>
    </w:p>
    <w:p w14:paraId="18E30C80" w14:textId="77777777" w:rsidR="00901036" w:rsidRPr="00A51BEE" w:rsidRDefault="00901036">
      <w:pPr>
        <w:widowControl/>
        <w:ind w:firstLine="426"/>
        <w:jc w:val="both"/>
        <w:rPr>
          <w:rFonts w:ascii="Arial" w:hAnsi="Arial" w:cs="Arial"/>
          <w:sz w:val="22"/>
          <w:szCs w:val="22"/>
        </w:rPr>
      </w:pPr>
    </w:p>
    <w:p w14:paraId="43ADB7E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14:paraId="532CE341" w14:textId="7904F6B2"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7C170AB4"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1B029048" w14:textId="7EF7E5F5" w:rsidR="00901036" w:rsidRDefault="00901036">
      <w:pPr>
        <w:widowControl/>
        <w:ind w:firstLine="426"/>
        <w:jc w:val="both"/>
        <w:rPr>
          <w:rFonts w:ascii="Arial" w:hAnsi="Arial" w:cs="Arial"/>
          <w:sz w:val="22"/>
          <w:szCs w:val="22"/>
        </w:rPr>
      </w:pPr>
    </w:p>
    <w:p w14:paraId="073DD960" w14:textId="77777777" w:rsidR="00580413" w:rsidRPr="00A51BEE" w:rsidRDefault="00580413">
      <w:pPr>
        <w:widowControl/>
        <w:ind w:firstLine="426"/>
        <w:jc w:val="both"/>
        <w:rPr>
          <w:rFonts w:ascii="Arial" w:hAnsi="Arial" w:cs="Arial"/>
          <w:sz w:val="22"/>
          <w:szCs w:val="22"/>
        </w:rPr>
      </w:pPr>
    </w:p>
    <w:p w14:paraId="4C65DB6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7A9F79B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530DB6F3" w14:textId="07ABF363"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 a ostatní jsou určeny pro prodávajícího.</w:t>
      </w:r>
    </w:p>
    <w:p w14:paraId="50307526"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6E0B09B8" w14:textId="77777777" w:rsidR="007119A0" w:rsidRPr="000F2A55" w:rsidRDefault="007119A0" w:rsidP="000F2A55">
      <w:pPr>
        <w:widowControl/>
        <w:ind w:firstLine="426"/>
        <w:jc w:val="both"/>
        <w:rPr>
          <w:rFonts w:ascii="Arial" w:hAnsi="Arial" w:cs="Arial"/>
          <w:sz w:val="22"/>
          <w:szCs w:val="22"/>
        </w:rPr>
      </w:pPr>
    </w:p>
    <w:p w14:paraId="3880CCA8" w14:textId="77777777" w:rsidR="00901036" w:rsidRPr="00A51BEE" w:rsidRDefault="00901036">
      <w:pPr>
        <w:widowControl/>
        <w:ind w:firstLine="426"/>
        <w:jc w:val="both"/>
        <w:rPr>
          <w:rFonts w:ascii="Arial" w:hAnsi="Arial" w:cs="Arial"/>
          <w:sz w:val="22"/>
          <w:szCs w:val="22"/>
        </w:rPr>
      </w:pPr>
    </w:p>
    <w:p w14:paraId="403829C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45A70AC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34559EE8" w14:textId="45672213"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0821C8">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53BDF49C"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95DE5B4"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62420CD8" w14:textId="77777777" w:rsidR="00D21C98" w:rsidRDefault="00D21C98" w:rsidP="00D63A44">
      <w:pPr>
        <w:widowControl/>
        <w:ind w:firstLine="426"/>
        <w:jc w:val="both"/>
        <w:rPr>
          <w:rFonts w:ascii="Arial" w:hAnsi="Arial" w:cs="Arial"/>
          <w:sz w:val="22"/>
          <w:szCs w:val="22"/>
        </w:rPr>
      </w:pPr>
    </w:p>
    <w:p w14:paraId="1AF3AE3C" w14:textId="77777777" w:rsidR="00901036" w:rsidRPr="00A51BEE" w:rsidRDefault="00901036">
      <w:pPr>
        <w:widowControl/>
        <w:ind w:firstLine="426"/>
        <w:jc w:val="both"/>
        <w:rPr>
          <w:rFonts w:ascii="Arial" w:hAnsi="Arial" w:cs="Arial"/>
          <w:sz w:val="22"/>
          <w:szCs w:val="22"/>
        </w:rPr>
      </w:pPr>
    </w:p>
    <w:p w14:paraId="116FFFA1"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10AE701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09F41DE" w14:textId="6AC8E49B" w:rsidR="00901036" w:rsidRDefault="00901036">
      <w:pPr>
        <w:widowControl/>
        <w:jc w:val="both"/>
        <w:rPr>
          <w:rFonts w:ascii="Arial" w:hAnsi="Arial" w:cs="Arial"/>
          <w:sz w:val="22"/>
          <w:szCs w:val="22"/>
        </w:rPr>
      </w:pPr>
    </w:p>
    <w:p w14:paraId="37F6F902" w14:textId="18BB8E62" w:rsidR="00580413" w:rsidRDefault="00580413">
      <w:pPr>
        <w:widowControl/>
        <w:jc w:val="both"/>
        <w:rPr>
          <w:rFonts w:ascii="Arial" w:hAnsi="Arial" w:cs="Arial"/>
          <w:sz w:val="22"/>
          <w:szCs w:val="22"/>
        </w:rPr>
      </w:pPr>
    </w:p>
    <w:p w14:paraId="6E51F21B" w14:textId="77777777" w:rsidR="00580413" w:rsidRPr="00A51BEE" w:rsidRDefault="00580413">
      <w:pPr>
        <w:widowControl/>
        <w:jc w:val="both"/>
        <w:rPr>
          <w:rFonts w:ascii="Arial" w:hAnsi="Arial" w:cs="Arial"/>
          <w:sz w:val="22"/>
          <w:szCs w:val="22"/>
        </w:rPr>
      </w:pPr>
    </w:p>
    <w:p w14:paraId="68AEB3C5" w14:textId="3ADF5D7B"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lastRenderedPageBreak/>
        <w:t>V Liberci dne 13.</w:t>
      </w:r>
      <w:r w:rsidR="000821C8">
        <w:rPr>
          <w:rFonts w:ascii="Arial" w:hAnsi="Arial" w:cs="Arial"/>
          <w:sz w:val="22"/>
          <w:szCs w:val="22"/>
        </w:rPr>
        <w:t xml:space="preserve"> </w:t>
      </w:r>
      <w:r w:rsidRPr="00A51BEE">
        <w:rPr>
          <w:rFonts w:ascii="Arial" w:hAnsi="Arial" w:cs="Arial"/>
          <w:sz w:val="22"/>
          <w:szCs w:val="22"/>
        </w:rPr>
        <w:t>9.</w:t>
      </w:r>
      <w:r w:rsidR="000821C8">
        <w:rPr>
          <w:rFonts w:ascii="Arial" w:hAnsi="Arial" w:cs="Arial"/>
          <w:sz w:val="22"/>
          <w:szCs w:val="22"/>
        </w:rPr>
        <w:t xml:space="preserve"> </w:t>
      </w:r>
      <w:r w:rsidRPr="00A51BEE">
        <w:rPr>
          <w:rFonts w:ascii="Arial" w:hAnsi="Arial" w:cs="Arial"/>
          <w:sz w:val="22"/>
          <w:szCs w:val="22"/>
        </w:rPr>
        <w:t>2021</w:t>
      </w:r>
      <w:r w:rsidRPr="00A51BEE">
        <w:rPr>
          <w:rFonts w:ascii="Arial" w:hAnsi="Arial" w:cs="Arial"/>
          <w:sz w:val="22"/>
          <w:szCs w:val="22"/>
        </w:rPr>
        <w:tab/>
      </w:r>
      <w:r w:rsidR="000821C8" w:rsidRPr="00A51BEE">
        <w:rPr>
          <w:rFonts w:ascii="Arial" w:hAnsi="Arial" w:cs="Arial"/>
          <w:sz w:val="22"/>
          <w:szCs w:val="22"/>
        </w:rPr>
        <w:t>V Liberci dne 13.</w:t>
      </w:r>
      <w:r w:rsidR="000821C8">
        <w:rPr>
          <w:rFonts w:ascii="Arial" w:hAnsi="Arial" w:cs="Arial"/>
          <w:sz w:val="22"/>
          <w:szCs w:val="22"/>
        </w:rPr>
        <w:t xml:space="preserve"> </w:t>
      </w:r>
      <w:r w:rsidR="000821C8" w:rsidRPr="00A51BEE">
        <w:rPr>
          <w:rFonts w:ascii="Arial" w:hAnsi="Arial" w:cs="Arial"/>
          <w:sz w:val="22"/>
          <w:szCs w:val="22"/>
        </w:rPr>
        <w:t>9.</w:t>
      </w:r>
      <w:r w:rsidR="000821C8">
        <w:rPr>
          <w:rFonts w:ascii="Arial" w:hAnsi="Arial" w:cs="Arial"/>
          <w:sz w:val="22"/>
          <w:szCs w:val="22"/>
        </w:rPr>
        <w:t xml:space="preserve"> </w:t>
      </w:r>
      <w:r w:rsidR="000821C8" w:rsidRPr="00A51BEE">
        <w:rPr>
          <w:rFonts w:ascii="Arial" w:hAnsi="Arial" w:cs="Arial"/>
          <w:sz w:val="22"/>
          <w:szCs w:val="22"/>
        </w:rPr>
        <w:t>2021</w:t>
      </w:r>
    </w:p>
    <w:p w14:paraId="11336968" w14:textId="631D2DEB" w:rsidR="00901036" w:rsidRDefault="00901036">
      <w:pPr>
        <w:widowControl/>
        <w:jc w:val="both"/>
        <w:rPr>
          <w:rFonts w:ascii="Arial" w:hAnsi="Arial" w:cs="Arial"/>
          <w:sz w:val="22"/>
          <w:szCs w:val="22"/>
        </w:rPr>
      </w:pPr>
    </w:p>
    <w:p w14:paraId="7177730D" w14:textId="0E859C08" w:rsidR="000821C8" w:rsidRDefault="000821C8">
      <w:pPr>
        <w:widowControl/>
        <w:jc w:val="both"/>
        <w:rPr>
          <w:rFonts w:ascii="Arial" w:hAnsi="Arial" w:cs="Arial"/>
          <w:sz w:val="22"/>
          <w:szCs w:val="22"/>
        </w:rPr>
      </w:pPr>
    </w:p>
    <w:p w14:paraId="36BF9E5F" w14:textId="77777777" w:rsidR="000821C8" w:rsidRPr="00A51BEE" w:rsidRDefault="000821C8">
      <w:pPr>
        <w:widowControl/>
        <w:jc w:val="both"/>
        <w:rPr>
          <w:rFonts w:ascii="Arial" w:hAnsi="Arial" w:cs="Arial"/>
          <w:sz w:val="22"/>
          <w:szCs w:val="22"/>
        </w:rPr>
      </w:pPr>
    </w:p>
    <w:p w14:paraId="7C5F7047" w14:textId="77777777" w:rsidR="00901036" w:rsidRPr="00A51BEE" w:rsidRDefault="00901036">
      <w:pPr>
        <w:widowControl/>
        <w:jc w:val="both"/>
        <w:rPr>
          <w:rFonts w:ascii="Arial" w:hAnsi="Arial" w:cs="Arial"/>
          <w:sz w:val="22"/>
          <w:szCs w:val="22"/>
        </w:rPr>
      </w:pPr>
    </w:p>
    <w:p w14:paraId="74634827" w14:textId="77777777" w:rsidR="00901036" w:rsidRPr="00A51BEE" w:rsidRDefault="00901036">
      <w:pPr>
        <w:widowControl/>
        <w:jc w:val="both"/>
        <w:rPr>
          <w:rFonts w:ascii="Arial" w:hAnsi="Arial" w:cs="Arial"/>
          <w:sz w:val="22"/>
          <w:szCs w:val="22"/>
        </w:rPr>
      </w:pPr>
    </w:p>
    <w:p w14:paraId="1FD403D2" w14:textId="77777777" w:rsidR="00901036" w:rsidRPr="00A51BEE" w:rsidRDefault="00901036">
      <w:pPr>
        <w:widowControl/>
        <w:jc w:val="both"/>
        <w:rPr>
          <w:rFonts w:ascii="Arial" w:hAnsi="Arial" w:cs="Arial"/>
          <w:sz w:val="22"/>
          <w:szCs w:val="22"/>
        </w:rPr>
      </w:pPr>
    </w:p>
    <w:p w14:paraId="6F3D0924" w14:textId="77777777" w:rsidR="000821C8" w:rsidRPr="00A51BEE" w:rsidRDefault="000821C8" w:rsidP="000821C8">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13949CB9" w14:textId="77777777" w:rsidR="000821C8" w:rsidRPr="00A51BEE" w:rsidRDefault="000821C8" w:rsidP="000821C8">
      <w:pPr>
        <w:widowControl/>
        <w:ind w:left="5104" w:hanging="5104"/>
        <w:rPr>
          <w:rFonts w:ascii="Arial" w:hAnsi="Arial" w:cs="Arial"/>
          <w:sz w:val="22"/>
          <w:szCs w:val="22"/>
        </w:rPr>
      </w:pPr>
      <w:r w:rsidRPr="00C90C51">
        <w:rPr>
          <w:rFonts w:ascii="Arial" w:hAnsi="Arial" w:cs="Arial"/>
          <w:bCs/>
          <w:sz w:val="22"/>
          <w:szCs w:val="22"/>
        </w:rPr>
        <w:t>Česká republika – Státní pozemkový úřad</w:t>
      </w:r>
      <w:r w:rsidRPr="00A51BEE">
        <w:rPr>
          <w:rFonts w:ascii="Arial" w:hAnsi="Arial" w:cs="Arial"/>
          <w:sz w:val="22"/>
          <w:szCs w:val="22"/>
        </w:rPr>
        <w:tab/>
        <w:t>Světlosoft s.r.o.</w:t>
      </w:r>
    </w:p>
    <w:p w14:paraId="474D1563" w14:textId="77777777" w:rsidR="000821C8" w:rsidRPr="00A51BEE" w:rsidRDefault="000821C8" w:rsidP="000821C8">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Pr="00C90C51">
        <w:rPr>
          <w:rFonts w:ascii="Arial" w:hAnsi="Arial" w:cs="Arial"/>
          <w:color w:val="000000"/>
          <w:sz w:val="22"/>
          <w:szCs w:val="22"/>
        </w:rPr>
        <w:t xml:space="preserve">Ing. </w:t>
      </w:r>
      <w:r w:rsidRPr="00C90C51">
        <w:rPr>
          <w:rFonts w:ascii="Arial" w:hAnsi="Arial" w:cs="Arial"/>
          <w:color w:val="333333"/>
          <w:sz w:val="22"/>
          <w:szCs w:val="22"/>
          <w:shd w:val="clear" w:color="auto" w:fill="FFFFFF"/>
        </w:rPr>
        <w:t>Jaromír Vaner, jednatel</w:t>
      </w:r>
    </w:p>
    <w:p w14:paraId="733A48EF" w14:textId="77777777" w:rsidR="000821C8" w:rsidRPr="00A51BEE" w:rsidRDefault="000821C8" w:rsidP="000821C8">
      <w:pPr>
        <w:widowControl/>
        <w:ind w:left="5104" w:hanging="5104"/>
        <w:rPr>
          <w:rFonts w:ascii="Arial" w:hAnsi="Arial" w:cs="Arial"/>
          <w:sz w:val="22"/>
          <w:szCs w:val="22"/>
        </w:rPr>
      </w:pPr>
      <w:r w:rsidRPr="00A51BEE">
        <w:rPr>
          <w:rFonts w:ascii="Arial" w:hAnsi="Arial" w:cs="Arial"/>
          <w:sz w:val="22"/>
          <w:szCs w:val="22"/>
        </w:rPr>
        <w:t>pro Liberecký kraj</w:t>
      </w:r>
      <w:r w:rsidRPr="00A51BEE">
        <w:rPr>
          <w:rFonts w:ascii="Arial" w:hAnsi="Arial" w:cs="Arial"/>
          <w:sz w:val="22"/>
          <w:szCs w:val="22"/>
        </w:rPr>
        <w:tab/>
      </w:r>
      <w:r w:rsidRPr="00C90C51">
        <w:rPr>
          <w:rFonts w:ascii="Arial" w:hAnsi="Arial" w:cs="Arial"/>
          <w:color w:val="333333"/>
          <w:sz w:val="22"/>
          <w:szCs w:val="22"/>
          <w:shd w:val="clear" w:color="auto" w:fill="FFFFFF"/>
        </w:rPr>
        <w:t>Ing. Soňa Vanerová</w:t>
      </w:r>
      <w:r w:rsidRPr="00C90C51">
        <w:rPr>
          <w:rFonts w:ascii="Arial" w:hAnsi="Arial" w:cs="Arial"/>
          <w:color w:val="000000"/>
          <w:sz w:val="22"/>
          <w:szCs w:val="22"/>
        </w:rPr>
        <w:t>, jednatel</w:t>
      </w:r>
    </w:p>
    <w:p w14:paraId="1E0CEE17" w14:textId="77777777" w:rsidR="000821C8" w:rsidRPr="00A51BEE" w:rsidRDefault="000821C8" w:rsidP="000821C8">
      <w:pPr>
        <w:widowControl/>
        <w:ind w:left="5104" w:hanging="5104"/>
        <w:rPr>
          <w:rFonts w:ascii="Arial" w:hAnsi="Arial" w:cs="Arial"/>
          <w:sz w:val="22"/>
          <w:szCs w:val="22"/>
        </w:rPr>
      </w:pPr>
      <w:r w:rsidRPr="00A51BEE">
        <w:rPr>
          <w:rFonts w:ascii="Arial" w:hAnsi="Arial" w:cs="Arial"/>
          <w:sz w:val="22"/>
          <w:szCs w:val="22"/>
        </w:rPr>
        <w:t>Ing. Bohuslav Kabátek</w:t>
      </w:r>
      <w:r w:rsidRPr="00A51BEE">
        <w:rPr>
          <w:rFonts w:ascii="Arial" w:hAnsi="Arial" w:cs="Arial"/>
          <w:sz w:val="22"/>
          <w:szCs w:val="22"/>
        </w:rPr>
        <w:tab/>
        <w:t>kupující</w:t>
      </w:r>
    </w:p>
    <w:p w14:paraId="53500B89" w14:textId="7116A62B" w:rsidR="00901036" w:rsidRPr="00A51BEE" w:rsidRDefault="000821C8" w:rsidP="000821C8">
      <w:pPr>
        <w:widowControl/>
        <w:ind w:left="5104" w:hanging="5104"/>
        <w:rPr>
          <w:rFonts w:ascii="Arial" w:hAnsi="Arial" w:cs="Arial"/>
          <w:sz w:val="22"/>
          <w:szCs w:val="22"/>
        </w:rPr>
      </w:pPr>
      <w:r w:rsidRPr="00A51BEE">
        <w:rPr>
          <w:rFonts w:ascii="Arial" w:hAnsi="Arial" w:cs="Arial"/>
          <w:sz w:val="22"/>
          <w:szCs w:val="22"/>
        </w:rPr>
        <w:t>prodávající</w:t>
      </w:r>
      <w:r w:rsidR="00901036" w:rsidRPr="00A51BEE">
        <w:rPr>
          <w:rFonts w:ascii="Arial" w:hAnsi="Arial" w:cs="Arial"/>
          <w:sz w:val="22"/>
          <w:szCs w:val="22"/>
        </w:rPr>
        <w:tab/>
      </w:r>
    </w:p>
    <w:p w14:paraId="40D758D1" w14:textId="77777777" w:rsidR="00901036" w:rsidRPr="00A51BEE" w:rsidRDefault="00901036">
      <w:pPr>
        <w:widowControl/>
        <w:ind w:left="5104" w:hanging="5104"/>
        <w:rPr>
          <w:rFonts w:ascii="Arial" w:hAnsi="Arial" w:cs="Arial"/>
          <w:sz w:val="22"/>
          <w:szCs w:val="22"/>
        </w:rPr>
      </w:pPr>
    </w:p>
    <w:p w14:paraId="20771FCC" w14:textId="77777777" w:rsidR="00901036" w:rsidRPr="00A51BEE" w:rsidRDefault="00901036">
      <w:pPr>
        <w:widowControl/>
        <w:jc w:val="both"/>
        <w:rPr>
          <w:rFonts w:ascii="Arial" w:hAnsi="Arial" w:cs="Arial"/>
          <w:sz w:val="22"/>
          <w:szCs w:val="22"/>
        </w:rPr>
      </w:pPr>
    </w:p>
    <w:p w14:paraId="150B8EBB"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3405540</w:t>
      </w:r>
      <w:r w:rsidRPr="00A51BEE">
        <w:rPr>
          <w:rFonts w:ascii="Arial" w:hAnsi="Arial" w:cs="Arial"/>
          <w:color w:val="000000"/>
          <w:sz w:val="22"/>
          <w:szCs w:val="22"/>
        </w:rPr>
        <w:br/>
      </w:r>
    </w:p>
    <w:p w14:paraId="776F698E" w14:textId="77777777" w:rsidR="00901036" w:rsidRPr="00A51BEE" w:rsidRDefault="00901036">
      <w:pPr>
        <w:widowControl/>
        <w:rPr>
          <w:rFonts w:ascii="Arial" w:hAnsi="Arial" w:cs="Arial"/>
          <w:sz w:val="22"/>
          <w:szCs w:val="22"/>
        </w:rPr>
      </w:pPr>
    </w:p>
    <w:p w14:paraId="083173AF"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6C2FC73B"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Liberecký kraj</w:t>
      </w:r>
    </w:p>
    <w:p w14:paraId="7FFB0749"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Josef Vozka</w:t>
      </w:r>
    </w:p>
    <w:p w14:paraId="5C53683D" w14:textId="77777777" w:rsidR="002E4A70" w:rsidRPr="00A51BEE" w:rsidRDefault="002E4A70" w:rsidP="002E4A70">
      <w:pPr>
        <w:widowControl/>
        <w:rPr>
          <w:rFonts w:ascii="Arial" w:hAnsi="Arial" w:cs="Arial"/>
          <w:sz w:val="22"/>
          <w:szCs w:val="22"/>
        </w:rPr>
      </w:pPr>
    </w:p>
    <w:p w14:paraId="06D2DB95"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623E9A6D"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16B72363" w14:textId="77777777" w:rsidR="00901036" w:rsidRPr="00A51BEE" w:rsidRDefault="00901036">
      <w:pPr>
        <w:widowControl/>
        <w:jc w:val="both"/>
        <w:rPr>
          <w:rFonts w:ascii="Arial" w:hAnsi="Arial" w:cs="Arial"/>
          <w:sz w:val="22"/>
          <w:szCs w:val="22"/>
        </w:rPr>
      </w:pPr>
    </w:p>
    <w:p w14:paraId="0AD55400"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Jiří Šolc, DiS. et DiS.</w:t>
      </w:r>
    </w:p>
    <w:p w14:paraId="35043EF8" w14:textId="77777777" w:rsidR="00901036" w:rsidRPr="00A51BEE" w:rsidRDefault="00901036">
      <w:pPr>
        <w:widowControl/>
        <w:jc w:val="both"/>
        <w:rPr>
          <w:rFonts w:ascii="Arial" w:hAnsi="Arial" w:cs="Arial"/>
          <w:sz w:val="22"/>
          <w:szCs w:val="22"/>
        </w:rPr>
      </w:pPr>
    </w:p>
    <w:p w14:paraId="7EF0880E"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6CA08ABA"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5F6F555" w14:textId="77777777" w:rsidR="00901036" w:rsidRPr="00A51BEE" w:rsidRDefault="00901036">
      <w:pPr>
        <w:widowControl/>
        <w:rPr>
          <w:rFonts w:ascii="Arial" w:hAnsi="Arial" w:cs="Arial"/>
          <w:sz w:val="22"/>
          <w:szCs w:val="22"/>
        </w:rPr>
      </w:pPr>
    </w:p>
    <w:p w14:paraId="4E2EB025" w14:textId="77777777" w:rsidR="00CD362E" w:rsidRPr="00A51BEE" w:rsidRDefault="00CD362E" w:rsidP="00CD362E">
      <w:pPr>
        <w:widowControl/>
        <w:rPr>
          <w:rFonts w:ascii="Arial" w:hAnsi="Arial" w:cs="Arial"/>
          <w:sz w:val="22"/>
          <w:szCs w:val="22"/>
        </w:rPr>
      </w:pPr>
    </w:p>
    <w:p w14:paraId="7028555A" w14:textId="77777777" w:rsidR="00CD362E" w:rsidRPr="00A51BEE" w:rsidRDefault="00CD362E" w:rsidP="00CD362E">
      <w:pPr>
        <w:widowControl/>
        <w:rPr>
          <w:rFonts w:ascii="Arial" w:hAnsi="Arial" w:cs="Arial"/>
          <w:sz w:val="22"/>
          <w:szCs w:val="22"/>
        </w:rPr>
      </w:pPr>
    </w:p>
    <w:p w14:paraId="565F5CB3" w14:textId="77777777" w:rsidR="00CD362E" w:rsidRPr="00A51BEE" w:rsidRDefault="00CD362E" w:rsidP="00CD362E">
      <w:pPr>
        <w:widowControl/>
        <w:jc w:val="both"/>
        <w:rPr>
          <w:rFonts w:ascii="Arial" w:hAnsi="Arial" w:cs="Arial"/>
          <w:sz w:val="22"/>
          <w:szCs w:val="22"/>
        </w:rPr>
      </w:pPr>
    </w:p>
    <w:p w14:paraId="2374145F"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373E5615"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6D7927B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5BF65BC5" w14:textId="77777777" w:rsidR="00CD362E" w:rsidRPr="00A51BEE" w:rsidRDefault="00CD362E" w:rsidP="00CD362E">
      <w:pPr>
        <w:jc w:val="both"/>
        <w:rPr>
          <w:rFonts w:ascii="Arial" w:hAnsi="Arial" w:cs="Arial"/>
          <w:sz w:val="22"/>
          <w:szCs w:val="22"/>
        </w:rPr>
      </w:pPr>
    </w:p>
    <w:p w14:paraId="152B73C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3F065424"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70D6CCA8" w14:textId="77777777" w:rsidR="00CD362E" w:rsidRPr="00A51BEE" w:rsidRDefault="00CD362E" w:rsidP="00CD362E">
      <w:pPr>
        <w:jc w:val="both"/>
        <w:rPr>
          <w:rFonts w:ascii="Arial" w:hAnsi="Arial" w:cs="Arial"/>
          <w:i/>
          <w:sz w:val="22"/>
          <w:szCs w:val="22"/>
        </w:rPr>
      </w:pPr>
    </w:p>
    <w:p w14:paraId="7B76323A"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0071DC2D"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2B185CA0" w14:textId="77777777" w:rsidR="008D05B5" w:rsidRDefault="008D05B5" w:rsidP="008D05B5">
      <w:pPr>
        <w:jc w:val="both"/>
        <w:rPr>
          <w:rFonts w:ascii="Arial" w:hAnsi="Arial" w:cs="Arial"/>
          <w:color w:val="FF0000"/>
          <w:sz w:val="22"/>
          <w:szCs w:val="22"/>
        </w:rPr>
      </w:pPr>
    </w:p>
    <w:p w14:paraId="60A63B65" w14:textId="77777777" w:rsidR="008D05B5" w:rsidRDefault="008D05B5" w:rsidP="008D05B5">
      <w:pPr>
        <w:jc w:val="both"/>
        <w:rPr>
          <w:rFonts w:ascii="Arial" w:hAnsi="Arial" w:cs="Arial"/>
          <w:sz w:val="22"/>
          <w:szCs w:val="22"/>
        </w:rPr>
      </w:pPr>
      <w:r>
        <w:rPr>
          <w:rFonts w:ascii="Arial" w:hAnsi="Arial" w:cs="Arial"/>
          <w:sz w:val="22"/>
          <w:szCs w:val="22"/>
        </w:rPr>
        <w:t>………………………</w:t>
      </w:r>
    </w:p>
    <w:p w14:paraId="64416BCA" w14:textId="77777777" w:rsidR="008D05B5" w:rsidRDefault="008D05B5" w:rsidP="008D05B5">
      <w:pPr>
        <w:jc w:val="both"/>
        <w:rPr>
          <w:rFonts w:ascii="Arial" w:hAnsi="Arial" w:cs="Arial"/>
          <w:sz w:val="22"/>
          <w:szCs w:val="22"/>
        </w:rPr>
      </w:pPr>
      <w:r>
        <w:rPr>
          <w:rFonts w:ascii="Arial" w:hAnsi="Arial" w:cs="Arial"/>
          <w:sz w:val="22"/>
          <w:szCs w:val="22"/>
        </w:rPr>
        <w:t>ID verze</w:t>
      </w:r>
    </w:p>
    <w:p w14:paraId="3CD121AA" w14:textId="77777777" w:rsidR="002C2142" w:rsidRPr="00A51BEE" w:rsidRDefault="002C2142" w:rsidP="002C2142">
      <w:pPr>
        <w:jc w:val="both"/>
        <w:rPr>
          <w:rFonts w:ascii="Arial" w:hAnsi="Arial" w:cs="Arial"/>
          <w:sz w:val="22"/>
          <w:szCs w:val="22"/>
        </w:rPr>
      </w:pPr>
    </w:p>
    <w:p w14:paraId="3E054535"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6B3CE2E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19D9EAA0" w14:textId="77777777" w:rsidR="002C2142" w:rsidRPr="00A51BEE" w:rsidRDefault="002C2142" w:rsidP="002C2142">
      <w:pPr>
        <w:jc w:val="both"/>
        <w:rPr>
          <w:rFonts w:ascii="Arial" w:hAnsi="Arial" w:cs="Arial"/>
          <w:sz w:val="22"/>
          <w:szCs w:val="22"/>
        </w:rPr>
      </w:pPr>
    </w:p>
    <w:p w14:paraId="580AB7D7" w14:textId="77777777" w:rsidR="002C2142" w:rsidRPr="00A51BEE" w:rsidRDefault="002C2142" w:rsidP="002C2142">
      <w:pPr>
        <w:jc w:val="both"/>
        <w:rPr>
          <w:rFonts w:ascii="Arial" w:hAnsi="Arial" w:cs="Arial"/>
          <w:sz w:val="22"/>
          <w:szCs w:val="22"/>
        </w:rPr>
      </w:pPr>
    </w:p>
    <w:p w14:paraId="2E3BAA65"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42049EC3"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464B6FEA"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57112C03"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A56E2" w14:textId="77777777" w:rsidR="002C0A22" w:rsidRDefault="002C0A22">
      <w:r>
        <w:separator/>
      </w:r>
    </w:p>
  </w:endnote>
  <w:endnote w:type="continuationSeparator" w:id="0">
    <w:p w14:paraId="3194DB7A" w14:textId="77777777" w:rsidR="002C0A22" w:rsidRDefault="002C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D1289" w14:textId="77777777" w:rsidR="002C0A22" w:rsidRDefault="002C0A22">
      <w:r>
        <w:separator/>
      </w:r>
    </w:p>
  </w:footnote>
  <w:footnote w:type="continuationSeparator" w:id="0">
    <w:p w14:paraId="08EBE65B" w14:textId="77777777" w:rsidR="002C0A22" w:rsidRDefault="002C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B060"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821C8"/>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2055A2"/>
    <w:rsid w:val="00214032"/>
    <w:rsid w:val="00234120"/>
    <w:rsid w:val="00247C69"/>
    <w:rsid w:val="0026048A"/>
    <w:rsid w:val="002750DE"/>
    <w:rsid w:val="002C0A22"/>
    <w:rsid w:val="002C2142"/>
    <w:rsid w:val="002E4A70"/>
    <w:rsid w:val="00365707"/>
    <w:rsid w:val="00374E10"/>
    <w:rsid w:val="00401E8B"/>
    <w:rsid w:val="0043604A"/>
    <w:rsid w:val="00454FF0"/>
    <w:rsid w:val="004558D8"/>
    <w:rsid w:val="00471354"/>
    <w:rsid w:val="004856BB"/>
    <w:rsid w:val="00560E66"/>
    <w:rsid w:val="00570209"/>
    <w:rsid w:val="00580413"/>
    <w:rsid w:val="005D0067"/>
    <w:rsid w:val="005D33B5"/>
    <w:rsid w:val="005D344C"/>
    <w:rsid w:val="005F4C06"/>
    <w:rsid w:val="005F50E5"/>
    <w:rsid w:val="00602DF8"/>
    <w:rsid w:val="006062A2"/>
    <w:rsid w:val="00625710"/>
    <w:rsid w:val="006504F3"/>
    <w:rsid w:val="00653CD0"/>
    <w:rsid w:val="00656DC8"/>
    <w:rsid w:val="00672C30"/>
    <w:rsid w:val="006D10CE"/>
    <w:rsid w:val="007119A0"/>
    <w:rsid w:val="00720574"/>
    <w:rsid w:val="007353F3"/>
    <w:rsid w:val="007E3A0A"/>
    <w:rsid w:val="007F21F1"/>
    <w:rsid w:val="00820C52"/>
    <w:rsid w:val="00823775"/>
    <w:rsid w:val="00827E96"/>
    <w:rsid w:val="00832604"/>
    <w:rsid w:val="00857398"/>
    <w:rsid w:val="00866325"/>
    <w:rsid w:val="00881E28"/>
    <w:rsid w:val="008D05B5"/>
    <w:rsid w:val="00901036"/>
    <w:rsid w:val="0093551A"/>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04F7D"/>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8F89E"/>
  <w14:defaultImageDpi w14:val="0"/>
  <w15:docId w15:val="{A407ED18-B5B2-4AB0-A95A-BE5D67F5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91924">
      <w:marLeft w:val="0"/>
      <w:marRight w:val="0"/>
      <w:marTop w:val="0"/>
      <w:marBottom w:val="0"/>
      <w:divBdr>
        <w:top w:val="none" w:sz="0" w:space="0" w:color="auto"/>
        <w:left w:val="none" w:sz="0" w:space="0" w:color="auto"/>
        <w:bottom w:val="none" w:sz="0" w:space="0" w:color="auto"/>
        <w:right w:val="none" w:sz="0" w:space="0" w:color="auto"/>
      </w:divBdr>
    </w:div>
    <w:div w:id="135991925">
      <w:marLeft w:val="0"/>
      <w:marRight w:val="0"/>
      <w:marTop w:val="0"/>
      <w:marBottom w:val="0"/>
      <w:divBdr>
        <w:top w:val="none" w:sz="0" w:space="0" w:color="auto"/>
        <w:left w:val="none" w:sz="0" w:space="0" w:color="auto"/>
        <w:bottom w:val="none" w:sz="0" w:space="0" w:color="auto"/>
        <w:right w:val="none" w:sz="0" w:space="0" w:color="auto"/>
      </w:divBdr>
    </w:div>
    <w:div w:id="135991926">
      <w:marLeft w:val="0"/>
      <w:marRight w:val="0"/>
      <w:marTop w:val="0"/>
      <w:marBottom w:val="0"/>
      <w:divBdr>
        <w:top w:val="none" w:sz="0" w:space="0" w:color="auto"/>
        <w:left w:val="none" w:sz="0" w:space="0" w:color="auto"/>
        <w:bottom w:val="none" w:sz="0" w:space="0" w:color="auto"/>
        <w:right w:val="none" w:sz="0" w:space="0" w:color="auto"/>
      </w:divBdr>
    </w:div>
    <w:div w:id="135991927">
      <w:marLeft w:val="0"/>
      <w:marRight w:val="0"/>
      <w:marTop w:val="0"/>
      <w:marBottom w:val="0"/>
      <w:divBdr>
        <w:top w:val="none" w:sz="0" w:space="0" w:color="auto"/>
        <w:left w:val="none" w:sz="0" w:space="0" w:color="auto"/>
        <w:bottom w:val="none" w:sz="0" w:space="0" w:color="auto"/>
        <w:right w:val="none" w:sz="0" w:space="0" w:color="auto"/>
      </w:divBdr>
    </w:div>
    <w:div w:id="135991928">
      <w:marLeft w:val="0"/>
      <w:marRight w:val="0"/>
      <w:marTop w:val="0"/>
      <w:marBottom w:val="0"/>
      <w:divBdr>
        <w:top w:val="none" w:sz="0" w:space="0" w:color="auto"/>
        <w:left w:val="none" w:sz="0" w:space="0" w:color="auto"/>
        <w:bottom w:val="none" w:sz="0" w:space="0" w:color="auto"/>
        <w:right w:val="none" w:sz="0" w:space="0" w:color="auto"/>
      </w:divBdr>
    </w:div>
    <w:div w:id="135991929">
      <w:marLeft w:val="0"/>
      <w:marRight w:val="0"/>
      <w:marTop w:val="0"/>
      <w:marBottom w:val="0"/>
      <w:divBdr>
        <w:top w:val="none" w:sz="0" w:space="0" w:color="auto"/>
        <w:left w:val="none" w:sz="0" w:space="0" w:color="auto"/>
        <w:bottom w:val="none" w:sz="0" w:space="0" w:color="auto"/>
        <w:right w:val="none" w:sz="0" w:space="0" w:color="auto"/>
      </w:divBdr>
    </w:div>
    <w:div w:id="135991930">
      <w:marLeft w:val="0"/>
      <w:marRight w:val="0"/>
      <w:marTop w:val="0"/>
      <w:marBottom w:val="0"/>
      <w:divBdr>
        <w:top w:val="none" w:sz="0" w:space="0" w:color="auto"/>
        <w:left w:val="none" w:sz="0" w:space="0" w:color="auto"/>
        <w:bottom w:val="none" w:sz="0" w:space="0" w:color="auto"/>
        <w:right w:val="none" w:sz="0" w:space="0" w:color="auto"/>
      </w:divBdr>
    </w:div>
    <w:div w:id="135991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1439</Words>
  <Characters>8494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DiS.</dc:creator>
  <cp:keywords/>
  <dc:description/>
  <cp:lastModifiedBy>Šolc Jiří Bc. DiS.</cp:lastModifiedBy>
  <cp:revision>4</cp:revision>
  <cp:lastPrinted>2000-06-23T08:38:00Z</cp:lastPrinted>
  <dcterms:created xsi:type="dcterms:W3CDTF">2021-09-13T06:50:00Z</dcterms:created>
  <dcterms:modified xsi:type="dcterms:W3CDTF">2021-09-13T07:01:00Z</dcterms:modified>
</cp:coreProperties>
</file>