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3EA2C60A" w:rsidR="00126A29" w:rsidRPr="005C6A21" w:rsidRDefault="00215146" w:rsidP="00F07574">
      <w:pPr>
        <w:tabs>
          <w:tab w:val="left" w:pos="3795"/>
        </w:tabs>
        <w:rPr>
          <w:rFonts w:ascii="Arial" w:hAnsi="Arial" w:cs="Arial"/>
          <w:sz w:val="16"/>
          <w:szCs w:val="16"/>
        </w:rPr>
      </w:pPr>
      <w:r w:rsidRPr="005C6A21">
        <w:rPr>
          <w:rFonts w:ascii="Arial" w:hAnsi="Arial" w:cs="Arial"/>
          <w:b/>
          <w:sz w:val="16"/>
          <w:szCs w:val="16"/>
        </w:rPr>
        <w:t xml:space="preserve"> </w:t>
      </w:r>
      <w:r>
        <w:rPr>
          <w:rFonts w:ascii="Arial" w:hAnsi="Arial" w:cs="Arial"/>
          <w:b/>
          <w:sz w:val="16"/>
          <w:szCs w:val="16"/>
        </w:rPr>
        <w:t>I.T.A.</w:t>
      </w:r>
      <w:r w:rsidR="009043C3">
        <w:rPr>
          <w:rFonts w:ascii="Arial" w:hAnsi="Arial" w:cs="Arial"/>
          <w:b/>
          <w:sz w:val="16"/>
          <w:szCs w:val="16"/>
        </w:rPr>
        <w:t>-</w:t>
      </w:r>
      <w:proofErr w:type="spellStart"/>
      <w:r>
        <w:rPr>
          <w:rFonts w:ascii="Arial" w:hAnsi="Arial" w:cs="Arial"/>
          <w:b/>
          <w:sz w:val="16"/>
          <w:szCs w:val="16"/>
        </w:rPr>
        <w:t>Intertact</w:t>
      </w:r>
      <w:proofErr w:type="spellEnd"/>
      <w:r>
        <w:rPr>
          <w:rFonts w:ascii="Arial" w:hAnsi="Arial" w:cs="Arial"/>
          <w:b/>
          <w:sz w:val="16"/>
          <w:szCs w:val="16"/>
        </w:rPr>
        <w:t xml:space="preserve"> s.r.o.</w:t>
      </w:r>
    </w:p>
    <w:p w14:paraId="64250CD3" w14:textId="17F5D462" w:rsidR="00126A29" w:rsidRPr="005C6A21" w:rsidRDefault="00126A29" w:rsidP="00F07574">
      <w:pPr>
        <w:rPr>
          <w:rFonts w:ascii="Arial" w:hAnsi="Arial" w:cs="Arial"/>
          <w:sz w:val="16"/>
          <w:szCs w:val="16"/>
        </w:rPr>
      </w:pPr>
      <w:r w:rsidRPr="005C6A21">
        <w:rPr>
          <w:rFonts w:ascii="Arial" w:hAnsi="Arial" w:cs="Arial"/>
          <w:sz w:val="16"/>
          <w:szCs w:val="16"/>
        </w:rPr>
        <w:t>zapsána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215146">
        <w:rPr>
          <w:rFonts w:ascii="Arial" w:hAnsi="Arial" w:cs="Arial"/>
          <w:sz w:val="16"/>
          <w:szCs w:val="16"/>
        </w:rPr>
        <w:t>Městským soudem v Praze</w:t>
      </w:r>
      <w:r w:rsidR="009F31C9" w:rsidRPr="005C6A21">
        <w:rPr>
          <w:rFonts w:ascii="Arial" w:hAnsi="Arial" w:cs="Arial"/>
          <w:sz w:val="16"/>
          <w:szCs w:val="16"/>
        </w:rPr>
        <w:t>,</w:t>
      </w:r>
      <w:r w:rsidRPr="005C6A21">
        <w:rPr>
          <w:rFonts w:ascii="Arial" w:hAnsi="Arial" w:cs="Arial"/>
          <w:sz w:val="16"/>
          <w:szCs w:val="16"/>
        </w:rPr>
        <w:t xml:space="preserve"> </w:t>
      </w:r>
      <w:proofErr w:type="spellStart"/>
      <w:r w:rsidR="006640B7" w:rsidRPr="005C6A21">
        <w:rPr>
          <w:rFonts w:ascii="Arial" w:hAnsi="Arial" w:cs="Arial"/>
          <w:sz w:val="16"/>
          <w:szCs w:val="16"/>
        </w:rPr>
        <w:t>sp</w:t>
      </w:r>
      <w:proofErr w:type="spellEnd"/>
      <w:r w:rsidR="006640B7" w:rsidRPr="005C6A21">
        <w:rPr>
          <w:rFonts w:ascii="Arial" w:hAnsi="Arial" w:cs="Arial"/>
          <w:sz w:val="16"/>
          <w:szCs w:val="16"/>
        </w:rPr>
        <w:t>. zn.</w:t>
      </w:r>
      <w:r w:rsidR="00215146">
        <w:rPr>
          <w:rFonts w:ascii="Arial" w:hAnsi="Arial" w:cs="Arial"/>
          <w:sz w:val="16"/>
          <w:szCs w:val="16"/>
        </w:rPr>
        <w:t xml:space="preserve"> C44200</w:t>
      </w:r>
    </w:p>
    <w:p w14:paraId="7C69D683" w14:textId="422E4FC1"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215146">
        <w:rPr>
          <w:rFonts w:ascii="Arial" w:hAnsi="Arial" w:cs="Arial"/>
          <w:sz w:val="16"/>
          <w:szCs w:val="16"/>
        </w:rPr>
        <w:tab/>
      </w:r>
      <w:r w:rsidR="00215146">
        <w:rPr>
          <w:rFonts w:ascii="Arial" w:hAnsi="Arial" w:cs="Arial"/>
          <w:sz w:val="16"/>
          <w:szCs w:val="16"/>
        </w:rPr>
        <w:tab/>
        <w:t>Pařížská 67/11, 110 00 Praha 1</w:t>
      </w:r>
    </w:p>
    <w:p w14:paraId="035753F5" w14:textId="1C7F016F"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215146">
        <w:rPr>
          <w:rFonts w:ascii="Arial" w:hAnsi="Arial" w:cs="Arial"/>
          <w:sz w:val="16"/>
          <w:szCs w:val="16"/>
        </w:rPr>
        <w:t>65408781</w:t>
      </w:r>
      <w:r w:rsidRPr="005C6A21">
        <w:rPr>
          <w:rFonts w:ascii="Arial" w:hAnsi="Arial" w:cs="Arial"/>
          <w:sz w:val="16"/>
          <w:szCs w:val="16"/>
        </w:rPr>
        <w:tab/>
      </w:r>
      <w:r w:rsidRPr="005C6A21">
        <w:rPr>
          <w:rFonts w:ascii="Arial" w:hAnsi="Arial" w:cs="Arial"/>
          <w:sz w:val="16"/>
          <w:szCs w:val="16"/>
        </w:rPr>
        <w:tab/>
        <w:t>DIČ:</w:t>
      </w:r>
      <w:r w:rsidR="00215146">
        <w:rPr>
          <w:rFonts w:ascii="Arial" w:hAnsi="Arial" w:cs="Arial"/>
          <w:sz w:val="16"/>
          <w:szCs w:val="16"/>
        </w:rPr>
        <w:t xml:space="preserve"> CZ65408781</w:t>
      </w:r>
    </w:p>
    <w:p w14:paraId="483C94ED" w14:textId="21FDA73D"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215146">
        <w:rPr>
          <w:rFonts w:ascii="Arial" w:hAnsi="Arial" w:cs="Arial"/>
          <w:sz w:val="16"/>
          <w:szCs w:val="16"/>
        </w:rPr>
        <w:t>Ing. Danem Němcem, jednatelem</w:t>
      </w:r>
    </w:p>
    <w:p w14:paraId="572A2768" w14:textId="34AFDCB9"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215146">
        <w:rPr>
          <w:rFonts w:ascii="Arial" w:hAnsi="Arial" w:cs="Arial"/>
          <w:sz w:val="16"/>
          <w:szCs w:val="16"/>
        </w:rPr>
        <w:t>KB, a.s.</w:t>
      </w:r>
    </w:p>
    <w:p w14:paraId="07369C6C" w14:textId="0AED3B50"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215146">
        <w:rPr>
          <w:rFonts w:ascii="Arial" w:hAnsi="Arial" w:cs="Arial"/>
          <w:sz w:val="16"/>
          <w:szCs w:val="16"/>
        </w:rPr>
        <w:t>43-3378360247/0100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270404">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 xml:space="preserve">Davidem </w:t>
      </w:r>
      <w:proofErr w:type="spellStart"/>
      <w:r w:rsidR="00512A04" w:rsidRPr="005C6A21">
        <w:rPr>
          <w:rFonts w:ascii="Arial" w:hAnsi="Arial" w:cs="Arial"/>
          <w:sz w:val="16"/>
          <w:szCs w:val="16"/>
        </w:rPr>
        <w:t>Feltlem</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5BE2AD" w14:textId="33F962F6" w:rsidR="00126A29" w:rsidRPr="005C6A21" w:rsidRDefault="00126A29" w:rsidP="00F07574">
      <w:pPr>
        <w:jc w:val="both"/>
        <w:rPr>
          <w:rFonts w:ascii="Arial" w:hAnsi="Arial" w:cs="Arial"/>
          <w:sz w:val="16"/>
          <w:szCs w:val="16"/>
        </w:rPr>
      </w:pPr>
      <w:r w:rsidRPr="005C6A21">
        <w:rPr>
          <w:rFonts w:ascii="Arial" w:hAnsi="Arial" w:cs="Arial"/>
          <w:sz w:val="16"/>
          <w:szCs w:val="16"/>
        </w:rPr>
        <w:t xml:space="preserve">uzavírají dnešního dne, měsíce a roku dle ustanovení § 2079 a násl. zákona č. 89/2012 Sb., občanský zákoník, v platném znění (dále jen „z. č. 89/2012 Sb.“) a na základě vyhodnocení </w:t>
      </w:r>
      <w:r w:rsidR="007F371C" w:rsidRPr="005C6A21">
        <w:rPr>
          <w:rFonts w:ascii="Arial" w:hAnsi="Arial" w:cs="Arial"/>
          <w:sz w:val="16"/>
          <w:szCs w:val="16"/>
        </w:rPr>
        <w:t xml:space="preserve">výsledků </w:t>
      </w:r>
      <w:r w:rsidR="009B4591" w:rsidRPr="005C6A21">
        <w:rPr>
          <w:rFonts w:ascii="Arial" w:hAnsi="Arial" w:cs="Arial"/>
          <w:sz w:val="16"/>
          <w:szCs w:val="16"/>
        </w:rPr>
        <w:t xml:space="preserve">veřejné zakázky malého rozsahu </w:t>
      </w:r>
      <w:r w:rsidR="00270404">
        <w:rPr>
          <w:rFonts w:ascii="Arial" w:hAnsi="Arial" w:cs="Arial"/>
          <w:sz w:val="16"/>
          <w:szCs w:val="16"/>
        </w:rPr>
        <w:t>„</w:t>
      </w:r>
      <w:r w:rsidR="002F2F24" w:rsidRPr="002F2F24">
        <w:rPr>
          <w:rFonts w:ascii="Arial" w:hAnsi="Arial" w:cs="Arial"/>
          <w:b/>
          <w:bCs/>
          <w:sz w:val="16"/>
          <w:szCs w:val="16"/>
        </w:rPr>
        <w:t>Automatizovaný podavač zkumavek</w:t>
      </w:r>
      <w:r w:rsidR="00270404">
        <w:rPr>
          <w:rFonts w:ascii="Arial" w:hAnsi="Arial" w:cs="Arial"/>
          <w:sz w:val="16"/>
          <w:szCs w:val="16"/>
        </w:rPr>
        <w:t xml:space="preserve">“ </w:t>
      </w:r>
      <w:r w:rsidR="009B4591" w:rsidRPr="005C6A21">
        <w:rPr>
          <w:rFonts w:ascii="Arial" w:hAnsi="Arial" w:cs="Arial"/>
          <w:sz w:val="16"/>
          <w:szCs w:val="16"/>
        </w:rPr>
        <w:t xml:space="preserve">realizované poptávkovým řízením systémové číslo </w:t>
      </w:r>
      <w:r w:rsidR="002801D0" w:rsidRPr="002801D0">
        <w:rPr>
          <w:rFonts w:ascii="Arial" w:hAnsi="Arial" w:cs="Arial"/>
          <w:sz w:val="16"/>
          <w:szCs w:val="16"/>
        </w:rPr>
        <w:t xml:space="preserve">P21V00197458 </w:t>
      </w:r>
      <w:r w:rsidRPr="005C6A21">
        <w:rPr>
          <w:rFonts w:ascii="Arial" w:hAnsi="Arial" w:cs="Arial"/>
          <w:sz w:val="16"/>
          <w:szCs w:val="16"/>
        </w:rPr>
        <w:t>(dále jen „veřejná zakázka“), tuto</w:t>
      </w:r>
    </w:p>
    <w:p w14:paraId="3813DF0A" w14:textId="77777777" w:rsidR="00512A04" w:rsidRPr="005C6A21" w:rsidRDefault="00512A04" w:rsidP="00F07574">
      <w:pPr>
        <w:jc w:val="center"/>
        <w:rPr>
          <w:rFonts w:ascii="Arial" w:hAnsi="Arial" w:cs="Arial"/>
          <w:sz w:val="16"/>
          <w:szCs w:val="16"/>
        </w:rPr>
      </w:pPr>
    </w:p>
    <w:p w14:paraId="6D605474" w14:textId="05944261" w:rsidR="00126A29" w:rsidRPr="005C6A21" w:rsidRDefault="00126A29" w:rsidP="00D11B86">
      <w:pPr>
        <w:jc w:val="center"/>
        <w:rPr>
          <w:rFonts w:ascii="Arial" w:hAnsi="Arial" w:cs="Arial"/>
          <w:sz w:val="16"/>
          <w:szCs w:val="16"/>
        </w:rPr>
      </w:pPr>
      <w:r w:rsidRPr="005C6A21">
        <w:rPr>
          <w:rFonts w:ascii="Arial" w:hAnsi="Arial" w:cs="Arial"/>
          <w:b/>
          <w:sz w:val="16"/>
          <w:szCs w:val="16"/>
        </w:rPr>
        <w:t>kupní smlouvu:</w:t>
      </w:r>
    </w:p>
    <w:p w14:paraId="2394CD78" w14:textId="77777777" w:rsidR="00126A29" w:rsidRPr="005C6A21" w:rsidRDefault="00126A29" w:rsidP="00D11B86">
      <w:pPr>
        <w:jc w:val="center"/>
        <w:rPr>
          <w:rFonts w:ascii="Arial" w:hAnsi="Arial" w:cs="Arial"/>
          <w:sz w:val="16"/>
          <w:szCs w:val="16"/>
        </w:rPr>
      </w:pPr>
    </w:p>
    <w:p w14:paraId="1EFCB850" w14:textId="77777777" w:rsidR="00126A29" w:rsidRPr="005C6A21" w:rsidRDefault="00126A29" w:rsidP="00D11B86">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D11B86">
      <w:pPr>
        <w:jc w:val="center"/>
        <w:rPr>
          <w:rFonts w:ascii="Arial" w:hAnsi="Arial" w:cs="Arial"/>
          <w:sz w:val="16"/>
          <w:szCs w:val="16"/>
        </w:rPr>
      </w:pPr>
      <w:r w:rsidRPr="005C6A21">
        <w:rPr>
          <w:rFonts w:ascii="Arial" w:hAnsi="Arial" w:cs="Arial"/>
          <w:b/>
          <w:sz w:val="16"/>
          <w:szCs w:val="16"/>
        </w:rPr>
        <w:t>Předmět smlouvy</w:t>
      </w:r>
    </w:p>
    <w:p w14:paraId="125CAE1A" w14:textId="06D31E4E" w:rsidR="006659F2" w:rsidRDefault="00126A29" w:rsidP="00FE248E">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proofErr w:type="spellStart"/>
      <w:r w:rsidR="003A3BD7">
        <w:rPr>
          <w:rFonts w:ascii="Arial" w:hAnsi="Arial" w:cs="Arial"/>
          <w:sz w:val="16"/>
          <w:szCs w:val="16"/>
        </w:rPr>
        <w:t>Autosampler</w:t>
      </w:r>
      <w:proofErr w:type="spellEnd"/>
      <w:r w:rsidR="003A3BD7">
        <w:rPr>
          <w:rFonts w:ascii="Arial" w:hAnsi="Arial" w:cs="Arial"/>
          <w:sz w:val="16"/>
          <w:szCs w:val="16"/>
        </w:rPr>
        <w:t xml:space="preserve"> </w:t>
      </w:r>
      <w:proofErr w:type="spellStart"/>
      <w:r w:rsidR="003A3BD7">
        <w:rPr>
          <w:rFonts w:ascii="Arial" w:hAnsi="Arial" w:cs="Arial"/>
          <w:sz w:val="16"/>
          <w:szCs w:val="16"/>
        </w:rPr>
        <w:t>BriCyte</w:t>
      </w:r>
      <w:proofErr w:type="spellEnd"/>
      <w:r w:rsidR="003A3BD7">
        <w:rPr>
          <w:rFonts w:ascii="Arial" w:hAnsi="Arial" w:cs="Arial"/>
          <w:sz w:val="16"/>
          <w:szCs w:val="16"/>
        </w:rPr>
        <w:t xml:space="preserve"> E6,</w:t>
      </w:r>
      <w:r w:rsidR="00277986" w:rsidRPr="005C6A21">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specifikace je uvedena v Cenové nabídce č</w:t>
      </w:r>
      <w:r w:rsidRPr="003A3BD7">
        <w:rPr>
          <w:rFonts w:ascii="Arial" w:hAnsi="Arial" w:cs="Arial"/>
          <w:sz w:val="16"/>
          <w:szCs w:val="16"/>
        </w:rPr>
        <w:t xml:space="preserve">. </w:t>
      </w:r>
      <w:r w:rsidR="003A3BD7" w:rsidRPr="003A3BD7">
        <w:rPr>
          <w:rFonts w:ascii="Arial" w:hAnsi="Arial" w:cs="Arial"/>
          <w:sz w:val="16"/>
          <w:szCs w:val="16"/>
        </w:rPr>
        <w:t>20210713 ze dne 13</w:t>
      </w:r>
      <w:r w:rsidR="003A3BD7">
        <w:rPr>
          <w:rFonts w:ascii="Arial" w:hAnsi="Arial" w:cs="Arial"/>
          <w:sz w:val="16"/>
          <w:szCs w:val="16"/>
        </w:rPr>
        <w:t>.07.2021</w:t>
      </w:r>
      <w:r w:rsidRPr="005C6A21">
        <w:rPr>
          <w:rFonts w:ascii="Arial" w:hAnsi="Arial" w:cs="Arial"/>
          <w:sz w:val="16"/>
          <w:szCs w:val="16"/>
        </w:rPr>
        <w:t>, která tvoří přílohu č.</w:t>
      </w:r>
      <w:r w:rsidR="00F413B4">
        <w:rPr>
          <w:rFonts w:ascii="Arial" w:hAnsi="Arial" w:cs="Arial"/>
          <w:sz w:val="16"/>
          <w:szCs w:val="16"/>
        </w:rPr>
        <w:t xml:space="preserve"> </w:t>
      </w:r>
      <w:r w:rsidRPr="005C6A21">
        <w:rPr>
          <w:rFonts w:ascii="Arial" w:hAnsi="Arial" w:cs="Arial"/>
          <w:sz w:val="16"/>
          <w:szCs w:val="16"/>
        </w:rPr>
        <w:t>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FE248E">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7777777" w:rsidR="00143F97" w:rsidRPr="005C6A21" w:rsidRDefault="00126A29" w:rsidP="00143F97">
      <w:pPr>
        <w:pStyle w:val="Odstavecseseznamem"/>
        <w:numPr>
          <w:ilvl w:val="0"/>
          <w:numId w:val="29"/>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clo, balné, </w:t>
      </w:r>
      <w:r w:rsidRPr="005C6A21">
        <w:rPr>
          <w:rFonts w:ascii="Arial" w:hAnsi="Arial" w:cs="Arial"/>
          <w:sz w:val="16"/>
          <w:szCs w:val="16"/>
        </w:rPr>
        <w:t xml:space="preserve">doprava a stěhování na místo plnění, </w:t>
      </w:r>
    </w:p>
    <w:p w14:paraId="03386ADB" w14:textId="77777777" w:rsidR="00143F97" w:rsidRPr="005C6A21" w:rsidRDefault="00126A29" w:rsidP="00143F97">
      <w:pPr>
        <w:pStyle w:val="Odstavecseseznamem"/>
        <w:numPr>
          <w:ilvl w:val="0"/>
          <w:numId w:val="29"/>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77777777" w:rsidR="00143F97" w:rsidRPr="005C6A21" w:rsidRDefault="006B18B4" w:rsidP="00143F97">
      <w:pPr>
        <w:pStyle w:val="Odstavecseseznamem"/>
        <w:numPr>
          <w:ilvl w:val="0"/>
          <w:numId w:val="29"/>
        </w:numPr>
        <w:tabs>
          <w:tab w:val="num" w:pos="426"/>
        </w:tabs>
        <w:jc w:val="both"/>
        <w:rPr>
          <w:rFonts w:ascii="Arial" w:hAnsi="Arial" w:cs="Arial"/>
          <w:sz w:val="16"/>
          <w:szCs w:val="16"/>
        </w:rPr>
      </w:pPr>
      <w:r w:rsidRPr="005C6A21">
        <w:rPr>
          <w:rFonts w:ascii="Arial" w:hAnsi="Arial" w:cs="Arial"/>
          <w:sz w:val="16"/>
          <w:szCs w:val="16"/>
        </w:rPr>
        <w:t xml:space="preserve">vstupní validace, </w:t>
      </w:r>
    </w:p>
    <w:p w14:paraId="7D275F38" w14:textId="6B49C15F" w:rsidR="00143F97" w:rsidRPr="00270404" w:rsidRDefault="006B18B4" w:rsidP="00270404">
      <w:pPr>
        <w:pStyle w:val="Odstavecseseznamem"/>
        <w:numPr>
          <w:ilvl w:val="0"/>
          <w:numId w:val="29"/>
        </w:numPr>
        <w:tabs>
          <w:tab w:val="num" w:pos="426"/>
        </w:tabs>
        <w:jc w:val="both"/>
        <w:rPr>
          <w:rFonts w:ascii="Arial" w:hAnsi="Arial" w:cs="Arial"/>
          <w:sz w:val="16"/>
          <w:szCs w:val="16"/>
        </w:rPr>
      </w:pPr>
      <w:r w:rsidRPr="00270404">
        <w:rPr>
          <w:rFonts w:ascii="Arial" w:hAnsi="Arial" w:cs="Arial"/>
          <w:sz w:val="16"/>
          <w:szCs w:val="16"/>
        </w:rPr>
        <w:t>provedení funkční zkoušky dodaného zařízení</w:t>
      </w:r>
      <w:r w:rsidR="00143F97" w:rsidRPr="00270404">
        <w:rPr>
          <w:rFonts w:ascii="Arial" w:hAnsi="Arial" w:cs="Arial"/>
          <w:sz w:val="16"/>
          <w:szCs w:val="16"/>
        </w:rPr>
        <w:t>,</w:t>
      </w:r>
      <w:r w:rsidRPr="00270404">
        <w:rPr>
          <w:rFonts w:ascii="Arial" w:hAnsi="Arial" w:cs="Arial"/>
          <w:sz w:val="16"/>
          <w:szCs w:val="16"/>
        </w:rPr>
        <w:t xml:space="preserve"> </w:t>
      </w:r>
    </w:p>
    <w:p w14:paraId="6ECB207C" w14:textId="1650C40C" w:rsidR="00143F97" w:rsidRPr="005C6A21" w:rsidRDefault="00126A29" w:rsidP="00143F97">
      <w:pPr>
        <w:pStyle w:val="Odstavecseseznamem"/>
        <w:numPr>
          <w:ilvl w:val="0"/>
          <w:numId w:val="29"/>
        </w:numPr>
        <w:tabs>
          <w:tab w:val="num" w:pos="426"/>
        </w:tabs>
        <w:jc w:val="both"/>
        <w:rPr>
          <w:rFonts w:ascii="Arial" w:hAnsi="Arial" w:cs="Arial"/>
          <w:sz w:val="16"/>
          <w:szCs w:val="16"/>
        </w:rPr>
      </w:pPr>
      <w:bookmarkStart w:id="0" w:name="_Hlk71786274"/>
      <w:r w:rsidRPr="005C6A21">
        <w:rPr>
          <w:rFonts w:ascii="Arial" w:hAnsi="Arial" w:cs="Arial"/>
          <w:sz w:val="16"/>
          <w:szCs w:val="16"/>
        </w:rPr>
        <w:t>zaškolení příslušných zaměstnanců, tj. techniků a obsluhujícího perso</w:t>
      </w:r>
      <w:r w:rsidR="00143F97" w:rsidRPr="005C6A21">
        <w:rPr>
          <w:rFonts w:ascii="Arial" w:hAnsi="Arial" w:cs="Arial"/>
          <w:sz w:val="16"/>
          <w:szCs w:val="16"/>
        </w:rPr>
        <w:t xml:space="preserve">nálu kupujícího, </w:t>
      </w:r>
    </w:p>
    <w:bookmarkEnd w:id="0"/>
    <w:p w14:paraId="31CE7B75" w14:textId="4F37E703" w:rsidR="00143F97" w:rsidRPr="005C6A21" w:rsidRDefault="00126A29" w:rsidP="00143F97">
      <w:pPr>
        <w:pStyle w:val="Odstavecseseznamem"/>
        <w:numPr>
          <w:ilvl w:val="0"/>
          <w:numId w:val="29"/>
        </w:numPr>
        <w:tabs>
          <w:tab w:val="num" w:pos="426"/>
        </w:tabs>
        <w:jc w:val="both"/>
        <w:rPr>
          <w:rFonts w:ascii="Arial" w:hAnsi="Arial" w:cs="Arial"/>
          <w:sz w:val="16"/>
          <w:szCs w:val="16"/>
        </w:rPr>
      </w:pPr>
      <w:r w:rsidRPr="005C6A21">
        <w:rPr>
          <w:rFonts w:ascii="Arial" w:hAnsi="Arial" w:cs="Arial"/>
          <w:sz w:val="16"/>
          <w:szCs w:val="16"/>
        </w:rPr>
        <w:t xml:space="preserve">předání dokladů, které se k dodávanému zboží vztahují, </w:t>
      </w:r>
      <w:r w:rsidR="00143F97" w:rsidRPr="005C6A21">
        <w:rPr>
          <w:rFonts w:ascii="Arial" w:hAnsi="Arial" w:cs="Arial"/>
          <w:sz w:val="16"/>
          <w:szCs w:val="16"/>
        </w:rPr>
        <w:t xml:space="preserve">zejména </w:t>
      </w:r>
      <w:r w:rsidRPr="005C6A21">
        <w:rPr>
          <w:rFonts w:ascii="Arial" w:hAnsi="Arial" w:cs="Arial"/>
          <w:sz w:val="16"/>
          <w:szCs w:val="16"/>
        </w:rPr>
        <w:t>prohlášení o shodě a návod k obsluze v českém jazyce v tištěné i elektronické podobě</w:t>
      </w:r>
      <w:r w:rsidR="00F717EF" w:rsidRPr="005C6A21">
        <w:rPr>
          <w:rFonts w:ascii="Arial" w:hAnsi="Arial" w:cs="Arial"/>
          <w:sz w:val="16"/>
          <w:szCs w:val="16"/>
        </w:rPr>
        <w:t xml:space="preserve">, </w:t>
      </w:r>
      <w:r w:rsidR="003B72DE" w:rsidRPr="005C6A21">
        <w:rPr>
          <w:rFonts w:ascii="Arial" w:hAnsi="Arial" w:cs="Arial"/>
          <w:sz w:val="16"/>
          <w:szCs w:val="16"/>
        </w:rPr>
        <w:t>včetně</w:t>
      </w:r>
      <w:r w:rsidR="009010A6" w:rsidRPr="005C6A21">
        <w:rPr>
          <w:rFonts w:ascii="Arial" w:hAnsi="Arial" w:cs="Arial"/>
          <w:sz w:val="16"/>
          <w:szCs w:val="16"/>
        </w:rPr>
        <w:t xml:space="preserve"> </w:t>
      </w:r>
      <w:r w:rsidR="003B72DE" w:rsidRPr="005C6A21">
        <w:rPr>
          <w:rFonts w:ascii="Arial" w:hAnsi="Arial" w:cs="Arial"/>
          <w:sz w:val="16"/>
          <w:szCs w:val="16"/>
        </w:rPr>
        <w:t xml:space="preserve">popisu </w:t>
      </w:r>
      <w:r w:rsidR="009010A6" w:rsidRPr="005C6A21">
        <w:rPr>
          <w:rFonts w:ascii="Arial" w:hAnsi="Arial" w:cs="Arial"/>
          <w:sz w:val="16"/>
          <w:szCs w:val="16"/>
        </w:rPr>
        <w:t>požadavků na</w:t>
      </w:r>
      <w:r w:rsidR="003B72DE" w:rsidRPr="005C6A21">
        <w:rPr>
          <w:rFonts w:ascii="Arial" w:hAnsi="Arial" w:cs="Arial"/>
          <w:sz w:val="16"/>
          <w:szCs w:val="16"/>
        </w:rPr>
        <w:t xml:space="preserve"> běžnou údržbu</w:t>
      </w:r>
      <w:r w:rsidR="009010A6" w:rsidRPr="005C6A21">
        <w:rPr>
          <w:rFonts w:ascii="Arial" w:hAnsi="Arial" w:cs="Arial"/>
          <w:sz w:val="16"/>
          <w:szCs w:val="16"/>
        </w:rPr>
        <w:t xml:space="preserve"> </w:t>
      </w:r>
      <w:r w:rsidR="003B72DE" w:rsidRPr="005C6A21">
        <w:rPr>
          <w:rFonts w:ascii="Arial" w:hAnsi="Arial" w:cs="Arial"/>
          <w:sz w:val="16"/>
          <w:szCs w:val="16"/>
        </w:rPr>
        <w:t>(čištění a dezinfekce</w:t>
      </w:r>
      <w:r w:rsidR="009010A6" w:rsidRPr="005C6A21">
        <w:rPr>
          <w:rFonts w:ascii="Arial" w:hAnsi="Arial" w:cs="Arial"/>
          <w:sz w:val="16"/>
          <w:szCs w:val="16"/>
        </w:rPr>
        <w:t xml:space="preserve"> přístroje</w:t>
      </w:r>
      <w:r w:rsidR="00143F97" w:rsidRPr="005C6A21">
        <w:rPr>
          <w:rFonts w:ascii="Arial" w:hAnsi="Arial" w:cs="Arial"/>
          <w:sz w:val="16"/>
          <w:szCs w:val="16"/>
        </w:rPr>
        <w:t>) v souladu s vyhláškou č. </w:t>
      </w:r>
      <w:r w:rsidR="003B72DE" w:rsidRPr="005C6A21">
        <w:rPr>
          <w:rFonts w:ascii="Arial" w:hAnsi="Arial" w:cs="Arial"/>
          <w:sz w:val="16"/>
          <w:szCs w:val="16"/>
        </w:rPr>
        <w:t>306/2012 Sb.</w:t>
      </w:r>
      <w:r w:rsidR="00374528">
        <w:rPr>
          <w:rFonts w:ascii="Arial" w:hAnsi="Arial" w:cs="Arial"/>
          <w:sz w:val="16"/>
          <w:szCs w:val="16"/>
        </w:rPr>
        <w:t>,</w:t>
      </w:r>
      <w:r w:rsidR="003B72DE" w:rsidRPr="005C6A21">
        <w:rPr>
          <w:rFonts w:ascii="Arial" w:hAnsi="Arial" w:cs="Arial"/>
          <w:sz w:val="16"/>
          <w:szCs w:val="16"/>
        </w:rPr>
        <w:t xml:space="preserve"> </w:t>
      </w:r>
      <w:r w:rsidR="003B72DE" w:rsidRPr="005C6A21">
        <w:rPr>
          <w:rFonts w:ascii="Arial" w:hAnsi="Arial" w:cs="Arial"/>
          <w:iCs/>
          <w:sz w:val="16"/>
          <w:szCs w:val="16"/>
        </w:rPr>
        <w:t>o podmínkách předcházení vzniku a šíření infekčních onemocnění a o hygienických požadavcích na provoz zdravotnických zařízení a ústavů sociální péče</w:t>
      </w:r>
      <w:r w:rsidR="00374528">
        <w:rPr>
          <w:rFonts w:ascii="Arial" w:hAnsi="Arial" w:cs="Arial"/>
          <w:iCs/>
          <w:sz w:val="16"/>
          <w:szCs w:val="16"/>
        </w:rPr>
        <w:t>,</w:t>
      </w:r>
      <w:r w:rsidR="009010A6" w:rsidRPr="005C6A21">
        <w:rPr>
          <w:rFonts w:ascii="Arial" w:hAnsi="Arial" w:cs="Arial"/>
          <w:sz w:val="16"/>
          <w:szCs w:val="16"/>
        </w:rPr>
        <w:t xml:space="preserve"> </w:t>
      </w:r>
    </w:p>
    <w:p w14:paraId="210BDF72" w14:textId="337DB51C" w:rsidR="00816E98" w:rsidRDefault="00126A29" w:rsidP="00143F97">
      <w:pPr>
        <w:pStyle w:val="Odstavecseseznamem"/>
        <w:numPr>
          <w:ilvl w:val="0"/>
          <w:numId w:val="29"/>
        </w:numPr>
        <w:tabs>
          <w:tab w:val="num" w:pos="426"/>
        </w:tabs>
        <w:jc w:val="both"/>
        <w:rPr>
          <w:rFonts w:ascii="Arial" w:hAnsi="Arial" w:cs="Arial"/>
          <w:sz w:val="16"/>
          <w:szCs w:val="16"/>
        </w:rPr>
      </w:pPr>
      <w:r w:rsidRPr="005C6A21">
        <w:rPr>
          <w:rFonts w:ascii="Arial" w:hAnsi="Arial" w:cs="Arial"/>
          <w:sz w:val="16"/>
          <w:szCs w:val="16"/>
        </w:rPr>
        <w:t xml:space="preserve">vyplněný formulář kupujícího „Seznam dodané techniky“, který tvoří přílohu č. </w:t>
      </w:r>
      <w:proofErr w:type="gramStart"/>
      <w:r w:rsidRPr="005C6A21">
        <w:rPr>
          <w:rFonts w:ascii="Arial" w:hAnsi="Arial" w:cs="Arial"/>
          <w:sz w:val="16"/>
          <w:szCs w:val="16"/>
        </w:rPr>
        <w:t>2  smlouvy</w:t>
      </w:r>
      <w:proofErr w:type="gramEnd"/>
      <w:r w:rsidR="00374528">
        <w:rPr>
          <w:rFonts w:ascii="Arial" w:hAnsi="Arial" w:cs="Arial"/>
          <w:sz w:val="16"/>
          <w:szCs w:val="16"/>
        </w:rPr>
        <w:t>,</w:t>
      </w:r>
      <w:r w:rsidRPr="005C6A21">
        <w:rPr>
          <w:rFonts w:ascii="Arial" w:hAnsi="Arial" w:cs="Arial"/>
          <w:sz w:val="16"/>
          <w:szCs w:val="16"/>
        </w:rPr>
        <w:t xml:space="preserve"> </w:t>
      </w:r>
    </w:p>
    <w:p w14:paraId="44DFAB5E" w14:textId="33BBD5FC" w:rsidR="00126A29" w:rsidRPr="005C6A21" w:rsidRDefault="00126A29" w:rsidP="00143F97">
      <w:pPr>
        <w:pStyle w:val="Odstavecseseznamem"/>
        <w:numPr>
          <w:ilvl w:val="0"/>
          <w:numId w:val="29"/>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53BE09BE" w14:textId="77777777" w:rsidR="00126A29" w:rsidRPr="005C6A21" w:rsidRDefault="00126A29" w:rsidP="00260943">
      <w:pPr>
        <w:numPr>
          <w:ilvl w:val="0"/>
          <w:numId w:val="7"/>
        </w:numPr>
        <w:tabs>
          <w:tab w:val="clear" w:pos="360"/>
          <w:tab w:val="num" w:pos="426"/>
        </w:tabs>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3C889AA3" w14:textId="77777777" w:rsidR="00B82662" w:rsidRPr="002D28A0" w:rsidRDefault="00B82662" w:rsidP="00172561">
      <w:pPr>
        <w:ind w:left="360"/>
        <w:jc w:val="both"/>
        <w:rPr>
          <w:rFonts w:ascii="Arial" w:hAnsi="Arial" w:cs="Arial"/>
          <w:sz w:val="16"/>
          <w:szCs w:val="16"/>
        </w:rPr>
      </w:pPr>
    </w:p>
    <w:p w14:paraId="5FA1262C"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3CAB726B" w14:textId="37124844" w:rsidR="00277834" w:rsidRPr="005C6A21" w:rsidRDefault="00277834" w:rsidP="002D28A0">
      <w:pPr>
        <w:numPr>
          <w:ilvl w:val="0"/>
          <w:numId w:val="13"/>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2F2F24">
        <w:rPr>
          <w:rFonts w:ascii="Arial" w:hAnsi="Arial" w:cs="Arial"/>
          <w:b/>
          <w:sz w:val="16"/>
          <w:szCs w:val="16"/>
        </w:rPr>
        <w:t>10</w:t>
      </w:r>
      <w:r w:rsidR="002F2F24" w:rsidRPr="005C6A21">
        <w:rPr>
          <w:rFonts w:ascii="Arial" w:hAnsi="Arial" w:cs="Arial"/>
          <w:b/>
          <w:sz w:val="16"/>
          <w:szCs w:val="16"/>
        </w:rPr>
        <w:t xml:space="preserve"> </w:t>
      </w:r>
      <w:r w:rsidRPr="005C6A21">
        <w:rPr>
          <w:rFonts w:ascii="Arial" w:hAnsi="Arial" w:cs="Arial"/>
          <w:b/>
          <w:sz w:val="16"/>
          <w:szCs w:val="16"/>
        </w:rPr>
        <w:t>týdnů</w:t>
      </w:r>
      <w:r w:rsidRPr="005C6A21">
        <w:rPr>
          <w:rFonts w:ascii="Arial" w:hAnsi="Arial" w:cs="Arial"/>
          <w:sz w:val="16"/>
          <w:szCs w:val="16"/>
        </w:rPr>
        <w:t xml:space="preserve"> od </w:t>
      </w:r>
      <w:r w:rsidR="00F6623C" w:rsidRPr="005C6A21">
        <w:rPr>
          <w:rFonts w:ascii="Arial" w:hAnsi="Arial" w:cs="Arial"/>
          <w:sz w:val="16"/>
          <w:szCs w:val="16"/>
        </w:rPr>
        <w:t xml:space="preserve">účinnosti </w:t>
      </w:r>
      <w:r w:rsidRPr="005C6A21">
        <w:rPr>
          <w:rFonts w:ascii="Arial" w:hAnsi="Arial" w:cs="Arial"/>
          <w:sz w:val="16"/>
          <w:szCs w:val="16"/>
        </w:rPr>
        <w:t>kupní smlouvy</w:t>
      </w:r>
      <w:r w:rsidR="002A72C3">
        <w:rPr>
          <w:rFonts w:ascii="Arial" w:hAnsi="Arial" w:cs="Arial"/>
          <w:sz w:val="16"/>
          <w:szCs w:val="16"/>
        </w:rPr>
        <w:t xml:space="preserve">, </w:t>
      </w:r>
      <w:r w:rsidR="002D28A0" w:rsidRPr="002D28A0">
        <w:rPr>
          <w:rFonts w:ascii="Arial" w:hAnsi="Arial" w:cs="Arial"/>
          <w:sz w:val="16"/>
          <w:szCs w:val="16"/>
        </w:rPr>
        <w:t xml:space="preserve">nejpozději však do </w:t>
      </w:r>
      <w:r w:rsidR="002A72C3" w:rsidRPr="00664040">
        <w:rPr>
          <w:rFonts w:ascii="Arial" w:hAnsi="Arial" w:cs="Arial"/>
          <w:b/>
          <w:bCs/>
          <w:sz w:val="16"/>
          <w:szCs w:val="16"/>
        </w:rPr>
        <w:t>30.11.2021</w:t>
      </w:r>
      <w:r w:rsidR="002A72C3">
        <w:rPr>
          <w:rFonts w:ascii="Arial" w:hAnsi="Arial" w:cs="Arial"/>
          <w:sz w:val="16"/>
          <w:szCs w:val="16"/>
        </w:rPr>
        <w:t>.</w:t>
      </w:r>
      <w:r w:rsidR="002A72C3" w:rsidRPr="005C6A21">
        <w:rPr>
          <w:rFonts w:ascii="Arial" w:hAnsi="Arial" w:cs="Arial"/>
          <w:sz w:val="16"/>
          <w:szCs w:val="16"/>
        </w:rPr>
        <w:t xml:space="preserve"> </w:t>
      </w:r>
    </w:p>
    <w:p w14:paraId="03548425" w14:textId="014F80D0" w:rsidR="0090156A" w:rsidRPr="002D28A0" w:rsidRDefault="0090156A" w:rsidP="0090156A">
      <w:pPr>
        <w:jc w:val="center"/>
        <w:rPr>
          <w:rFonts w:ascii="Arial" w:hAnsi="Arial" w:cs="Arial"/>
          <w:sz w:val="16"/>
          <w:szCs w:val="16"/>
        </w:rPr>
      </w:pPr>
    </w:p>
    <w:p w14:paraId="5C5E328B"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43FC6852" w:rsidR="0090156A" w:rsidRPr="005C6A21" w:rsidRDefault="0090156A" w:rsidP="0090156A">
      <w:pPr>
        <w:numPr>
          <w:ilvl w:val="0"/>
          <w:numId w:val="25"/>
        </w:numPr>
        <w:suppressAutoHyphens w:val="0"/>
        <w:jc w:val="both"/>
        <w:rPr>
          <w:rFonts w:ascii="Arial" w:hAnsi="Arial" w:cs="Arial"/>
          <w:sz w:val="16"/>
          <w:szCs w:val="16"/>
        </w:rPr>
      </w:pPr>
      <w:r w:rsidRPr="005C6A21">
        <w:rPr>
          <w:rFonts w:ascii="Arial" w:hAnsi="Arial" w:cs="Arial"/>
          <w:sz w:val="16"/>
          <w:szCs w:val="16"/>
        </w:rPr>
        <w:t xml:space="preserve">Kupní cena je cenou </w:t>
      </w:r>
      <w:r w:rsidR="003A3BD7">
        <w:rPr>
          <w:rFonts w:ascii="Arial" w:hAnsi="Arial" w:cs="Arial"/>
          <w:sz w:val="16"/>
          <w:szCs w:val="16"/>
        </w:rPr>
        <w:t>smluvní a byla sjednána ve výši 152.000</w:t>
      </w:r>
      <w:r w:rsidRPr="005C6A21">
        <w:rPr>
          <w:rFonts w:ascii="Arial" w:hAnsi="Arial" w:cs="Arial"/>
          <w:sz w:val="16"/>
          <w:szCs w:val="16"/>
        </w:rPr>
        <w:t>,- Kč bez DPH</w:t>
      </w:r>
      <w:r w:rsidRPr="005C6A21">
        <w:rPr>
          <w:rFonts w:ascii="Arial" w:hAnsi="Arial" w:cs="Arial"/>
          <w:b/>
          <w:sz w:val="16"/>
          <w:szCs w:val="16"/>
        </w:rPr>
        <w:t xml:space="preserve">, </w:t>
      </w:r>
      <w:r w:rsidRPr="005C6A21">
        <w:rPr>
          <w:rFonts w:ascii="Arial" w:hAnsi="Arial" w:cs="Arial"/>
          <w:sz w:val="16"/>
          <w:szCs w:val="16"/>
        </w:rPr>
        <w:t>tj</w:t>
      </w:r>
      <w:r w:rsidR="00A90BF5" w:rsidRPr="003A3BD7">
        <w:rPr>
          <w:rFonts w:ascii="Arial" w:hAnsi="Arial" w:cs="Arial"/>
          <w:sz w:val="16"/>
          <w:szCs w:val="16"/>
        </w:rPr>
        <w:t>.</w:t>
      </w:r>
      <w:r w:rsidR="003A3BD7" w:rsidRPr="003A3BD7">
        <w:rPr>
          <w:rFonts w:ascii="Arial" w:hAnsi="Arial" w:cs="Arial"/>
          <w:b/>
          <w:sz w:val="16"/>
          <w:szCs w:val="16"/>
        </w:rPr>
        <w:t xml:space="preserve"> </w:t>
      </w:r>
      <w:proofErr w:type="gramStart"/>
      <w:r w:rsidR="003A3BD7" w:rsidRPr="003A3BD7">
        <w:rPr>
          <w:rFonts w:ascii="Arial" w:hAnsi="Arial" w:cs="Arial"/>
          <w:b/>
          <w:sz w:val="16"/>
          <w:szCs w:val="16"/>
        </w:rPr>
        <w:t>183</w:t>
      </w:r>
      <w:r w:rsidR="003A3BD7">
        <w:rPr>
          <w:rFonts w:ascii="Arial" w:hAnsi="Arial" w:cs="Arial"/>
          <w:b/>
          <w:sz w:val="16"/>
          <w:szCs w:val="16"/>
        </w:rPr>
        <w:t>.920</w:t>
      </w:r>
      <w:r w:rsidRPr="005C6A21">
        <w:rPr>
          <w:rFonts w:ascii="Arial" w:hAnsi="Arial" w:cs="Arial"/>
          <w:b/>
          <w:sz w:val="16"/>
          <w:szCs w:val="16"/>
        </w:rPr>
        <w:t>,-</w:t>
      </w:r>
      <w:proofErr w:type="gramEnd"/>
      <w:r w:rsidRPr="005C6A21">
        <w:rPr>
          <w:rFonts w:ascii="Arial" w:hAnsi="Arial" w:cs="Arial"/>
          <w:b/>
          <w:sz w:val="16"/>
          <w:szCs w:val="16"/>
        </w:rPr>
        <w:t xml:space="preserve"> Kč vč. 21 % DPH.</w:t>
      </w:r>
    </w:p>
    <w:p w14:paraId="2A71B97A" w14:textId="77777777" w:rsidR="0055461A" w:rsidRPr="005C6A21" w:rsidRDefault="0090156A" w:rsidP="0055461A">
      <w:pPr>
        <w:numPr>
          <w:ilvl w:val="0"/>
          <w:numId w:val="25"/>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elektronicky ve formátu ISDOC nebo PDF na adresu: </w:t>
      </w:r>
      <w:hyperlink r:id="rId12" w:history="1">
        <w:r w:rsidRPr="005C6A21">
          <w:rPr>
            <w:rFonts w:ascii="Arial" w:hAnsi="Arial" w:cs="Arial"/>
            <w:sz w:val="16"/>
            <w:szCs w:val="16"/>
          </w:rPr>
          <w:t>faktury@vfn.cz</w:t>
        </w:r>
      </w:hyperlink>
      <w:r w:rsidRPr="005C6A21">
        <w:rPr>
          <w:rFonts w:ascii="Arial" w:hAnsi="Arial" w:cs="Arial"/>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80CFEE9" w:rsidR="0090156A" w:rsidRPr="005C6A21" w:rsidRDefault="0090156A" w:rsidP="0090156A">
      <w:pPr>
        <w:pStyle w:val="Zkladntext"/>
        <w:numPr>
          <w:ilvl w:val="0"/>
          <w:numId w:val="25"/>
        </w:numPr>
        <w:suppressAutoHyphens w:val="0"/>
        <w:rPr>
          <w:rFonts w:ascii="Arial" w:hAnsi="Arial" w:cs="Arial"/>
          <w:sz w:val="16"/>
          <w:szCs w:val="16"/>
        </w:rPr>
      </w:pPr>
      <w:r w:rsidRPr="005C6A21">
        <w:rPr>
          <w:rFonts w:ascii="Arial" w:hAnsi="Arial" w:cs="Arial"/>
          <w:sz w:val="16"/>
          <w:szCs w:val="16"/>
        </w:rPr>
        <w:t>Kupní cena zboží zahrnuje všechny poplatky a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90156A">
      <w:pPr>
        <w:numPr>
          <w:ilvl w:val="0"/>
          <w:numId w:val="25"/>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90156A">
      <w:pPr>
        <w:numPr>
          <w:ilvl w:val="0"/>
          <w:numId w:val="25"/>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490404CC" w14:textId="77777777" w:rsidR="0090156A" w:rsidRPr="005C6A21" w:rsidRDefault="0090156A" w:rsidP="0090156A">
      <w:pPr>
        <w:numPr>
          <w:ilvl w:val="0"/>
          <w:numId w:val="25"/>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A38DA41" w14:textId="77777777" w:rsidR="00F07574" w:rsidRPr="005C6A21" w:rsidRDefault="00126A29" w:rsidP="00172561">
      <w:pPr>
        <w:ind w:left="357"/>
        <w:jc w:val="both"/>
        <w:rPr>
          <w:rFonts w:ascii="Arial" w:hAnsi="Arial" w:cs="Arial"/>
          <w:b/>
          <w:sz w:val="16"/>
          <w:szCs w:val="16"/>
        </w:rPr>
      </w:pPr>
      <w:r w:rsidRPr="005C6A21">
        <w:rPr>
          <w:rFonts w:ascii="Arial" w:hAnsi="Arial" w:cs="Arial"/>
          <w:b/>
          <w:sz w:val="16"/>
          <w:szCs w:val="16"/>
        </w:rPr>
        <w:t xml:space="preserve"> </w:t>
      </w:r>
    </w:p>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5C6A21" w:rsidRDefault="0EB2B066" w:rsidP="0EB2B066">
      <w:pPr>
        <w:pStyle w:val="Nadpis3"/>
        <w:numPr>
          <w:ilvl w:val="2"/>
          <w:numId w:val="0"/>
        </w:numPr>
        <w:rPr>
          <w:rFonts w:ascii="Arial" w:hAnsi="Arial" w:cs="Arial"/>
          <w:sz w:val="16"/>
          <w:szCs w:val="16"/>
        </w:rPr>
      </w:pPr>
      <w:r w:rsidRPr="0EB2B066">
        <w:rPr>
          <w:rFonts w:ascii="Arial" w:hAnsi="Arial" w:cs="Arial"/>
          <w:sz w:val="16"/>
          <w:szCs w:val="16"/>
        </w:rPr>
        <w:t>Dodací podmínky</w:t>
      </w:r>
    </w:p>
    <w:p w14:paraId="40ED9779" w14:textId="38549B57" w:rsidR="002801D0" w:rsidRPr="002801D0" w:rsidRDefault="0EB2B066" w:rsidP="00875C81">
      <w:pPr>
        <w:numPr>
          <w:ilvl w:val="0"/>
          <w:numId w:val="10"/>
        </w:numPr>
        <w:tabs>
          <w:tab w:val="clear" w:pos="360"/>
          <w:tab w:val="num" w:pos="426"/>
        </w:tabs>
        <w:suppressAutoHyphens w:val="0"/>
        <w:ind w:left="425" w:hanging="425"/>
        <w:jc w:val="both"/>
        <w:rPr>
          <w:rFonts w:ascii="Arial" w:hAnsi="Arial" w:cs="Arial"/>
          <w:sz w:val="16"/>
          <w:szCs w:val="16"/>
        </w:rPr>
      </w:pPr>
      <w:r w:rsidRPr="002801D0">
        <w:rPr>
          <w:rFonts w:ascii="Arial" w:hAnsi="Arial" w:cs="Arial"/>
          <w:sz w:val="16"/>
          <w:szCs w:val="16"/>
        </w:rPr>
        <w:t xml:space="preserve">Zboží bude dodáno na pracoviště kupujícího: </w:t>
      </w:r>
      <w:r w:rsidR="002801D0" w:rsidRPr="00E9688D">
        <w:rPr>
          <w:rFonts w:ascii="Arial" w:hAnsi="Arial" w:cs="Arial"/>
          <w:b/>
          <w:bCs/>
          <w:sz w:val="16"/>
          <w:szCs w:val="16"/>
        </w:rPr>
        <w:t>F</w:t>
      </w:r>
      <w:r w:rsidR="00D11B86" w:rsidRPr="00E9688D">
        <w:rPr>
          <w:rFonts w:ascii="Arial" w:hAnsi="Arial" w:cs="Arial"/>
          <w:b/>
          <w:bCs/>
          <w:sz w:val="16"/>
          <w:szCs w:val="16"/>
        </w:rPr>
        <w:t xml:space="preserve">akultní </w:t>
      </w:r>
      <w:r w:rsidR="002801D0" w:rsidRPr="00E9688D">
        <w:rPr>
          <w:rFonts w:ascii="Arial" w:hAnsi="Arial" w:cs="Arial"/>
          <w:b/>
          <w:bCs/>
          <w:sz w:val="16"/>
          <w:szCs w:val="16"/>
        </w:rPr>
        <w:t>P</w:t>
      </w:r>
      <w:r w:rsidR="00D11B86" w:rsidRPr="00E9688D">
        <w:rPr>
          <w:rFonts w:ascii="Arial" w:hAnsi="Arial" w:cs="Arial"/>
          <w:b/>
          <w:bCs/>
          <w:sz w:val="16"/>
          <w:szCs w:val="16"/>
        </w:rPr>
        <w:t>oliklinika</w:t>
      </w:r>
      <w:r w:rsidR="00E9688D" w:rsidRPr="00E9688D">
        <w:rPr>
          <w:rFonts w:ascii="Arial" w:hAnsi="Arial" w:cs="Arial"/>
          <w:b/>
          <w:bCs/>
          <w:sz w:val="16"/>
          <w:szCs w:val="16"/>
        </w:rPr>
        <w:t xml:space="preserve"> </w:t>
      </w:r>
      <w:proofErr w:type="gramStart"/>
      <w:r w:rsidR="00E9688D" w:rsidRPr="00E9688D">
        <w:rPr>
          <w:rFonts w:ascii="Arial" w:hAnsi="Arial" w:cs="Arial"/>
          <w:b/>
          <w:bCs/>
          <w:sz w:val="16"/>
          <w:szCs w:val="16"/>
        </w:rPr>
        <w:t>VFN - ÚLBLD</w:t>
      </w:r>
      <w:proofErr w:type="gramEnd"/>
      <w:r w:rsidR="00E9688D" w:rsidRPr="00E9688D">
        <w:rPr>
          <w:rFonts w:ascii="Arial" w:hAnsi="Arial" w:cs="Arial"/>
          <w:b/>
          <w:bCs/>
          <w:sz w:val="16"/>
          <w:szCs w:val="16"/>
        </w:rPr>
        <w:t>, Laboratoř KIA, budova A C1, přízemí, Karlovo nám. 32, Praha 2</w:t>
      </w:r>
      <w:r w:rsidR="00E9688D">
        <w:rPr>
          <w:rFonts w:ascii="Arial" w:hAnsi="Arial" w:cs="Arial"/>
          <w:sz w:val="16"/>
          <w:szCs w:val="16"/>
        </w:rPr>
        <w:t>.</w:t>
      </w:r>
      <w:r w:rsidR="00E9688D" w:rsidRPr="00E9688D">
        <w:rPr>
          <w:rFonts w:ascii="Arial" w:hAnsi="Arial" w:cs="Arial"/>
          <w:sz w:val="16"/>
          <w:szCs w:val="16"/>
        </w:rPr>
        <w:t xml:space="preserve"> </w:t>
      </w:r>
    </w:p>
    <w:p w14:paraId="52FDF90A" w14:textId="0E0A181A" w:rsidR="008D0A8F" w:rsidRPr="0002430D" w:rsidRDefault="00126A29" w:rsidP="00875C81">
      <w:pPr>
        <w:numPr>
          <w:ilvl w:val="0"/>
          <w:numId w:val="10"/>
        </w:numPr>
        <w:tabs>
          <w:tab w:val="clear" w:pos="360"/>
          <w:tab w:val="num" w:pos="426"/>
        </w:tabs>
        <w:suppressAutoHyphens w:val="0"/>
        <w:ind w:left="425" w:hanging="425"/>
        <w:jc w:val="both"/>
        <w:rPr>
          <w:rFonts w:ascii="Arial" w:hAnsi="Arial" w:cs="Arial"/>
          <w:sz w:val="16"/>
          <w:szCs w:val="16"/>
        </w:rPr>
      </w:pPr>
      <w:r w:rsidRPr="0002430D">
        <w:rPr>
          <w:rFonts w:ascii="Arial" w:hAnsi="Arial" w:cs="Arial"/>
          <w:sz w:val="16"/>
          <w:szCs w:val="16"/>
        </w:rPr>
        <w:lastRenderedPageBreak/>
        <w:t xml:space="preserve">Prodávající </w:t>
      </w:r>
      <w:r w:rsidR="00671951" w:rsidRPr="0002430D">
        <w:rPr>
          <w:rFonts w:ascii="Arial" w:hAnsi="Arial" w:cs="Arial"/>
          <w:sz w:val="16"/>
          <w:szCs w:val="16"/>
        </w:rPr>
        <w:t>dohodne s kupujícím přesný termín</w:t>
      </w:r>
      <w:r w:rsidRPr="0002430D">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02430D">
        <w:rPr>
          <w:rFonts w:ascii="Arial" w:hAnsi="Arial" w:cs="Arial"/>
          <w:sz w:val="16"/>
          <w:szCs w:val="16"/>
        </w:rPr>
        <w:t xml:space="preserve"> za odborné pracoviště</w:t>
      </w:r>
      <w:r w:rsidRPr="0002430D">
        <w:rPr>
          <w:rFonts w:ascii="Arial" w:hAnsi="Arial" w:cs="Arial"/>
          <w:sz w:val="16"/>
          <w:szCs w:val="16"/>
        </w:rPr>
        <w:t xml:space="preserve"> </w:t>
      </w:r>
      <w:r w:rsidR="00A90BF5" w:rsidRPr="0002430D">
        <w:rPr>
          <w:rFonts w:ascii="Arial" w:hAnsi="Arial" w:cs="Arial"/>
          <w:sz w:val="16"/>
          <w:szCs w:val="16"/>
        </w:rPr>
        <w:t>kupujícího</w:t>
      </w:r>
      <w:r w:rsidR="0002430D" w:rsidRPr="0002430D">
        <w:rPr>
          <w:rFonts w:ascii="Arial" w:hAnsi="Arial" w:cs="Arial"/>
          <w:sz w:val="16"/>
          <w:szCs w:val="16"/>
        </w:rPr>
        <w:t xml:space="preserve"> Blanka Makalová, tel.: </w:t>
      </w:r>
      <w:proofErr w:type="spellStart"/>
      <w:r w:rsidR="00815B3B">
        <w:rPr>
          <w:rFonts w:ascii="Arial" w:hAnsi="Arial" w:cs="Arial"/>
          <w:sz w:val="16"/>
          <w:szCs w:val="16"/>
        </w:rPr>
        <w:t>xxxxxxxxxxxxxx</w:t>
      </w:r>
      <w:proofErr w:type="spellEnd"/>
      <w:r w:rsidR="0002430D" w:rsidRPr="0002430D">
        <w:rPr>
          <w:rFonts w:ascii="Arial" w:hAnsi="Arial" w:cs="Arial"/>
          <w:sz w:val="16"/>
          <w:szCs w:val="16"/>
        </w:rPr>
        <w:t xml:space="preserve"> a za Odbor zdravotnické techniky referent nákupu ZT, </w:t>
      </w:r>
      <w:proofErr w:type="spellStart"/>
      <w:r w:rsidR="00815B3B">
        <w:rPr>
          <w:rFonts w:ascii="Arial" w:hAnsi="Arial" w:cs="Arial"/>
          <w:sz w:val="16"/>
          <w:szCs w:val="16"/>
        </w:rPr>
        <w:t>xxxxxxxxxxxxxxxx</w:t>
      </w:r>
      <w:r w:rsidR="0002430D" w:rsidRPr="0002430D">
        <w:rPr>
          <w:rFonts w:ascii="Arial" w:hAnsi="Arial" w:cs="Arial"/>
          <w:sz w:val="16"/>
          <w:szCs w:val="16"/>
        </w:rPr>
        <w:t>z</w:t>
      </w:r>
      <w:proofErr w:type="spellEnd"/>
      <w:r w:rsidR="0002430D" w:rsidRPr="0002430D">
        <w:rPr>
          <w:rFonts w:ascii="Arial" w:hAnsi="Arial" w:cs="Arial"/>
          <w:sz w:val="16"/>
          <w:szCs w:val="16"/>
        </w:rPr>
        <w:t xml:space="preserve">. </w:t>
      </w:r>
      <w:r w:rsidRPr="0002430D">
        <w:rPr>
          <w:rFonts w:ascii="Arial" w:hAnsi="Arial" w:cs="Arial"/>
          <w:sz w:val="16"/>
          <w:szCs w:val="16"/>
        </w:rPr>
        <w:t xml:space="preserve">Kontaktní osobou prodávajícího je pro účely této smlouvy určen </w:t>
      </w:r>
      <w:proofErr w:type="spellStart"/>
      <w:r w:rsidR="00815B3B">
        <w:rPr>
          <w:rFonts w:ascii="Arial" w:hAnsi="Arial" w:cs="Arial"/>
          <w:sz w:val="16"/>
          <w:szCs w:val="16"/>
        </w:rPr>
        <w:t>xxxxxxxxxxxxx</w:t>
      </w:r>
      <w:proofErr w:type="spellEnd"/>
      <w:r w:rsidR="00A868A2" w:rsidRPr="0002430D">
        <w:rPr>
          <w:rFonts w:ascii="Arial" w:hAnsi="Arial" w:cs="Arial"/>
          <w:sz w:val="16"/>
          <w:szCs w:val="16"/>
        </w:rPr>
        <w:t>.</w:t>
      </w:r>
      <w:r w:rsidR="008D0A8F" w:rsidRPr="0002430D">
        <w:rPr>
          <w:rFonts w:ascii="Arial" w:hAnsi="Arial" w:cs="Arial"/>
          <w:sz w:val="16"/>
          <w:szCs w:val="16"/>
        </w:rPr>
        <w:t xml:space="preserve"> Prodávající oznámí dodávku zboží oběma výše uvedeným kontaktním osobám</w:t>
      </w:r>
      <w:r w:rsidR="00A90BF5" w:rsidRPr="0002430D">
        <w:rPr>
          <w:rFonts w:ascii="Arial" w:hAnsi="Arial" w:cs="Arial"/>
          <w:sz w:val="16"/>
          <w:szCs w:val="16"/>
        </w:rPr>
        <w:t xml:space="preserve"> kupujícího</w:t>
      </w:r>
      <w:r w:rsidR="008D0A8F" w:rsidRPr="0002430D">
        <w:rPr>
          <w:rFonts w:ascii="Arial" w:hAnsi="Arial" w:cs="Arial"/>
          <w:sz w:val="16"/>
          <w:szCs w:val="16"/>
        </w:rPr>
        <w:t xml:space="preserve">. </w:t>
      </w:r>
    </w:p>
    <w:p w14:paraId="7447E014" w14:textId="489F9097" w:rsidR="00126A29" w:rsidRPr="0002430D" w:rsidRDefault="00126A29" w:rsidP="00277834">
      <w:pPr>
        <w:numPr>
          <w:ilvl w:val="0"/>
          <w:numId w:val="10"/>
        </w:numPr>
        <w:tabs>
          <w:tab w:val="clear" w:pos="360"/>
          <w:tab w:val="num" w:pos="426"/>
        </w:tabs>
        <w:ind w:left="425" w:hanging="425"/>
        <w:jc w:val="both"/>
        <w:rPr>
          <w:rFonts w:ascii="Arial" w:hAnsi="Arial" w:cs="Arial"/>
          <w:sz w:val="16"/>
          <w:szCs w:val="16"/>
        </w:rPr>
      </w:pPr>
      <w:r w:rsidRPr="0002430D">
        <w:rPr>
          <w:rFonts w:ascii="Arial" w:hAnsi="Arial" w:cs="Arial"/>
          <w:sz w:val="16"/>
          <w:szCs w:val="16"/>
        </w:rPr>
        <w:t>Prodávající se seznámil s přístupovou cestou na místo plnění a zahrnul požadavky na stěhování až na místo plnění do ceny.</w:t>
      </w:r>
    </w:p>
    <w:p w14:paraId="046C4B3E" w14:textId="77777777" w:rsidR="00126A29" w:rsidRPr="0002430D" w:rsidRDefault="00126A29" w:rsidP="00277834">
      <w:pPr>
        <w:numPr>
          <w:ilvl w:val="0"/>
          <w:numId w:val="10"/>
        </w:numPr>
        <w:tabs>
          <w:tab w:val="clear" w:pos="360"/>
          <w:tab w:val="num" w:pos="426"/>
        </w:tabs>
        <w:ind w:left="425" w:hanging="425"/>
        <w:jc w:val="both"/>
        <w:rPr>
          <w:rFonts w:ascii="Arial" w:hAnsi="Arial" w:cs="Arial"/>
          <w:sz w:val="16"/>
          <w:szCs w:val="16"/>
        </w:rPr>
      </w:pPr>
      <w:r w:rsidRPr="0002430D">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02430D">
        <w:rPr>
          <w:rFonts w:ascii="Arial" w:hAnsi="Arial" w:cs="Arial"/>
          <w:i/>
          <w:sz w:val="16"/>
          <w:szCs w:val="16"/>
        </w:rPr>
        <w:t xml:space="preserve"> </w:t>
      </w:r>
    </w:p>
    <w:p w14:paraId="498F3342" w14:textId="77777777" w:rsidR="00126A29" w:rsidRPr="0002430D" w:rsidRDefault="00126A29" w:rsidP="00277834">
      <w:pPr>
        <w:numPr>
          <w:ilvl w:val="0"/>
          <w:numId w:val="10"/>
        </w:numPr>
        <w:tabs>
          <w:tab w:val="clear" w:pos="360"/>
          <w:tab w:val="num" w:pos="426"/>
        </w:tabs>
        <w:ind w:left="425" w:hanging="425"/>
        <w:jc w:val="both"/>
        <w:rPr>
          <w:rFonts w:ascii="Arial" w:hAnsi="Arial" w:cs="Arial"/>
          <w:sz w:val="16"/>
          <w:szCs w:val="16"/>
        </w:rPr>
      </w:pPr>
      <w:r w:rsidRPr="0002430D">
        <w:rPr>
          <w:rFonts w:ascii="Arial" w:hAnsi="Arial" w:cs="Arial"/>
          <w:sz w:val="16"/>
          <w:szCs w:val="16"/>
        </w:rPr>
        <w:t xml:space="preserve">Dodávka </w:t>
      </w:r>
      <w:r w:rsidR="00DF2C9F" w:rsidRPr="0002430D">
        <w:rPr>
          <w:rFonts w:ascii="Arial" w:hAnsi="Arial" w:cs="Arial"/>
          <w:sz w:val="16"/>
          <w:szCs w:val="16"/>
        </w:rPr>
        <w:t xml:space="preserve">zboží </w:t>
      </w:r>
      <w:r w:rsidRPr="0002430D">
        <w:rPr>
          <w:rFonts w:ascii="Arial" w:hAnsi="Arial" w:cs="Arial"/>
          <w:sz w:val="16"/>
          <w:szCs w:val="16"/>
        </w:rPr>
        <w:t>se považuje podle této smlouvy za splněnou, pokud:</w:t>
      </w:r>
    </w:p>
    <w:p w14:paraId="15AE4B7D" w14:textId="77777777" w:rsidR="00126A29" w:rsidRPr="0002430D" w:rsidRDefault="00126A29" w:rsidP="00F07574">
      <w:pPr>
        <w:numPr>
          <w:ilvl w:val="2"/>
          <w:numId w:val="5"/>
        </w:numPr>
        <w:tabs>
          <w:tab w:val="left" w:pos="851"/>
        </w:tabs>
        <w:ind w:left="851" w:hanging="284"/>
        <w:jc w:val="both"/>
        <w:rPr>
          <w:rFonts w:ascii="Arial" w:hAnsi="Arial" w:cs="Arial"/>
          <w:sz w:val="16"/>
          <w:szCs w:val="16"/>
        </w:rPr>
      </w:pPr>
      <w:r w:rsidRPr="0002430D">
        <w:rPr>
          <w:rFonts w:ascii="Arial" w:hAnsi="Arial" w:cs="Arial"/>
          <w:sz w:val="16"/>
          <w:szCs w:val="16"/>
        </w:rPr>
        <w:t>zboží bylo řádně doručeno včetně příslušné dokumentace,</w:t>
      </w:r>
    </w:p>
    <w:p w14:paraId="5A92AC16" w14:textId="4CD385A0"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02430D">
        <w:rPr>
          <w:rFonts w:ascii="Arial" w:hAnsi="Arial" w:cs="Arial"/>
          <w:sz w:val="16"/>
          <w:szCs w:val="16"/>
        </w:rPr>
        <w:t>zboží bylo nainstalováno, uvedeno do provozu a provedena</w:t>
      </w:r>
      <w:r w:rsidRPr="005C6A21">
        <w:rPr>
          <w:rFonts w:ascii="Arial" w:hAnsi="Arial" w:cs="Arial"/>
          <w:sz w:val="16"/>
          <w:szCs w:val="16"/>
        </w:rPr>
        <w:t xml:space="preserve"> vstupní validace, </w:t>
      </w:r>
      <w:r w:rsidR="006B18B4" w:rsidRPr="005C6A21">
        <w:rPr>
          <w:rFonts w:ascii="Arial" w:hAnsi="Arial" w:cs="Arial"/>
          <w:sz w:val="16"/>
          <w:szCs w:val="16"/>
        </w:rPr>
        <w:t>případně další 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5A698CC1"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w:t>
      </w:r>
      <w:r w:rsidR="0002430D">
        <w:rPr>
          <w:rFonts w:ascii="Arial" w:hAnsi="Arial" w:cs="Arial"/>
          <w:sz w:val="16"/>
          <w:szCs w:val="16"/>
        </w:rPr>
        <w:t>o</w:t>
      </w:r>
      <w:r w:rsidRPr="005C6A21">
        <w:rPr>
          <w:rFonts w:ascii="Arial" w:hAnsi="Arial" w:cs="Arial"/>
          <w:sz w:val="16"/>
          <w:szCs w:val="16"/>
        </w:rPr>
        <w:t xml:space="preserve"> pro</w:t>
      </w:r>
      <w:r w:rsidR="00807618" w:rsidRPr="005C6A21">
        <w:rPr>
          <w:rFonts w:ascii="Arial" w:hAnsi="Arial" w:cs="Arial"/>
          <w:sz w:val="16"/>
          <w:szCs w:val="16"/>
        </w:rPr>
        <w:t>veden</w:t>
      </w:r>
      <w:r w:rsidR="0002430D">
        <w:rPr>
          <w:rFonts w:ascii="Arial" w:hAnsi="Arial" w:cs="Arial"/>
          <w:sz w:val="16"/>
          <w:szCs w:val="16"/>
        </w:rPr>
        <w:t>o</w:t>
      </w:r>
      <w:r w:rsidR="00807618" w:rsidRPr="005C6A21">
        <w:rPr>
          <w:rFonts w:ascii="Arial" w:hAnsi="Arial" w:cs="Arial"/>
          <w:sz w:val="16"/>
          <w:szCs w:val="16"/>
        </w:rPr>
        <w:t xml:space="preserve"> </w:t>
      </w:r>
      <w:r w:rsidRPr="005C6A21">
        <w:rPr>
          <w:rFonts w:ascii="Arial" w:hAnsi="Arial" w:cs="Arial"/>
          <w:sz w:val="16"/>
          <w:szCs w:val="16"/>
        </w:rPr>
        <w:t>zaškolení příslušných zaměstnanců, tj. techniků a obsluhujícího personálu kupujícího</w:t>
      </w:r>
      <w:r w:rsidR="0008527A" w:rsidRPr="005C6A21">
        <w:rPr>
          <w:rFonts w:ascii="Arial" w:hAnsi="Arial" w:cs="Arial"/>
          <w:sz w:val="16"/>
          <w:szCs w:val="16"/>
        </w:rPr>
        <w:t xml:space="preserve"> </w:t>
      </w:r>
      <w:bookmarkStart w:id="1" w:name="_Hlk79494536"/>
      <w:r w:rsidR="0008527A" w:rsidRPr="005C6A21">
        <w:rPr>
          <w:rFonts w:ascii="Arial" w:hAnsi="Arial" w:cs="Arial"/>
          <w:sz w:val="16"/>
          <w:szCs w:val="16"/>
        </w:rPr>
        <w:t>(</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DC5127">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bookmarkEnd w:id="1"/>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277834">
      <w:pPr>
        <w:numPr>
          <w:ilvl w:val="0"/>
          <w:numId w:val="10"/>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Default="00126A29" w:rsidP="00277834">
      <w:pPr>
        <w:numPr>
          <w:ilvl w:val="0"/>
          <w:numId w:val="10"/>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w:t>
      </w:r>
      <w:proofErr w:type="gramStart"/>
      <w:r w:rsidRPr="005C6A21">
        <w:rPr>
          <w:rFonts w:ascii="Arial" w:hAnsi="Arial" w:cs="Arial"/>
          <w:sz w:val="16"/>
          <w:szCs w:val="16"/>
        </w:rPr>
        <w:t>podepíší</w:t>
      </w:r>
      <w:proofErr w:type="gramEnd"/>
      <w:r w:rsidRPr="005C6A21">
        <w:rPr>
          <w:rFonts w:ascii="Arial" w:hAnsi="Arial" w:cs="Arial"/>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6BFCC3D" w14:textId="641BCEF9" w:rsidR="0028707E" w:rsidRPr="009043C3" w:rsidRDefault="0028707E" w:rsidP="002A72C3">
      <w:pPr>
        <w:numPr>
          <w:ilvl w:val="0"/>
          <w:numId w:val="10"/>
        </w:numPr>
        <w:tabs>
          <w:tab w:val="clear" w:pos="360"/>
          <w:tab w:val="num" w:pos="426"/>
        </w:tabs>
        <w:suppressAutoHyphens w:val="0"/>
        <w:autoSpaceDN w:val="0"/>
        <w:ind w:left="425" w:hanging="425"/>
        <w:jc w:val="both"/>
        <w:rPr>
          <w:rFonts w:ascii="Arial" w:hAnsi="Arial" w:cs="Arial"/>
          <w:sz w:val="16"/>
          <w:szCs w:val="16"/>
        </w:rPr>
      </w:pPr>
      <w:r w:rsidRPr="009043C3">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9043C3">
        <w:rPr>
          <w:rFonts w:ascii="Arial" w:hAnsi="Arial" w:cs="Arial"/>
          <w:sz w:val="16"/>
          <w:szCs w:val="16"/>
        </w:rPr>
        <w:t>ZZP</w:t>
      </w:r>
      <w:r w:rsidRPr="009043C3">
        <w:rPr>
          <w:rFonts w:ascii="Arial" w:hAnsi="Arial" w:cs="Arial"/>
          <w:sz w:val="16"/>
          <w:szCs w:val="16"/>
        </w:rPr>
        <w:t xml:space="preserve">. U zdravotnických prostředků třídy III a </w:t>
      </w:r>
      <w:proofErr w:type="spellStart"/>
      <w:r w:rsidRPr="009043C3">
        <w:rPr>
          <w:rFonts w:ascii="Arial" w:hAnsi="Arial" w:cs="Arial"/>
          <w:sz w:val="16"/>
          <w:szCs w:val="16"/>
        </w:rPr>
        <w:t>implantabilních</w:t>
      </w:r>
      <w:proofErr w:type="spellEnd"/>
      <w:r w:rsidRPr="009043C3">
        <w:rPr>
          <w:rFonts w:ascii="Arial" w:hAnsi="Arial" w:cs="Arial"/>
          <w:sz w:val="16"/>
          <w:szCs w:val="16"/>
        </w:rPr>
        <w:t xml:space="preserve"> zdravotnických prostředků musí být zboží opatřeno jedinečným identifikátorem zdravotnického prostředku (UDI)</w:t>
      </w:r>
      <w:r w:rsidR="00EF7B2E" w:rsidRPr="009043C3">
        <w:rPr>
          <w:rFonts w:ascii="Arial" w:hAnsi="Arial" w:cs="Arial"/>
          <w:sz w:val="16"/>
          <w:szCs w:val="16"/>
        </w:rPr>
        <w:t>,</w:t>
      </w:r>
      <w:r w:rsidR="008A2EB4" w:rsidRPr="009043C3">
        <w:rPr>
          <w:rFonts w:ascii="Arial" w:hAnsi="Arial" w:cs="Arial"/>
          <w:sz w:val="16"/>
          <w:szCs w:val="16"/>
        </w:rPr>
        <w:t xml:space="preserve"> pokud je identifikátor dle MDR požadován</w:t>
      </w:r>
      <w:r w:rsidRPr="009043C3">
        <w:rPr>
          <w:rFonts w:ascii="Arial" w:hAnsi="Arial" w:cs="Arial"/>
          <w:sz w:val="16"/>
          <w:szCs w:val="16"/>
        </w:rPr>
        <w:t>.</w:t>
      </w:r>
    </w:p>
    <w:p w14:paraId="190CC9D6" w14:textId="77777777" w:rsidR="00126A29" w:rsidRPr="005C6A21" w:rsidRDefault="00126A29" w:rsidP="00F07574">
      <w:pPr>
        <w:jc w:val="center"/>
        <w:rPr>
          <w:rFonts w:ascii="Arial" w:hAnsi="Arial" w:cs="Arial"/>
          <w:b/>
          <w:sz w:val="16"/>
          <w:szCs w:val="16"/>
        </w:rPr>
      </w:pPr>
    </w:p>
    <w:p w14:paraId="1AA7D35D" w14:textId="77777777" w:rsidR="00126A29" w:rsidRPr="005C6A21" w:rsidRDefault="00126A29" w:rsidP="001A4D32">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1A4D32">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w:t>
      </w:r>
      <w:proofErr w:type="gramStart"/>
      <w:r w:rsidRPr="005C6A21">
        <w:rPr>
          <w:rFonts w:ascii="Arial" w:hAnsi="Arial" w:cs="Arial"/>
          <w:sz w:val="16"/>
          <w:szCs w:val="16"/>
        </w:rPr>
        <w:t>smluvené</w:t>
      </w:r>
      <w:proofErr w:type="gramEnd"/>
      <w:r w:rsidRPr="005C6A21">
        <w:rPr>
          <w:rFonts w:ascii="Arial" w:hAnsi="Arial" w:cs="Arial"/>
          <w:sz w:val="16"/>
          <w:szCs w:val="16"/>
        </w:rPr>
        <w:t xml:space="preserve"> resp. obvyklé vlastnosti.</w:t>
      </w:r>
    </w:p>
    <w:p w14:paraId="6DFF2D6F" w14:textId="20B8153A" w:rsidR="001A578F" w:rsidRPr="0068760A" w:rsidRDefault="00126A29" w:rsidP="0068760A">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 xml:space="preserve">opakovaných kontrol nařízených platnými právními předpisy a výrobcem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 xml:space="preserve">: </w:t>
      </w:r>
      <w:r w:rsidR="0068760A">
        <w:rPr>
          <w:rFonts w:ascii="Arial" w:hAnsi="Arial" w:cs="Arial"/>
          <w:sz w:val="16"/>
          <w:szCs w:val="16"/>
        </w:rPr>
        <w:t xml:space="preserve">na automatickém podavači zkumavek se </w:t>
      </w:r>
      <w:r w:rsidR="0068760A" w:rsidRPr="00D42DB0">
        <w:rPr>
          <w:rFonts w:ascii="Arial" w:hAnsi="Arial" w:cs="Arial"/>
          <w:sz w:val="16"/>
          <w:szCs w:val="16"/>
        </w:rPr>
        <w:t xml:space="preserve">provádí </w:t>
      </w:r>
      <w:r w:rsidRPr="00D42DB0">
        <w:rPr>
          <w:rFonts w:ascii="Arial" w:hAnsi="Arial" w:cs="Arial"/>
          <w:sz w:val="16"/>
          <w:szCs w:val="16"/>
        </w:rPr>
        <w:t>pravideln</w:t>
      </w:r>
      <w:r w:rsidR="002F6F05" w:rsidRPr="00D42DB0">
        <w:rPr>
          <w:rFonts w:ascii="Arial" w:hAnsi="Arial" w:cs="Arial"/>
          <w:sz w:val="16"/>
          <w:szCs w:val="16"/>
        </w:rPr>
        <w:t>é</w:t>
      </w:r>
      <w:r w:rsidRPr="00D42DB0">
        <w:rPr>
          <w:rFonts w:ascii="Arial" w:hAnsi="Arial" w:cs="Arial"/>
          <w:sz w:val="16"/>
          <w:szCs w:val="16"/>
        </w:rPr>
        <w:t xml:space="preserve"> bezpečnostně technick</w:t>
      </w:r>
      <w:r w:rsidR="002F6F05" w:rsidRPr="00D42DB0">
        <w:rPr>
          <w:rFonts w:ascii="Arial" w:hAnsi="Arial" w:cs="Arial"/>
          <w:sz w:val="16"/>
          <w:szCs w:val="16"/>
        </w:rPr>
        <w:t>é</w:t>
      </w:r>
      <w:r w:rsidRPr="00D42DB0">
        <w:rPr>
          <w:rFonts w:ascii="Arial" w:hAnsi="Arial" w:cs="Arial"/>
          <w:sz w:val="16"/>
          <w:szCs w:val="16"/>
        </w:rPr>
        <w:t xml:space="preserve"> kontrol</w:t>
      </w:r>
      <w:r w:rsidR="002F6F05" w:rsidRPr="00D42DB0">
        <w:rPr>
          <w:rFonts w:ascii="Arial" w:hAnsi="Arial" w:cs="Arial"/>
          <w:sz w:val="16"/>
          <w:szCs w:val="16"/>
        </w:rPr>
        <w:t>y</w:t>
      </w:r>
      <w:r w:rsidR="0068760A" w:rsidRPr="00D42DB0">
        <w:rPr>
          <w:rFonts w:ascii="Arial" w:hAnsi="Arial" w:cs="Arial"/>
          <w:sz w:val="16"/>
          <w:szCs w:val="16"/>
        </w:rPr>
        <w:t xml:space="preserve"> v rámci PBTK průtokového </w:t>
      </w:r>
      <w:proofErr w:type="spellStart"/>
      <w:r w:rsidR="0068760A" w:rsidRPr="00D42DB0">
        <w:rPr>
          <w:rFonts w:ascii="Arial" w:hAnsi="Arial" w:cs="Arial"/>
          <w:sz w:val="16"/>
          <w:szCs w:val="16"/>
        </w:rPr>
        <w:t>cytometru</w:t>
      </w:r>
      <w:proofErr w:type="spellEnd"/>
      <w:r w:rsidR="0068760A" w:rsidRPr="00D42DB0">
        <w:rPr>
          <w:rFonts w:ascii="Arial" w:hAnsi="Arial" w:cs="Arial"/>
          <w:sz w:val="16"/>
          <w:szCs w:val="16"/>
        </w:rPr>
        <w:t xml:space="preserve"> </w:t>
      </w:r>
      <w:proofErr w:type="spellStart"/>
      <w:r w:rsidR="0068760A" w:rsidRPr="00D42DB0">
        <w:rPr>
          <w:rFonts w:ascii="Arial" w:hAnsi="Arial" w:cs="Arial"/>
          <w:sz w:val="16"/>
          <w:szCs w:val="16"/>
        </w:rPr>
        <w:t>Mindray</w:t>
      </w:r>
      <w:proofErr w:type="spellEnd"/>
      <w:r w:rsidR="0068760A" w:rsidRPr="00D42DB0">
        <w:rPr>
          <w:rFonts w:ascii="Arial" w:hAnsi="Arial" w:cs="Arial"/>
          <w:sz w:val="16"/>
          <w:szCs w:val="16"/>
        </w:rPr>
        <w:t xml:space="preserve"> </w:t>
      </w:r>
      <w:proofErr w:type="spellStart"/>
      <w:r w:rsidR="0068760A" w:rsidRPr="00D42DB0">
        <w:rPr>
          <w:rFonts w:ascii="Arial" w:hAnsi="Arial" w:cs="Arial"/>
          <w:sz w:val="16"/>
          <w:szCs w:val="16"/>
        </w:rPr>
        <w:t>BriCyte</w:t>
      </w:r>
      <w:proofErr w:type="spellEnd"/>
      <w:r w:rsidR="0068760A" w:rsidRPr="00D42DB0">
        <w:rPr>
          <w:rFonts w:ascii="Arial" w:hAnsi="Arial" w:cs="Arial"/>
          <w:sz w:val="16"/>
          <w:szCs w:val="16"/>
        </w:rPr>
        <w:t xml:space="preserve"> E6, jehož</w:t>
      </w:r>
      <w:r w:rsidR="00D84B5A" w:rsidRPr="00D42DB0">
        <w:rPr>
          <w:rFonts w:ascii="Arial" w:hAnsi="Arial" w:cs="Arial"/>
          <w:sz w:val="16"/>
          <w:szCs w:val="16"/>
        </w:rPr>
        <w:t xml:space="preserve"> je integrovanou součástí</w:t>
      </w:r>
      <w:r w:rsidR="0068760A" w:rsidRPr="00D42DB0">
        <w:rPr>
          <w:rFonts w:ascii="Arial" w:hAnsi="Arial" w:cs="Arial"/>
          <w:sz w:val="16"/>
          <w:szCs w:val="16"/>
        </w:rPr>
        <w:t xml:space="preserve">, </w:t>
      </w:r>
      <w:r w:rsidR="002F6F05" w:rsidRPr="00D42DB0">
        <w:rPr>
          <w:rFonts w:ascii="Arial" w:hAnsi="Arial" w:cs="Arial"/>
          <w:sz w:val="16"/>
          <w:szCs w:val="16"/>
        </w:rPr>
        <w:t xml:space="preserve">včetně </w:t>
      </w:r>
      <w:r w:rsidR="006D12EA" w:rsidRPr="00D42DB0">
        <w:rPr>
          <w:rFonts w:ascii="Arial" w:hAnsi="Arial" w:cs="Arial"/>
          <w:sz w:val="16"/>
          <w:szCs w:val="16"/>
        </w:rPr>
        <w:t xml:space="preserve">povinně </w:t>
      </w:r>
      <w:r w:rsidR="002F6F05" w:rsidRPr="00D42DB0">
        <w:rPr>
          <w:rFonts w:ascii="Arial" w:hAnsi="Arial" w:cs="Arial"/>
          <w:sz w:val="16"/>
          <w:szCs w:val="16"/>
        </w:rPr>
        <w:t>měněných náhradních dílů</w:t>
      </w:r>
      <w:r w:rsidR="002D28A0" w:rsidRPr="00D42DB0">
        <w:rPr>
          <w:rFonts w:ascii="Arial" w:hAnsi="Arial" w:cs="Arial"/>
          <w:sz w:val="16"/>
          <w:szCs w:val="16"/>
        </w:rPr>
        <w:t xml:space="preserve"> a </w:t>
      </w:r>
      <w:r w:rsidRPr="00D42DB0">
        <w:rPr>
          <w:rFonts w:ascii="Arial" w:hAnsi="Arial" w:cs="Arial"/>
          <w:sz w:val="16"/>
          <w:szCs w:val="16"/>
        </w:rPr>
        <w:t xml:space="preserve">vystavení protokolu </w:t>
      </w:r>
      <w:r w:rsidR="006D12EA" w:rsidRPr="00D42DB0">
        <w:rPr>
          <w:rFonts w:ascii="Arial" w:hAnsi="Arial" w:cs="Arial"/>
          <w:sz w:val="16"/>
          <w:szCs w:val="16"/>
        </w:rPr>
        <w:t xml:space="preserve">v požadovaném intervalu </w:t>
      </w:r>
      <w:r w:rsidRPr="00D42DB0">
        <w:rPr>
          <w:rFonts w:ascii="Arial" w:hAnsi="Arial" w:cs="Arial"/>
          <w:sz w:val="16"/>
          <w:szCs w:val="16"/>
        </w:rPr>
        <w:t>a</w:t>
      </w:r>
      <w:r w:rsidR="007271C6" w:rsidRPr="00D42DB0">
        <w:rPr>
          <w:rFonts w:ascii="Arial" w:hAnsi="Arial" w:cs="Arial"/>
          <w:sz w:val="16"/>
          <w:szCs w:val="16"/>
        </w:rPr>
        <w:t xml:space="preserve"> dále</w:t>
      </w:r>
      <w:r w:rsidRPr="00D42DB0">
        <w:rPr>
          <w:rFonts w:ascii="Arial" w:hAnsi="Arial" w:cs="Arial"/>
          <w:sz w:val="16"/>
          <w:szCs w:val="16"/>
        </w:rPr>
        <w:t xml:space="preserve"> případný update softwar</w:t>
      </w:r>
      <w:r w:rsidR="00E9688D">
        <w:rPr>
          <w:rFonts w:ascii="Arial" w:hAnsi="Arial" w:cs="Arial"/>
          <w:sz w:val="16"/>
          <w:szCs w:val="16"/>
        </w:rPr>
        <w:t>u</w:t>
      </w:r>
      <w:r w:rsidRPr="00D42DB0">
        <w:rPr>
          <w:rFonts w:ascii="Arial" w:hAnsi="Arial" w:cs="Arial"/>
          <w:sz w:val="16"/>
          <w:szCs w:val="16"/>
        </w:rPr>
        <w:t>, v předepsaném intervalu</w:t>
      </w:r>
      <w:r w:rsidR="00C719C7" w:rsidRPr="00D42DB0">
        <w:rPr>
          <w:rFonts w:ascii="Arial" w:hAnsi="Arial" w:cs="Arial"/>
          <w:sz w:val="16"/>
          <w:szCs w:val="16"/>
        </w:rPr>
        <w:t xml:space="preserve"> </w:t>
      </w:r>
      <w:r w:rsidR="00A868A2" w:rsidRPr="00D42DB0">
        <w:rPr>
          <w:rFonts w:ascii="Arial" w:hAnsi="Arial" w:cs="Arial"/>
          <w:sz w:val="16"/>
          <w:szCs w:val="16"/>
        </w:rPr>
        <w:t>1x ročně</w:t>
      </w:r>
      <w:r w:rsidR="002D28A0" w:rsidRPr="00D42DB0">
        <w:rPr>
          <w:rFonts w:ascii="Arial" w:hAnsi="Arial" w:cs="Arial"/>
          <w:sz w:val="16"/>
          <w:szCs w:val="16"/>
        </w:rPr>
        <w:t xml:space="preserve"> </w:t>
      </w:r>
      <w:r w:rsidR="008B24E0" w:rsidRPr="00D42DB0">
        <w:rPr>
          <w:rFonts w:ascii="Arial" w:hAnsi="Arial" w:cs="Arial"/>
          <w:sz w:val="16"/>
          <w:szCs w:val="16"/>
        </w:rPr>
        <w:t xml:space="preserve"> </w:t>
      </w:r>
      <w:r w:rsidRPr="00D42DB0">
        <w:rPr>
          <w:rFonts w:ascii="Arial" w:hAnsi="Arial" w:cs="Arial"/>
          <w:sz w:val="16"/>
          <w:szCs w:val="16"/>
        </w:rPr>
        <w:t>a následně nejpozději</w:t>
      </w:r>
      <w:r w:rsidR="00C719C7" w:rsidRPr="00D42DB0">
        <w:rPr>
          <w:rFonts w:ascii="Arial" w:hAnsi="Arial" w:cs="Arial"/>
          <w:sz w:val="16"/>
          <w:szCs w:val="16"/>
        </w:rPr>
        <w:t xml:space="preserve"> </w:t>
      </w:r>
      <w:r w:rsidR="00A868A2" w:rsidRPr="00D42DB0">
        <w:rPr>
          <w:rFonts w:ascii="Arial" w:hAnsi="Arial" w:cs="Arial"/>
          <w:sz w:val="16"/>
          <w:szCs w:val="16"/>
        </w:rPr>
        <w:t xml:space="preserve">1 rok </w:t>
      </w:r>
      <w:r w:rsidRPr="00D42DB0">
        <w:rPr>
          <w:rFonts w:ascii="Arial" w:hAnsi="Arial" w:cs="Arial"/>
          <w:sz w:val="16"/>
          <w:szCs w:val="16"/>
        </w:rPr>
        <w:t xml:space="preserve">od provedení poslední předcházející </w:t>
      </w:r>
      <w:r w:rsidR="00610D18" w:rsidRPr="00D42DB0">
        <w:rPr>
          <w:rFonts w:ascii="Arial" w:hAnsi="Arial" w:cs="Arial"/>
          <w:sz w:val="16"/>
          <w:szCs w:val="16"/>
        </w:rPr>
        <w:t>opakované kontroly</w:t>
      </w:r>
      <w:r w:rsidRPr="00D42DB0">
        <w:rPr>
          <w:rFonts w:ascii="Arial" w:hAnsi="Arial" w:cs="Arial"/>
          <w:sz w:val="16"/>
          <w:szCs w:val="16"/>
        </w:rPr>
        <w:t>. Prodávající prokaz</w:t>
      </w:r>
      <w:r w:rsidR="002F6F05" w:rsidRPr="00D42DB0">
        <w:rPr>
          <w:rFonts w:ascii="Arial" w:hAnsi="Arial" w:cs="Arial"/>
          <w:sz w:val="16"/>
          <w:szCs w:val="16"/>
        </w:rPr>
        <w:t>atelně písemně vyvolá jednání o </w:t>
      </w:r>
      <w:r w:rsidRPr="00D42DB0">
        <w:rPr>
          <w:rFonts w:ascii="Arial" w:hAnsi="Arial" w:cs="Arial"/>
          <w:sz w:val="16"/>
          <w:szCs w:val="16"/>
        </w:rPr>
        <w:t xml:space="preserve">termínu provedení </w:t>
      </w:r>
      <w:r w:rsidR="00610D18" w:rsidRPr="00D42DB0">
        <w:rPr>
          <w:rFonts w:ascii="Arial" w:hAnsi="Arial" w:cs="Arial"/>
          <w:sz w:val="16"/>
          <w:szCs w:val="16"/>
        </w:rPr>
        <w:t>opakované kontroly</w:t>
      </w:r>
      <w:r w:rsidRPr="00D42DB0">
        <w:rPr>
          <w:rFonts w:ascii="Arial" w:hAnsi="Arial" w:cs="Arial"/>
          <w:sz w:val="16"/>
          <w:szCs w:val="16"/>
        </w:rPr>
        <w:t xml:space="preserve"> minimálně 1 měsíc před uplynutím</w:t>
      </w:r>
      <w:r w:rsidRPr="0068760A">
        <w:rPr>
          <w:rFonts w:ascii="Arial" w:hAnsi="Arial" w:cs="Arial"/>
          <w:sz w:val="16"/>
          <w:szCs w:val="16"/>
        </w:rPr>
        <w:t xml:space="preserve"> termínu platnosti stávající </w:t>
      </w:r>
      <w:r w:rsidR="00610D18" w:rsidRPr="0068760A">
        <w:rPr>
          <w:rFonts w:ascii="Arial" w:hAnsi="Arial" w:cs="Arial"/>
          <w:sz w:val="16"/>
          <w:szCs w:val="16"/>
        </w:rPr>
        <w:t>opakované kontroly</w:t>
      </w:r>
      <w:r w:rsidRPr="0068760A">
        <w:rPr>
          <w:rFonts w:ascii="Arial" w:hAnsi="Arial" w:cs="Arial"/>
          <w:sz w:val="16"/>
          <w:szCs w:val="16"/>
        </w:rPr>
        <w:t xml:space="preserve">. Termín bude stanoven na základě vzájemné dohody ve lhůtě uvedené v tomto bodu výše. </w:t>
      </w:r>
      <w:bookmarkStart w:id="2" w:name="_Hlk511289299"/>
      <w:r w:rsidR="001A578F" w:rsidRPr="0068760A">
        <w:rPr>
          <w:rFonts w:ascii="Arial" w:hAnsi="Arial" w:cs="Arial"/>
          <w:sz w:val="16"/>
          <w:szCs w:val="16"/>
        </w:rPr>
        <w:t xml:space="preserve">Protokoly o provedené </w:t>
      </w:r>
      <w:r w:rsidR="00610D18" w:rsidRPr="0068760A">
        <w:rPr>
          <w:rFonts w:ascii="Arial" w:hAnsi="Arial" w:cs="Arial"/>
          <w:sz w:val="16"/>
          <w:szCs w:val="16"/>
        </w:rPr>
        <w:t>opakované kontrol</w:t>
      </w:r>
      <w:r w:rsidR="002F6F05" w:rsidRPr="0068760A">
        <w:rPr>
          <w:rFonts w:ascii="Arial" w:hAnsi="Arial" w:cs="Arial"/>
          <w:sz w:val="16"/>
          <w:szCs w:val="16"/>
        </w:rPr>
        <w:t>y</w:t>
      </w:r>
      <w:r w:rsidR="001A578F" w:rsidRPr="0068760A">
        <w:rPr>
          <w:rFonts w:ascii="Arial" w:hAnsi="Arial" w:cs="Arial"/>
          <w:sz w:val="16"/>
          <w:szCs w:val="16"/>
        </w:rPr>
        <w:t xml:space="preserve"> zašle prodávající na Odbor zdravotnické techniky nejpozději do 30 dnů od provedení (elektronickou kopii zašle bez prodlení na adresu: </w:t>
      </w:r>
      <w:r w:rsidR="00111D39" w:rsidRPr="001A4D32">
        <w:rPr>
          <w:rFonts w:ascii="Arial" w:hAnsi="Arial" w:cs="Arial"/>
          <w:sz w:val="16"/>
          <w:szCs w:val="16"/>
        </w:rPr>
        <w:t>Servis.OZT@vfn.cz</w:t>
      </w:r>
      <w:r w:rsidR="001A578F" w:rsidRPr="0068760A">
        <w:rPr>
          <w:rFonts w:ascii="Arial" w:hAnsi="Arial" w:cs="Arial"/>
          <w:sz w:val="16"/>
          <w:szCs w:val="16"/>
        </w:rPr>
        <w:t>).</w:t>
      </w:r>
    </w:p>
    <w:bookmarkEnd w:id="2"/>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65D832B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dále v průběhu záruční doby zajistí na žádost kupujícího </w:t>
      </w:r>
      <w:proofErr w:type="gramStart"/>
      <w:r w:rsidRPr="005C6A21">
        <w:rPr>
          <w:rFonts w:ascii="Arial" w:hAnsi="Arial" w:cs="Arial"/>
          <w:sz w:val="16"/>
          <w:szCs w:val="16"/>
        </w:rPr>
        <w:t>a  na</w:t>
      </w:r>
      <w:proofErr w:type="gramEnd"/>
      <w:r w:rsidRPr="005C6A21">
        <w:rPr>
          <w:rFonts w:ascii="Arial" w:hAnsi="Arial" w:cs="Arial"/>
          <w:sz w:val="16"/>
          <w:szCs w:val="16"/>
        </w:rPr>
        <w:t xml:space="preserve"> náklady prodávajícího provedení opakovaných instruktáží</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67A4B9DB"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w:t>
      </w:r>
      <w:r w:rsidR="00A868A2">
        <w:rPr>
          <w:rFonts w:ascii="Arial" w:hAnsi="Arial" w:cs="Arial"/>
          <w:sz w:val="16"/>
          <w:szCs w:val="16"/>
        </w:rPr>
        <w:t xml:space="preserve"> formou na elektronickou adresu: </w:t>
      </w:r>
      <w:r w:rsidR="00A868A2" w:rsidRPr="001A4D32">
        <w:rPr>
          <w:rFonts w:ascii="Arial" w:hAnsi="Arial" w:cs="Arial"/>
          <w:sz w:val="16"/>
          <w:szCs w:val="16"/>
        </w:rPr>
        <w:t>servis@ita-intertact.com</w:t>
      </w:r>
      <w:r w:rsidR="00A868A2">
        <w:rPr>
          <w:rFonts w:ascii="Arial" w:hAnsi="Arial" w:cs="Arial"/>
          <w:sz w:val="16"/>
          <w:szCs w:val="16"/>
        </w:rPr>
        <w:t>.</w:t>
      </w:r>
      <w:r w:rsidR="008B24E0" w:rsidRPr="005C6A21">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F07574">
      <w:pPr>
        <w:numPr>
          <w:ilvl w:val="0"/>
          <w:numId w:val="15"/>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F07574">
      <w:pPr>
        <w:numPr>
          <w:ilvl w:val="0"/>
          <w:numId w:val="15"/>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F07574">
      <w:pPr>
        <w:numPr>
          <w:ilvl w:val="0"/>
          <w:numId w:val="15"/>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F07574">
      <w:pPr>
        <w:numPr>
          <w:ilvl w:val="0"/>
          <w:numId w:val="15"/>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F07574">
      <w:pPr>
        <w:numPr>
          <w:ilvl w:val="0"/>
          <w:numId w:val="15"/>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6EC7ACED"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2F2F24">
        <w:rPr>
          <w:rFonts w:ascii="Arial" w:hAnsi="Arial" w:cs="Arial"/>
          <w:sz w:val="16"/>
          <w:szCs w:val="16"/>
        </w:rPr>
        <w:t>24</w:t>
      </w:r>
      <w:r w:rsidR="002F2F24" w:rsidRPr="005C6A21">
        <w:rPr>
          <w:rFonts w:ascii="Arial" w:hAnsi="Arial" w:cs="Arial"/>
          <w:sz w:val="16"/>
          <w:szCs w:val="16"/>
        </w:rPr>
        <w:t xml:space="preserve"> </w:t>
      </w:r>
      <w:r w:rsidRPr="005C6A21">
        <w:rPr>
          <w:rFonts w:ascii="Arial" w:hAnsi="Arial" w:cs="Arial"/>
          <w:sz w:val="16"/>
          <w:szCs w:val="16"/>
        </w:rPr>
        <w:t>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F76B91">
        <w:rPr>
          <w:rFonts w:ascii="Arial" w:hAnsi="Arial" w:cs="Arial"/>
          <w:sz w:val="16"/>
          <w:szCs w:val="16"/>
        </w:rPr>
        <w:t>2</w:t>
      </w:r>
      <w:r w:rsidR="00F76B91" w:rsidRPr="005C6A21">
        <w:rPr>
          <w:rFonts w:ascii="Arial" w:hAnsi="Arial" w:cs="Arial"/>
          <w:sz w:val="16"/>
          <w:szCs w:val="16"/>
        </w:rPr>
        <w:t xml:space="preserve"> </w:t>
      </w:r>
      <w:r w:rsidRPr="005C6A21">
        <w:rPr>
          <w:rFonts w:ascii="Arial" w:hAnsi="Arial" w:cs="Arial"/>
          <w:sz w:val="16"/>
          <w:szCs w:val="16"/>
        </w:rPr>
        <w:t>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240C56">
        <w:rPr>
          <w:rFonts w:ascii="Arial" w:hAnsi="Arial" w:cs="Arial"/>
          <w:sz w:val="16"/>
          <w:szCs w:val="16"/>
        </w:rPr>
        <w:t>5</w:t>
      </w:r>
      <w:r w:rsidR="00240C56" w:rsidRPr="005C6A21">
        <w:rPr>
          <w:rFonts w:ascii="Arial" w:hAnsi="Arial" w:cs="Arial"/>
          <w:sz w:val="16"/>
          <w:szCs w:val="16"/>
        </w:rPr>
        <w:t xml:space="preserve"> </w:t>
      </w:r>
      <w:r w:rsidRPr="005C6A21">
        <w:rPr>
          <w:rFonts w:ascii="Arial" w:hAnsi="Arial" w:cs="Arial"/>
          <w:sz w:val="16"/>
          <w:szCs w:val="16"/>
        </w:rPr>
        <w:t>pracovních dnů od nahlášení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26B89C65" w:rsidR="00126A29" w:rsidRPr="005C6A21" w:rsidRDefault="0EB2B066" w:rsidP="00260943">
      <w:pPr>
        <w:numPr>
          <w:ilvl w:val="0"/>
          <w:numId w:val="6"/>
        </w:numPr>
        <w:tabs>
          <w:tab w:val="clear" w:pos="502"/>
          <w:tab w:val="num" w:pos="426"/>
        </w:tabs>
        <w:ind w:left="425" w:hanging="425"/>
        <w:jc w:val="both"/>
        <w:rPr>
          <w:rFonts w:ascii="Arial" w:hAnsi="Arial" w:cs="Arial"/>
          <w:sz w:val="16"/>
          <w:szCs w:val="16"/>
        </w:rPr>
      </w:pPr>
      <w:r w:rsidRPr="0EB2B066">
        <w:rPr>
          <w:rFonts w:ascii="Arial" w:hAnsi="Arial" w:cs="Arial"/>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w:t>
      </w:r>
      <w:r w:rsidRPr="0EB2B066">
        <w:rPr>
          <w:rFonts w:ascii="Arial" w:hAnsi="Arial" w:cs="Arial"/>
          <w:sz w:val="16"/>
          <w:szCs w:val="16"/>
        </w:rPr>
        <w:lastRenderedPageBreak/>
        <w:t>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13ED46D3" w14:textId="1D52564E"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20A69212" w14:textId="77777777" w:rsidR="00126A29" w:rsidRPr="005C6A21" w:rsidRDefault="00126A29" w:rsidP="00F07574">
      <w:pPr>
        <w:ind w:left="360"/>
        <w:jc w:val="both"/>
        <w:rPr>
          <w:rFonts w:ascii="Arial" w:hAnsi="Arial" w:cs="Arial"/>
          <w:sz w:val="16"/>
          <w:szCs w:val="16"/>
        </w:rPr>
      </w:pPr>
    </w:p>
    <w:p w14:paraId="313E9209" w14:textId="77777777" w:rsidR="00126A29" w:rsidRPr="005C6A21" w:rsidRDefault="00126A29" w:rsidP="008D0A8F">
      <w:pPr>
        <w:jc w:val="center"/>
        <w:rPr>
          <w:rFonts w:ascii="Arial" w:hAnsi="Arial" w:cs="Arial"/>
          <w:b/>
          <w:sz w:val="16"/>
          <w:szCs w:val="16"/>
        </w:rPr>
      </w:pPr>
      <w:r w:rsidRPr="005C6A21">
        <w:rPr>
          <w:rFonts w:ascii="Arial" w:hAnsi="Arial" w:cs="Arial"/>
          <w:b/>
          <w:sz w:val="16"/>
          <w:szCs w:val="16"/>
        </w:rPr>
        <w:t>VI.</w:t>
      </w:r>
    </w:p>
    <w:p w14:paraId="48752069" w14:textId="77777777" w:rsidR="00126A29" w:rsidRPr="005C6A21" w:rsidRDefault="00126A29" w:rsidP="003B72DE">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50693E60" w14:textId="77777777" w:rsidR="003413F6"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 xml:space="preserve">ši </w:t>
      </w:r>
      <w:proofErr w:type="gramStart"/>
      <w:r w:rsidRPr="005C6A21">
        <w:rPr>
          <w:rFonts w:ascii="Arial" w:hAnsi="Arial" w:cs="Arial"/>
          <w:bCs/>
          <w:sz w:val="16"/>
          <w:szCs w:val="16"/>
        </w:rPr>
        <w:t>0,01%</w:t>
      </w:r>
      <w:proofErr w:type="gramEnd"/>
      <w:r w:rsidRPr="005C6A21">
        <w:rPr>
          <w:rFonts w:ascii="Arial" w:hAnsi="Arial" w:cs="Arial"/>
          <w:bCs/>
          <w:sz w:val="16"/>
          <w:szCs w:val="16"/>
        </w:rPr>
        <w:t xml:space="preserve"> z dlu</w:t>
      </w:r>
      <w:r w:rsidRPr="005C6A21">
        <w:rPr>
          <w:rFonts w:ascii="Arial" w:hAnsi="Arial" w:cs="Arial"/>
          <w:sz w:val="16"/>
          <w:szCs w:val="16"/>
        </w:rPr>
        <w:t>žné částky za každý den prodlení. Smluvní strany se dohodly, že prodávající je oprávněn požadovat zaplacení úroku z prodlení až po uplynutí 30 dnů od sjednané lhůty splatnosti.</w:t>
      </w:r>
      <w:r w:rsidR="003413F6" w:rsidRPr="005C6A21">
        <w:rPr>
          <w:rFonts w:ascii="Arial" w:hAnsi="Arial" w:cs="Arial"/>
          <w:sz w:val="16"/>
          <w:szCs w:val="16"/>
        </w:rPr>
        <w:t xml:space="preserve"> </w:t>
      </w:r>
    </w:p>
    <w:p w14:paraId="708AC7BB" w14:textId="359C0CBB" w:rsidR="006E4A5B" w:rsidRPr="005C6A21" w:rsidRDefault="006E4A5B" w:rsidP="006E4A5B">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že prodávající nedohodne předem s kupujícím termín dodávky a zároveň nekontaktuje prokazatelně zástupce Odboru zdravotnické techniky dle čl. IV</w:t>
      </w:r>
      <w:r w:rsidR="0059156A">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171D4F7E" w14:textId="3EA144D7"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5C6A21">
        <w:rPr>
          <w:rFonts w:ascii="Arial" w:hAnsi="Arial" w:cs="Arial"/>
          <w:sz w:val="16"/>
          <w:szCs w:val="16"/>
        </w:rPr>
        <w:t>10</w:t>
      </w:r>
      <w:r w:rsidR="0059156A">
        <w:rPr>
          <w:rFonts w:ascii="Arial" w:hAnsi="Arial" w:cs="Arial"/>
          <w:sz w:val="16"/>
          <w:szCs w:val="16"/>
        </w:rPr>
        <w:t>.</w:t>
      </w:r>
      <w:r w:rsidR="00111D39" w:rsidRPr="005C6A21">
        <w:rPr>
          <w:rFonts w:ascii="Arial" w:hAnsi="Arial" w:cs="Arial"/>
          <w:sz w:val="16"/>
          <w:szCs w:val="16"/>
        </w:rPr>
        <w:t>000</w:t>
      </w:r>
      <w:r w:rsidR="0059156A">
        <w:rPr>
          <w:rFonts w:ascii="Arial" w:hAnsi="Arial" w:cs="Arial"/>
          <w:sz w:val="16"/>
          <w:szCs w:val="16"/>
        </w:rPr>
        <w:t>,-</w:t>
      </w:r>
      <w:proofErr w:type="gramEnd"/>
      <w:r w:rsidRPr="005C6A21">
        <w:rPr>
          <w:rFonts w:ascii="Arial" w:hAnsi="Arial" w:cs="Arial"/>
          <w:sz w:val="16"/>
          <w:szCs w:val="16"/>
        </w:rPr>
        <w:t xml:space="preserve"> Kč. Dále je kupující oprávněn požadovat zaplacení další smluvní pokuty ve výši </w:t>
      </w:r>
      <w:r w:rsidR="00111D39" w:rsidRPr="005C6A21">
        <w:rPr>
          <w:rFonts w:ascii="Arial" w:hAnsi="Arial" w:cs="Arial"/>
          <w:sz w:val="16"/>
          <w:szCs w:val="16"/>
        </w:rPr>
        <w:t xml:space="preserve">0,1 </w:t>
      </w:r>
      <w:r w:rsidR="008D0A8F" w:rsidRPr="005C6A21">
        <w:rPr>
          <w:rFonts w:ascii="Arial" w:hAnsi="Arial" w:cs="Arial"/>
          <w:sz w:val="16"/>
          <w:szCs w:val="16"/>
        </w:rPr>
        <w:t>%</w:t>
      </w:r>
      <w:r w:rsidRPr="005C6A21">
        <w:rPr>
          <w:rFonts w:ascii="Arial" w:hAnsi="Arial" w:cs="Arial"/>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sidR="002F6F05">
        <w:rPr>
          <w:rFonts w:ascii="Arial" w:hAnsi="Arial" w:cs="Arial"/>
          <w:sz w:val="16"/>
          <w:szCs w:val="16"/>
        </w:rPr>
        <w:t>opakované kontroly</w:t>
      </w:r>
      <w:r w:rsidRPr="005C6A21">
        <w:rPr>
          <w:rFonts w:ascii="Arial" w:hAnsi="Arial" w:cs="Arial"/>
          <w:sz w:val="16"/>
          <w:szCs w:val="16"/>
        </w:rPr>
        <w:t xml:space="preserve"> v předepsaném intervalu </w:t>
      </w:r>
      <w:r w:rsidR="00913251" w:rsidRPr="005C6A21">
        <w:rPr>
          <w:rFonts w:ascii="Arial" w:hAnsi="Arial" w:cs="Arial"/>
          <w:sz w:val="16"/>
          <w:szCs w:val="16"/>
        </w:rPr>
        <w:t xml:space="preserve">nebo při porušení jiné povinnosti </w:t>
      </w:r>
      <w:r w:rsidRPr="005C6A21">
        <w:rPr>
          <w:rFonts w:ascii="Arial" w:hAnsi="Arial" w:cs="Arial"/>
          <w:sz w:val="16"/>
          <w:szCs w:val="16"/>
        </w:rPr>
        <w:t xml:space="preserve">dle čl. V. odst. </w:t>
      </w:r>
      <w:r w:rsidR="004F744C" w:rsidRPr="005C6A21">
        <w:rPr>
          <w:rFonts w:ascii="Arial" w:hAnsi="Arial" w:cs="Arial"/>
          <w:sz w:val="16"/>
          <w:szCs w:val="16"/>
        </w:rPr>
        <w:t>4</w:t>
      </w:r>
      <w:r w:rsidRPr="005C6A21">
        <w:rPr>
          <w:rFonts w:ascii="Arial" w:hAnsi="Arial" w:cs="Arial"/>
          <w:sz w:val="16"/>
          <w:szCs w:val="16"/>
        </w:rPr>
        <w:t xml:space="preserve"> této smlouvy, má kupující právo účtovat smluvní pokutu ve výši </w:t>
      </w:r>
      <w:proofErr w:type="gramStart"/>
      <w:r w:rsidRPr="005C6A21">
        <w:rPr>
          <w:rFonts w:ascii="Arial" w:hAnsi="Arial" w:cs="Arial"/>
          <w:sz w:val="16"/>
          <w:szCs w:val="16"/>
        </w:rPr>
        <w:t>5.000,-</w:t>
      </w:r>
      <w:proofErr w:type="gramEnd"/>
      <w:r w:rsidRPr="005C6A21">
        <w:rPr>
          <w:rFonts w:ascii="Arial" w:hAnsi="Arial" w:cs="Arial"/>
          <w:sz w:val="16"/>
          <w:szCs w:val="16"/>
        </w:rPr>
        <w:t xml:space="preserve"> Kč za každý započatý den prodlení.</w:t>
      </w:r>
    </w:p>
    <w:p w14:paraId="5ED2DEA1" w14:textId="7F0446F8"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sidR="006659F2">
        <w:rPr>
          <w:rFonts w:ascii="Arial" w:hAnsi="Arial" w:cs="Arial"/>
          <w:sz w:val="16"/>
          <w:szCs w:val="16"/>
        </w:rPr>
        <w:t>/zaškolení</w:t>
      </w:r>
      <w:r w:rsidRPr="005C6A21">
        <w:rPr>
          <w:rFonts w:ascii="Arial" w:hAnsi="Arial" w:cs="Arial"/>
          <w:sz w:val="16"/>
          <w:szCs w:val="16"/>
        </w:rPr>
        <w:t xml:space="preserve"> obsluhujícího personálu </w:t>
      </w:r>
      <w:r w:rsidR="00C75A70" w:rsidRPr="005C6A21">
        <w:rPr>
          <w:rFonts w:ascii="Arial" w:hAnsi="Arial" w:cs="Arial"/>
          <w:sz w:val="16"/>
          <w:szCs w:val="16"/>
        </w:rPr>
        <w:t>kupujícího dle podmínky v čl. V.</w:t>
      </w:r>
      <w:r w:rsidRPr="005C6A21">
        <w:rPr>
          <w:rFonts w:ascii="Arial" w:hAnsi="Arial" w:cs="Arial"/>
          <w:sz w:val="16"/>
          <w:szCs w:val="16"/>
        </w:rPr>
        <w:t xml:space="preserve"> odst. </w:t>
      </w:r>
      <w:r w:rsidR="004A3751" w:rsidRPr="005C6A21">
        <w:rPr>
          <w:rFonts w:ascii="Arial" w:hAnsi="Arial" w:cs="Arial"/>
          <w:sz w:val="16"/>
          <w:szCs w:val="16"/>
        </w:rPr>
        <w:t>6</w:t>
      </w:r>
      <w:r w:rsidRPr="005C6A21">
        <w:rPr>
          <w:rFonts w:ascii="Arial" w:hAnsi="Arial" w:cs="Arial"/>
          <w:sz w:val="16"/>
          <w:szCs w:val="16"/>
        </w:rPr>
        <w:t xml:space="preserve"> této smlouvy a dále za nedodržení každé z povinností dle čl. VIII. odst. 7, 8</w:t>
      </w:r>
      <w:r w:rsidR="001A4D32">
        <w:rPr>
          <w:rFonts w:ascii="Arial" w:hAnsi="Arial" w:cs="Arial"/>
          <w:sz w:val="16"/>
          <w:szCs w:val="16"/>
        </w:rPr>
        <w:t xml:space="preserve"> a</w:t>
      </w:r>
      <w:r w:rsidR="009B109E" w:rsidRPr="005C6A21">
        <w:rPr>
          <w:rFonts w:ascii="Arial" w:hAnsi="Arial" w:cs="Arial"/>
          <w:sz w:val="16"/>
          <w:szCs w:val="16"/>
        </w:rPr>
        <w:t xml:space="preserve"> </w:t>
      </w:r>
      <w:r w:rsidRPr="005C6A21">
        <w:rPr>
          <w:rFonts w:ascii="Arial" w:hAnsi="Arial" w:cs="Arial"/>
          <w:sz w:val="16"/>
          <w:szCs w:val="16"/>
        </w:rPr>
        <w:t xml:space="preserve">9 této smlouvy má kupující právo účtovat smluvní pokutu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3A426F5C" w14:textId="77777777" w:rsidR="00EA3F1B" w:rsidRPr="005C6A21" w:rsidRDefault="00EA3F1B" w:rsidP="00EA3F1B">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21B6DDD6" w14:textId="77777777"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Smluvní pokuta bude vyúčtovaná samostatným daňovým dokladem a její splatnost činí 30 dní ode dne doručení daňového dokladu. </w:t>
      </w:r>
    </w:p>
    <w:p w14:paraId="7F69242B" w14:textId="77777777"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Kupujícímu vzniká právo na náhradu škody způsobené porušením smluvních povinností </w:t>
      </w:r>
      <w:r w:rsidR="00DB6780" w:rsidRPr="005C6A21">
        <w:rPr>
          <w:rFonts w:ascii="Arial" w:hAnsi="Arial" w:cs="Arial"/>
          <w:sz w:val="16"/>
          <w:szCs w:val="16"/>
        </w:rPr>
        <w:t xml:space="preserve">v plné výši </w:t>
      </w:r>
      <w:r w:rsidRPr="005C6A21">
        <w:rPr>
          <w:rFonts w:ascii="Arial" w:hAnsi="Arial" w:cs="Arial"/>
          <w:sz w:val="16"/>
          <w:szCs w:val="16"/>
        </w:rPr>
        <w:t>i po úhradách výše sjednaných smluvních pokut.</w:t>
      </w:r>
    </w:p>
    <w:p w14:paraId="7F9D861F" w14:textId="77777777" w:rsidR="00126A29" w:rsidRPr="005C6A21" w:rsidRDefault="00126A29" w:rsidP="00F07574">
      <w:pPr>
        <w:rPr>
          <w:rFonts w:ascii="Arial" w:hAnsi="Arial" w:cs="Arial"/>
          <w:sz w:val="16"/>
          <w:szCs w:val="16"/>
        </w:rPr>
      </w:pP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EB2B066" w:rsidP="00E456F8">
      <w:pPr>
        <w:pStyle w:val="Nadpis3"/>
        <w:numPr>
          <w:ilvl w:val="2"/>
          <w:numId w:val="0"/>
        </w:numPr>
        <w:rPr>
          <w:rFonts w:ascii="Arial" w:hAnsi="Arial" w:cs="Arial"/>
          <w:sz w:val="16"/>
          <w:szCs w:val="16"/>
        </w:rPr>
      </w:pPr>
      <w:r w:rsidRPr="0EB2B066">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261FB79" w14:textId="77777777" w:rsidR="00126A29" w:rsidRPr="005C6A21" w:rsidRDefault="00126A29" w:rsidP="00F07574">
      <w:pPr>
        <w:pStyle w:val="Textkomente1"/>
        <w:ind w:left="360"/>
        <w:jc w:val="both"/>
        <w:rPr>
          <w:rFonts w:ascii="Arial" w:hAnsi="Arial" w:cs="Arial"/>
          <w:sz w:val="16"/>
          <w:szCs w:val="16"/>
        </w:rPr>
      </w:pPr>
    </w:p>
    <w:p w14:paraId="53F8FA64"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EB2B066" w:rsidP="00E456F8">
      <w:pPr>
        <w:pStyle w:val="Nadpis3"/>
        <w:numPr>
          <w:ilvl w:val="2"/>
          <w:numId w:val="0"/>
        </w:numPr>
        <w:rPr>
          <w:rFonts w:ascii="Arial" w:hAnsi="Arial" w:cs="Arial"/>
          <w:sz w:val="16"/>
          <w:szCs w:val="16"/>
        </w:rPr>
      </w:pPr>
      <w:r w:rsidRPr="0EB2B066">
        <w:rPr>
          <w:rFonts w:ascii="Arial" w:hAnsi="Arial" w:cs="Arial"/>
          <w:sz w:val="16"/>
          <w:szCs w:val="16"/>
        </w:rPr>
        <w:t>Ostatní ujednání</w:t>
      </w:r>
    </w:p>
    <w:p w14:paraId="5D948DAD" w14:textId="422FA6CE" w:rsidR="00E2532F" w:rsidRPr="005C6A21" w:rsidRDefault="00126A29" w:rsidP="00693206">
      <w:pPr>
        <w:numPr>
          <w:ilvl w:val="0"/>
          <w:numId w:val="26"/>
        </w:numPr>
        <w:suppressAutoHyphens w:val="0"/>
        <w:jc w:val="both"/>
        <w:rPr>
          <w:rFonts w:ascii="Arial" w:hAnsi="Arial" w:cs="Arial"/>
          <w:sz w:val="16"/>
          <w:szCs w:val="16"/>
        </w:rPr>
      </w:pPr>
      <w:r w:rsidRPr="005C6A21">
        <w:rPr>
          <w:rFonts w:ascii="Arial" w:hAnsi="Arial" w:cs="Arial"/>
          <w:sz w:val="16"/>
          <w:szCs w:val="16"/>
        </w:rPr>
        <w:t xml:space="preserve">Prodávající bere na vědomí, že kupující je povinen dle ustanovení § </w:t>
      </w:r>
      <w:r w:rsidR="00A156ED" w:rsidRPr="005C6A21">
        <w:rPr>
          <w:rFonts w:ascii="Arial" w:hAnsi="Arial" w:cs="Arial"/>
          <w:sz w:val="16"/>
          <w:szCs w:val="16"/>
        </w:rPr>
        <w:t>219</w:t>
      </w:r>
      <w:r w:rsidRPr="005C6A21">
        <w:rPr>
          <w:rFonts w:ascii="Arial" w:hAnsi="Arial" w:cs="Arial"/>
          <w:sz w:val="16"/>
          <w:szCs w:val="16"/>
        </w:rPr>
        <w:t xml:space="preserve">, odst. 1 z. č. </w:t>
      </w:r>
      <w:r w:rsidR="00A156ED" w:rsidRPr="005C6A21">
        <w:rPr>
          <w:rFonts w:ascii="Arial" w:hAnsi="Arial" w:cs="Arial"/>
          <w:sz w:val="16"/>
          <w:szCs w:val="16"/>
        </w:rPr>
        <w:t>134/2016</w:t>
      </w:r>
      <w:r w:rsidRPr="005C6A21">
        <w:rPr>
          <w:rFonts w:ascii="Arial" w:hAnsi="Arial" w:cs="Arial"/>
          <w:sz w:val="16"/>
          <w:szCs w:val="16"/>
        </w:rPr>
        <w:t xml:space="preserve"> Sb.</w:t>
      </w:r>
      <w:r w:rsidR="0024719D" w:rsidRPr="005C6A21">
        <w:rPr>
          <w:rFonts w:ascii="Arial" w:hAnsi="Arial" w:cs="Arial"/>
          <w:sz w:val="16"/>
          <w:szCs w:val="16"/>
        </w:rPr>
        <w:t xml:space="preserve"> a dle zákona č. 340/2015 Sb.</w:t>
      </w:r>
      <w:r w:rsidR="00AA2155" w:rsidRPr="005C6A21">
        <w:rPr>
          <w:rFonts w:ascii="Arial" w:hAnsi="Arial" w:cs="Arial"/>
          <w:sz w:val="16"/>
          <w:szCs w:val="16"/>
        </w:rPr>
        <w:t>,</w:t>
      </w:r>
      <w:r w:rsidR="0024719D" w:rsidRPr="005C6A21">
        <w:rPr>
          <w:rFonts w:ascii="Arial" w:hAnsi="Arial" w:cs="Arial"/>
          <w:sz w:val="16"/>
          <w:szCs w:val="16"/>
        </w:rPr>
        <w:t xml:space="preserve"> o registru smluv</w:t>
      </w:r>
      <w:r w:rsidRPr="005C6A21">
        <w:rPr>
          <w:rFonts w:ascii="Arial" w:hAnsi="Arial" w:cs="Arial"/>
          <w:sz w:val="16"/>
          <w:szCs w:val="16"/>
        </w:rPr>
        <w:t xml:space="preserve"> </w:t>
      </w:r>
      <w:r w:rsidR="00A156ED" w:rsidRPr="005C6A21">
        <w:rPr>
          <w:rFonts w:ascii="Arial" w:hAnsi="Arial" w:cs="Arial"/>
          <w:sz w:val="16"/>
          <w:szCs w:val="16"/>
        </w:rPr>
        <w:t xml:space="preserve">uveřejnit </w:t>
      </w:r>
      <w:r w:rsidRPr="005C6A21">
        <w:rPr>
          <w:rFonts w:ascii="Arial" w:hAnsi="Arial" w:cs="Arial"/>
          <w:sz w:val="16"/>
          <w:szCs w:val="16"/>
        </w:rPr>
        <w:t xml:space="preserve">tuto smlouvu včetně případných dodatků </w:t>
      </w:r>
      <w:r w:rsidR="0024719D" w:rsidRPr="005C6A21">
        <w:rPr>
          <w:rFonts w:ascii="Arial" w:hAnsi="Arial" w:cs="Arial"/>
          <w:sz w:val="16"/>
          <w:szCs w:val="16"/>
        </w:rPr>
        <w:t>zákonem stanoveným způsobem</w:t>
      </w:r>
      <w:r w:rsidRPr="005C6A21">
        <w:rPr>
          <w:rFonts w:ascii="Arial" w:hAnsi="Arial" w:cs="Arial"/>
          <w:sz w:val="16"/>
          <w:szCs w:val="16"/>
        </w:rPr>
        <w:t>.</w:t>
      </w:r>
    </w:p>
    <w:p w14:paraId="270C0E99" w14:textId="391EFDE9" w:rsidR="00126A29" w:rsidRPr="005C6A21" w:rsidRDefault="00126A29" w:rsidP="00693206">
      <w:pPr>
        <w:numPr>
          <w:ilvl w:val="0"/>
          <w:numId w:val="26"/>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sidR="005D164E">
        <w:rPr>
          <w:rFonts w:ascii="Arial" w:hAnsi="Arial" w:cs="Arial"/>
          <w:sz w:val="16"/>
          <w:szCs w:val="16"/>
        </w:rPr>
        <w:t>provozovateli poštovních služeb</w:t>
      </w:r>
      <w:r w:rsidRPr="005C6A21">
        <w:rPr>
          <w:rFonts w:ascii="Arial" w:hAnsi="Arial" w:cs="Arial"/>
          <w:sz w:val="16"/>
          <w:szCs w:val="16"/>
        </w:rPr>
        <w:t>, zajistí pojištění takové dodávky.</w:t>
      </w:r>
    </w:p>
    <w:p w14:paraId="1498DAE0" w14:textId="77777777" w:rsidR="00126A29" w:rsidRPr="005C6A21" w:rsidRDefault="00126A29" w:rsidP="00693206">
      <w:pPr>
        <w:numPr>
          <w:ilvl w:val="0"/>
          <w:numId w:val="26"/>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7118E4E" w14:textId="77777777" w:rsidR="00126A29" w:rsidRPr="005C6A21" w:rsidRDefault="00126A29" w:rsidP="00693206">
      <w:pPr>
        <w:numPr>
          <w:ilvl w:val="0"/>
          <w:numId w:val="26"/>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5C6A21" w:rsidRDefault="00126A29" w:rsidP="00693206">
      <w:pPr>
        <w:numPr>
          <w:ilvl w:val="0"/>
          <w:numId w:val="26"/>
        </w:numPr>
        <w:jc w:val="both"/>
        <w:rPr>
          <w:rFonts w:ascii="Arial" w:hAnsi="Arial" w:cs="Arial"/>
          <w:sz w:val="16"/>
          <w:szCs w:val="16"/>
        </w:rPr>
      </w:pPr>
      <w:r w:rsidRPr="005C6A21">
        <w:rPr>
          <w:rFonts w:ascii="Arial" w:hAnsi="Arial" w:cs="Arial"/>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5C6A21" w:rsidRDefault="001F6E37" w:rsidP="00693206">
      <w:pPr>
        <w:numPr>
          <w:ilvl w:val="0"/>
          <w:numId w:val="26"/>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w:t>
      </w:r>
      <w:r w:rsidR="00991BD9" w:rsidRPr="005C6A21">
        <w:rPr>
          <w:rFonts w:ascii="Arial" w:hAnsi="Arial" w:cs="Arial"/>
          <w:sz w:val="16"/>
          <w:szCs w:val="16"/>
        </w:rPr>
        <w:t>ch</w:t>
      </w:r>
      <w:r w:rsidRPr="005C6A21">
        <w:rPr>
          <w:rFonts w:ascii="Arial" w:hAnsi="Arial" w:cs="Arial"/>
          <w:sz w:val="16"/>
          <w:szCs w:val="16"/>
        </w:rPr>
        <w:t xml:space="preserve"> areálu kupujícího </w:t>
      </w:r>
      <w:r w:rsidR="00DC54F3" w:rsidRPr="005C6A21">
        <w:rPr>
          <w:rFonts w:ascii="Arial" w:hAnsi="Arial" w:cs="Arial"/>
          <w:sz w:val="16"/>
          <w:szCs w:val="16"/>
        </w:rPr>
        <w:t xml:space="preserve">s výjimkou </w:t>
      </w:r>
      <w:r w:rsidRPr="005C6A21">
        <w:rPr>
          <w:rFonts w:ascii="Arial" w:hAnsi="Arial" w:cs="Arial"/>
          <w:sz w:val="16"/>
          <w:szCs w:val="16"/>
        </w:rPr>
        <w:t>vyhrazen</w:t>
      </w:r>
      <w:r w:rsidR="00DC54F3" w:rsidRPr="005C6A21">
        <w:rPr>
          <w:rFonts w:ascii="Arial" w:hAnsi="Arial" w:cs="Arial"/>
          <w:sz w:val="16"/>
          <w:szCs w:val="16"/>
        </w:rPr>
        <w:t>ých</w:t>
      </w:r>
      <w:r w:rsidRPr="005C6A21">
        <w:rPr>
          <w:rFonts w:ascii="Arial" w:hAnsi="Arial" w:cs="Arial"/>
          <w:sz w:val="16"/>
          <w:szCs w:val="16"/>
        </w:rPr>
        <w:t xml:space="preserve"> míst.</w:t>
      </w:r>
    </w:p>
    <w:p w14:paraId="7F4F5F2B" w14:textId="5BE95BEA" w:rsidR="00126A29" w:rsidRPr="005C6A21" w:rsidRDefault="00126A29" w:rsidP="00693206">
      <w:pPr>
        <w:numPr>
          <w:ilvl w:val="0"/>
          <w:numId w:val="26"/>
        </w:numPr>
        <w:jc w:val="both"/>
        <w:rPr>
          <w:rFonts w:ascii="Arial" w:hAnsi="Arial" w:cs="Arial"/>
          <w:sz w:val="16"/>
          <w:szCs w:val="16"/>
        </w:rPr>
      </w:pPr>
      <w:r w:rsidRPr="005C6A21">
        <w:rPr>
          <w:rFonts w:ascii="Arial" w:hAnsi="Arial" w:cs="Arial"/>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C6A21">
        <w:rPr>
          <w:rFonts w:ascii="Arial" w:hAnsi="Arial" w:cs="Arial"/>
          <w:sz w:val="16"/>
          <w:szCs w:val="16"/>
        </w:rPr>
        <w:t xml:space="preserve">minimální výši </w:t>
      </w:r>
      <w:r w:rsidR="00E929A5" w:rsidRPr="005C6A21">
        <w:rPr>
          <w:rFonts w:ascii="Arial" w:hAnsi="Arial" w:cs="Arial"/>
          <w:sz w:val="16"/>
          <w:szCs w:val="16"/>
        </w:rPr>
        <w:t xml:space="preserve">kupní </w:t>
      </w:r>
      <w:r w:rsidRPr="005C6A21">
        <w:rPr>
          <w:rFonts w:ascii="Arial" w:hAnsi="Arial" w:cs="Arial"/>
          <w:sz w:val="16"/>
          <w:szCs w:val="16"/>
        </w:rPr>
        <w:t>ceny</w:t>
      </w:r>
      <w:r w:rsidR="006659F2">
        <w:rPr>
          <w:rFonts w:ascii="Arial" w:hAnsi="Arial" w:cs="Arial"/>
          <w:sz w:val="16"/>
          <w:szCs w:val="16"/>
        </w:rPr>
        <w:t xml:space="preserve"> zboží</w:t>
      </w:r>
      <w:r w:rsidRPr="005C6A21">
        <w:rPr>
          <w:rFonts w:ascii="Arial" w:hAnsi="Arial" w:cs="Arial"/>
          <w:sz w:val="16"/>
          <w:szCs w:val="16"/>
        </w:rPr>
        <w:t xml:space="preserve"> v Kč bez DPH.</w:t>
      </w:r>
    </w:p>
    <w:p w14:paraId="2302E28B" w14:textId="640C37BF" w:rsidR="00126A29" w:rsidRPr="005C6A21" w:rsidRDefault="00126A29" w:rsidP="00693206">
      <w:pPr>
        <w:numPr>
          <w:ilvl w:val="0"/>
          <w:numId w:val="26"/>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F76B91">
        <w:rPr>
          <w:rFonts w:ascii="Arial" w:hAnsi="Arial" w:cs="Arial"/>
          <w:sz w:val="16"/>
          <w:szCs w:val="16"/>
        </w:rPr>
        <w:t>7</w:t>
      </w:r>
      <w:r w:rsidR="00F76B91" w:rsidRPr="005C6A21">
        <w:rPr>
          <w:rFonts w:ascii="Arial" w:hAnsi="Arial" w:cs="Arial"/>
          <w:sz w:val="16"/>
          <w:szCs w:val="16"/>
        </w:rPr>
        <w:t xml:space="preserve"> </w:t>
      </w:r>
      <w:r w:rsidRPr="005C6A21">
        <w:rPr>
          <w:rFonts w:ascii="Arial" w:hAnsi="Arial" w:cs="Arial"/>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C6A21">
        <w:rPr>
          <w:rFonts w:ascii="Arial" w:hAnsi="Arial" w:cs="Arial"/>
          <w:sz w:val="16"/>
          <w:szCs w:val="16"/>
        </w:rPr>
        <w:t>pojištění</w:t>
      </w:r>
      <w:r w:rsidRPr="005C6A21">
        <w:rPr>
          <w:rFonts w:ascii="Arial" w:hAnsi="Arial" w:cs="Arial"/>
          <w:sz w:val="16"/>
          <w:szCs w:val="16"/>
        </w:rPr>
        <w:t xml:space="preserve">, k omezení rozsahu pojištěných rizik, ke snížení stanovené min. výše pojistného </w:t>
      </w:r>
      <w:r w:rsidR="00D91B14" w:rsidRPr="005C6A21">
        <w:rPr>
          <w:rFonts w:ascii="Arial" w:hAnsi="Arial" w:cs="Arial"/>
          <w:sz w:val="16"/>
          <w:szCs w:val="16"/>
        </w:rPr>
        <w:t>plnění</w:t>
      </w:r>
      <w:r w:rsidRPr="005C6A21">
        <w:rPr>
          <w:rFonts w:ascii="Arial" w:hAnsi="Arial" w:cs="Arial"/>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0B9B3F4" w14:textId="433D4AC1" w:rsidR="00172EE9" w:rsidRPr="005C6A21" w:rsidRDefault="0EB2B066" w:rsidP="00693206">
      <w:pPr>
        <w:numPr>
          <w:ilvl w:val="0"/>
          <w:numId w:val="26"/>
        </w:numPr>
        <w:suppressAutoHyphens w:val="0"/>
        <w:jc w:val="both"/>
        <w:rPr>
          <w:rFonts w:ascii="Arial" w:hAnsi="Arial" w:cs="Arial"/>
          <w:sz w:val="16"/>
          <w:szCs w:val="16"/>
        </w:rPr>
      </w:pPr>
      <w:r w:rsidRPr="0EB2B066">
        <w:rPr>
          <w:rFonts w:ascii="Arial" w:hAnsi="Arial" w:cs="Arial"/>
          <w:sz w:val="16"/>
          <w:szCs w:val="16"/>
        </w:rPr>
        <w:t xml:space="preserve">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w:t>
      </w:r>
      <w:r w:rsidRPr="0EB2B066">
        <w:rPr>
          <w:rFonts w:ascii="Arial" w:hAnsi="Arial" w:cs="Arial"/>
          <w:sz w:val="16"/>
          <w:szCs w:val="16"/>
        </w:rPr>
        <w:lastRenderedPageBreak/>
        <w:t>známi. Poddodavatelé, kteří nebyli tímto způsobem identifikováni a kteří se následně zapojí do plnění veřejné zakázky, musí být identifikováni dodatečně, a to nejpozději před zahájením plnění veřejné zakázky tímto poddodavatelem. </w:t>
      </w:r>
    </w:p>
    <w:p w14:paraId="641E1E20" w14:textId="77777777" w:rsidR="00126A29" w:rsidRPr="005C6A21" w:rsidRDefault="00126A29" w:rsidP="00693206">
      <w:pPr>
        <w:ind w:left="360"/>
        <w:jc w:val="both"/>
        <w:rPr>
          <w:rFonts w:ascii="Arial" w:hAnsi="Arial" w:cs="Arial"/>
          <w:sz w:val="16"/>
          <w:szCs w:val="16"/>
        </w:rPr>
      </w:pPr>
    </w:p>
    <w:p w14:paraId="7276A28A"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IX.</w:t>
      </w:r>
    </w:p>
    <w:p w14:paraId="4C467E12" w14:textId="77777777" w:rsidR="00126A29" w:rsidRPr="005C6A21" w:rsidRDefault="0EB2B066" w:rsidP="00E456F8">
      <w:pPr>
        <w:pStyle w:val="Nadpis3"/>
        <w:numPr>
          <w:ilvl w:val="2"/>
          <w:numId w:val="0"/>
        </w:numPr>
        <w:rPr>
          <w:rFonts w:ascii="Arial" w:hAnsi="Arial" w:cs="Arial"/>
          <w:sz w:val="16"/>
          <w:szCs w:val="16"/>
        </w:rPr>
      </w:pPr>
      <w:r w:rsidRPr="0EB2B066">
        <w:rPr>
          <w:rFonts w:ascii="Arial" w:hAnsi="Arial" w:cs="Arial"/>
          <w:sz w:val="16"/>
          <w:szCs w:val="16"/>
        </w:rPr>
        <w:t>Závěrečná ustanovení</w:t>
      </w:r>
    </w:p>
    <w:p w14:paraId="475F4EC8"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Tuto smlouvu lze měnit nebo doplnit pouze dohodou smluvních stran, a to formou písemného dodatku.</w:t>
      </w:r>
    </w:p>
    <w:p w14:paraId="2E5E2B1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Případné spory smluvních stran budou řešeny smírnou cestou a v případě, že nedojde k dohodě, budou spory řešeny příslušnými soudy ČR.</w:t>
      </w:r>
      <w:r w:rsidR="00CF2231" w:rsidRPr="005C6A21">
        <w:rPr>
          <w:rFonts w:ascii="Arial" w:hAnsi="Arial" w:cs="Arial"/>
          <w:sz w:val="16"/>
          <w:szCs w:val="16"/>
        </w:rPr>
        <w:t xml:space="preserve">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942038A" w:rsidR="00126A29" w:rsidRPr="005C6A21" w:rsidRDefault="00E9688D"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nabývá </w:t>
      </w:r>
      <w:r w:rsidRPr="002A72C3">
        <w:rPr>
          <w:rFonts w:ascii="Arial" w:hAnsi="Arial" w:cs="Arial"/>
          <w:sz w:val="16"/>
          <w:szCs w:val="16"/>
        </w:rPr>
        <w:t xml:space="preserve">platnosti </w:t>
      </w:r>
      <w:r>
        <w:rPr>
          <w:rFonts w:ascii="Arial" w:hAnsi="Arial" w:cs="Arial"/>
          <w:sz w:val="16"/>
          <w:szCs w:val="16"/>
        </w:rPr>
        <w:t xml:space="preserve">a účinnosti </w:t>
      </w:r>
      <w:r w:rsidRPr="002A72C3">
        <w:rPr>
          <w:rFonts w:ascii="Arial" w:hAnsi="Arial" w:cs="Arial"/>
          <w:sz w:val="16"/>
          <w:szCs w:val="16"/>
        </w:rPr>
        <w:t>dnem podpisu</w:t>
      </w:r>
      <w:r>
        <w:rPr>
          <w:rFonts w:ascii="Arial" w:hAnsi="Arial" w:cs="Arial"/>
          <w:sz w:val="16"/>
          <w:szCs w:val="16"/>
        </w:rPr>
        <w:t xml:space="preserve"> oběma</w:t>
      </w:r>
      <w:r w:rsidRPr="002A72C3">
        <w:rPr>
          <w:rFonts w:ascii="Arial" w:hAnsi="Arial" w:cs="Arial"/>
          <w:sz w:val="16"/>
          <w:szCs w:val="16"/>
        </w:rPr>
        <w:t xml:space="preserve"> smluvními stranami</w:t>
      </w:r>
      <w:r w:rsidR="002A72C3" w:rsidRPr="002A72C3">
        <w:rPr>
          <w:rFonts w:ascii="Arial" w:hAnsi="Arial" w:cs="Arial"/>
          <w:sz w:val="16"/>
          <w:szCs w:val="16"/>
        </w:rPr>
        <w:t>.</w:t>
      </w:r>
    </w:p>
    <w:p w14:paraId="7CDBE94B"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6570364B" w:rsidR="00126A29" w:rsidRPr="00A868A2" w:rsidRDefault="00126A29" w:rsidP="00F07574">
      <w:pPr>
        <w:rPr>
          <w:rFonts w:ascii="Arial" w:hAnsi="Arial" w:cs="Arial"/>
          <w:sz w:val="16"/>
          <w:szCs w:val="16"/>
        </w:rPr>
      </w:pPr>
      <w:r w:rsidRPr="005C6A21">
        <w:rPr>
          <w:rFonts w:ascii="Arial" w:hAnsi="Arial" w:cs="Arial"/>
          <w:sz w:val="16"/>
          <w:szCs w:val="16"/>
        </w:rPr>
        <w:t xml:space="preserve">Příloha č. 1 - Cenová </w:t>
      </w:r>
      <w:r w:rsidRPr="00A868A2">
        <w:rPr>
          <w:rFonts w:ascii="Arial" w:hAnsi="Arial" w:cs="Arial"/>
          <w:sz w:val="16"/>
          <w:szCs w:val="16"/>
        </w:rPr>
        <w:t xml:space="preserve">nabídka </w:t>
      </w:r>
      <w:r w:rsidR="00A868A2" w:rsidRPr="00A868A2">
        <w:rPr>
          <w:rFonts w:ascii="Arial" w:hAnsi="Arial" w:cs="Arial"/>
          <w:sz w:val="16"/>
          <w:szCs w:val="16"/>
        </w:rPr>
        <w:t xml:space="preserve">č. 20210713 </w:t>
      </w:r>
      <w:r w:rsidRPr="00A868A2">
        <w:rPr>
          <w:rFonts w:ascii="Arial" w:hAnsi="Arial" w:cs="Arial"/>
          <w:sz w:val="16"/>
          <w:szCs w:val="16"/>
        </w:rPr>
        <w:t xml:space="preserve">ze dne </w:t>
      </w:r>
      <w:r w:rsidR="00A868A2" w:rsidRPr="00A868A2">
        <w:rPr>
          <w:rFonts w:ascii="Arial" w:hAnsi="Arial" w:cs="Arial"/>
          <w:sz w:val="16"/>
          <w:szCs w:val="16"/>
        </w:rPr>
        <w:t>13. 07. 2021</w:t>
      </w:r>
    </w:p>
    <w:p w14:paraId="0831C789" w14:textId="4C97F497" w:rsidR="00126A29" w:rsidRPr="005C6A21" w:rsidRDefault="00126A29" w:rsidP="00F07574">
      <w:pPr>
        <w:rPr>
          <w:rFonts w:ascii="Arial" w:hAnsi="Arial" w:cs="Arial"/>
          <w:sz w:val="16"/>
          <w:szCs w:val="16"/>
        </w:rPr>
      </w:pPr>
      <w:r w:rsidRPr="00A868A2">
        <w:rPr>
          <w:rFonts w:ascii="Arial" w:hAnsi="Arial" w:cs="Arial"/>
          <w:sz w:val="16"/>
          <w:szCs w:val="16"/>
        </w:rPr>
        <w:t>Příloha č. 2 - Seznam dodané techniky</w:t>
      </w:r>
    </w:p>
    <w:p w14:paraId="008DA4C2" w14:textId="04B76EFD" w:rsidR="00770A9F" w:rsidRDefault="00770A9F" w:rsidP="00F07574">
      <w:pPr>
        <w:rPr>
          <w:rFonts w:ascii="Arial" w:hAnsi="Arial" w:cs="Arial"/>
          <w:sz w:val="16"/>
          <w:szCs w:val="16"/>
        </w:rPr>
      </w:pPr>
    </w:p>
    <w:p w14:paraId="0C2999E8" w14:textId="77777777" w:rsidR="002A72C3" w:rsidRDefault="002A72C3"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3C72FC91" w14:textId="7C8F1720" w:rsidR="00A868A2" w:rsidRDefault="00770A9F" w:rsidP="00770A9F">
            <w:pPr>
              <w:rPr>
                <w:rFonts w:ascii="Arial" w:hAnsi="Arial" w:cs="Arial"/>
                <w:sz w:val="16"/>
                <w:szCs w:val="16"/>
              </w:rPr>
            </w:pPr>
            <w:r w:rsidRPr="005C6A21">
              <w:rPr>
                <w:rFonts w:ascii="Arial" w:hAnsi="Arial" w:cs="Arial"/>
                <w:sz w:val="16"/>
                <w:szCs w:val="16"/>
              </w:rPr>
              <w:t xml:space="preserve">V </w:t>
            </w:r>
            <w:r w:rsidR="00A868A2">
              <w:rPr>
                <w:rFonts w:ascii="Arial" w:hAnsi="Arial" w:cs="Arial"/>
                <w:sz w:val="16"/>
                <w:szCs w:val="16"/>
              </w:rPr>
              <w:t xml:space="preserve">Praze dne </w:t>
            </w:r>
          </w:p>
          <w:p w14:paraId="7641E58B" w14:textId="77777777" w:rsidR="00770A9F" w:rsidRPr="005C6A21" w:rsidRDefault="00770A9F" w:rsidP="00770A9F">
            <w:pPr>
              <w:rPr>
                <w:rFonts w:ascii="Arial" w:hAnsi="Arial" w:cs="Arial"/>
                <w:sz w:val="16"/>
                <w:szCs w:val="16"/>
              </w:rPr>
            </w:pPr>
          </w:p>
          <w:p w14:paraId="59100F96" w14:textId="18771167" w:rsidR="00770A9F" w:rsidRDefault="00770A9F" w:rsidP="00770A9F">
            <w:pPr>
              <w:rPr>
                <w:rFonts w:ascii="Arial" w:hAnsi="Arial" w:cs="Arial"/>
                <w:sz w:val="16"/>
                <w:szCs w:val="16"/>
              </w:rPr>
            </w:pPr>
          </w:p>
          <w:p w14:paraId="2AE349C0" w14:textId="77777777" w:rsidR="00E9688D" w:rsidRPr="005C6A21" w:rsidRDefault="00E9688D"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6C912077" w:rsidR="00770A9F" w:rsidRDefault="00770A9F" w:rsidP="00F07574">
            <w:pPr>
              <w:rPr>
                <w:rFonts w:ascii="Arial" w:hAnsi="Arial" w:cs="Arial"/>
                <w:sz w:val="16"/>
                <w:szCs w:val="16"/>
              </w:rPr>
            </w:pPr>
          </w:p>
          <w:p w14:paraId="16976DA5" w14:textId="77777777" w:rsidR="00E9688D" w:rsidRDefault="00E9688D"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37F242EE" w:rsidR="00770A9F" w:rsidRPr="00A868A2" w:rsidRDefault="00A868A2" w:rsidP="00A868A2">
            <w:pPr>
              <w:jc w:val="center"/>
              <w:rPr>
                <w:rFonts w:ascii="Arial" w:hAnsi="Arial" w:cs="Arial"/>
                <w:position w:val="-1"/>
                <w:sz w:val="16"/>
                <w:szCs w:val="16"/>
              </w:rPr>
            </w:pPr>
            <w:r w:rsidRPr="00A868A2">
              <w:rPr>
                <w:rFonts w:ascii="Arial" w:hAnsi="Arial" w:cs="Arial"/>
                <w:sz w:val="16"/>
                <w:szCs w:val="16"/>
              </w:rPr>
              <w:t>Ing. Dan Němec</w:t>
            </w:r>
          </w:p>
          <w:p w14:paraId="6127F3E8" w14:textId="33E15EDE" w:rsidR="00770A9F" w:rsidRDefault="00A868A2" w:rsidP="00A868A2">
            <w:pPr>
              <w:jc w:val="center"/>
              <w:rPr>
                <w:rFonts w:ascii="Arial" w:hAnsi="Arial" w:cs="Arial"/>
                <w:sz w:val="16"/>
                <w:szCs w:val="16"/>
              </w:rPr>
            </w:pPr>
            <w:r w:rsidRPr="00A868A2">
              <w:rPr>
                <w:rFonts w:ascii="Arial" w:hAnsi="Arial" w:cs="Arial"/>
                <w:sz w:val="16"/>
                <w:szCs w:val="16"/>
              </w:rPr>
              <w:t>Jednatel I.T.A.-</w:t>
            </w:r>
            <w:proofErr w:type="spellStart"/>
            <w:r w:rsidRPr="00A868A2">
              <w:rPr>
                <w:rFonts w:ascii="Arial" w:hAnsi="Arial" w:cs="Arial"/>
                <w:sz w:val="16"/>
                <w:szCs w:val="16"/>
              </w:rPr>
              <w:t>Intertact</w:t>
            </w:r>
            <w:proofErr w:type="spellEnd"/>
            <w:r w:rsidRPr="00A868A2">
              <w:rPr>
                <w:rFonts w:ascii="Arial" w:hAnsi="Arial" w:cs="Arial"/>
                <w:sz w:val="16"/>
                <w:szCs w:val="16"/>
              </w:rPr>
              <w:t xml:space="preserve">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 xml:space="preserve">prof. MUDr. David </w:t>
            </w:r>
            <w:proofErr w:type="spellStart"/>
            <w:r w:rsidRPr="005C6A21">
              <w:rPr>
                <w:rFonts w:ascii="Arial" w:hAnsi="Arial" w:cs="Arial"/>
                <w:sz w:val="16"/>
                <w:szCs w:val="16"/>
              </w:rPr>
              <w:t>Feltl</w:t>
            </w:r>
            <w:proofErr w:type="spellEnd"/>
            <w:r w:rsidRPr="005C6A21">
              <w:rPr>
                <w:rFonts w:ascii="Arial" w:hAnsi="Arial" w:cs="Arial"/>
                <w:sz w:val="16"/>
                <w:szCs w:val="16"/>
              </w:rPr>
              <w:t>,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B8E5683" w14:textId="77777777" w:rsidR="001851F4" w:rsidRDefault="001851F4" w:rsidP="00F07574">
      <w:pPr>
        <w:rPr>
          <w:rFonts w:ascii="Arial" w:hAnsi="Arial" w:cs="Arial"/>
          <w:sz w:val="16"/>
          <w:szCs w:val="16"/>
        </w:rPr>
      </w:pPr>
    </w:p>
    <w:p w14:paraId="07A4CF6B" w14:textId="77777777" w:rsidR="00D84B5A" w:rsidRDefault="00D84B5A" w:rsidP="00F07574">
      <w:pPr>
        <w:rPr>
          <w:rFonts w:ascii="Arial" w:hAnsi="Arial" w:cs="Arial"/>
          <w:sz w:val="16"/>
          <w:szCs w:val="16"/>
        </w:rPr>
      </w:pPr>
    </w:p>
    <w:p w14:paraId="0535CE2E" w14:textId="77777777" w:rsidR="00D84B5A" w:rsidRDefault="00D84B5A" w:rsidP="00F07574">
      <w:pPr>
        <w:rPr>
          <w:rFonts w:ascii="Arial" w:hAnsi="Arial" w:cs="Arial"/>
          <w:sz w:val="16"/>
          <w:szCs w:val="16"/>
        </w:rPr>
      </w:pPr>
    </w:p>
    <w:p w14:paraId="7C335DB3" w14:textId="77777777" w:rsidR="00D84B5A" w:rsidRDefault="00D84B5A" w:rsidP="00F07574">
      <w:pPr>
        <w:rPr>
          <w:rFonts w:ascii="Arial" w:hAnsi="Arial" w:cs="Arial"/>
          <w:sz w:val="16"/>
          <w:szCs w:val="16"/>
        </w:rPr>
      </w:pPr>
    </w:p>
    <w:p w14:paraId="599E958F" w14:textId="77777777" w:rsidR="00D84B5A" w:rsidRDefault="00D84B5A" w:rsidP="00F07574">
      <w:pPr>
        <w:rPr>
          <w:rFonts w:ascii="Arial" w:hAnsi="Arial" w:cs="Arial"/>
          <w:sz w:val="16"/>
          <w:szCs w:val="16"/>
        </w:rPr>
      </w:pPr>
    </w:p>
    <w:p w14:paraId="33DC80C4" w14:textId="77777777" w:rsidR="00D84B5A" w:rsidRDefault="00D84B5A" w:rsidP="00F07574">
      <w:pPr>
        <w:rPr>
          <w:rFonts w:ascii="Arial" w:hAnsi="Arial" w:cs="Arial"/>
          <w:sz w:val="16"/>
          <w:szCs w:val="16"/>
        </w:rPr>
      </w:pPr>
    </w:p>
    <w:p w14:paraId="2D44B5AC" w14:textId="77777777" w:rsidR="00D84B5A" w:rsidRDefault="00D84B5A" w:rsidP="00F07574">
      <w:pPr>
        <w:rPr>
          <w:rFonts w:ascii="Arial" w:hAnsi="Arial" w:cs="Arial"/>
          <w:sz w:val="16"/>
          <w:szCs w:val="16"/>
        </w:rPr>
      </w:pPr>
    </w:p>
    <w:p w14:paraId="3FFA527D" w14:textId="77777777" w:rsidR="00D84B5A" w:rsidRDefault="00D84B5A" w:rsidP="00F07574">
      <w:pPr>
        <w:rPr>
          <w:rFonts w:ascii="Arial" w:hAnsi="Arial" w:cs="Arial"/>
          <w:sz w:val="16"/>
          <w:szCs w:val="16"/>
        </w:rPr>
      </w:pPr>
    </w:p>
    <w:p w14:paraId="013B586F" w14:textId="77777777" w:rsidR="00D84B5A" w:rsidRDefault="00D84B5A" w:rsidP="00F07574">
      <w:pPr>
        <w:rPr>
          <w:rFonts w:ascii="Arial" w:hAnsi="Arial" w:cs="Arial"/>
          <w:sz w:val="16"/>
          <w:szCs w:val="16"/>
        </w:rPr>
      </w:pPr>
    </w:p>
    <w:p w14:paraId="5CBC57B0" w14:textId="77777777" w:rsidR="00D84B5A" w:rsidRDefault="00D84B5A" w:rsidP="00F07574">
      <w:pPr>
        <w:rPr>
          <w:rFonts w:ascii="Arial" w:hAnsi="Arial" w:cs="Arial"/>
          <w:sz w:val="16"/>
          <w:szCs w:val="16"/>
        </w:rPr>
      </w:pPr>
    </w:p>
    <w:p w14:paraId="407CF213" w14:textId="77777777" w:rsidR="00D84B5A" w:rsidRDefault="00D84B5A" w:rsidP="00F07574">
      <w:pPr>
        <w:rPr>
          <w:rFonts w:ascii="Arial" w:hAnsi="Arial" w:cs="Arial"/>
          <w:sz w:val="16"/>
          <w:szCs w:val="16"/>
        </w:rPr>
      </w:pPr>
    </w:p>
    <w:p w14:paraId="145FA0DE" w14:textId="77777777" w:rsidR="00D84B5A" w:rsidRDefault="00D84B5A" w:rsidP="00F07574">
      <w:pPr>
        <w:rPr>
          <w:rFonts w:ascii="Arial" w:hAnsi="Arial" w:cs="Arial"/>
          <w:sz w:val="16"/>
          <w:szCs w:val="16"/>
        </w:rPr>
      </w:pPr>
    </w:p>
    <w:p w14:paraId="33AB0F95" w14:textId="77777777" w:rsidR="00D84B5A" w:rsidRDefault="00D84B5A" w:rsidP="00F07574">
      <w:pPr>
        <w:rPr>
          <w:rFonts w:ascii="Arial" w:hAnsi="Arial" w:cs="Arial"/>
          <w:sz w:val="16"/>
          <w:szCs w:val="16"/>
        </w:rPr>
      </w:pPr>
    </w:p>
    <w:p w14:paraId="4481A40A" w14:textId="77777777" w:rsidR="00D84B5A" w:rsidRDefault="00D84B5A" w:rsidP="00F07574">
      <w:pPr>
        <w:rPr>
          <w:rFonts w:ascii="Arial" w:hAnsi="Arial" w:cs="Arial"/>
          <w:sz w:val="16"/>
          <w:szCs w:val="16"/>
        </w:rPr>
      </w:pPr>
    </w:p>
    <w:p w14:paraId="3C7EF677" w14:textId="77777777" w:rsidR="00D84B5A" w:rsidRDefault="00D84B5A" w:rsidP="00F07574">
      <w:pPr>
        <w:rPr>
          <w:rFonts w:ascii="Arial" w:hAnsi="Arial" w:cs="Arial"/>
          <w:sz w:val="16"/>
          <w:szCs w:val="16"/>
        </w:rPr>
      </w:pPr>
    </w:p>
    <w:p w14:paraId="6DC1FD1B" w14:textId="77777777" w:rsidR="00D84B5A" w:rsidRDefault="00D84B5A" w:rsidP="00F07574">
      <w:pPr>
        <w:rPr>
          <w:rFonts w:ascii="Arial" w:hAnsi="Arial" w:cs="Arial"/>
          <w:sz w:val="16"/>
          <w:szCs w:val="16"/>
        </w:rPr>
      </w:pPr>
    </w:p>
    <w:p w14:paraId="4617F8C2" w14:textId="77777777" w:rsidR="00D84B5A" w:rsidRDefault="00D84B5A" w:rsidP="00F07574">
      <w:pPr>
        <w:rPr>
          <w:rFonts w:ascii="Arial" w:hAnsi="Arial" w:cs="Arial"/>
          <w:sz w:val="16"/>
          <w:szCs w:val="16"/>
        </w:rPr>
      </w:pPr>
    </w:p>
    <w:p w14:paraId="20AEFF5F" w14:textId="77777777" w:rsidR="00D84B5A" w:rsidRDefault="00D84B5A" w:rsidP="00F07574">
      <w:pPr>
        <w:rPr>
          <w:rFonts w:ascii="Arial" w:hAnsi="Arial" w:cs="Arial"/>
          <w:sz w:val="16"/>
          <w:szCs w:val="16"/>
        </w:rPr>
      </w:pPr>
    </w:p>
    <w:p w14:paraId="7487B1A1" w14:textId="77777777" w:rsidR="00D84B5A" w:rsidRDefault="00D84B5A" w:rsidP="00F07574">
      <w:pPr>
        <w:rPr>
          <w:rFonts w:ascii="Arial" w:hAnsi="Arial" w:cs="Arial"/>
          <w:sz w:val="16"/>
          <w:szCs w:val="16"/>
        </w:rPr>
      </w:pPr>
    </w:p>
    <w:p w14:paraId="14B670B1" w14:textId="77777777" w:rsidR="00D84B5A" w:rsidRDefault="00D84B5A" w:rsidP="00F07574">
      <w:pPr>
        <w:rPr>
          <w:rFonts w:ascii="Arial" w:hAnsi="Arial" w:cs="Arial"/>
          <w:sz w:val="16"/>
          <w:szCs w:val="16"/>
        </w:rPr>
      </w:pPr>
    </w:p>
    <w:p w14:paraId="360DEBE0" w14:textId="77777777" w:rsidR="00D84B5A" w:rsidRDefault="00D84B5A" w:rsidP="00F07574">
      <w:pPr>
        <w:rPr>
          <w:rFonts w:ascii="Arial" w:hAnsi="Arial" w:cs="Arial"/>
          <w:sz w:val="16"/>
          <w:szCs w:val="16"/>
        </w:rPr>
      </w:pPr>
    </w:p>
    <w:p w14:paraId="4F1EC558" w14:textId="77777777" w:rsidR="00D84B5A" w:rsidRDefault="00D84B5A" w:rsidP="00F07574">
      <w:pPr>
        <w:rPr>
          <w:rFonts w:ascii="Arial" w:hAnsi="Arial" w:cs="Arial"/>
          <w:sz w:val="16"/>
          <w:szCs w:val="16"/>
        </w:rPr>
      </w:pPr>
    </w:p>
    <w:p w14:paraId="6A859A0E" w14:textId="77777777" w:rsidR="00D84B5A" w:rsidRDefault="00D84B5A" w:rsidP="00F07574">
      <w:pPr>
        <w:rPr>
          <w:rFonts w:ascii="Arial" w:hAnsi="Arial" w:cs="Arial"/>
          <w:sz w:val="16"/>
          <w:szCs w:val="16"/>
        </w:rPr>
      </w:pPr>
    </w:p>
    <w:p w14:paraId="22740A2B" w14:textId="77777777" w:rsidR="00D84B5A" w:rsidRDefault="00D84B5A" w:rsidP="00F07574">
      <w:pPr>
        <w:rPr>
          <w:rFonts w:ascii="Arial" w:hAnsi="Arial" w:cs="Arial"/>
          <w:sz w:val="16"/>
          <w:szCs w:val="16"/>
        </w:rPr>
      </w:pPr>
    </w:p>
    <w:p w14:paraId="58B6C97E" w14:textId="77777777" w:rsidR="00D84B5A" w:rsidRDefault="00D84B5A" w:rsidP="00F07574">
      <w:pPr>
        <w:rPr>
          <w:rFonts w:ascii="Arial" w:hAnsi="Arial" w:cs="Arial"/>
          <w:sz w:val="16"/>
          <w:szCs w:val="16"/>
        </w:rPr>
      </w:pPr>
    </w:p>
    <w:p w14:paraId="775CD79D" w14:textId="4465CA2E" w:rsidR="00E9688D" w:rsidRDefault="00E9688D" w:rsidP="00F07574">
      <w:pPr>
        <w:rPr>
          <w:rFonts w:ascii="Arial" w:hAnsi="Arial" w:cs="Arial"/>
          <w:sz w:val="16"/>
          <w:szCs w:val="16"/>
        </w:rPr>
      </w:pPr>
      <w:r>
        <w:rPr>
          <w:rFonts w:ascii="Arial" w:hAnsi="Arial" w:cs="Arial"/>
          <w:sz w:val="16"/>
          <w:szCs w:val="16"/>
        </w:rPr>
        <w:br w:type="page"/>
      </w:r>
    </w:p>
    <w:p w14:paraId="1F0C03CD" w14:textId="3FAA3587" w:rsidR="00D84B5A" w:rsidRDefault="00D84B5A" w:rsidP="00D84B5A">
      <w:pPr>
        <w:spacing w:line="360" w:lineRule="auto"/>
        <w:rPr>
          <w:sz w:val="24"/>
          <w:szCs w:val="24"/>
        </w:rPr>
      </w:pPr>
      <w:r>
        <w:rPr>
          <w:sz w:val="24"/>
          <w:szCs w:val="24"/>
        </w:rPr>
        <w:lastRenderedPageBreak/>
        <w:t>Příloha č. 1 – Cenová nabídka č. 20210713 ze dne 13. 07. 2021</w:t>
      </w:r>
      <w:r>
        <w:rPr>
          <w:sz w:val="24"/>
          <w:szCs w:val="24"/>
        </w:rPr>
        <w:tab/>
      </w:r>
      <w:r>
        <w:rPr>
          <w:sz w:val="24"/>
          <w:szCs w:val="24"/>
        </w:rPr>
        <w:tab/>
      </w:r>
    </w:p>
    <w:p w14:paraId="2AFA9B74" w14:textId="77777777" w:rsidR="00D84B5A" w:rsidRPr="00903B2C" w:rsidRDefault="00D84B5A" w:rsidP="00D84B5A">
      <w:pPr>
        <w:spacing w:line="360" w:lineRule="auto"/>
        <w:rPr>
          <w:sz w:val="24"/>
          <w:szCs w:val="24"/>
        </w:rPr>
      </w:pPr>
      <w:r>
        <w:rPr>
          <w:sz w:val="24"/>
          <w:szCs w:val="24"/>
        </w:rPr>
        <w:tab/>
      </w:r>
    </w:p>
    <w:p w14:paraId="6B2A6BA8" w14:textId="77777777" w:rsidR="00D84B5A" w:rsidRPr="000F6AA0" w:rsidRDefault="00D84B5A" w:rsidP="00D84B5A">
      <w:pPr>
        <w:spacing w:line="360" w:lineRule="auto"/>
        <w:rPr>
          <w:b/>
          <w:sz w:val="36"/>
          <w:szCs w:val="24"/>
        </w:rPr>
      </w:pPr>
      <w:proofErr w:type="spellStart"/>
      <w:r>
        <w:rPr>
          <w:b/>
          <w:sz w:val="36"/>
          <w:szCs w:val="24"/>
        </w:rPr>
        <w:t>Autosampler</w:t>
      </w:r>
      <w:proofErr w:type="spellEnd"/>
      <w:r>
        <w:rPr>
          <w:b/>
          <w:sz w:val="36"/>
          <w:szCs w:val="24"/>
        </w:rPr>
        <w:t xml:space="preserve"> </w:t>
      </w:r>
      <w:proofErr w:type="spellStart"/>
      <w:r>
        <w:rPr>
          <w:b/>
          <w:sz w:val="36"/>
          <w:szCs w:val="24"/>
        </w:rPr>
        <w:t>BriCyte</w:t>
      </w:r>
      <w:proofErr w:type="spellEnd"/>
      <w:r>
        <w:rPr>
          <w:b/>
          <w:sz w:val="36"/>
          <w:szCs w:val="24"/>
        </w:rPr>
        <w:t xml:space="preserve"> E6</w:t>
      </w:r>
    </w:p>
    <w:tbl>
      <w:tblPr>
        <w:tblW w:w="9673" w:type="dxa"/>
        <w:tblInd w:w="-459" w:type="dxa"/>
        <w:tblLayout w:type="fixed"/>
        <w:tblLook w:val="04A0" w:firstRow="1" w:lastRow="0" w:firstColumn="1" w:lastColumn="0" w:noHBand="0" w:noVBand="1"/>
      </w:tblPr>
      <w:tblGrid>
        <w:gridCol w:w="9673"/>
      </w:tblGrid>
      <w:tr w:rsidR="00D84B5A" w:rsidRPr="00A8746D" w14:paraId="18DC15C0" w14:textId="77777777" w:rsidTr="00DF0AD9">
        <w:trPr>
          <w:trHeight w:val="1002"/>
        </w:trPr>
        <w:tc>
          <w:tcPr>
            <w:tcW w:w="9673" w:type="dxa"/>
          </w:tcPr>
          <w:p w14:paraId="6C2314A6" w14:textId="77777777" w:rsidR="00D84B5A" w:rsidRPr="00E9688D" w:rsidRDefault="00D84B5A" w:rsidP="00D84B5A">
            <w:pPr>
              <w:pStyle w:val="Odstavecseseznamem"/>
              <w:numPr>
                <w:ilvl w:val="0"/>
                <w:numId w:val="34"/>
              </w:numPr>
              <w:suppressAutoHyphens w:val="0"/>
              <w:spacing w:before="240" w:line="276" w:lineRule="auto"/>
              <w:ind w:left="351"/>
              <w:jc w:val="both"/>
              <w:rPr>
                <w:rFonts w:ascii="Arial" w:hAnsi="Arial" w:cs="Arial"/>
                <w:sz w:val="18"/>
                <w:szCs w:val="18"/>
              </w:rPr>
            </w:pPr>
            <w:proofErr w:type="spellStart"/>
            <w:r w:rsidRPr="00E9688D">
              <w:rPr>
                <w:rFonts w:ascii="Arial" w:hAnsi="Arial" w:cs="Arial"/>
                <w:sz w:val="18"/>
                <w:szCs w:val="18"/>
              </w:rPr>
              <w:t>Autosampler</w:t>
            </w:r>
            <w:proofErr w:type="spellEnd"/>
            <w:r w:rsidRPr="00E9688D">
              <w:rPr>
                <w:rFonts w:ascii="Arial" w:hAnsi="Arial" w:cs="Arial"/>
                <w:sz w:val="18"/>
                <w:szCs w:val="18"/>
              </w:rPr>
              <w:t xml:space="preserve"> </w:t>
            </w:r>
            <w:proofErr w:type="spellStart"/>
            <w:r w:rsidRPr="00E9688D">
              <w:rPr>
                <w:rFonts w:ascii="Arial" w:hAnsi="Arial" w:cs="Arial"/>
                <w:sz w:val="18"/>
                <w:szCs w:val="18"/>
              </w:rPr>
              <w:t>BriCyte</w:t>
            </w:r>
            <w:proofErr w:type="spellEnd"/>
            <w:r w:rsidRPr="00E9688D">
              <w:rPr>
                <w:rFonts w:ascii="Arial" w:hAnsi="Arial" w:cs="Arial"/>
                <w:sz w:val="18"/>
                <w:szCs w:val="18"/>
              </w:rPr>
              <w:t xml:space="preserve"> E6 – automatický karuselový podavač výrobce </w:t>
            </w:r>
            <w:proofErr w:type="spellStart"/>
            <w:r w:rsidRPr="00E9688D">
              <w:rPr>
                <w:rFonts w:ascii="Arial" w:hAnsi="Arial" w:cs="Arial"/>
                <w:sz w:val="18"/>
                <w:szCs w:val="18"/>
              </w:rPr>
              <w:t>Shenzen</w:t>
            </w:r>
            <w:proofErr w:type="spellEnd"/>
            <w:r w:rsidRPr="00E9688D">
              <w:rPr>
                <w:rFonts w:ascii="Arial" w:hAnsi="Arial" w:cs="Arial"/>
                <w:sz w:val="18"/>
                <w:szCs w:val="18"/>
              </w:rPr>
              <w:t xml:space="preserve"> </w:t>
            </w:r>
            <w:proofErr w:type="spellStart"/>
            <w:r w:rsidRPr="00E9688D">
              <w:rPr>
                <w:rFonts w:ascii="Arial" w:hAnsi="Arial" w:cs="Arial"/>
                <w:sz w:val="18"/>
                <w:szCs w:val="18"/>
              </w:rPr>
              <w:t>Mindray</w:t>
            </w:r>
            <w:proofErr w:type="spellEnd"/>
            <w:r w:rsidRPr="00E9688D">
              <w:rPr>
                <w:rFonts w:ascii="Arial" w:hAnsi="Arial" w:cs="Arial"/>
                <w:sz w:val="18"/>
                <w:szCs w:val="18"/>
              </w:rPr>
              <w:t xml:space="preserve"> Bio-</w:t>
            </w:r>
            <w:proofErr w:type="spellStart"/>
            <w:r w:rsidRPr="00E9688D">
              <w:rPr>
                <w:rFonts w:ascii="Arial" w:hAnsi="Arial" w:cs="Arial"/>
                <w:sz w:val="18"/>
                <w:szCs w:val="18"/>
              </w:rPr>
              <w:t>Medical</w:t>
            </w:r>
            <w:proofErr w:type="spellEnd"/>
            <w:r w:rsidRPr="00E9688D">
              <w:rPr>
                <w:rFonts w:ascii="Arial" w:hAnsi="Arial" w:cs="Arial"/>
                <w:sz w:val="18"/>
                <w:szCs w:val="18"/>
              </w:rPr>
              <w:t xml:space="preserve"> Electronics Co., Ltd., je integrovanou jednotkou přístroje průtokového </w:t>
            </w:r>
            <w:proofErr w:type="spellStart"/>
            <w:r w:rsidRPr="00E9688D">
              <w:rPr>
                <w:rFonts w:ascii="Arial" w:hAnsi="Arial" w:cs="Arial"/>
                <w:sz w:val="18"/>
                <w:szCs w:val="18"/>
              </w:rPr>
              <w:t>cytometru</w:t>
            </w:r>
            <w:proofErr w:type="spellEnd"/>
            <w:r w:rsidRPr="00E9688D">
              <w:rPr>
                <w:rFonts w:ascii="Arial" w:hAnsi="Arial" w:cs="Arial"/>
                <w:sz w:val="18"/>
                <w:szCs w:val="18"/>
              </w:rPr>
              <w:t xml:space="preserve"> </w:t>
            </w:r>
            <w:proofErr w:type="spellStart"/>
            <w:r w:rsidRPr="00E9688D">
              <w:rPr>
                <w:rFonts w:ascii="Arial" w:hAnsi="Arial" w:cs="Arial"/>
                <w:sz w:val="18"/>
                <w:szCs w:val="18"/>
              </w:rPr>
              <w:t>BriCyte</w:t>
            </w:r>
            <w:proofErr w:type="spellEnd"/>
            <w:r w:rsidRPr="00E9688D">
              <w:rPr>
                <w:rFonts w:ascii="Arial" w:hAnsi="Arial" w:cs="Arial"/>
                <w:sz w:val="18"/>
                <w:szCs w:val="18"/>
              </w:rPr>
              <w:t xml:space="preserve"> E6.</w:t>
            </w:r>
          </w:p>
        </w:tc>
      </w:tr>
      <w:tr w:rsidR="00D84B5A" w:rsidRPr="004339B6" w14:paraId="34E56B87" w14:textId="77777777" w:rsidTr="00DF0AD9">
        <w:trPr>
          <w:trHeight w:val="887"/>
        </w:trPr>
        <w:tc>
          <w:tcPr>
            <w:tcW w:w="9673" w:type="dxa"/>
          </w:tcPr>
          <w:p w14:paraId="4E3B1A86" w14:textId="77777777" w:rsidR="00D84B5A" w:rsidRPr="00E9688D" w:rsidRDefault="00D84B5A" w:rsidP="00D84B5A">
            <w:pPr>
              <w:pStyle w:val="Odstavecseseznamem"/>
              <w:numPr>
                <w:ilvl w:val="0"/>
                <w:numId w:val="33"/>
              </w:numPr>
              <w:suppressAutoHyphens w:val="0"/>
              <w:ind w:left="346"/>
              <w:contextualSpacing w:val="0"/>
              <w:jc w:val="both"/>
              <w:rPr>
                <w:rFonts w:ascii="Arial" w:hAnsi="Arial" w:cs="Arial"/>
                <w:sz w:val="18"/>
                <w:szCs w:val="18"/>
              </w:rPr>
            </w:pPr>
            <w:proofErr w:type="spellStart"/>
            <w:r w:rsidRPr="00E9688D">
              <w:rPr>
                <w:rFonts w:ascii="Arial" w:hAnsi="Arial" w:cs="Arial"/>
                <w:sz w:val="18"/>
                <w:szCs w:val="18"/>
              </w:rPr>
              <w:t>Autosampler</w:t>
            </w:r>
            <w:proofErr w:type="spellEnd"/>
            <w:r w:rsidRPr="00E9688D">
              <w:rPr>
                <w:rFonts w:ascii="Arial" w:hAnsi="Arial" w:cs="Arial"/>
                <w:sz w:val="18"/>
                <w:szCs w:val="18"/>
              </w:rPr>
              <w:t xml:space="preserve"> </w:t>
            </w:r>
            <w:proofErr w:type="spellStart"/>
            <w:r w:rsidRPr="00E9688D">
              <w:rPr>
                <w:rFonts w:ascii="Arial" w:hAnsi="Arial" w:cs="Arial"/>
                <w:sz w:val="18"/>
                <w:szCs w:val="18"/>
              </w:rPr>
              <w:t>BriCyte</w:t>
            </w:r>
            <w:proofErr w:type="spellEnd"/>
            <w:r w:rsidRPr="00E9688D">
              <w:rPr>
                <w:rFonts w:ascii="Arial" w:hAnsi="Arial" w:cs="Arial"/>
                <w:sz w:val="18"/>
                <w:szCs w:val="18"/>
              </w:rPr>
              <w:t xml:space="preserve"> E6 umožňuje automatizovanou analýzu až 40 vzorků naráz.</w:t>
            </w:r>
          </w:p>
          <w:p w14:paraId="4C757439" w14:textId="77777777" w:rsidR="00D84B5A" w:rsidRPr="00E9688D" w:rsidRDefault="00D84B5A" w:rsidP="00DF0AD9">
            <w:pPr>
              <w:pStyle w:val="Odstavecseseznamem"/>
              <w:ind w:left="346"/>
              <w:contextualSpacing w:val="0"/>
              <w:jc w:val="both"/>
              <w:rPr>
                <w:rFonts w:ascii="Arial" w:hAnsi="Arial" w:cs="Arial"/>
                <w:sz w:val="18"/>
                <w:szCs w:val="18"/>
              </w:rPr>
            </w:pPr>
          </w:p>
          <w:p w14:paraId="50F89DFA" w14:textId="77777777" w:rsidR="00D84B5A" w:rsidRPr="00E9688D" w:rsidRDefault="00D84B5A" w:rsidP="00D84B5A">
            <w:pPr>
              <w:pStyle w:val="Odstavecseseznamem"/>
              <w:numPr>
                <w:ilvl w:val="0"/>
                <w:numId w:val="33"/>
              </w:numPr>
              <w:suppressAutoHyphens w:val="0"/>
              <w:ind w:left="346"/>
              <w:contextualSpacing w:val="0"/>
              <w:jc w:val="both"/>
              <w:rPr>
                <w:rFonts w:ascii="Arial" w:hAnsi="Arial" w:cs="Arial"/>
                <w:sz w:val="18"/>
                <w:szCs w:val="18"/>
              </w:rPr>
            </w:pPr>
            <w:proofErr w:type="spellStart"/>
            <w:r w:rsidRPr="00E9688D">
              <w:rPr>
                <w:rFonts w:ascii="Arial" w:hAnsi="Arial" w:cs="Arial"/>
                <w:sz w:val="18"/>
                <w:szCs w:val="18"/>
              </w:rPr>
              <w:t>Autosampler</w:t>
            </w:r>
            <w:proofErr w:type="spellEnd"/>
            <w:r w:rsidRPr="00E9688D">
              <w:rPr>
                <w:rFonts w:ascii="Arial" w:hAnsi="Arial" w:cs="Arial"/>
                <w:sz w:val="18"/>
                <w:szCs w:val="18"/>
              </w:rPr>
              <w:t xml:space="preserve"> </w:t>
            </w:r>
            <w:proofErr w:type="spellStart"/>
            <w:r w:rsidRPr="00E9688D">
              <w:rPr>
                <w:rFonts w:ascii="Arial" w:hAnsi="Arial" w:cs="Arial"/>
                <w:sz w:val="18"/>
                <w:szCs w:val="18"/>
              </w:rPr>
              <w:t>BriCyte</w:t>
            </w:r>
            <w:proofErr w:type="spellEnd"/>
            <w:r w:rsidRPr="00E9688D">
              <w:rPr>
                <w:rFonts w:ascii="Arial" w:hAnsi="Arial" w:cs="Arial"/>
                <w:sz w:val="18"/>
                <w:szCs w:val="18"/>
              </w:rPr>
              <w:t xml:space="preserve"> E6 je kompatibilní pro </w:t>
            </w:r>
            <w:proofErr w:type="spellStart"/>
            <w:r w:rsidRPr="00E9688D">
              <w:rPr>
                <w:rFonts w:ascii="Arial" w:hAnsi="Arial" w:cs="Arial"/>
                <w:sz w:val="18"/>
                <w:szCs w:val="18"/>
              </w:rPr>
              <w:t>cytometrické</w:t>
            </w:r>
            <w:proofErr w:type="spellEnd"/>
            <w:r w:rsidRPr="00E9688D">
              <w:rPr>
                <w:rFonts w:ascii="Arial" w:hAnsi="Arial" w:cs="Arial"/>
                <w:sz w:val="18"/>
                <w:szCs w:val="18"/>
              </w:rPr>
              <w:t xml:space="preserve"> zkumavky 12x75 5ml.</w:t>
            </w:r>
          </w:p>
          <w:p w14:paraId="6CD14F8B" w14:textId="77777777" w:rsidR="00D84B5A" w:rsidRPr="00E9688D" w:rsidRDefault="00D84B5A" w:rsidP="00DF0AD9">
            <w:pPr>
              <w:jc w:val="both"/>
              <w:rPr>
                <w:rFonts w:ascii="Arial" w:hAnsi="Arial" w:cs="Arial"/>
                <w:sz w:val="18"/>
                <w:szCs w:val="18"/>
              </w:rPr>
            </w:pPr>
          </w:p>
        </w:tc>
      </w:tr>
      <w:tr w:rsidR="00D84B5A" w:rsidRPr="004339B6" w14:paraId="39BD4D03" w14:textId="77777777" w:rsidTr="00DF0AD9">
        <w:trPr>
          <w:trHeight w:val="1405"/>
        </w:trPr>
        <w:tc>
          <w:tcPr>
            <w:tcW w:w="9673" w:type="dxa"/>
          </w:tcPr>
          <w:p w14:paraId="605AE066" w14:textId="77777777" w:rsidR="00D84B5A" w:rsidRPr="00E9688D" w:rsidRDefault="00D84B5A" w:rsidP="00D84B5A">
            <w:pPr>
              <w:pStyle w:val="Odstavecseseznamem"/>
              <w:numPr>
                <w:ilvl w:val="0"/>
                <w:numId w:val="33"/>
              </w:numPr>
              <w:suppressAutoHyphens w:val="0"/>
              <w:ind w:left="346"/>
              <w:contextualSpacing w:val="0"/>
              <w:jc w:val="both"/>
              <w:rPr>
                <w:rFonts w:ascii="Arial" w:hAnsi="Arial" w:cs="Arial"/>
                <w:sz w:val="18"/>
                <w:szCs w:val="18"/>
              </w:rPr>
            </w:pPr>
            <w:r w:rsidRPr="00E9688D">
              <w:rPr>
                <w:rFonts w:ascii="Arial" w:hAnsi="Arial" w:cs="Arial"/>
                <w:sz w:val="18"/>
                <w:szCs w:val="18"/>
              </w:rPr>
              <w:t xml:space="preserve">Rychlost/kapacita </w:t>
            </w:r>
            <w:proofErr w:type="spellStart"/>
            <w:r w:rsidRPr="00E9688D">
              <w:rPr>
                <w:rFonts w:ascii="Arial" w:hAnsi="Arial" w:cs="Arial"/>
                <w:sz w:val="18"/>
                <w:szCs w:val="18"/>
              </w:rPr>
              <w:t>Autosampler</w:t>
            </w:r>
            <w:proofErr w:type="spellEnd"/>
            <w:r w:rsidRPr="00E9688D">
              <w:rPr>
                <w:rFonts w:ascii="Arial" w:hAnsi="Arial" w:cs="Arial"/>
                <w:sz w:val="18"/>
                <w:szCs w:val="18"/>
              </w:rPr>
              <w:t xml:space="preserve"> </w:t>
            </w:r>
            <w:proofErr w:type="spellStart"/>
            <w:r w:rsidRPr="00E9688D">
              <w:rPr>
                <w:rFonts w:ascii="Arial" w:hAnsi="Arial" w:cs="Arial"/>
                <w:sz w:val="18"/>
                <w:szCs w:val="18"/>
              </w:rPr>
              <w:t>BriCyte</w:t>
            </w:r>
            <w:proofErr w:type="spellEnd"/>
            <w:r w:rsidRPr="00E9688D">
              <w:rPr>
                <w:rFonts w:ascii="Arial" w:hAnsi="Arial" w:cs="Arial"/>
                <w:sz w:val="18"/>
                <w:szCs w:val="18"/>
              </w:rPr>
              <w:t xml:space="preserve"> E6 je až 90 zkumavek za hodinu.</w:t>
            </w:r>
          </w:p>
          <w:p w14:paraId="195F9867" w14:textId="77777777" w:rsidR="00D84B5A" w:rsidRPr="00E9688D" w:rsidRDefault="00D84B5A" w:rsidP="00DF0AD9">
            <w:pPr>
              <w:pStyle w:val="Odstavecseseznamem"/>
              <w:ind w:left="346"/>
              <w:contextualSpacing w:val="0"/>
              <w:jc w:val="both"/>
              <w:rPr>
                <w:rFonts w:ascii="Arial" w:hAnsi="Arial" w:cs="Arial"/>
                <w:sz w:val="18"/>
                <w:szCs w:val="18"/>
              </w:rPr>
            </w:pPr>
          </w:p>
          <w:p w14:paraId="036657C0" w14:textId="77777777" w:rsidR="00D84B5A" w:rsidRPr="00E9688D" w:rsidRDefault="00D84B5A" w:rsidP="00D84B5A">
            <w:pPr>
              <w:pStyle w:val="Odstavecseseznamem"/>
              <w:numPr>
                <w:ilvl w:val="0"/>
                <w:numId w:val="33"/>
              </w:numPr>
              <w:suppressAutoHyphens w:val="0"/>
              <w:ind w:left="346"/>
              <w:contextualSpacing w:val="0"/>
              <w:jc w:val="both"/>
              <w:rPr>
                <w:rFonts w:ascii="Arial" w:hAnsi="Arial" w:cs="Arial"/>
                <w:sz w:val="18"/>
                <w:szCs w:val="18"/>
              </w:rPr>
            </w:pPr>
            <w:r w:rsidRPr="00E9688D">
              <w:rPr>
                <w:rFonts w:ascii="Arial" w:hAnsi="Arial" w:cs="Arial"/>
                <w:sz w:val="18"/>
                <w:szCs w:val="18"/>
              </w:rPr>
              <w:t xml:space="preserve">Jedná se o rozšíření ovládacího software stávajícího přístroje </w:t>
            </w:r>
            <w:proofErr w:type="spellStart"/>
            <w:r w:rsidRPr="00E9688D">
              <w:rPr>
                <w:rFonts w:ascii="Arial" w:hAnsi="Arial" w:cs="Arial"/>
                <w:sz w:val="18"/>
                <w:szCs w:val="18"/>
              </w:rPr>
              <w:t>BriCyte</w:t>
            </w:r>
            <w:proofErr w:type="spellEnd"/>
            <w:r w:rsidRPr="00E9688D">
              <w:rPr>
                <w:rFonts w:ascii="Arial" w:hAnsi="Arial" w:cs="Arial"/>
                <w:sz w:val="18"/>
                <w:szCs w:val="18"/>
              </w:rPr>
              <w:t xml:space="preserve"> E6.</w:t>
            </w:r>
          </w:p>
          <w:p w14:paraId="08411A4C" w14:textId="77777777" w:rsidR="00D84B5A" w:rsidRPr="00E9688D" w:rsidRDefault="00D84B5A" w:rsidP="00DF0AD9">
            <w:pPr>
              <w:jc w:val="both"/>
              <w:rPr>
                <w:rFonts w:ascii="Arial" w:hAnsi="Arial" w:cs="Arial"/>
                <w:sz w:val="18"/>
                <w:szCs w:val="18"/>
              </w:rPr>
            </w:pPr>
          </w:p>
          <w:p w14:paraId="449A9C44" w14:textId="77777777" w:rsidR="00D84B5A" w:rsidRPr="00E9688D" w:rsidRDefault="00D84B5A" w:rsidP="00D84B5A">
            <w:pPr>
              <w:pStyle w:val="Odstavecseseznamem"/>
              <w:numPr>
                <w:ilvl w:val="0"/>
                <w:numId w:val="33"/>
              </w:numPr>
              <w:suppressAutoHyphens w:val="0"/>
              <w:ind w:left="346"/>
              <w:contextualSpacing w:val="0"/>
              <w:jc w:val="both"/>
              <w:rPr>
                <w:rFonts w:ascii="Arial" w:hAnsi="Arial" w:cs="Arial"/>
                <w:sz w:val="18"/>
                <w:szCs w:val="18"/>
              </w:rPr>
            </w:pPr>
            <w:r w:rsidRPr="00E9688D">
              <w:rPr>
                <w:rFonts w:ascii="Arial" w:hAnsi="Arial" w:cs="Arial"/>
                <w:sz w:val="18"/>
                <w:szCs w:val="18"/>
              </w:rPr>
              <w:t xml:space="preserve">Při použití </w:t>
            </w:r>
            <w:proofErr w:type="spellStart"/>
            <w:r w:rsidRPr="00E9688D">
              <w:rPr>
                <w:rFonts w:ascii="Arial" w:hAnsi="Arial" w:cs="Arial"/>
                <w:sz w:val="18"/>
                <w:szCs w:val="18"/>
              </w:rPr>
              <w:t>Autosampler</w:t>
            </w:r>
            <w:proofErr w:type="spellEnd"/>
            <w:r w:rsidRPr="00E9688D">
              <w:rPr>
                <w:rFonts w:ascii="Arial" w:hAnsi="Arial" w:cs="Arial"/>
                <w:sz w:val="18"/>
                <w:szCs w:val="18"/>
              </w:rPr>
              <w:t xml:space="preserve"> </w:t>
            </w:r>
            <w:proofErr w:type="spellStart"/>
            <w:r w:rsidRPr="00E9688D">
              <w:rPr>
                <w:rFonts w:ascii="Arial" w:hAnsi="Arial" w:cs="Arial"/>
                <w:sz w:val="18"/>
                <w:szCs w:val="18"/>
              </w:rPr>
              <w:t>BriCyte</w:t>
            </w:r>
            <w:proofErr w:type="spellEnd"/>
            <w:r w:rsidRPr="00E9688D">
              <w:rPr>
                <w:rFonts w:ascii="Arial" w:hAnsi="Arial" w:cs="Arial"/>
                <w:sz w:val="18"/>
                <w:szCs w:val="18"/>
              </w:rPr>
              <w:t xml:space="preserve"> E6 – automatického karuselového podavače je možné analyzovat jednotlivou zkumavku jako STAT po otevření víka karuselu.</w:t>
            </w:r>
          </w:p>
          <w:p w14:paraId="7A69C18E" w14:textId="77777777" w:rsidR="00D84B5A" w:rsidRPr="00E9688D" w:rsidRDefault="00D84B5A" w:rsidP="00DF0AD9">
            <w:pPr>
              <w:pStyle w:val="Odstavecseseznamem"/>
              <w:rPr>
                <w:rFonts w:ascii="Arial" w:hAnsi="Arial" w:cs="Arial"/>
                <w:sz w:val="18"/>
                <w:szCs w:val="18"/>
              </w:rPr>
            </w:pPr>
          </w:p>
          <w:p w14:paraId="6A016A35" w14:textId="17DD7443" w:rsidR="0058331D" w:rsidRPr="00E9688D" w:rsidRDefault="0058331D" w:rsidP="0058331D">
            <w:pPr>
              <w:pStyle w:val="Odstavecseseznamem"/>
              <w:spacing w:line="360" w:lineRule="auto"/>
              <w:ind w:left="351"/>
              <w:rPr>
                <w:rFonts w:ascii="Arial" w:hAnsi="Arial" w:cs="Arial"/>
                <w:b/>
                <w:sz w:val="18"/>
                <w:szCs w:val="18"/>
                <w:u w:val="single"/>
              </w:rPr>
            </w:pPr>
            <w:r w:rsidRPr="00E9688D">
              <w:rPr>
                <w:rFonts w:ascii="Arial" w:hAnsi="Arial" w:cs="Arial"/>
                <w:b/>
                <w:sz w:val="18"/>
                <w:szCs w:val="18"/>
                <w:u w:val="single"/>
              </w:rPr>
              <w:t>Použití:</w:t>
            </w:r>
          </w:p>
          <w:p w14:paraId="771F1429" w14:textId="77777777" w:rsidR="0058331D" w:rsidRPr="00E9688D" w:rsidRDefault="0058331D" w:rsidP="0058331D">
            <w:pPr>
              <w:pStyle w:val="Odstavecseseznamem"/>
              <w:spacing w:line="360" w:lineRule="auto"/>
              <w:ind w:left="351"/>
              <w:rPr>
                <w:rFonts w:ascii="Arial" w:hAnsi="Arial" w:cs="Arial"/>
                <w:sz w:val="18"/>
                <w:szCs w:val="18"/>
              </w:rPr>
            </w:pPr>
            <w:r w:rsidRPr="00E9688D">
              <w:rPr>
                <w:rFonts w:ascii="Arial" w:hAnsi="Arial" w:cs="Arial"/>
                <w:sz w:val="18"/>
                <w:szCs w:val="18"/>
              </w:rPr>
              <w:t xml:space="preserve">Rozšíření k průtokovému </w:t>
            </w:r>
            <w:proofErr w:type="spellStart"/>
            <w:r w:rsidRPr="00E9688D">
              <w:rPr>
                <w:rFonts w:ascii="Arial" w:hAnsi="Arial" w:cs="Arial"/>
                <w:sz w:val="18"/>
                <w:szCs w:val="18"/>
              </w:rPr>
              <w:t>cytometru</w:t>
            </w:r>
            <w:proofErr w:type="spellEnd"/>
            <w:r w:rsidRPr="00E9688D">
              <w:rPr>
                <w:rFonts w:ascii="Arial" w:hAnsi="Arial" w:cs="Arial"/>
                <w:sz w:val="18"/>
                <w:szCs w:val="18"/>
              </w:rPr>
              <w:t>.</w:t>
            </w:r>
          </w:p>
          <w:p w14:paraId="7E555CF4" w14:textId="77777777" w:rsidR="0058331D" w:rsidRPr="00E9688D" w:rsidRDefault="0058331D" w:rsidP="0058331D">
            <w:pPr>
              <w:pStyle w:val="Odstavecseseznamem"/>
              <w:spacing w:line="360" w:lineRule="auto"/>
              <w:ind w:left="351"/>
              <w:rPr>
                <w:rFonts w:ascii="Arial" w:hAnsi="Arial" w:cs="Arial"/>
                <w:sz w:val="18"/>
                <w:szCs w:val="18"/>
              </w:rPr>
            </w:pPr>
            <w:r w:rsidRPr="00E9688D">
              <w:rPr>
                <w:rFonts w:ascii="Arial" w:hAnsi="Arial" w:cs="Arial"/>
                <w:sz w:val="18"/>
                <w:szCs w:val="18"/>
              </w:rPr>
              <w:t>Použití automatizovaného karuselového podavače umožňuje automatizovanou analýzu až 40 vzorků naráz.</w:t>
            </w:r>
          </w:p>
          <w:p w14:paraId="25C1F4A0" w14:textId="2BDC0AC8" w:rsidR="0058331D" w:rsidRPr="00E9688D" w:rsidRDefault="0058331D" w:rsidP="0058331D">
            <w:pPr>
              <w:pStyle w:val="Odstavecseseznamem"/>
              <w:spacing w:line="360" w:lineRule="auto"/>
              <w:ind w:left="351"/>
              <w:rPr>
                <w:rFonts w:ascii="Arial" w:hAnsi="Arial" w:cs="Arial"/>
                <w:sz w:val="18"/>
                <w:szCs w:val="18"/>
              </w:rPr>
            </w:pPr>
            <w:r w:rsidRPr="00E9688D">
              <w:rPr>
                <w:rFonts w:ascii="Arial" w:hAnsi="Arial" w:cs="Arial"/>
                <w:sz w:val="18"/>
                <w:szCs w:val="18"/>
              </w:rPr>
              <w:t xml:space="preserve">Průtokový </w:t>
            </w:r>
            <w:proofErr w:type="spellStart"/>
            <w:r w:rsidRPr="00E9688D">
              <w:rPr>
                <w:rFonts w:ascii="Arial" w:hAnsi="Arial" w:cs="Arial"/>
                <w:sz w:val="18"/>
                <w:szCs w:val="18"/>
              </w:rPr>
              <w:t>cytometr</w:t>
            </w:r>
            <w:proofErr w:type="spellEnd"/>
            <w:r w:rsidRPr="00E9688D">
              <w:rPr>
                <w:rFonts w:ascii="Arial" w:hAnsi="Arial" w:cs="Arial"/>
                <w:sz w:val="18"/>
                <w:szCs w:val="18"/>
              </w:rPr>
              <w:t xml:space="preserve"> je využíván k hodnocení kvantitativních i kvalitativních parametrů imunitních buněk.</w:t>
            </w:r>
          </w:p>
          <w:p w14:paraId="0C814519" w14:textId="77777777" w:rsidR="004E3BA8" w:rsidRPr="00E9688D" w:rsidRDefault="004E3BA8" w:rsidP="0058331D">
            <w:pPr>
              <w:pStyle w:val="Odstavecseseznamem"/>
              <w:spacing w:line="360" w:lineRule="auto"/>
              <w:ind w:left="351"/>
              <w:rPr>
                <w:rFonts w:ascii="Arial" w:hAnsi="Arial" w:cs="Arial"/>
                <w:sz w:val="18"/>
                <w:szCs w:val="18"/>
              </w:rPr>
            </w:pPr>
          </w:p>
          <w:p w14:paraId="56448AD3" w14:textId="6F12E90F" w:rsidR="004E3BA8" w:rsidRPr="00E9688D" w:rsidRDefault="004E3BA8" w:rsidP="0058331D">
            <w:pPr>
              <w:pStyle w:val="Odstavecseseznamem"/>
              <w:spacing w:line="360" w:lineRule="auto"/>
              <w:ind w:left="351"/>
              <w:rPr>
                <w:rFonts w:ascii="Arial" w:hAnsi="Arial" w:cs="Arial"/>
                <w:b/>
                <w:sz w:val="18"/>
                <w:szCs w:val="18"/>
                <w:u w:val="single"/>
              </w:rPr>
            </w:pPr>
            <w:r w:rsidRPr="00E9688D">
              <w:rPr>
                <w:rFonts w:ascii="Arial" w:hAnsi="Arial" w:cs="Arial"/>
                <w:b/>
                <w:sz w:val="18"/>
                <w:szCs w:val="18"/>
                <w:u w:val="single"/>
              </w:rPr>
              <w:t>Kompatibilita:</w:t>
            </w:r>
          </w:p>
          <w:p w14:paraId="4383DA3D" w14:textId="602F966F" w:rsidR="004E3BA8" w:rsidRPr="00E9688D" w:rsidRDefault="004E3BA8" w:rsidP="0058331D">
            <w:pPr>
              <w:pStyle w:val="Odstavecseseznamem"/>
              <w:spacing w:line="360" w:lineRule="auto"/>
              <w:ind w:left="351"/>
              <w:rPr>
                <w:rFonts w:ascii="Arial" w:hAnsi="Arial" w:cs="Arial"/>
                <w:sz w:val="18"/>
                <w:szCs w:val="18"/>
              </w:rPr>
            </w:pPr>
            <w:r w:rsidRPr="00E9688D">
              <w:rPr>
                <w:rFonts w:ascii="Arial" w:hAnsi="Arial" w:cs="Arial"/>
                <w:sz w:val="18"/>
                <w:szCs w:val="18"/>
              </w:rPr>
              <w:t xml:space="preserve">Kompatibilita technická i softwarová s průtokovým citometrem </w:t>
            </w:r>
            <w:proofErr w:type="spellStart"/>
            <w:r w:rsidRPr="00E9688D">
              <w:rPr>
                <w:rFonts w:ascii="Arial" w:hAnsi="Arial" w:cs="Arial"/>
                <w:sz w:val="18"/>
                <w:szCs w:val="18"/>
              </w:rPr>
              <w:t>Mindray</w:t>
            </w:r>
            <w:proofErr w:type="spellEnd"/>
            <w:r w:rsidRPr="00E9688D">
              <w:rPr>
                <w:rFonts w:ascii="Arial" w:hAnsi="Arial" w:cs="Arial"/>
                <w:sz w:val="18"/>
                <w:szCs w:val="18"/>
              </w:rPr>
              <w:t xml:space="preserve"> </w:t>
            </w:r>
            <w:proofErr w:type="spellStart"/>
            <w:r w:rsidRPr="00E9688D">
              <w:rPr>
                <w:rFonts w:ascii="Arial" w:hAnsi="Arial" w:cs="Arial"/>
                <w:sz w:val="18"/>
                <w:szCs w:val="18"/>
              </w:rPr>
              <w:t>BryCyte</w:t>
            </w:r>
            <w:proofErr w:type="spellEnd"/>
            <w:r w:rsidRPr="00E9688D">
              <w:rPr>
                <w:rFonts w:ascii="Arial" w:hAnsi="Arial" w:cs="Arial"/>
                <w:sz w:val="18"/>
                <w:szCs w:val="18"/>
              </w:rPr>
              <w:t xml:space="preserve"> E6</w:t>
            </w:r>
          </w:p>
          <w:p w14:paraId="46335128" w14:textId="77777777" w:rsidR="00D84B5A" w:rsidRPr="00E9688D" w:rsidRDefault="00D84B5A" w:rsidP="00DF0AD9">
            <w:pPr>
              <w:pStyle w:val="Odstavecseseznamem"/>
              <w:ind w:left="346"/>
              <w:contextualSpacing w:val="0"/>
              <w:jc w:val="both"/>
              <w:rPr>
                <w:rFonts w:ascii="Arial" w:hAnsi="Arial" w:cs="Arial"/>
                <w:sz w:val="18"/>
                <w:szCs w:val="18"/>
              </w:rPr>
            </w:pPr>
          </w:p>
        </w:tc>
      </w:tr>
    </w:tbl>
    <w:p w14:paraId="2E4051FE" w14:textId="77777777" w:rsidR="00D84B5A" w:rsidRPr="00472F80" w:rsidRDefault="00D84B5A" w:rsidP="00D84B5A">
      <w:pPr>
        <w:tabs>
          <w:tab w:val="left" w:pos="2940"/>
        </w:tabs>
        <w:spacing w:line="360" w:lineRule="auto"/>
        <w:rPr>
          <w:b/>
          <w:sz w:val="28"/>
          <w:szCs w:val="28"/>
          <w:u w:val="single"/>
        </w:rPr>
      </w:pPr>
      <w:r w:rsidRPr="00472F80">
        <w:rPr>
          <w:b/>
          <w:sz w:val="28"/>
          <w:szCs w:val="28"/>
          <w:u w:val="single"/>
        </w:rPr>
        <w:t>Nabídková cena</w:t>
      </w:r>
    </w:p>
    <w:p w14:paraId="7496584F" w14:textId="77777777" w:rsidR="00D84B5A" w:rsidRPr="0023680C" w:rsidRDefault="00D84B5A" w:rsidP="00D84B5A"/>
    <w:p w14:paraId="46C6C323" w14:textId="77777777" w:rsidR="00D84B5A" w:rsidRPr="0023680C" w:rsidRDefault="00D84B5A" w:rsidP="00D84B5A"/>
    <w:tbl>
      <w:tblPr>
        <w:tblpPr w:leftFromText="141" w:rightFromText="141" w:vertAnchor="text" w:horzAnchor="margin" w:tblpY="-66"/>
        <w:tblW w:w="9209" w:type="dxa"/>
        <w:tblCellMar>
          <w:left w:w="70" w:type="dxa"/>
          <w:right w:w="70" w:type="dxa"/>
        </w:tblCellMar>
        <w:tblLook w:val="04A0" w:firstRow="1" w:lastRow="0" w:firstColumn="1" w:lastColumn="0" w:noHBand="0" w:noVBand="1"/>
      </w:tblPr>
      <w:tblGrid>
        <w:gridCol w:w="3472"/>
        <w:gridCol w:w="1985"/>
        <w:gridCol w:w="1843"/>
        <w:gridCol w:w="1909"/>
      </w:tblGrid>
      <w:tr w:rsidR="00D84B5A" w:rsidRPr="0023680C" w14:paraId="51EAAB28" w14:textId="77777777" w:rsidTr="00DF0AD9">
        <w:trPr>
          <w:trHeight w:val="591"/>
        </w:trPr>
        <w:tc>
          <w:tcPr>
            <w:tcW w:w="3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8FA0B" w14:textId="77777777" w:rsidR="00D84B5A" w:rsidRPr="0023680C" w:rsidRDefault="00D84B5A" w:rsidP="00DF0AD9">
            <w:r w:rsidRPr="0023680C">
              <w:t>Produkt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EDD5A26" w14:textId="77777777" w:rsidR="00D84B5A" w:rsidRPr="0023680C" w:rsidRDefault="00D84B5A" w:rsidP="00DF0AD9">
            <w:r w:rsidRPr="0023680C">
              <w:t>Cena bez DPH</w:t>
            </w:r>
          </w:p>
        </w:tc>
        <w:tc>
          <w:tcPr>
            <w:tcW w:w="1843" w:type="dxa"/>
            <w:tcBorders>
              <w:top w:val="single" w:sz="4" w:space="0" w:color="auto"/>
              <w:left w:val="nil"/>
              <w:bottom w:val="single" w:sz="4" w:space="0" w:color="auto"/>
              <w:right w:val="single" w:sz="4" w:space="0" w:color="auto"/>
            </w:tcBorders>
            <w:vAlign w:val="center"/>
          </w:tcPr>
          <w:p w14:paraId="3CD8620F" w14:textId="77777777" w:rsidR="00D84B5A" w:rsidRPr="0023680C" w:rsidRDefault="00D84B5A" w:rsidP="00DF0AD9">
            <w:proofErr w:type="gramStart"/>
            <w:r w:rsidRPr="0023680C">
              <w:t>21%</w:t>
            </w:r>
            <w:proofErr w:type="gramEnd"/>
            <w:r w:rsidRPr="0023680C">
              <w:t xml:space="preserve"> DPH</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6B5D6" w14:textId="77777777" w:rsidR="00D84B5A" w:rsidRPr="0023680C" w:rsidRDefault="00D84B5A" w:rsidP="00DF0AD9">
            <w:r w:rsidRPr="0023680C">
              <w:t>Cena s DPH</w:t>
            </w:r>
          </w:p>
        </w:tc>
      </w:tr>
      <w:tr w:rsidR="00D84B5A" w:rsidRPr="0023680C" w14:paraId="4D0A2FB9" w14:textId="77777777" w:rsidTr="00DF0AD9">
        <w:trPr>
          <w:trHeight w:val="1239"/>
        </w:trPr>
        <w:tc>
          <w:tcPr>
            <w:tcW w:w="3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50442" w14:textId="77777777" w:rsidR="00D84B5A" w:rsidRPr="00FE75D1" w:rsidRDefault="00D84B5A" w:rsidP="00DF0AD9">
            <w:pPr>
              <w:rPr>
                <w:color w:val="000000"/>
              </w:rPr>
            </w:pPr>
            <w:proofErr w:type="spellStart"/>
            <w:r>
              <w:rPr>
                <w:color w:val="000000"/>
              </w:rPr>
              <w:t>Autosampler</w:t>
            </w:r>
            <w:proofErr w:type="spellEnd"/>
            <w:r>
              <w:rPr>
                <w:color w:val="000000"/>
              </w:rPr>
              <w:t xml:space="preserve"> </w:t>
            </w:r>
            <w:proofErr w:type="spellStart"/>
            <w:r w:rsidRPr="0023680C">
              <w:rPr>
                <w:color w:val="000000"/>
              </w:rPr>
              <w:t>BriCyte</w:t>
            </w:r>
            <w:proofErr w:type="spellEnd"/>
            <w:r w:rsidRPr="0023680C">
              <w:rPr>
                <w:color w:val="000000"/>
              </w:rPr>
              <w:t xml:space="preserve"> E6, dle uvedené technické specifikace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57132F0" w14:textId="77777777" w:rsidR="00D84B5A" w:rsidRPr="0023680C" w:rsidRDefault="00D84B5A" w:rsidP="00DF0AD9">
            <w:r w:rsidRPr="0023680C">
              <w:t xml:space="preserve"> </w:t>
            </w:r>
            <w:r>
              <w:t xml:space="preserve">152.000,00 </w:t>
            </w:r>
            <w:r w:rsidRPr="0023680C">
              <w:t>Kč</w:t>
            </w:r>
          </w:p>
        </w:tc>
        <w:tc>
          <w:tcPr>
            <w:tcW w:w="1843" w:type="dxa"/>
            <w:tcBorders>
              <w:top w:val="single" w:sz="4" w:space="0" w:color="auto"/>
              <w:left w:val="nil"/>
              <w:bottom w:val="single" w:sz="4" w:space="0" w:color="auto"/>
              <w:right w:val="single" w:sz="4" w:space="0" w:color="auto"/>
            </w:tcBorders>
            <w:vAlign w:val="center"/>
          </w:tcPr>
          <w:p w14:paraId="42BC0EA8" w14:textId="77777777" w:rsidR="00D84B5A" w:rsidRPr="0023680C" w:rsidRDefault="00D84B5A" w:rsidP="00DF0AD9">
            <w:r w:rsidRPr="0023680C">
              <w:t xml:space="preserve"> </w:t>
            </w:r>
            <w:r>
              <w:t xml:space="preserve">31.920,00 </w:t>
            </w:r>
            <w:r w:rsidRPr="0023680C">
              <w:t>Kč</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B2B55" w14:textId="77777777" w:rsidR="00D84B5A" w:rsidRPr="0023680C" w:rsidRDefault="00D84B5A" w:rsidP="00DF0AD9">
            <w:r>
              <w:t xml:space="preserve">183.920,00 </w:t>
            </w:r>
            <w:r w:rsidRPr="0023680C">
              <w:t>Kč</w:t>
            </w:r>
          </w:p>
        </w:tc>
      </w:tr>
      <w:tr w:rsidR="00D84B5A" w:rsidRPr="0023680C" w14:paraId="4A5DE7D5" w14:textId="77777777" w:rsidTr="00DF0AD9">
        <w:trPr>
          <w:trHeight w:val="300"/>
        </w:trPr>
        <w:tc>
          <w:tcPr>
            <w:tcW w:w="3472" w:type="dxa"/>
            <w:tcBorders>
              <w:top w:val="single" w:sz="4" w:space="0" w:color="auto"/>
              <w:left w:val="single" w:sz="4" w:space="0" w:color="auto"/>
              <w:bottom w:val="single" w:sz="4" w:space="0" w:color="auto"/>
              <w:right w:val="nil"/>
            </w:tcBorders>
            <w:shd w:val="clear" w:color="auto" w:fill="auto"/>
            <w:noWrap/>
            <w:hideMark/>
          </w:tcPr>
          <w:p w14:paraId="1AD5AFDD" w14:textId="77777777" w:rsidR="00D84B5A" w:rsidRPr="0023680C" w:rsidRDefault="00D84B5A" w:rsidP="00DF0AD9">
            <w:r w:rsidRPr="0023680C">
              <w:t>Celkem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87B18" w14:textId="77777777" w:rsidR="00D84B5A" w:rsidRPr="0023680C" w:rsidRDefault="00D84B5A" w:rsidP="00DF0AD9">
            <w:pPr>
              <w:rPr>
                <w:b/>
              </w:rPr>
            </w:pPr>
            <w:r>
              <w:rPr>
                <w:b/>
              </w:rPr>
              <w:t xml:space="preserve">152.000,00 </w:t>
            </w:r>
            <w:r w:rsidRPr="0023680C">
              <w:rPr>
                <w:b/>
              </w:rPr>
              <w:t>Kč</w:t>
            </w:r>
          </w:p>
        </w:tc>
        <w:tc>
          <w:tcPr>
            <w:tcW w:w="1843" w:type="dxa"/>
            <w:tcBorders>
              <w:top w:val="nil"/>
              <w:left w:val="nil"/>
              <w:bottom w:val="single" w:sz="4" w:space="0" w:color="auto"/>
              <w:right w:val="single" w:sz="4" w:space="0" w:color="auto"/>
            </w:tcBorders>
            <w:vAlign w:val="center"/>
          </w:tcPr>
          <w:p w14:paraId="3026F7F9" w14:textId="77777777" w:rsidR="00D84B5A" w:rsidRPr="00F2046F" w:rsidRDefault="00D84B5A" w:rsidP="00DF0AD9">
            <w:pPr>
              <w:rPr>
                <w:b/>
              </w:rPr>
            </w:pPr>
            <w:r>
              <w:rPr>
                <w:b/>
              </w:rPr>
              <w:t xml:space="preserve">31.920,00 </w:t>
            </w:r>
            <w:r w:rsidRPr="00F2046F">
              <w:rPr>
                <w:b/>
              </w:rPr>
              <w:t>Kč</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3E465" w14:textId="77777777" w:rsidR="00D84B5A" w:rsidRPr="00F2046F" w:rsidRDefault="00D84B5A" w:rsidP="00DF0AD9">
            <w:pPr>
              <w:rPr>
                <w:b/>
              </w:rPr>
            </w:pPr>
            <w:r>
              <w:rPr>
                <w:b/>
              </w:rPr>
              <w:t xml:space="preserve">183.920,00 </w:t>
            </w:r>
            <w:r w:rsidRPr="00F2046F">
              <w:rPr>
                <w:b/>
              </w:rPr>
              <w:t>Kč</w:t>
            </w:r>
          </w:p>
        </w:tc>
      </w:tr>
    </w:tbl>
    <w:p w14:paraId="317453A7" w14:textId="77777777" w:rsidR="00D84B5A" w:rsidRPr="0023680C" w:rsidRDefault="00D84B5A" w:rsidP="00D84B5A">
      <w:pPr>
        <w:jc w:val="both"/>
      </w:pPr>
      <w:r w:rsidRPr="0023680C">
        <w:t>Nabídková cena obsahuje veškeré nutné náklady k řádné realizaci dodávky, včetně všech nákladů souvisejících (zejména doprava zařízení na místo určení a veškeré výdaje spojené s dopravou a předáním</w:t>
      </w:r>
      <w:r>
        <w:t xml:space="preserve">, instalací, propojením se stávajícím průtokovým </w:t>
      </w:r>
      <w:proofErr w:type="spellStart"/>
      <w:r>
        <w:t>cytometrem</w:t>
      </w:r>
      <w:proofErr w:type="spellEnd"/>
      <w:r>
        <w:t>, zaškolení příslušných zaměstnanců kupujícího, dodání potřebných dokladů, které se vztahují k dodávanému zboží</w:t>
      </w:r>
      <w:r w:rsidRPr="0023680C">
        <w:t xml:space="preserve"> atd.), tzn. se započtením veškerých nákladů, rizik, zisku a finančních vlivů.</w:t>
      </w:r>
    </w:p>
    <w:p w14:paraId="56B9FD51" w14:textId="77777777" w:rsidR="00D84B5A" w:rsidRPr="0023680C" w:rsidRDefault="00D84B5A" w:rsidP="00D84B5A"/>
    <w:p w14:paraId="3837E97D" w14:textId="77777777" w:rsidR="00D84B5A" w:rsidRDefault="00D84B5A" w:rsidP="00D84B5A">
      <w:pPr>
        <w:jc w:val="both"/>
      </w:pPr>
      <w:r w:rsidRPr="0023680C">
        <w:t>Kupní cena nebude měněna v souvislosti s inflací, změnou hodnoty kurzu české koruny vůči zahraničním měnám či jinými faktory s vlivem na měnový kurz a stabilitu měny.</w:t>
      </w:r>
    </w:p>
    <w:p w14:paraId="54052AD0" w14:textId="77777777" w:rsidR="00D84B5A" w:rsidRDefault="00D84B5A" w:rsidP="00D84B5A">
      <w:pPr>
        <w:jc w:val="both"/>
        <w:rPr>
          <w:sz w:val="24"/>
          <w:szCs w:val="24"/>
        </w:rPr>
      </w:pPr>
    </w:p>
    <w:p w14:paraId="230753A6" w14:textId="77777777" w:rsidR="00D84B5A" w:rsidRPr="00E9688D" w:rsidRDefault="00D84B5A" w:rsidP="00D84B5A">
      <w:pPr>
        <w:jc w:val="both"/>
      </w:pPr>
      <w:r w:rsidRPr="00E9688D">
        <w:t>Jedná se o zboží nové, nepoužité, nerepasované, nepoškození, plně funkční, v nejvyšší jakosti poskytované výrobcem a spolu se všemi právy nutnými k jeho řádnému a nerušenému nakládání a užívání kupujícím.</w:t>
      </w:r>
    </w:p>
    <w:p w14:paraId="6B20D514" w14:textId="77777777" w:rsidR="00D84B5A" w:rsidRPr="00E9688D" w:rsidRDefault="00D84B5A" w:rsidP="00D84B5A">
      <w:pPr>
        <w:jc w:val="both"/>
      </w:pPr>
    </w:p>
    <w:p w14:paraId="12300B9B" w14:textId="7933ACE9" w:rsidR="00D84B5A" w:rsidRPr="00E9688D" w:rsidRDefault="00D84B5A" w:rsidP="00D84B5A">
      <w:pPr>
        <w:spacing w:line="360" w:lineRule="auto"/>
      </w:pPr>
      <w:r w:rsidRPr="00E9688D">
        <w:t>V Praze dne 13. 07. 2021</w:t>
      </w:r>
    </w:p>
    <w:p w14:paraId="5839F88C" w14:textId="77777777" w:rsidR="00D84B5A" w:rsidRPr="00E9688D" w:rsidRDefault="00D84B5A" w:rsidP="00D84B5A">
      <w:pPr>
        <w:spacing w:line="360" w:lineRule="auto"/>
        <w:jc w:val="right"/>
      </w:pPr>
      <w:r w:rsidRPr="00E9688D">
        <w:t>………………………….</w:t>
      </w:r>
    </w:p>
    <w:p w14:paraId="4300F863" w14:textId="720C2888" w:rsidR="00D84B5A" w:rsidRPr="00E9688D" w:rsidRDefault="00D84B5A" w:rsidP="00D84B5A">
      <w:pPr>
        <w:spacing w:line="360" w:lineRule="auto"/>
        <w:jc w:val="right"/>
      </w:pPr>
      <w:r w:rsidRPr="00E9688D">
        <w:t>Ing. Dan Němec, jednatel</w:t>
      </w:r>
    </w:p>
    <w:p w14:paraId="0A6A6999" w14:textId="77777777" w:rsidR="00D84B5A" w:rsidRPr="005C6A21" w:rsidRDefault="00D84B5A" w:rsidP="00F07574">
      <w:pPr>
        <w:rPr>
          <w:rFonts w:ascii="Arial" w:hAnsi="Arial" w:cs="Arial"/>
          <w:sz w:val="16"/>
          <w:szCs w:val="16"/>
        </w:rPr>
        <w:sectPr w:rsidR="00D84B5A" w:rsidRPr="005C6A21" w:rsidSect="00571F2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p>
    <w:p w14:paraId="0F79AE3F" w14:textId="77777777" w:rsidR="00683EF7" w:rsidRDefault="00683EF7" w:rsidP="00683EF7">
      <w:pPr>
        <w:rPr>
          <w:rFonts w:ascii="Arial" w:hAnsi="Arial" w:cs="Arial"/>
        </w:rPr>
      </w:pPr>
    </w:p>
    <w:p w14:paraId="7A1248C2" w14:textId="45A96AF9"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PO</w:t>
      </w:r>
      <w:proofErr w:type="gramStart"/>
      <w:r w:rsidRPr="00571F22">
        <w:rPr>
          <w:rFonts w:ascii="Arial" w:hAnsi="Arial" w:cs="Arial"/>
        </w:rPr>
        <w:t xml:space="preserve"> ….</w:t>
      </w:r>
      <w:proofErr w:type="gramEnd"/>
      <w:r w:rsidRPr="00571F22">
        <w:rPr>
          <w:rFonts w:ascii="Arial" w:hAnsi="Arial" w:cs="Arial"/>
        </w:rPr>
        <w:t>/S/</w:t>
      </w:r>
      <w:r>
        <w:rPr>
          <w:rFonts w:ascii="Arial" w:hAnsi="Arial" w:cs="Arial"/>
        </w:rPr>
        <w:t>21</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FE248E">
        <w:tc>
          <w:tcPr>
            <w:tcW w:w="10206" w:type="dxa"/>
            <w:gridSpan w:val="5"/>
            <w:shd w:val="clear" w:color="auto" w:fill="D9D9D9" w:themeFill="background1" w:themeFillShade="D9"/>
            <w:vAlign w:val="center"/>
          </w:tcPr>
          <w:p w14:paraId="2D6F7D50" w14:textId="77777777" w:rsidR="005C6A21" w:rsidRPr="005C6A21" w:rsidRDefault="005C6A21" w:rsidP="00FE248E">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FE248E">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60FC505E" w:rsidR="005C6A21" w:rsidRPr="005C6A21" w:rsidRDefault="00D42DB0" w:rsidP="00FE248E">
            <w:pPr>
              <w:jc w:val="center"/>
              <w:rPr>
                <w:rFonts w:ascii="Arial" w:hAnsi="Arial" w:cs="Arial"/>
                <w:sz w:val="22"/>
              </w:rPr>
            </w:pPr>
            <w:proofErr w:type="spellStart"/>
            <w:r>
              <w:rPr>
                <w:rFonts w:ascii="Arial" w:hAnsi="Arial" w:cs="Arial"/>
                <w:sz w:val="22"/>
              </w:rPr>
              <w:t>Autosampler</w:t>
            </w:r>
            <w:proofErr w:type="spellEnd"/>
            <w:r>
              <w:rPr>
                <w:rFonts w:ascii="Arial" w:hAnsi="Arial" w:cs="Arial"/>
                <w:sz w:val="22"/>
              </w:rPr>
              <w:t xml:space="preserve"> </w:t>
            </w:r>
            <w:proofErr w:type="spellStart"/>
            <w:r>
              <w:rPr>
                <w:rFonts w:ascii="Arial" w:hAnsi="Arial" w:cs="Arial"/>
                <w:sz w:val="22"/>
              </w:rPr>
              <w:t>BriCyte</w:t>
            </w:r>
            <w:proofErr w:type="spellEnd"/>
            <w:r>
              <w:rPr>
                <w:rFonts w:ascii="Arial" w:hAnsi="Arial" w:cs="Arial"/>
                <w:sz w:val="22"/>
              </w:rPr>
              <w:t xml:space="preserve"> E6</w:t>
            </w:r>
          </w:p>
        </w:tc>
        <w:tc>
          <w:tcPr>
            <w:tcW w:w="2126" w:type="dxa"/>
            <w:vAlign w:val="center"/>
          </w:tcPr>
          <w:p w14:paraId="7AFA56B4" w14:textId="77777777" w:rsidR="005C6A21" w:rsidRPr="005C6A21" w:rsidRDefault="005C6A21" w:rsidP="00FE248E">
            <w:pPr>
              <w:jc w:val="center"/>
              <w:rPr>
                <w:rFonts w:ascii="Arial" w:hAnsi="Arial" w:cs="Arial"/>
                <w:sz w:val="22"/>
              </w:rPr>
            </w:pPr>
          </w:p>
        </w:tc>
        <w:tc>
          <w:tcPr>
            <w:tcW w:w="2126" w:type="dxa"/>
            <w:vAlign w:val="center"/>
          </w:tcPr>
          <w:p w14:paraId="70DD2D8D" w14:textId="77777777" w:rsidR="005C6A21" w:rsidRPr="005C6A21" w:rsidRDefault="005C6A21" w:rsidP="00FE248E">
            <w:pPr>
              <w:jc w:val="center"/>
              <w:rPr>
                <w:rFonts w:ascii="Arial" w:hAnsi="Arial" w:cs="Arial"/>
                <w:sz w:val="22"/>
              </w:rPr>
            </w:pPr>
          </w:p>
        </w:tc>
        <w:tc>
          <w:tcPr>
            <w:tcW w:w="2127" w:type="dxa"/>
            <w:vAlign w:val="center"/>
          </w:tcPr>
          <w:p w14:paraId="7029654B" w14:textId="77777777" w:rsidR="005C6A21" w:rsidRPr="005C6A21" w:rsidRDefault="005C6A21" w:rsidP="00FE248E">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FE248E">
            <w:pPr>
              <w:rPr>
                <w:rFonts w:ascii="Arial" w:hAnsi="Arial" w:cs="Arial"/>
                <w:b/>
                <w:sz w:val="22"/>
              </w:rPr>
            </w:pPr>
            <w:r w:rsidRPr="005C6A21">
              <w:rPr>
                <w:rFonts w:ascii="Arial" w:hAnsi="Arial" w:cs="Arial"/>
                <w:b/>
                <w:sz w:val="22"/>
              </w:rPr>
              <w:t>Výrobce</w:t>
            </w:r>
          </w:p>
        </w:tc>
        <w:tc>
          <w:tcPr>
            <w:tcW w:w="2126" w:type="dxa"/>
            <w:vAlign w:val="center"/>
          </w:tcPr>
          <w:p w14:paraId="3EB1B863" w14:textId="10ABDE11" w:rsidR="005C6A21" w:rsidRPr="005C6A21" w:rsidRDefault="00D42DB0" w:rsidP="00FE248E">
            <w:pPr>
              <w:jc w:val="center"/>
              <w:rPr>
                <w:rFonts w:ascii="Arial" w:hAnsi="Arial" w:cs="Arial"/>
                <w:sz w:val="22"/>
              </w:rPr>
            </w:pPr>
            <w:proofErr w:type="spellStart"/>
            <w:r w:rsidRPr="00714A1F">
              <w:rPr>
                <w:rFonts w:ascii="Arial" w:hAnsi="Arial" w:cs="Arial"/>
              </w:rPr>
              <w:t>Shenzen</w:t>
            </w:r>
            <w:proofErr w:type="spellEnd"/>
            <w:r w:rsidRPr="00714A1F">
              <w:rPr>
                <w:rFonts w:ascii="Arial" w:hAnsi="Arial" w:cs="Arial"/>
              </w:rPr>
              <w:t xml:space="preserve"> </w:t>
            </w:r>
            <w:proofErr w:type="spellStart"/>
            <w:r w:rsidRPr="00714A1F">
              <w:rPr>
                <w:rFonts w:ascii="Arial" w:hAnsi="Arial" w:cs="Arial"/>
              </w:rPr>
              <w:t>Mindray</w:t>
            </w:r>
            <w:proofErr w:type="spellEnd"/>
            <w:r w:rsidRPr="00714A1F">
              <w:rPr>
                <w:rFonts w:ascii="Arial" w:hAnsi="Arial" w:cs="Arial"/>
              </w:rPr>
              <w:t xml:space="preserve"> Bio-</w:t>
            </w:r>
            <w:proofErr w:type="spellStart"/>
            <w:r w:rsidRPr="00714A1F">
              <w:rPr>
                <w:rFonts w:ascii="Arial" w:hAnsi="Arial" w:cs="Arial"/>
              </w:rPr>
              <w:t>Medical</w:t>
            </w:r>
            <w:proofErr w:type="spellEnd"/>
            <w:r w:rsidRPr="00714A1F">
              <w:rPr>
                <w:rFonts w:ascii="Arial" w:hAnsi="Arial" w:cs="Arial"/>
              </w:rPr>
              <w:t xml:space="preserve"> Electronics Co., Ltd.</w:t>
            </w:r>
          </w:p>
        </w:tc>
        <w:tc>
          <w:tcPr>
            <w:tcW w:w="2126" w:type="dxa"/>
            <w:vAlign w:val="center"/>
          </w:tcPr>
          <w:p w14:paraId="42FB7898" w14:textId="77777777" w:rsidR="005C6A21" w:rsidRPr="005C6A21" w:rsidRDefault="005C6A21" w:rsidP="00FE248E">
            <w:pPr>
              <w:jc w:val="center"/>
              <w:rPr>
                <w:rFonts w:ascii="Arial" w:hAnsi="Arial" w:cs="Arial"/>
                <w:sz w:val="22"/>
              </w:rPr>
            </w:pPr>
          </w:p>
        </w:tc>
        <w:tc>
          <w:tcPr>
            <w:tcW w:w="2126" w:type="dxa"/>
            <w:vAlign w:val="center"/>
          </w:tcPr>
          <w:p w14:paraId="444E35C3" w14:textId="77777777" w:rsidR="005C6A21" w:rsidRPr="005C6A21" w:rsidRDefault="005C6A21" w:rsidP="00FE248E">
            <w:pPr>
              <w:jc w:val="center"/>
              <w:rPr>
                <w:rFonts w:ascii="Arial" w:hAnsi="Arial" w:cs="Arial"/>
                <w:sz w:val="22"/>
              </w:rPr>
            </w:pPr>
          </w:p>
        </w:tc>
        <w:tc>
          <w:tcPr>
            <w:tcW w:w="2127" w:type="dxa"/>
            <w:vAlign w:val="center"/>
          </w:tcPr>
          <w:p w14:paraId="07714BD1" w14:textId="77777777" w:rsidR="005C6A21" w:rsidRPr="005C6A21" w:rsidRDefault="005C6A21" w:rsidP="00FE248E">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FE248E">
            <w:pPr>
              <w:rPr>
                <w:rFonts w:ascii="Arial" w:hAnsi="Arial" w:cs="Arial"/>
                <w:b/>
                <w:sz w:val="22"/>
              </w:rPr>
            </w:pPr>
            <w:r w:rsidRPr="005C6A21">
              <w:rPr>
                <w:rFonts w:ascii="Arial" w:hAnsi="Arial" w:cs="Arial"/>
                <w:b/>
                <w:sz w:val="22"/>
              </w:rPr>
              <w:t>Typ</w:t>
            </w:r>
          </w:p>
        </w:tc>
        <w:tc>
          <w:tcPr>
            <w:tcW w:w="2126" w:type="dxa"/>
            <w:vAlign w:val="center"/>
          </w:tcPr>
          <w:p w14:paraId="4AE0E8B5" w14:textId="5CDA74B9" w:rsidR="005C6A21" w:rsidRPr="005C6A21" w:rsidRDefault="00D42DB0" w:rsidP="00FE248E">
            <w:pPr>
              <w:jc w:val="center"/>
              <w:rPr>
                <w:rFonts w:ascii="Arial" w:hAnsi="Arial" w:cs="Arial"/>
                <w:sz w:val="22"/>
              </w:rPr>
            </w:pPr>
            <w:proofErr w:type="spellStart"/>
            <w:r>
              <w:rPr>
                <w:rFonts w:ascii="Arial" w:hAnsi="Arial" w:cs="Arial"/>
                <w:sz w:val="22"/>
              </w:rPr>
              <w:t>Autosampler</w:t>
            </w:r>
            <w:proofErr w:type="spellEnd"/>
            <w:r>
              <w:rPr>
                <w:rFonts w:ascii="Arial" w:hAnsi="Arial" w:cs="Arial"/>
                <w:sz w:val="22"/>
              </w:rPr>
              <w:t xml:space="preserve"> </w:t>
            </w:r>
            <w:proofErr w:type="spellStart"/>
            <w:r>
              <w:rPr>
                <w:rFonts w:ascii="Arial" w:hAnsi="Arial" w:cs="Arial"/>
                <w:sz w:val="22"/>
              </w:rPr>
              <w:t>BriCyte</w:t>
            </w:r>
            <w:proofErr w:type="spellEnd"/>
            <w:r>
              <w:rPr>
                <w:rFonts w:ascii="Arial" w:hAnsi="Arial" w:cs="Arial"/>
                <w:sz w:val="22"/>
              </w:rPr>
              <w:t xml:space="preserve"> E6</w:t>
            </w:r>
          </w:p>
        </w:tc>
        <w:tc>
          <w:tcPr>
            <w:tcW w:w="2126" w:type="dxa"/>
            <w:vAlign w:val="center"/>
          </w:tcPr>
          <w:p w14:paraId="314C4C16" w14:textId="77777777" w:rsidR="005C6A21" w:rsidRPr="005C6A21" w:rsidRDefault="005C6A21" w:rsidP="00FE248E">
            <w:pPr>
              <w:jc w:val="center"/>
              <w:rPr>
                <w:rFonts w:ascii="Arial" w:hAnsi="Arial" w:cs="Arial"/>
                <w:sz w:val="22"/>
              </w:rPr>
            </w:pPr>
          </w:p>
        </w:tc>
        <w:tc>
          <w:tcPr>
            <w:tcW w:w="2126" w:type="dxa"/>
            <w:vAlign w:val="center"/>
          </w:tcPr>
          <w:p w14:paraId="570FA3C9" w14:textId="77777777" w:rsidR="005C6A21" w:rsidRPr="005C6A21" w:rsidRDefault="005C6A21" w:rsidP="00FE248E">
            <w:pPr>
              <w:jc w:val="center"/>
              <w:rPr>
                <w:rFonts w:ascii="Arial" w:hAnsi="Arial" w:cs="Arial"/>
                <w:sz w:val="22"/>
              </w:rPr>
            </w:pPr>
          </w:p>
        </w:tc>
        <w:tc>
          <w:tcPr>
            <w:tcW w:w="2127" w:type="dxa"/>
            <w:vAlign w:val="center"/>
          </w:tcPr>
          <w:p w14:paraId="0E0B2DEA" w14:textId="77777777" w:rsidR="005C6A21" w:rsidRPr="005C6A21" w:rsidRDefault="005C6A21" w:rsidP="00FE248E">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FE248E">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FE248E">
            <w:pPr>
              <w:jc w:val="center"/>
              <w:rPr>
                <w:rFonts w:ascii="Arial" w:hAnsi="Arial" w:cs="Arial"/>
                <w:sz w:val="22"/>
              </w:rPr>
            </w:pPr>
          </w:p>
        </w:tc>
        <w:tc>
          <w:tcPr>
            <w:tcW w:w="2126" w:type="dxa"/>
            <w:vAlign w:val="center"/>
          </w:tcPr>
          <w:p w14:paraId="74E205DC" w14:textId="77777777" w:rsidR="005C6A21" w:rsidRPr="005C6A21" w:rsidRDefault="005C6A21" w:rsidP="00FE248E">
            <w:pPr>
              <w:jc w:val="center"/>
              <w:rPr>
                <w:rFonts w:ascii="Arial" w:hAnsi="Arial" w:cs="Arial"/>
                <w:sz w:val="22"/>
              </w:rPr>
            </w:pPr>
          </w:p>
        </w:tc>
        <w:tc>
          <w:tcPr>
            <w:tcW w:w="2126" w:type="dxa"/>
            <w:vAlign w:val="center"/>
          </w:tcPr>
          <w:p w14:paraId="1E07C7DA" w14:textId="77777777" w:rsidR="005C6A21" w:rsidRPr="005C6A21" w:rsidRDefault="005C6A21" w:rsidP="00FE248E">
            <w:pPr>
              <w:jc w:val="center"/>
              <w:rPr>
                <w:rFonts w:ascii="Arial" w:hAnsi="Arial" w:cs="Arial"/>
                <w:sz w:val="22"/>
              </w:rPr>
            </w:pPr>
          </w:p>
        </w:tc>
        <w:tc>
          <w:tcPr>
            <w:tcW w:w="2127" w:type="dxa"/>
            <w:vAlign w:val="center"/>
          </w:tcPr>
          <w:p w14:paraId="2B8AC4A6" w14:textId="77777777" w:rsidR="005C6A21" w:rsidRPr="005C6A21" w:rsidRDefault="005C6A21" w:rsidP="00FE248E">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FE248E">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2126" w:type="dxa"/>
            <w:vAlign w:val="center"/>
          </w:tcPr>
          <w:p w14:paraId="1085B4F5" w14:textId="3C989892" w:rsidR="005C6A21" w:rsidRPr="005C6A21" w:rsidRDefault="00D42DB0" w:rsidP="00FE248E">
            <w:pPr>
              <w:jc w:val="center"/>
              <w:rPr>
                <w:rFonts w:ascii="Arial" w:hAnsi="Arial" w:cs="Arial"/>
                <w:sz w:val="22"/>
              </w:rPr>
            </w:pPr>
            <w:r>
              <w:rPr>
                <w:rFonts w:ascii="Arial" w:hAnsi="Arial" w:cs="Arial"/>
                <w:sz w:val="22"/>
              </w:rPr>
              <w:t>IVD ostatní</w:t>
            </w:r>
          </w:p>
        </w:tc>
        <w:tc>
          <w:tcPr>
            <w:tcW w:w="2126" w:type="dxa"/>
            <w:vAlign w:val="center"/>
          </w:tcPr>
          <w:p w14:paraId="747BE4F5" w14:textId="77777777" w:rsidR="005C6A21" w:rsidRPr="005C6A21" w:rsidRDefault="005C6A21" w:rsidP="00FE248E">
            <w:pPr>
              <w:jc w:val="center"/>
              <w:rPr>
                <w:rFonts w:ascii="Arial" w:hAnsi="Arial" w:cs="Arial"/>
                <w:sz w:val="22"/>
              </w:rPr>
            </w:pPr>
          </w:p>
        </w:tc>
        <w:tc>
          <w:tcPr>
            <w:tcW w:w="2126" w:type="dxa"/>
            <w:vAlign w:val="center"/>
          </w:tcPr>
          <w:p w14:paraId="500B6F8F" w14:textId="77777777" w:rsidR="005C6A21" w:rsidRPr="005C6A21" w:rsidRDefault="005C6A21" w:rsidP="00FE248E">
            <w:pPr>
              <w:jc w:val="center"/>
              <w:rPr>
                <w:rFonts w:ascii="Arial" w:hAnsi="Arial" w:cs="Arial"/>
                <w:sz w:val="22"/>
              </w:rPr>
            </w:pPr>
          </w:p>
        </w:tc>
        <w:tc>
          <w:tcPr>
            <w:tcW w:w="2127" w:type="dxa"/>
            <w:vAlign w:val="center"/>
          </w:tcPr>
          <w:p w14:paraId="61C391CC" w14:textId="77777777" w:rsidR="005C6A21" w:rsidRPr="005C6A21" w:rsidRDefault="005C6A21" w:rsidP="00FE248E">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FE248E">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3"/>
            </w:r>
            <w:r w:rsidRPr="005C6A21">
              <w:rPr>
                <w:rFonts w:ascii="Arial" w:hAnsi="Arial" w:cs="Arial"/>
                <w:b/>
                <w:sz w:val="22"/>
              </w:rPr>
              <w:t xml:space="preserve"> </w:t>
            </w:r>
          </w:p>
        </w:tc>
        <w:tc>
          <w:tcPr>
            <w:tcW w:w="2126" w:type="dxa"/>
            <w:vAlign w:val="center"/>
          </w:tcPr>
          <w:p w14:paraId="10A57937" w14:textId="77777777" w:rsidR="005C6A21" w:rsidRPr="005C6A21" w:rsidRDefault="005C6A21" w:rsidP="00FE248E">
            <w:pPr>
              <w:jc w:val="center"/>
              <w:rPr>
                <w:rFonts w:ascii="Arial" w:hAnsi="Arial" w:cs="Arial"/>
                <w:sz w:val="22"/>
              </w:rPr>
            </w:pPr>
            <w:r w:rsidRPr="00D42DB0">
              <w:rPr>
                <w:rFonts w:ascii="Arial" w:hAnsi="Arial" w:cs="Arial"/>
                <w:strike/>
                <w:sz w:val="22"/>
              </w:rPr>
              <w:t>A /</w:t>
            </w:r>
            <w:r w:rsidRPr="005C6A21">
              <w:rPr>
                <w:rFonts w:ascii="Arial" w:hAnsi="Arial" w:cs="Arial"/>
                <w:sz w:val="22"/>
              </w:rPr>
              <w:t xml:space="preserve"> N</w:t>
            </w:r>
          </w:p>
        </w:tc>
        <w:tc>
          <w:tcPr>
            <w:tcW w:w="2126" w:type="dxa"/>
            <w:vAlign w:val="center"/>
          </w:tcPr>
          <w:p w14:paraId="3727FF55" w14:textId="77777777" w:rsidR="005C6A21" w:rsidRPr="005C6A21" w:rsidRDefault="005C6A21" w:rsidP="00FE248E">
            <w:pPr>
              <w:jc w:val="center"/>
              <w:rPr>
                <w:rFonts w:ascii="Arial" w:hAnsi="Arial" w:cs="Arial"/>
                <w:sz w:val="22"/>
              </w:rPr>
            </w:pPr>
            <w:r w:rsidRPr="005C6A21">
              <w:rPr>
                <w:rFonts w:ascii="Arial" w:hAnsi="Arial" w:cs="Arial"/>
                <w:sz w:val="22"/>
              </w:rPr>
              <w:t>A / N</w:t>
            </w:r>
          </w:p>
        </w:tc>
        <w:tc>
          <w:tcPr>
            <w:tcW w:w="2126" w:type="dxa"/>
            <w:vAlign w:val="center"/>
          </w:tcPr>
          <w:p w14:paraId="147B3D3E" w14:textId="77777777" w:rsidR="005C6A21" w:rsidRPr="005C6A21" w:rsidRDefault="005C6A21" w:rsidP="00FE248E">
            <w:pPr>
              <w:jc w:val="center"/>
              <w:rPr>
                <w:rFonts w:ascii="Arial" w:hAnsi="Arial" w:cs="Arial"/>
                <w:sz w:val="22"/>
              </w:rPr>
            </w:pPr>
            <w:r w:rsidRPr="005C6A21">
              <w:rPr>
                <w:rFonts w:ascii="Arial" w:hAnsi="Arial" w:cs="Arial"/>
                <w:sz w:val="22"/>
              </w:rPr>
              <w:t>A / N</w:t>
            </w:r>
          </w:p>
        </w:tc>
        <w:tc>
          <w:tcPr>
            <w:tcW w:w="2127" w:type="dxa"/>
            <w:vAlign w:val="center"/>
          </w:tcPr>
          <w:p w14:paraId="56E93370" w14:textId="77777777" w:rsidR="005C6A21" w:rsidRPr="005C6A21" w:rsidRDefault="005C6A21" w:rsidP="00FE248E">
            <w:pPr>
              <w:jc w:val="center"/>
              <w:rPr>
                <w:rFonts w:ascii="Arial" w:hAnsi="Arial" w:cs="Arial"/>
                <w:sz w:val="22"/>
              </w:rPr>
            </w:pPr>
            <w:r w:rsidRPr="005C6A21">
              <w:rPr>
                <w:rFonts w:ascii="Arial" w:hAnsi="Arial" w:cs="Arial"/>
                <w:sz w:val="22"/>
              </w:rPr>
              <w:t>A / N</w:t>
            </w:r>
          </w:p>
        </w:tc>
      </w:tr>
      <w:tr w:rsidR="005C6A21" w:rsidRPr="005C6A21" w14:paraId="77AF0042" w14:textId="77777777" w:rsidTr="00FE248E">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FE248E">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FE248E">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r w:rsidRPr="005C6A21">
              <w:rPr>
                <w:rFonts w:ascii="Arial" w:hAnsi="Arial" w:cs="Arial"/>
                <w:b/>
              </w:rPr>
              <w:t xml:space="preserve"> </w:t>
            </w:r>
          </w:p>
        </w:tc>
        <w:tc>
          <w:tcPr>
            <w:tcW w:w="2126" w:type="dxa"/>
            <w:vAlign w:val="center"/>
          </w:tcPr>
          <w:p w14:paraId="0028728E" w14:textId="1BE9D4A2" w:rsidR="005C6A21" w:rsidRPr="005C6A21" w:rsidRDefault="00D42DB0" w:rsidP="00FE248E">
            <w:pPr>
              <w:jc w:val="center"/>
              <w:rPr>
                <w:rFonts w:ascii="Arial" w:hAnsi="Arial" w:cs="Arial"/>
                <w:sz w:val="22"/>
              </w:rPr>
            </w:pPr>
            <w:r>
              <w:rPr>
                <w:rFonts w:ascii="Arial" w:hAnsi="Arial" w:cs="Arial"/>
                <w:sz w:val="22"/>
              </w:rPr>
              <w:t>1x/rok</w:t>
            </w:r>
          </w:p>
        </w:tc>
        <w:tc>
          <w:tcPr>
            <w:tcW w:w="2126" w:type="dxa"/>
            <w:vAlign w:val="center"/>
          </w:tcPr>
          <w:p w14:paraId="2ABF50C2" w14:textId="77777777" w:rsidR="005C6A21" w:rsidRPr="005C6A21" w:rsidRDefault="005C6A21" w:rsidP="00FE248E">
            <w:pPr>
              <w:jc w:val="center"/>
              <w:rPr>
                <w:rFonts w:ascii="Arial" w:hAnsi="Arial" w:cs="Arial"/>
                <w:sz w:val="22"/>
              </w:rPr>
            </w:pPr>
          </w:p>
        </w:tc>
        <w:tc>
          <w:tcPr>
            <w:tcW w:w="2126" w:type="dxa"/>
            <w:vAlign w:val="center"/>
          </w:tcPr>
          <w:p w14:paraId="0889EB89" w14:textId="77777777" w:rsidR="005C6A21" w:rsidRPr="005C6A21" w:rsidRDefault="005C6A21" w:rsidP="00FE248E">
            <w:pPr>
              <w:jc w:val="center"/>
              <w:rPr>
                <w:rFonts w:ascii="Arial" w:hAnsi="Arial" w:cs="Arial"/>
                <w:sz w:val="22"/>
              </w:rPr>
            </w:pPr>
          </w:p>
        </w:tc>
        <w:tc>
          <w:tcPr>
            <w:tcW w:w="2127" w:type="dxa"/>
            <w:vAlign w:val="center"/>
          </w:tcPr>
          <w:p w14:paraId="2E1DAC74" w14:textId="77777777" w:rsidR="005C6A21" w:rsidRPr="005C6A21" w:rsidRDefault="005C6A21" w:rsidP="00FE248E">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FE248E">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77777777" w:rsidR="005C6A21" w:rsidRPr="005C6A21" w:rsidRDefault="005C6A21" w:rsidP="00FE248E">
            <w:pPr>
              <w:jc w:val="center"/>
              <w:rPr>
                <w:rFonts w:ascii="Arial" w:hAnsi="Arial" w:cs="Arial"/>
                <w:sz w:val="22"/>
              </w:rPr>
            </w:pPr>
          </w:p>
        </w:tc>
        <w:tc>
          <w:tcPr>
            <w:tcW w:w="2126" w:type="dxa"/>
            <w:vAlign w:val="center"/>
          </w:tcPr>
          <w:p w14:paraId="499B03CC" w14:textId="77777777" w:rsidR="005C6A21" w:rsidRPr="005C6A21" w:rsidRDefault="005C6A21" w:rsidP="00FE248E">
            <w:pPr>
              <w:jc w:val="center"/>
              <w:rPr>
                <w:rFonts w:ascii="Arial" w:hAnsi="Arial" w:cs="Arial"/>
                <w:sz w:val="22"/>
              </w:rPr>
            </w:pPr>
          </w:p>
        </w:tc>
        <w:tc>
          <w:tcPr>
            <w:tcW w:w="2126" w:type="dxa"/>
            <w:vAlign w:val="center"/>
          </w:tcPr>
          <w:p w14:paraId="5AED8798" w14:textId="77777777" w:rsidR="005C6A21" w:rsidRPr="005C6A21" w:rsidRDefault="005C6A21" w:rsidP="00FE248E">
            <w:pPr>
              <w:jc w:val="center"/>
              <w:rPr>
                <w:rFonts w:ascii="Arial" w:hAnsi="Arial" w:cs="Arial"/>
                <w:sz w:val="22"/>
              </w:rPr>
            </w:pPr>
          </w:p>
        </w:tc>
        <w:tc>
          <w:tcPr>
            <w:tcW w:w="2127" w:type="dxa"/>
            <w:vAlign w:val="center"/>
          </w:tcPr>
          <w:p w14:paraId="6577ADEE" w14:textId="77777777" w:rsidR="005C6A21" w:rsidRPr="005C6A21" w:rsidRDefault="005C6A21" w:rsidP="00FE248E">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FE248E">
            <w:pPr>
              <w:rPr>
                <w:rFonts w:ascii="Arial" w:hAnsi="Arial" w:cs="Arial"/>
                <w:b/>
                <w:szCs w:val="22"/>
              </w:rPr>
            </w:pPr>
            <w:r w:rsidRPr="005C6A21">
              <w:rPr>
                <w:rFonts w:ascii="Arial" w:hAnsi="Arial" w:cs="Arial"/>
                <w:b/>
                <w:szCs w:val="22"/>
              </w:rPr>
              <w:t>Kalibrace</w:t>
            </w:r>
          </w:p>
        </w:tc>
        <w:tc>
          <w:tcPr>
            <w:tcW w:w="2126" w:type="dxa"/>
            <w:vAlign w:val="center"/>
          </w:tcPr>
          <w:p w14:paraId="26C024F7" w14:textId="77777777" w:rsidR="005C6A21" w:rsidRPr="005C6A21" w:rsidRDefault="005C6A21" w:rsidP="00FE248E">
            <w:pPr>
              <w:jc w:val="center"/>
              <w:rPr>
                <w:rFonts w:ascii="Arial" w:hAnsi="Arial" w:cs="Arial"/>
                <w:sz w:val="22"/>
              </w:rPr>
            </w:pPr>
          </w:p>
        </w:tc>
        <w:tc>
          <w:tcPr>
            <w:tcW w:w="2126" w:type="dxa"/>
            <w:vAlign w:val="center"/>
          </w:tcPr>
          <w:p w14:paraId="3456D82B" w14:textId="77777777" w:rsidR="005C6A21" w:rsidRPr="005C6A21" w:rsidRDefault="005C6A21" w:rsidP="00FE248E">
            <w:pPr>
              <w:jc w:val="center"/>
              <w:rPr>
                <w:rFonts w:ascii="Arial" w:hAnsi="Arial" w:cs="Arial"/>
                <w:sz w:val="22"/>
              </w:rPr>
            </w:pPr>
          </w:p>
        </w:tc>
        <w:tc>
          <w:tcPr>
            <w:tcW w:w="2126" w:type="dxa"/>
            <w:vAlign w:val="center"/>
          </w:tcPr>
          <w:p w14:paraId="02AFCB8E" w14:textId="77777777" w:rsidR="005C6A21" w:rsidRPr="005C6A21" w:rsidRDefault="005C6A21" w:rsidP="00FE248E">
            <w:pPr>
              <w:jc w:val="center"/>
              <w:rPr>
                <w:rFonts w:ascii="Arial" w:hAnsi="Arial" w:cs="Arial"/>
                <w:sz w:val="22"/>
              </w:rPr>
            </w:pPr>
          </w:p>
        </w:tc>
        <w:tc>
          <w:tcPr>
            <w:tcW w:w="2127" w:type="dxa"/>
            <w:vAlign w:val="center"/>
          </w:tcPr>
          <w:p w14:paraId="2D20C993" w14:textId="77777777" w:rsidR="005C6A21" w:rsidRPr="005C6A21" w:rsidRDefault="005C6A21" w:rsidP="00FE248E">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FE248E">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77777777" w:rsidR="005C6A21" w:rsidRPr="005C6A21" w:rsidRDefault="005C6A21" w:rsidP="00FE248E">
            <w:pPr>
              <w:jc w:val="center"/>
              <w:rPr>
                <w:rFonts w:ascii="Arial" w:hAnsi="Arial" w:cs="Arial"/>
                <w:sz w:val="22"/>
              </w:rPr>
            </w:pPr>
          </w:p>
        </w:tc>
        <w:tc>
          <w:tcPr>
            <w:tcW w:w="2126" w:type="dxa"/>
            <w:vAlign w:val="center"/>
          </w:tcPr>
          <w:p w14:paraId="0767C794" w14:textId="77777777" w:rsidR="005C6A21" w:rsidRPr="005C6A21" w:rsidRDefault="005C6A21" w:rsidP="00FE248E">
            <w:pPr>
              <w:jc w:val="center"/>
              <w:rPr>
                <w:rFonts w:ascii="Arial" w:hAnsi="Arial" w:cs="Arial"/>
                <w:sz w:val="22"/>
              </w:rPr>
            </w:pPr>
          </w:p>
        </w:tc>
        <w:tc>
          <w:tcPr>
            <w:tcW w:w="2126" w:type="dxa"/>
            <w:vAlign w:val="center"/>
          </w:tcPr>
          <w:p w14:paraId="33603DB3" w14:textId="77777777" w:rsidR="005C6A21" w:rsidRPr="005C6A21" w:rsidRDefault="005C6A21" w:rsidP="00FE248E">
            <w:pPr>
              <w:jc w:val="center"/>
              <w:rPr>
                <w:rFonts w:ascii="Arial" w:hAnsi="Arial" w:cs="Arial"/>
                <w:sz w:val="22"/>
              </w:rPr>
            </w:pPr>
          </w:p>
        </w:tc>
        <w:tc>
          <w:tcPr>
            <w:tcW w:w="2127" w:type="dxa"/>
            <w:vAlign w:val="center"/>
          </w:tcPr>
          <w:p w14:paraId="0E2BDA11" w14:textId="77777777" w:rsidR="005C6A21" w:rsidRPr="005C6A21" w:rsidRDefault="005C6A21" w:rsidP="00FE248E">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FE248E">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77777777" w:rsidR="005C6A21" w:rsidRPr="005C6A21" w:rsidRDefault="005C6A21" w:rsidP="00FE248E">
            <w:pPr>
              <w:jc w:val="center"/>
              <w:rPr>
                <w:rFonts w:ascii="Arial" w:hAnsi="Arial" w:cs="Arial"/>
                <w:sz w:val="22"/>
              </w:rPr>
            </w:pPr>
          </w:p>
        </w:tc>
        <w:tc>
          <w:tcPr>
            <w:tcW w:w="2126" w:type="dxa"/>
            <w:vAlign w:val="center"/>
          </w:tcPr>
          <w:p w14:paraId="4319579B" w14:textId="77777777" w:rsidR="005C6A21" w:rsidRPr="005C6A21" w:rsidRDefault="005C6A21" w:rsidP="00FE248E">
            <w:pPr>
              <w:jc w:val="center"/>
              <w:rPr>
                <w:rFonts w:ascii="Arial" w:hAnsi="Arial" w:cs="Arial"/>
                <w:sz w:val="22"/>
              </w:rPr>
            </w:pPr>
          </w:p>
        </w:tc>
        <w:tc>
          <w:tcPr>
            <w:tcW w:w="2126" w:type="dxa"/>
            <w:vAlign w:val="center"/>
          </w:tcPr>
          <w:p w14:paraId="3E429E4A" w14:textId="77777777" w:rsidR="005C6A21" w:rsidRPr="005C6A21" w:rsidRDefault="005C6A21" w:rsidP="00FE248E">
            <w:pPr>
              <w:jc w:val="center"/>
              <w:rPr>
                <w:rFonts w:ascii="Arial" w:hAnsi="Arial" w:cs="Arial"/>
                <w:sz w:val="22"/>
              </w:rPr>
            </w:pPr>
          </w:p>
        </w:tc>
        <w:tc>
          <w:tcPr>
            <w:tcW w:w="2127" w:type="dxa"/>
            <w:vAlign w:val="center"/>
          </w:tcPr>
          <w:p w14:paraId="1CBF5394" w14:textId="77777777" w:rsidR="005C6A21" w:rsidRPr="005C6A21" w:rsidRDefault="005C6A21" w:rsidP="00FE248E">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FE248E">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7DA04CC5" w14:textId="77777777" w:rsidR="005C6A21" w:rsidRPr="005C6A21" w:rsidRDefault="005C6A21" w:rsidP="00FE248E">
            <w:pPr>
              <w:jc w:val="center"/>
              <w:rPr>
                <w:rFonts w:ascii="Arial" w:hAnsi="Arial" w:cs="Arial"/>
                <w:sz w:val="22"/>
              </w:rPr>
            </w:pPr>
          </w:p>
        </w:tc>
        <w:tc>
          <w:tcPr>
            <w:tcW w:w="2126" w:type="dxa"/>
            <w:vAlign w:val="center"/>
          </w:tcPr>
          <w:p w14:paraId="09AE151C" w14:textId="77777777" w:rsidR="005C6A21" w:rsidRPr="005C6A21" w:rsidRDefault="005C6A21" w:rsidP="00FE248E">
            <w:pPr>
              <w:jc w:val="center"/>
              <w:rPr>
                <w:rFonts w:ascii="Arial" w:hAnsi="Arial" w:cs="Arial"/>
                <w:sz w:val="22"/>
              </w:rPr>
            </w:pPr>
          </w:p>
        </w:tc>
        <w:tc>
          <w:tcPr>
            <w:tcW w:w="2126" w:type="dxa"/>
            <w:vAlign w:val="center"/>
          </w:tcPr>
          <w:p w14:paraId="766C8A3E" w14:textId="77777777" w:rsidR="005C6A21" w:rsidRPr="005C6A21" w:rsidRDefault="005C6A21" w:rsidP="00FE248E">
            <w:pPr>
              <w:jc w:val="center"/>
              <w:rPr>
                <w:rFonts w:ascii="Arial" w:hAnsi="Arial" w:cs="Arial"/>
                <w:sz w:val="22"/>
              </w:rPr>
            </w:pPr>
          </w:p>
        </w:tc>
        <w:tc>
          <w:tcPr>
            <w:tcW w:w="2127" w:type="dxa"/>
            <w:vAlign w:val="center"/>
          </w:tcPr>
          <w:p w14:paraId="3D0059C5" w14:textId="77777777" w:rsidR="005C6A21" w:rsidRPr="005C6A21" w:rsidRDefault="005C6A21" w:rsidP="00FE248E">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FE248E">
        <w:trPr>
          <w:trHeight w:val="378"/>
        </w:trPr>
        <w:tc>
          <w:tcPr>
            <w:tcW w:w="5169" w:type="dxa"/>
            <w:shd w:val="clear" w:color="auto" w:fill="D9D9D9" w:themeFill="background1" w:themeFillShade="D9"/>
            <w:vAlign w:val="center"/>
          </w:tcPr>
          <w:p w14:paraId="4B903BB7" w14:textId="77777777" w:rsidR="005C6A21" w:rsidRPr="005C6A21" w:rsidRDefault="005C6A21" w:rsidP="00FE248E">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FE248E">
            <w:pPr>
              <w:jc w:val="center"/>
              <w:rPr>
                <w:rFonts w:ascii="Arial" w:hAnsi="Arial" w:cs="Arial"/>
              </w:rPr>
            </w:pPr>
          </w:p>
        </w:tc>
      </w:tr>
      <w:tr w:rsidR="005C6A21" w:rsidRPr="005C6A21" w14:paraId="6A4CBE49" w14:textId="77777777" w:rsidTr="00FE248E">
        <w:trPr>
          <w:trHeight w:val="1532"/>
        </w:trPr>
        <w:tc>
          <w:tcPr>
            <w:tcW w:w="5169" w:type="dxa"/>
            <w:vAlign w:val="bottom"/>
          </w:tcPr>
          <w:p w14:paraId="1B216539" w14:textId="77777777" w:rsidR="005C6A21" w:rsidRPr="00525975" w:rsidRDefault="005C6A21" w:rsidP="00FE248E">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FE248E">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74478C97" w14:textId="77E979D5" w:rsidR="005C6A21" w:rsidRPr="005C6A21" w:rsidRDefault="005C6A21" w:rsidP="00F07574">
      <w:pPr>
        <w:rPr>
          <w:rFonts w:ascii="Arial" w:hAnsi="Arial" w:cs="Arial"/>
          <w:sz w:val="16"/>
          <w:szCs w:val="16"/>
        </w:rPr>
      </w:pPr>
    </w:p>
    <w:p w14:paraId="52F3DFAE" w14:textId="70D9076D" w:rsidR="005C6A21" w:rsidRPr="005C6A21" w:rsidRDefault="005C6A21" w:rsidP="00F07574">
      <w:pPr>
        <w:rPr>
          <w:rFonts w:ascii="Arial" w:hAnsi="Arial" w:cs="Arial"/>
          <w:sz w:val="16"/>
          <w:szCs w:val="16"/>
        </w:rPr>
      </w:pPr>
    </w:p>
    <w:p w14:paraId="279511D3" w14:textId="77777777" w:rsidR="00F11BD2" w:rsidRDefault="00F11BD2" w:rsidP="002A72C3">
      <w:pPr>
        <w:spacing w:after="120" w:line="280" w:lineRule="atLeast"/>
      </w:pPr>
    </w:p>
    <w:sectPr w:rsidR="00F11BD2" w:rsidSect="00F11BD2">
      <w:headerReference w:type="default" r:id="rId19"/>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D3E53" w14:textId="77777777" w:rsidR="00A61176" w:rsidRDefault="00A61176">
      <w:r>
        <w:separator/>
      </w:r>
    </w:p>
  </w:endnote>
  <w:endnote w:type="continuationSeparator" w:id="0">
    <w:p w14:paraId="59A9C875" w14:textId="77777777" w:rsidR="00A61176" w:rsidRDefault="00A61176">
      <w:r>
        <w:continuationSeparator/>
      </w:r>
    </w:p>
  </w:endnote>
  <w:endnote w:type="continuationNotice" w:id="1">
    <w:p w14:paraId="71F59D7D" w14:textId="77777777" w:rsidR="00A61176" w:rsidRDefault="00A61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207A3" w14:textId="77777777" w:rsidR="00634C79" w:rsidRDefault="00634C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B27CF8">
      <w:rPr>
        <w:rStyle w:val="slostrnky"/>
        <w:rFonts w:ascii="Arial" w:hAnsi="Arial" w:cs="Arial"/>
        <w:noProof/>
        <w:sz w:val="18"/>
        <w:szCs w:val="18"/>
      </w:rPr>
      <w:t>1</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B953F" w14:textId="77777777" w:rsidR="00634C79" w:rsidRDefault="00634C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C9A6E" w14:textId="77777777" w:rsidR="00A61176" w:rsidRDefault="00A61176">
      <w:r>
        <w:separator/>
      </w:r>
    </w:p>
  </w:footnote>
  <w:footnote w:type="continuationSeparator" w:id="0">
    <w:p w14:paraId="074084AF" w14:textId="77777777" w:rsidR="00A61176" w:rsidRDefault="00A61176">
      <w:r>
        <w:continuationSeparator/>
      </w:r>
    </w:p>
  </w:footnote>
  <w:footnote w:type="continuationNotice" w:id="1">
    <w:p w14:paraId="0ECA1DE8" w14:textId="77777777" w:rsidR="00A61176" w:rsidRDefault="00A61176"/>
  </w:footnote>
  <w:footnote w:id="2">
    <w:p w14:paraId="5E10CAC3" w14:textId="0DB6C140"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2BB8C577"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369C9ECC"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20E2" w14:textId="77777777" w:rsidR="00634C79" w:rsidRDefault="00634C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28EF19B6" w:rsidR="008B24E0" w:rsidRPr="00485253"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7A2152">
      <w:rPr>
        <w:rFonts w:ascii="Arial" w:hAnsi="Arial" w:cs="Arial"/>
        <w:b/>
        <w:sz w:val="18"/>
        <w:szCs w:val="18"/>
        <w:lang w:val="cs-CZ"/>
      </w:rPr>
      <w:t>645</w:t>
    </w:r>
    <w:r w:rsidRPr="008B24E0">
      <w:rPr>
        <w:rFonts w:ascii="Arial" w:hAnsi="Arial" w:cs="Arial"/>
        <w:b/>
        <w:sz w:val="18"/>
        <w:szCs w:val="18"/>
      </w:rPr>
      <w:t>/S/</w:t>
    </w:r>
    <w:r w:rsidR="00485253">
      <w:rPr>
        <w:rFonts w:ascii="Arial" w:hAnsi="Arial" w:cs="Arial"/>
        <w:b/>
        <w:sz w:val="18"/>
        <w:szCs w:val="18"/>
        <w:lang w:val="cs-CZ"/>
      </w:rPr>
      <w:t>21</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A7F5E" w14:textId="77777777" w:rsidR="00634C79" w:rsidRDefault="00634C7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85CA1" w14:textId="08B430C4" w:rsidR="00E07229" w:rsidRPr="005C6A21" w:rsidRDefault="00E07229"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35E5271"/>
    <w:multiLevelType w:val="hybridMultilevel"/>
    <w:tmpl w:val="07520DD6"/>
    <w:lvl w:ilvl="0" w:tplc="025278C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9"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0"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6"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19318C"/>
    <w:multiLevelType w:val="hybridMultilevel"/>
    <w:tmpl w:val="10D876C4"/>
    <w:lvl w:ilvl="0" w:tplc="025278C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3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0"/>
  </w:num>
  <w:num w:numId="17">
    <w:abstractNumId w:val="24"/>
  </w:num>
  <w:num w:numId="18">
    <w:abstractNumId w:val="32"/>
  </w:num>
  <w:num w:numId="19">
    <w:abstractNumId w:val="17"/>
  </w:num>
  <w:num w:numId="20">
    <w:abstractNumId w:val="15"/>
  </w:num>
  <w:num w:numId="21">
    <w:abstractNumId w:val="22"/>
  </w:num>
  <w:num w:numId="22">
    <w:abstractNumId w:val="29"/>
  </w:num>
  <w:num w:numId="23">
    <w:abstractNumId w:val="27"/>
  </w:num>
  <w:num w:numId="24">
    <w:abstractNumId w:val="25"/>
  </w:num>
  <w:num w:numId="25">
    <w:abstractNumId w:val="31"/>
  </w:num>
  <w:num w:numId="26">
    <w:abstractNumId w:val="21"/>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8"/>
  </w:num>
  <w:num w:numId="30">
    <w:abstractNumId w:val="23"/>
  </w:num>
  <w:num w:numId="31">
    <w:abstractNumId w:val="19"/>
  </w:num>
  <w:num w:numId="32">
    <w:abstractNumId w:val="30"/>
  </w:num>
  <w:num w:numId="33">
    <w:abstractNumId w:val="16"/>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2ED7"/>
    <w:rsid w:val="0002430D"/>
    <w:rsid w:val="000272EE"/>
    <w:rsid w:val="00040A8B"/>
    <w:rsid w:val="00053017"/>
    <w:rsid w:val="00055665"/>
    <w:rsid w:val="0007423C"/>
    <w:rsid w:val="00077F86"/>
    <w:rsid w:val="0008202C"/>
    <w:rsid w:val="0008527A"/>
    <w:rsid w:val="0009098A"/>
    <w:rsid w:val="00092E0F"/>
    <w:rsid w:val="000B7389"/>
    <w:rsid w:val="000D36A2"/>
    <w:rsid w:val="00105E39"/>
    <w:rsid w:val="00107BD9"/>
    <w:rsid w:val="00111D39"/>
    <w:rsid w:val="00125B4D"/>
    <w:rsid w:val="00126A29"/>
    <w:rsid w:val="00143F97"/>
    <w:rsid w:val="00172561"/>
    <w:rsid w:val="00172EE9"/>
    <w:rsid w:val="00180691"/>
    <w:rsid w:val="00182D33"/>
    <w:rsid w:val="001851F4"/>
    <w:rsid w:val="00185700"/>
    <w:rsid w:val="00197634"/>
    <w:rsid w:val="001A0F10"/>
    <w:rsid w:val="001A0F14"/>
    <w:rsid w:val="001A35CA"/>
    <w:rsid w:val="001A4D32"/>
    <w:rsid w:val="001A578F"/>
    <w:rsid w:val="001A7810"/>
    <w:rsid w:val="001B3A08"/>
    <w:rsid w:val="001C3F3A"/>
    <w:rsid w:val="001C7F1C"/>
    <w:rsid w:val="001F0D28"/>
    <w:rsid w:val="001F3331"/>
    <w:rsid w:val="001F4C7E"/>
    <w:rsid w:val="001F6E37"/>
    <w:rsid w:val="001F7982"/>
    <w:rsid w:val="00215146"/>
    <w:rsid w:val="00215619"/>
    <w:rsid w:val="002266C7"/>
    <w:rsid w:val="0023605C"/>
    <w:rsid w:val="00240C56"/>
    <w:rsid w:val="00245886"/>
    <w:rsid w:val="0024719D"/>
    <w:rsid w:val="00253E26"/>
    <w:rsid w:val="00260943"/>
    <w:rsid w:val="0026214F"/>
    <w:rsid w:val="00265F7A"/>
    <w:rsid w:val="00270404"/>
    <w:rsid w:val="00271761"/>
    <w:rsid w:val="00277834"/>
    <w:rsid w:val="00277986"/>
    <w:rsid w:val="002801D0"/>
    <w:rsid w:val="0028707E"/>
    <w:rsid w:val="002A728A"/>
    <w:rsid w:val="002A72C3"/>
    <w:rsid w:val="002B7BD5"/>
    <w:rsid w:val="002D28A0"/>
    <w:rsid w:val="002E4EEE"/>
    <w:rsid w:val="002F2F24"/>
    <w:rsid w:val="002F6F05"/>
    <w:rsid w:val="003001E9"/>
    <w:rsid w:val="00302F43"/>
    <w:rsid w:val="00306A33"/>
    <w:rsid w:val="00322EAE"/>
    <w:rsid w:val="003413F6"/>
    <w:rsid w:val="003738C0"/>
    <w:rsid w:val="00374528"/>
    <w:rsid w:val="00377E9D"/>
    <w:rsid w:val="00385B93"/>
    <w:rsid w:val="0039210E"/>
    <w:rsid w:val="003A3BD7"/>
    <w:rsid w:val="003A52FD"/>
    <w:rsid w:val="003B72DE"/>
    <w:rsid w:val="003C24DE"/>
    <w:rsid w:val="003C36C2"/>
    <w:rsid w:val="003D002F"/>
    <w:rsid w:val="003D7607"/>
    <w:rsid w:val="003E2D93"/>
    <w:rsid w:val="004061E9"/>
    <w:rsid w:val="00426FFB"/>
    <w:rsid w:val="00477F7C"/>
    <w:rsid w:val="00481E8F"/>
    <w:rsid w:val="00484198"/>
    <w:rsid w:val="004841CB"/>
    <w:rsid w:val="00485253"/>
    <w:rsid w:val="004A3751"/>
    <w:rsid w:val="004A4C87"/>
    <w:rsid w:val="004A7512"/>
    <w:rsid w:val="004B0314"/>
    <w:rsid w:val="004B154A"/>
    <w:rsid w:val="004B495C"/>
    <w:rsid w:val="004D3C9E"/>
    <w:rsid w:val="004D3EC8"/>
    <w:rsid w:val="004E3BA8"/>
    <w:rsid w:val="004F548C"/>
    <w:rsid w:val="004F58C3"/>
    <w:rsid w:val="004F744C"/>
    <w:rsid w:val="00512A04"/>
    <w:rsid w:val="00521BF5"/>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766D3"/>
    <w:rsid w:val="0058331D"/>
    <w:rsid w:val="0059156A"/>
    <w:rsid w:val="0059753F"/>
    <w:rsid w:val="005B0B7B"/>
    <w:rsid w:val="005C6A21"/>
    <w:rsid w:val="005D164E"/>
    <w:rsid w:val="00610D18"/>
    <w:rsid w:val="006338E0"/>
    <w:rsid w:val="00634C79"/>
    <w:rsid w:val="00641D70"/>
    <w:rsid w:val="00642DB1"/>
    <w:rsid w:val="00664040"/>
    <w:rsid w:val="006640B7"/>
    <w:rsid w:val="006652CC"/>
    <w:rsid w:val="006659F2"/>
    <w:rsid w:val="00671951"/>
    <w:rsid w:val="0068291D"/>
    <w:rsid w:val="00683EF7"/>
    <w:rsid w:val="0068760A"/>
    <w:rsid w:val="00693206"/>
    <w:rsid w:val="0069733C"/>
    <w:rsid w:val="006B02F1"/>
    <w:rsid w:val="006B18B4"/>
    <w:rsid w:val="006B3F58"/>
    <w:rsid w:val="006B5A92"/>
    <w:rsid w:val="006D12EA"/>
    <w:rsid w:val="006D3E7F"/>
    <w:rsid w:val="006D5DA5"/>
    <w:rsid w:val="006D7303"/>
    <w:rsid w:val="006E2108"/>
    <w:rsid w:val="006E2906"/>
    <w:rsid w:val="006E4A5B"/>
    <w:rsid w:val="006E7803"/>
    <w:rsid w:val="006F4F70"/>
    <w:rsid w:val="0071392D"/>
    <w:rsid w:val="007271C6"/>
    <w:rsid w:val="007334B0"/>
    <w:rsid w:val="0073396F"/>
    <w:rsid w:val="007439F7"/>
    <w:rsid w:val="00747ADC"/>
    <w:rsid w:val="00770A9F"/>
    <w:rsid w:val="00776BC9"/>
    <w:rsid w:val="00780D5C"/>
    <w:rsid w:val="007A2152"/>
    <w:rsid w:val="007A28DA"/>
    <w:rsid w:val="007A2F2F"/>
    <w:rsid w:val="007A5552"/>
    <w:rsid w:val="007A7DEE"/>
    <w:rsid w:val="007D1694"/>
    <w:rsid w:val="007D363C"/>
    <w:rsid w:val="007F371C"/>
    <w:rsid w:val="00804A23"/>
    <w:rsid w:val="00807618"/>
    <w:rsid w:val="00810A45"/>
    <w:rsid w:val="00815B3B"/>
    <w:rsid w:val="00816E98"/>
    <w:rsid w:val="00830C9F"/>
    <w:rsid w:val="00840A07"/>
    <w:rsid w:val="008415EE"/>
    <w:rsid w:val="00842721"/>
    <w:rsid w:val="008428DE"/>
    <w:rsid w:val="00863282"/>
    <w:rsid w:val="0086688D"/>
    <w:rsid w:val="00866C25"/>
    <w:rsid w:val="00867E8B"/>
    <w:rsid w:val="0087725E"/>
    <w:rsid w:val="00881EC7"/>
    <w:rsid w:val="008A1340"/>
    <w:rsid w:val="008A2EB4"/>
    <w:rsid w:val="008B24E0"/>
    <w:rsid w:val="008C2FF9"/>
    <w:rsid w:val="008D0A8F"/>
    <w:rsid w:val="008E178B"/>
    <w:rsid w:val="008E33A4"/>
    <w:rsid w:val="009010A6"/>
    <w:rsid w:val="0090156A"/>
    <w:rsid w:val="009043C3"/>
    <w:rsid w:val="00913251"/>
    <w:rsid w:val="009208FC"/>
    <w:rsid w:val="00943BB6"/>
    <w:rsid w:val="00944838"/>
    <w:rsid w:val="00946603"/>
    <w:rsid w:val="00955BF8"/>
    <w:rsid w:val="00965AFA"/>
    <w:rsid w:val="00974DF2"/>
    <w:rsid w:val="00985E18"/>
    <w:rsid w:val="00991BD9"/>
    <w:rsid w:val="00992DC0"/>
    <w:rsid w:val="009A2EC9"/>
    <w:rsid w:val="009A7756"/>
    <w:rsid w:val="009B109E"/>
    <w:rsid w:val="009B4591"/>
    <w:rsid w:val="009F31C9"/>
    <w:rsid w:val="00A010B0"/>
    <w:rsid w:val="00A10D1F"/>
    <w:rsid w:val="00A113CB"/>
    <w:rsid w:val="00A156ED"/>
    <w:rsid w:val="00A228F6"/>
    <w:rsid w:val="00A250C1"/>
    <w:rsid w:val="00A3750A"/>
    <w:rsid w:val="00A61176"/>
    <w:rsid w:val="00A626D9"/>
    <w:rsid w:val="00A71D27"/>
    <w:rsid w:val="00A774B4"/>
    <w:rsid w:val="00A868A2"/>
    <w:rsid w:val="00A90BF5"/>
    <w:rsid w:val="00AA2155"/>
    <w:rsid w:val="00AA53FE"/>
    <w:rsid w:val="00AC5057"/>
    <w:rsid w:val="00AE1D96"/>
    <w:rsid w:val="00AE7F70"/>
    <w:rsid w:val="00AF01E1"/>
    <w:rsid w:val="00B00AF8"/>
    <w:rsid w:val="00B046C4"/>
    <w:rsid w:val="00B22976"/>
    <w:rsid w:val="00B27CF8"/>
    <w:rsid w:val="00B450EA"/>
    <w:rsid w:val="00B57199"/>
    <w:rsid w:val="00B608BB"/>
    <w:rsid w:val="00B82662"/>
    <w:rsid w:val="00B912E6"/>
    <w:rsid w:val="00B93F7E"/>
    <w:rsid w:val="00BA45D3"/>
    <w:rsid w:val="00BA6513"/>
    <w:rsid w:val="00BA76E1"/>
    <w:rsid w:val="00BC3666"/>
    <w:rsid w:val="00BF2EF7"/>
    <w:rsid w:val="00BF53E5"/>
    <w:rsid w:val="00C038F1"/>
    <w:rsid w:val="00C1201F"/>
    <w:rsid w:val="00C41D5A"/>
    <w:rsid w:val="00C4550B"/>
    <w:rsid w:val="00C6204E"/>
    <w:rsid w:val="00C645C1"/>
    <w:rsid w:val="00C67CBE"/>
    <w:rsid w:val="00C719C7"/>
    <w:rsid w:val="00C75A70"/>
    <w:rsid w:val="00C82A53"/>
    <w:rsid w:val="00C84283"/>
    <w:rsid w:val="00C91313"/>
    <w:rsid w:val="00C92352"/>
    <w:rsid w:val="00CB74D8"/>
    <w:rsid w:val="00CE5C44"/>
    <w:rsid w:val="00CF0EE8"/>
    <w:rsid w:val="00CF2231"/>
    <w:rsid w:val="00D11B86"/>
    <w:rsid w:val="00D304C6"/>
    <w:rsid w:val="00D346C1"/>
    <w:rsid w:val="00D40556"/>
    <w:rsid w:val="00D42A70"/>
    <w:rsid w:val="00D42DB0"/>
    <w:rsid w:val="00D42FF8"/>
    <w:rsid w:val="00D43C59"/>
    <w:rsid w:val="00D450B7"/>
    <w:rsid w:val="00D47E39"/>
    <w:rsid w:val="00D5019D"/>
    <w:rsid w:val="00D50766"/>
    <w:rsid w:val="00D54F3B"/>
    <w:rsid w:val="00D573AE"/>
    <w:rsid w:val="00D574C9"/>
    <w:rsid w:val="00D64444"/>
    <w:rsid w:val="00D775B1"/>
    <w:rsid w:val="00D84B5A"/>
    <w:rsid w:val="00D91776"/>
    <w:rsid w:val="00D91B14"/>
    <w:rsid w:val="00D948C7"/>
    <w:rsid w:val="00DA061B"/>
    <w:rsid w:val="00DB6780"/>
    <w:rsid w:val="00DC5127"/>
    <w:rsid w:val="00DC54F3"/>
    <w:rsid w:val="00DC6ED4"/>
    <w:rsid w:val="00DD31B4"/>
    <w:rsid w:val="00DD3C2E"/>
    <w:rsid w:val="00DF2C9F"/>
    <w:rsid w:val="00E05A0F"/>
    <w:rsid w:val="00E07229"/>
    <w:rsid w:val="00E14D90"/>
    <w:rsid w:val="00E2532F"/>
    <w:rsid w:val="00E31577"/>
    <w:rsid w:val="00E364F1"/>
    <w:rsid w:val="00E40E58"/>
    <w:rsid w:val="00E456F8"/>
    <w:rsid w:val="00E524C7"/>
    <w:rsid w:val="00E670AC"/>
    <w:rsid w:val="00E675B7"/>
    <w:rsid w:val="00E71631"/>
    <w:rsid w:val="00E748FF"/>
    <w:rsid w:val="00E8214C"/>
    <w:rsid w:val="00E8634C"/>
    <w:rsid w:val="00E911A3"/>
    <w:rsid w:val="00E929A5"/>
    <w:rsid w:val="00E9688D"/>
    <w:rsid w:val="00EA3F1B"/>
    <w:rsid w:val="00EA5E01"/>
    <w:rsid w:val="00EB4BB5"/>
    <w:rsid w:val="00EB674F"/>
    <w:rsid w:val="00EC1ABB"/>
    <w:rsid w:val="00EC25A5"/>
    <w:rsid w:val="00EC7CBA"/>
    <w:rsid w:val="00EE2CBC"/>
    <w:rsid w:val="00EF7B2E"/>
    <w:rsid w:val="00F06AF7"/>
    <w:rsid w:val="00F07574"/>
    <w:rsid w:val="00F11BD2"/>
    <w:rsid w:val="00F22EBC"/>
    <w:rsid w:val="00F40A45"/>
    <w:rsid w:val="00F413B4"/>
    <w:rsid w:val="00F5192A"/>
    <w:rsid w:val="00F63908"/>
    <w:rsid w:val="00F654A4"/>
    <w:rsid w:val="00F6623C"/>
    <w:rsid w:val="00F717EF"/>
    <w:rsid w:val="00F76B91"/>
    <w:rsid w:val="00F85198"/>
    <w:rsid w:val="00F91CC9"/>
    <w:rsid w:val="00FA2E19"/>
    <w:rsid w:val="00FA77C7"/>
    <w:rsid w:val="00FB57C7"/>
    <w:rsid w:val="00FB7EBD"/>
    <w:rsid w:val="00FC79AA"/>
    <w:rsid w:val="00FC7C74"/>
    <w:rsid w:val="00FC7D45"/>
    <w:rsid w:val="00FC7FC6"/>
    <w:rsid w:val="00FD0172"/>
    <w:rsid w:val="00FD128D"/>
    <w:rsid w:val="00FE10C0"/>
    <w:rsid w:val="00FE248E"/>
    <w:rsid w:val="00FE2D23"/>
    <w:rsid w:val="00FF3C55"/>
    <w:rsid w:val="0EB2B0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16129B"/>
  <w15:chartTrackingRefBased/>
  <w15:docId w15:val="{735BD6E2-55AB-4744-B08C-D84AFB15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840-645/645-2021%20RS.docx</ZkracenyRetezec>
    <Smazat xmlns="acca34e4-9ecd-41c8-99eb-d6aa654aaa55">&lt;a href="/sites/evidencesmluv/_layouts/15/IniWrkflIP.aspx?List=%7b6A8A6AA5-C48F-41F1-807A-52AA0ECDCD18%7d&amp;amp;ID=1905&amp;amp;ItemGuid=%7b3AD0DFBF-1D6A-45FB-BF3E-E7FB5CC6A13E%7d&amp;amp;TemplateID=%7bd3f8102e-f4a5-4901-b93c-fb146a9d820d%7d"&gt;&lt;img src="/SiteAssets/Pictogram/Pripominkovani/delete16red.png" /&gt;&lt;/a&gt;</Smazat>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0DA1B-BC6E-423D-8901-AFFE0D5732AD}"/>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AFE0DA1B-BC6E-423D-8901-AFFE0D5732AD}">
  <ds:schemaRefs>
    <ds:schemaRef ds:uri="http://schemas.openxmlformats.org/officeDocument/2006/bibliography"/>
  </ds:schemaRefs>
</ds:datastoreItem>
</file>

<file path=customXml/itemProps5.xml><?xml version="1.0" encoding="utf-8"?>
<ds:datastoreItem xmlns:ds="http://schemas.openxmlformats.org/officeDocument/2006/customXml" ds:itemID="{7D19D002-7C47-4019-AEE7-CB1178ABBDF9}"/>
</file>

<file path=docProps/app.xml><?xml version="1.0" encoding="utf-8"?>
<Properties xmlns="http://schemas.openxmlformats.org/officeDocument/2006/extended-properties" xmlns:vt="http://schemas.openxmlformats.org/officeDocument/2006/docPropsVTypes">
  <Template>Normal</Template>
  <TotalTime>8</TotalTime>
  <Pages>6</Pages>
  <Words>3175</Words>
  <Characters>18736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dc:description/>
  <cp:lastModifiedBy>Kozojed Jakub, Mgr.</cp:lastModifiedBy>
  <cp:revision>3</cp:revision>
  <cp:lastPrinted>2021-08-25T12:03:00Z</cp:lastPrinted>
  <dcterms:created xsi:type="dcterms:W3CDTF">2021-09-09T13:35:00Z</dcterms:created>
  <dcterms:modified xsi:type="dcterms:W3CDTF">2021-09-09T13:35:00Z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64d2739c-2d02-4032-b016-596c5ecfb8db</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