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40D3D676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45662C">
        <w:rPr>
          <w:b/>
          <w:sz w:val="40"/>
          <w:szCs w:val="40"/>
        </w:rPr>
        <w:t>3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1C7BE678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45662C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2FE8AF24" w:rsidR="00B22B6A" w:rsidRPr="00B22B6A" w:rsidRDefault="0045662C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45662C">
              <w:rPr>
                <w:rFonts w:eastAsia="Times New Roman" w:cstheme="minorHAnsi"/>
                <w:color w:val="000000"/>
                <w:lang w:eastAsia="cs-CZ"/>
              </w:rPr>
              <w:t>oplnění a úprava finální vrstvy terasy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B39F" w14:textId="76D07FF5" w:rsidR="002D6348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Změny jsou provedeny </w:t>
            </w:r>
            <w:r w:rsidR="0045662C">
              <w:rPr>
                <w:rFonts w:eastAsia="Times New Roman" w:cstheme="minorHAnsi"/>
                <w:color w:val="000000"/>
                <w:lang w:eastAsia="cs-CZ"/>
              </w:rPr>
              <w:t xml:space="preserve">z důvodu nesouladu 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PD se soupisem prací a nutnou úpravou při zohlednění sklonu střechy</w:t>
            </w:r>
          </w:p>
          <w:p w14:paraId="66E30096" w14:textId="77777777" w:rsidR="00D84EA9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49D2494" w14:textId="77777777" w:rsidR="0045662C" w:rsidRPr="0045662C" w:rsidRDefault="0045662C" w:rsidP="004566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5662C">
              <w:rPr>
                <w:rFonts w:eastAsia="Times New Roman" w:cstheme="minorHAnsi"/>
                <w:color w:val="000000"/>
                <w:lang w:eastAsia="cs-CZ"/>
              </w:rPr>
              <w:t>§ 222 - odst. (5)</w:t>
            </w:r>
          </w:p>
          <w:p w14:paraId="2B72BC90" w14:textId="5B912199" w:rsidR="00D46983" w:rsidRPr="005D06B5" w:rsidRDefault="0045662C" w:rsidP="004566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5662C">
              <w:rPr>
                <w:rFonts w:eastAsia="Times New Roman" w:cstheme="minorHAnsi"/>
                <w:color w:val="000000"/>
                <w:lang w:eastAsia="cs-CZ"/>
              </w:rPr>
              <w:t>chyba projektové dokumentace - nesoulad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5C0D" w14:textId="65CB1641" w:rsidR="00D84EA9" w:rsidRPr="00D84EA9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>změn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 xml:space="preserve"> v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 množství dodávky podlahových prken, květináčů a úpravu zábradlí.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728E1DD1" w14:textId="77777777" w:rsidR="00547043" w:rsidRDefault="00B3715E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Doplnění dodávky WPC prken pro provedení terasy (chyba v soupisu prací)</w:t>
            </w:r>
          </w:p>
          <w:p w14:paraId="1A5DB1C7" w14:textId="77777777" w:rsidR="00B3715E" w:rsidRDefault="00B3715E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Úprava dispozičního řešení terasy s ohledem na přesné zaměření sklonu a vazbu nové výškové úrovně terasy s vnitřními prostory a vnějšími okenními parapety.</w:t>
            </w:r>
          </w:p>
          <w:p w14:paraId="6C0894FF" w14:textId="6B6F96B7" w:rsidR="00B3715E" w:rsidRPr="006B4A88" w:rsidRDefault="00B3715E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Změnu zábradlí – dodávka nového pro zajištění dodatečné výšky.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79BA73B2" w:rsidR="00D46983" w:rsidRPr="00B22B6A" w:rsidRDefault="00B3715E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Vliv na PD – architektonické řešení terasy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E412" w14:textId="77777777" w:rsidR="0018628E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  <w:p w14:paraId="75EDAD70" w14:textId="69B23F55" w:rsidR="00B3715E" w:rsidRPr="00D46983" w:rsidRDefault="00B3715E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Nové Architektonické řešení terasy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7A9D697D" w:rsidR="00723981" w:rsidRPr="00B22B6A" w:rsidRDefault="00FE6443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205 832,99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7F759AF3" w:rsidR="00723981" w:rsidRPr="00B22B6A" w:rsidRDefault="00B3715E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371 075,97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715D07AA" w:rsidR="00723981" w:rsidRPr="00D852DC" w:rsidRDefault="00B3715E" w:rsidP="00531F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852D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165 242,98</w:t>
            </w:r>
            <w:r w:rsidR="00723981" w:rsidRPr="00D852D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3AB3AEDC" w:rsidR="00723981" w:rsidRPr="00B22B6A" w:rsidRDefault="00AB60E3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7ECD5090" w:rsidR="00723981" w:rsidRPr="00B22B6A" w:rsidRDefault="00AB60E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700E5C82" w:rsidR="00D46983" w:rsidRPr="00B22B6A" w:rsidRDefault="00AB60E3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037C8409" w:rsidR="00723981" w:rsidRPr="00B22B6A" w:rsidRDefault="00AB60E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2234" w14:textId="77777777" w:rsidR="00D733B5" w:rsidRDefault="00D733B5" w:rsidP="008D2D47">
      <w:pPr>
        <w:spacing w:after="0" w:line="240" w:lineRule="auto"/>
      </w:pPr>
      <w:r>
        <w:separator/>
      </w:r>
    </w:p>
  </w:endnote>
  <w:endnote w:type="continuationSeparator" w:id="0">
    <w:p w14:paraId="104493C8" w14:textId="77777777" w:rsidR="00D733B5" w:rsidRDefault="00D733B5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37D94" w14:textId="77777777" w:rsidR="00D733B5" w:rsidRDefault="00D733B5" w:rsidP="008D2D47">
      <w:pPr>
        <w:spacing w:after="0" w:line="240" w:lineRule="auto"/>
      </w:pPr>
      <w:r>
        <w:separator/>
      </w:r>
    </w:p>
  </w:footnote>
  <w:footnote w:type="continuationSeparator" w:id="0">
    <w:p w14:paraId="19C4AA65" w14:textId="77777777" w:rsidR="00D733B5" w:rsidRDefault="00D733B5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2D6348"/>
    <w:rsid w:val="00305F69"/>
    <w:rsid w:val="003457EC"/>
    <w:rsid w:val="00371321"/>
    <w:rsid w:val="0037198D"/>
    <w:rsid w:val="0045662C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F3E2F"/>
    <w:rsid w:val="0061134D"/>
    <w:rsid w:val="006434C4"/>
    <w:rsid w:val="0066005D"/>
    <w:rsid w:val="00670266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B3A39"/>
    <w:rsid w:val="00AB60E3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733B5"/>
    <w:rsid w:val="00D82E03"/>
    <w:rsid w:val="00D84EA9"/>
    <w:rsid w:val="00D852DC"/>
    <w:rsid w:val="00D94B38"/>
    <w:rsid w:val="00DA042C"/>
    <w:rsid w:val="00DA72FE"/>
    <w:rsid w:val="00DC050F"/>
    <w:rsid w:val="00DF492E"/>
    <w:rsid w:val="00DF5444"/>
    <w:rsid w:val="00EB6A4E"/>
    <w:rsid w:val="00EF6088"/>
    <w:rsid w:val="00F63915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5807-266C-4A47-B230-839F5CC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4</cp:revision>
  <dcterms:created xsi:type="dcterms:W3CDTF">2021-05-26T10:24:00Z</dcterms:created>
  <dcterms:modified xsi:type="dcterms:W3CDTF">2021-09-07T11:10:00Z</dcterms:modified>
</cp:coreProperties>
</file>