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Luďkem Šimko,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5BA213A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 Luděk Šimko, starosta, email: simko.ludek@rymarov.cz, 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71F156FF" w14:textId="1046666F"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485C93">
        <w:rPr>
          <w:rFonts w:ascii="Calibri" w:eastAsia="Calibri" w:hAnsi="Calibri" w:cs="Times New Roman"/>
        </w:rPr>
        <w:t>XXXXXXXXXXXXX</w:t>
      </w:r>
      <w:r w:rsidRPr="007B5546">
        <w:rPr>
          <w:rFonts w:ascii="Calibri" w:eastAsia="Calibri" w:hAnsi="Calibri" w:cs="Times New Roman"/>
        </w:rPr>
        <w:t xml:space="preserve">, e-mail: </w:t>
      </w:r>
      <w:r w:rsidR="00485C93">
        <w:rPr>
          <w:rFonts w:ascii="Calibri" w:eastAsia="Calibri" w:hAnsi="Calibri" w:cs="Times New Roman"/>
        </w:rPr>
        <w:t>XXXXXXXXXXXXXXXX</w:t>
      </w:r>
      <w:r w:rsidRPr="007B5546">
        <w:rPr>
          <w:rFonts w:ascii="Calibri" w:eastAsia="Calibri" w:hAnsi="Calibri" w:cs="Times New Roman"/>
        </w:rPr>
        <w:t xml:space="preserve">, tel. </w:t>
      </w:r>
      <w:r w:rsidR="00485C93">
        <w:rPr>
          <w:rFonts w:ascii="Calibri" w:eastAsia="Calibri" w:hAnsi="Calibri" w:cs="Times New Roman"/>
        </w:rPr>
        <w:t>XXXXXXXXXXXX</w:t>
      </w:r>
    </w:p>
    <w:p w14:paraId="52A37BE2" w14:textId="0624539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485C93">
        <w:rPr>
          <w:rFonts w:ascii="Calibri" w:eastAsia="Calibri" w:hAnsi="Calibri" w:cs="Times New Roman"/>
        </w:rPr>
        <w:t>XXXXXXXXXXXXX</w:t>
      </w:r>
      <w:r w:rsidRPr="007B5546">
        <w:rPr>
          <w:rFonts w:ascii="Calibri" w:eastAsia="Calibri" w:hAnsi="Calibri" w:cs="Times New Roman"/>
        </w:rPr>
        <w:t xml:space="preserve">, e-mail: </w:t>
      </w:r>
      <w:r w:rsidR="00485C93">
        <w:rPr>
          <w:rFonts w:ascii="Calibri" w:eastAsia="Calibri" w:hAnsi="Calibri" w:cs="Times New Roman"/>
        </w:rPr>
        <w:t>XXXXXXXXXXXXXXXX</w:t>
      </w:r>
      <w:r w:rsidRPr="007B5546">
        <w:rPr>
          <w:rFonts w:ascii="Calibri" w:eastAsia="Calibri" w:hAnsi="Calibri" w:cs="Times New Roman"/>
        </w:rPr>
        <w:t xml:space="preserve">, tel. </w:t>
      </w:r>
      <w:r w:rsidR="00485C93">
        <w:rPr>
          <w:rFonts w:ascii="Calibri" w:eastAsia="Calibri" w:hAnsi="Calibri" w:cs="Times New Roman"/>
        </w:rPr>
        <w:t>XXXXXXXXXXXX</w:t>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004836D6"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EndPr/>
        <w:sdtContent>
          <w:r w:rsidR="003A5C4F">
            <w:rPr>
              <w:rFonts w:ascii="Calibri" w:eastAsia="Calibri" w:hAnsi="Calibri" w:cs="Times New Roman"/>
            </w:rPr>
            <w:t>RÝMSTAV CZ spol. s r.o.</w:t>
          </w:r>
        </w:sdtContent>
      </w:sdt>
    </w:p>
    <w:p w14:paraId="7C84981C" w14:textId="173EE63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EndPr/>
        <w:sdtContent>
          <w:r w:rsidR="003A5C4F">
            <w:rPr>
              <w:rFonts w:ascii="Calibri" w:eastAsia="Calibri" w:hAnsi="Calibri" w:cs="Times New Roman"/>
            </w:rPr>
            <w:t>Nerudova 1290/20, 79501 Rýmařov</w:t>
          </w:r>
        </w:sdtContent>
      </w:sdt>
    </w:p>
    <w:p w14:paraId="05CC6CA0" w14:textId="6CA03C9F"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EndPr/>
        <w:sdtContent>
          <w:r w:rsidR="003A5C4F">
            <w:rPr>
              <w:rFonts w:ascii="Calibri" w:eastAsia="Calibri" w:hAnsi="Calibri" w:cs="Times New Roman"/>
            </w:rPr>
            <w:t>Marek Hončík, jednatel společnosti</w:t>
          </w:r>
        </w:sdtContent>
      </w:sdt>
    </w:p>
    <w:p w14:paraId="0E6FF2BF" w14:textId="27D8361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EndPr/>
        <w:sdtContent>
          <w:r w:rsidR="003A5C4F">
            <w:rPr>
              <w:rFonts w:ascii="Calibri" w:eastAsia="Calibri" w:hAnsi="Calibri" w:cs="Times New Roman"/>
            </w:rPr>
            <w:t>25391810</w:t>
          </w:r>
        </w:sdtContent>
      </w:sdt>
    </w:p>
    <w:p w14:paraId="77C03AD6" w14:textId="59693F9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EndPr/>
        <w:sdtContent>
          <w:r w:rsidR="003A5C4F">
            <w:rPr>
              <w:rFonts w:ascii="Calibri" w:eastAsia="Calibri" w:hAnsi="Calibri" w:cs="Times New Roman"/>
            </w:rPr>
            <w:t>CZ2539180</w:t>
          </w:r>
        </w:sdtContent>
      </w:sdt>
    </w:p>
    <w:p w14:paraId="249E1F73" w14:textId="1F2A67C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EndPr/>
        <w:sdtContent>
          <w:r w:rsidR="003A5C4F">
            <w:rPr>
              <w:rFonts w:ascii="Calibri" w:eastAsia="Calibri" w:hAnsi="Calibri" w:cs="Times New Roman"/>
            </w:rPr>
            <w:t>Komerční banka a.s.</w:t>
          </w:r>
        </w:sdtContent>
      </w:sdt>
    </w:p>
    <w:p w14:paraId="6129546B" w14:textId="369EDE4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EndPr/>
        <w:sdtContent>
          <w:r w:rsidR="003A5C4F">
            <w:rPr>
              <w:rFonts w:ascii="Calibri" w:eastAsia="Calibri" w:hAnsi="Calibri" w:cs="Times New Roman"/>
            </w:rPr>
            <w:t>19-7338780237/0100</w:t>
          </w:r>
        </w:sdtContent>
      </w:sdt>
    </w:p>
    <w:p w14:paraId="09987E51" w14:textId="7777777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 sp. zn. …………..</w:t>
      </w:r>
    </w:p>
    <w:p w14:paraId="3A329D0D" w14:textId="1E04C21F"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EndPr/>
        <w:sdtContent>
          <w:r w:rsidR="00485C93">
            <w:rPr>
              <w:rFonts w:ascii="Calibri" w:eastAsia="Calibri" w:hAnsi="Calibri" w:cs="Times New Roman"/>
            </w:rPr>
            <w:t>XXXXXXXXXXXX</w:t>
          </w:r>
          <w:r w:rsidR="003A5C4F">
            <w:rPr>
              <w:rFonts w:ascii="Calibri" w:eastAsia="Calibri" w:hAnsi="Calibri" w:cs="Times New Roman"/>
            </w:rPr>
            <w:t>, jednatel</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EndPr/>
        <w:sdtContent>
          <w:r w:rsidR="00485C93">
            <w:rPr>
              <w:rFonts w:ascii="Calibri" w:eastAsia="Calibri" w:hAnsi="Calibri" w:cs="Times New Roman"/>
            </w:rPr>
            <w:t>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EndPr/>
        <w:sdtContent>
          <w:r w:rsidR="00485C93">
            <w:rPr>
              <w:rFonts w:ascii="Calibri" w:eastAsia="Calibri" w:hAnsi="Calibri" w:cs="Times New Roman"/>
            </w:rPr>
            <w:t>XXXXXXXXXXX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198F2D37" w14:textId="24C64C2E" w:rsidR="007B5546" w:rsidRDefault="007B5546" w:rsidP="007B5546">
      <w:pPr>
        <w:tabs>
          <w:tab w:val="left" w:pos="1134"/>
          <w:tab w:val="left" w:pos="2977"/>
        </w:tabs>
        <w:rPr>
          <w:rFonts w:ascii="Calibri" w:eastAsia="Calibri" w:hAnsi="Calibri" w:cs="Times New Roman"/>
          <w:i/>
        </w:rPr>
      </w:pPr>
    </w:p>
    <w:p w14:paraId="66655933" w14:textId="77777777" w:rsidR="007B5546" w:rsidRP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65384B19"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4E56D8">
        <w:rPr>
          <w:rFonts w:ascii="Calibri" w:eastAsia="Calibri" w:hAnsi="Calibri" w:cs="Times New Roman"/>
        </w:rPr>
        <w:t>oprava fasády kaple a hřbitovní zdi</w:t>
      </w:r>
      <w:r w:rsidRPr="007B5546">
        <w:rPr>
          <w:rFonts w:ascii="Calibri" w:eastAsia="Calibri" w:hAnsi="Calibri" w:cs="Times New Roman"/>
        </w:rPr>
        <w:t xml:space="preserve"> v Rýmařově, </w:t>
      </w:r>
      <w:r w:rsidR="004E56D8">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22A76141" w:rsidR="007B5546" w:rsidRPr="00812F47" w:rsidRDefault="007B5546" w:rsidP="00812F47">
      <w:pPr>
        <w:pStyle w:val="Odstavecseseznamem"/>
        <w:numPr>
          <w:ilvl w:val="1"/>
          <w:numId w:val="7"/>
        </w:numPr>
        <w:ind w:left="567" w:hanging="283"/>
        <w:rPr>
          <w:rFonts w:ascii="Calibri" w:eastAsia="Calibri" w:hAnsi="Calibri" w:cs="Times New Roman"/>
          <w:iCs/>
        </w:rPr>
      </w:pPr>
      <w:r w:rsidRPr="00812F47">
        <w:rPr>
          <w:rFonts w:ascii="Calibri" w:eastAsia="Calibri" w:hAnsi="Calibri" w:cs="Times New Roman"/>
          <w:iCs/>
        </w:rPr>
        <w:t>Objednatelem je zadavatel po uzavření smlouvy na plnění veřejné zakázky nebo zakázky.</w:t>
      </w:r>
    </w:p>
    <w:p w14:paraId="5EE39C98" w14:textId="25F214A3" w:rsidR="007B5546" w:rsidRDefault="007B5546" w:rsidP="00812F47">
      <w:pPr>
        <w:pStyle w:val="Odstavecseseznamem"/>
        <w:numPr>
          <w:ilvl w:val="1"/>
          <w:numId w:val="7"/>
        </w:numPr>
        <w:ind w:left="567" w:hanging="283"/>
        <w:rPr>
          <w:rFonts w:ascii="Calibri" w:eastAsia="Calibri" w:hAnsi="Calibri" w:cs="Times New Roman"/>
          <w:iCs/>
        </w:rPr>
      </w:pPr>
      <w:r w:rsidRPr="00812F47">
        <w:rPr>
          <w:rFonts w:ascii="Calibri" w:eastAsia="Calibri" w:hAnsi="Calibri" w:cs="Times New Roman"/>
          <w:iCs/>
        </w:rPr>
        <w:t>Zhotovitelem je dodavatel po uzavření Smlouvy na plnění veřejné zakázky nebo zakázky.</w:t>
      </w:r>
    </w:p>
    <w:p w14:paraId="530E692F" w14:textId="3DC28E84" w:rsidR="00812F47" w:rsidRPr="00812F47" w:rsidRDefault="00812F47" w:rsidP="00812F47">
      <w:pPr>
        <w:pStyle w:val="Odstavecseseznamem"/>
        <w:numPr>
          <w:ilvl w:val="1"/>
          <w:numId w:val="7"/>
        </w:numPr>
        <w:ind w:left="567" w:hanging="283"/>
        <w:rPr>
          <w:rFonts w:ascii="Calibri" w:eastAsia="Calibri" w:hAnsi="Calibri" w:cs="Times New Roman"/>
          <w:iCs/>
        </w:rPr>
      </w:pPr>
      <w:r w:rsidRPr="00812F47">
        <w:rPr>
          <w:rFonts w:ascii="Calibri" w:eastAsia="Calibri" w:hAnsi="Calibri" w:cs="Times New Roman"/>
          <w:iCs/>
        </w:rPr>
        <w:t>Podzhotovitelem je poddodavatel po uzavření Smlouvy na plnění veřejné zakázky nebo zakázky.</w:t>
      </w:r>
    </w:p>
    <w:p w14:paraId="5CFB585F" w14:textId="17455DE4" w:rsidR="007B5546" w:rsidRPr="00812F47" w:rsidRDefault="007B5546" w:rsidP="00812F47">
      <w:pPr>
        <w:pStyle w:val="Odstavecseseznamem"/>
        <w:numPr>
          <w:ilvl w:val="1"/>
          <w:numId w:val="7"/>
        </w:numPr>
        <w:ind w:left="567" w:hanging="283"/>
        <w:rPr>
          <w:rFonts w:ascii="Calibri" w:eastAsia="Calibri" w:hAnsi="Calibri" w:cs="Times New Roman"/>
          <w:iCs/>
        </w:rPr>
      </w:pPr>
      <w:r w:rsidRPr="00812F47">
        <w:rPr>
          <w:rFonts w:ascii="Calibri" w:eastAsia="Calibri" w:hAnsi="Calibri" w:cs="Times New Roman"/>
          <w:iCs/>
        </w:rPr>
        <w:t>Příslušnou dokumentací je dokumentace zpracovaná v rozsahu stanoveném jiným právním předpisem (vyhláškou č. 169/2016 Sb.).</w:t>
      </w:r>
    </w:p>
    <w:p w14:paraId="317A1698" w14:textId="13650257" w:rsidR="007B5546" w:rsidRPr="00812F47" w:rsidRDefault="007B5546" w:rsidP="00812F47">
      <w:pPr>
        <w:pStyle w:val="Odstavecseseznamem"/>
        <w:numPr>
          <w:ilvl w:val="1"/>
          <w:numId w:val="7"/>
        </w:numPr>
        <w:ind w:left="567" w:hanging="283"/>
        <w:rPr>
          <w:rFonts w:ascii="Calibri" w:eastAsia="Calibri" w:hAnsi="Calibri" w:cs="Times New Roman"/>
          <w:iCs/>
        </w:rPr>
      </w:pPr>
      <w:r w:rsidRPr="00812F47">
        <w:rPr>
          <w:rFonts w:ascii="Calibri" w:eastAsia="Calibri" w:hAnsi="Calibri" w:cs="Times New Roman"/>
          <w:iCs/>
        </w:rPr>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dodatečně určitě.</w:t>
      </w:r>
    </w:p>
    <w:p w14:paraId="33C19624" w14:textId="77777777" w:rsidR="007B5546" w:rsidRPr="007B5546" w:rsidRDefault="007B5546" w:rsidP="00812F47">
      <w:pPr>
        <w:numPr>
          <w:ilvl w:val="0"/>
          <w:numId w:val="30"/>
        </w:numPr>
        <w:ind w:left="567" w:hanging="283"/>
        <w:rPr>
          <w:rFonts w:ascii="Calibri" w:eastAsia="Calibri" w:hAnsi="Calibri" w:cs="Times New Roman"/>
          <w:iCs/>
        </w:rPr>
      </w:pPr>
      <w:r w:rsidRPr="007B5546">
        <w:rPr>
          <w:rFonts w:ascii="Calibri" w:eastAsia="Calibri" w:hAnsi="Calibri" w:cs="Times New Roman"/>
          <w:iCs/>
        </w:rPr>
        <w:t>Pod pojmem „bez zbytečného odkladu“ 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230CA2FE" w14:textId="77777777" w:rsidR="007B5546" w:rsidRPr="007B5546" w:rsidRDefault="007B5546" w:rsidP="000D6EFF">
      <w:pPr>
        <w:keepNext/>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Pro výklad smluvních podmínek je stanovena následující priorita dokumentů:</w:t>
      </w:r>
    </w:p>
    <w:p w14:paraId="36D5BA4C" w14:textId="77777777" w:rsidR="007B5546" w:rsidRPr="007B5546" w:rsidRDefault="007B5546" w:rsidP="000D6EFF">
      <w:pPr>
        <w:keepNext/>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058CF26" w14:textId="77777777" w:rsidR="007B5546" w:rsidRPr="007B5546" w:rsidRDefault="007B5546" w:rsidP="000D6EFF">
      <w:pPr>
        <w:keepNext/>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0E43A06D"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BE767F">
        <w:rPr>
          <w:rFonts w:ascii="Calibri" w:eastAsia="Calibri" w:hAnsi="Calibri" w:cs="Times New Roman"/>
        </w:rPr>
        <w:t xml:space="preserve">stavební práce zahrnující </w:t>
      </w:r>
      <w:r w:rsidR="004E56D8">
        <w:rPr>
          <w:rFonts w:ascii="Calibri" w:eastAsia="Calibri" w:hAnsi="Calibri" w:cs="Times New Roman"/>
        </w:rPr>
        <w:t xml:space="preserve">opravu </w:t>
      </w:r>
      <w:r w:rsidR="00BE767F">
        <w:rPr>
          <w:rFonts w:ascii="Calibri" w:eastAsia="Calibri" w:hAnsi="Calibri" w:cs="Times New Roman"/>
        </w:rPr>
        <w:t>omítek hřbitovní kaple a opravu omítek vnější strany hřbitovní zdi na jižní straně</w:t>
      </w:r>
      <w:r w:rsidRPr="007B5546">
        <w:rPr>
          <w:rFonts w:ascii="Calibri" w:eastAsia="Calibri" w:hAnsi="Calibri" w:cs="Calibri"/>
          <w:lang w:eastAsia="cs-CZ"/>
        </w:rPr>
        <w:t xml:space="preserve"> v Rýmařově </w:t>
      </w:r>
      <w:r w:rsidRPr="007B5546">
        <w:rPr>
          <w:rFonts w:ascii="Calibri" w:eastAsia="Calibri" w:hAnsi="Calibri" w:cs="Times New Roman"/>
        </w:rPr>
        <w:t>v rozsahu dle:</w:t>
      </w:r>
    </w:p>
    <w:p w14:paraId="397D6AD8" w14:textId="77777777" w:rsidR="007B5546" w:rsidRPr="007B5546" w:rsidRDefault="007B5546" w:rsidP="007B5546">
      <w:pPr>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 a ustanovení této smlouvy,</w:t>
      </w:r>
    </w:p>
    <w:p w14:paraId="1B78B9DC" w14:textId="77777777" w:rsidR="007B5546" w:rsidRP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označeného jako Příloha č. 1. </w:t>
      </w:r>
    </w:p>
    <w:p w14:paraId="017EFB27" w14:textId="77777777" w:rsidR="007B5546" w:rsidRPr="007B5546" w:rsidRDefault="007B5546" w:rsidP="007B5546">
      <w:pPr>
        <w:ind w:left="284" w:hanging="284"/>
        <w:rPr>
          <w:rFonts w:ascii="Calibri" w:eastAsia="Calibri" w:hAnsi="Calibri" w:cs="Times New Roman"/>
        </w:rPr>
      </w:pPr>
    </w:p>
    <w:p w14:paraId="7F75AC8E" w14:textId="77777777" w:rsidR="007B5546" w:rsidRPr="007B5546" w:rsidRDefault="007B5546" w:rsidP="007B5546">
      <w:pPr>
        <w:rPr>
          <w:rFonts w:ascii="Calibri" w:eastAsia="Calibri" w:hAnsi="Calibri" w:cs="Times New Roman"/>
          <w:u w:val="single"/>
        </w:rPr>
      </w:pPr>
      <w:r w:rsidRPr="007B5546">
        <w:rPr>
          <w:rFonts w:ascii="Calibri" w:eastAsia="Calibri" w:hAnsi="Calibri" w:cs="Times New Roman"/>
          <w:u w:val="single"/>
        </w:rPr>
        <w:t>Popis předmětu plnění:</w:t>
      </w:r>
    </w:p>
    <w:p w14:paraId="605BFD40" w14:textId="77777777" w:rsidR="004E56D8" w:rsidRDefault="004E56D8" w:rsidP="004E56D8">
      <w:pPr>
        <w:spacing w:after="0"/>
      </w:pPr>
      <w:bookmarkStart w:id="0" w:name="_Hlk72491849"/>
      <w:r>
        <w:t xml:space="preserve">Záměrem tohoto projektu jsou stavební práce, zahrnující </w:t>
      </w:r>
      <w:bookmarkEnd w:id="0"/>
      <w:r w:rsidRPr="00285AD1">
        <w:t>oprav</w:t>
      </w:r>
      <w:r>
        <w:t xml:space="preserve">u </w:t>
      </w:r>
      <w:r w:rsidRPr="00285AD1">
        <w:t>omítek hřbitovní kaple</w:t>
      </w:r>
      <w:r>
        <w:t xml:space="preserve"> a opravu omítek vnější strany </w:t>
      </w:r>
      <w:r w:rsidRPr="00285AD1">
        <w:t>hřbitovní zd</w:t>
      </w:r>
      <w:r>
        <w:t>i na jižní straně, vše na pozemcích parc. č. 1323, 1324, 1325, 1326 v k.ú. Rýmařov, obec Rýmařov.</w:t>
      </w:r>
    </w:p>
    <w:p w14:paraId="1CF16B2B" w14:textId="77777777" w:rsidR="004E56D8" w:rsidRDefault="004E56D8" w:rsidP="004E56D8">
      <w:pPr>
        <w:spacing w:after="0"/>
      </w:pPr>
    </w:p>
    <w:p w14:paraId="74A902BF" w14:textId="77777777" w:rsidR="004E56D8" w:rsidRDefault="004E56D8" w:rsidP="004E56D8">
      <w:pPr>
        <w:spacing w:after="0"/>
        <w:rPr>
          <w:b/>
          <w:bCs/>
        </w:rPr>
      </w:pPr>
      <w:r w:rsidRPr="00150F73">
        <w:rPr>
          <w:b/>
          <w:bCs/>
        </w:rPr>
        <w:t>Oprav</w:t>
      </w:r>
      <w:r>
        <w:rPr>
          <w:b/>
          <w:bCs/>
        </w:rPr>
        <w:t>a</w:t>
      </w:r>
      <w:r w:rsidRPr="00150F73">
        <w:rPr>
          <w:b/>
          <w:bCs/>
        </w:rPr>
        <w:t xml:space="preserve"> omítek hřbitovní kaple</w:t>
      </w:r>
      <w:r>
        <w:rPr>
          <w:b/>
          <w:bCs/>
        </w:rPr>
        <w:t>:</w:t>
      </w:r>
    </w:p>
    <w:p w14:paraId="12DB4716" w14:textId="77777777" w:rsidR="004E56D8" w:rsidRPr="00150F73" w:rsidRDefault="004E56D8" w:rsidP="004E56D8">
      <w:pPr>
        <w:spacing w:after="0"/>
      </w:pPr>
      <w:r>
        <w:t>Kolem kaple bude postaveno lešení, ze kterého se provede omytí tlakovou vodou a oprava omítek v rozsahu 10 %. Po vyzrání opravených ploch bude fasáda napenetrována a opatřena fasádním nátěrem. Klempířské a truhlářské konstrukce budou obroušeny a opatřeny základními a krycími nátěry. U vstupu do kaple bude předlážděna stávající betonová dlažba v celkové ploše cca 8 m</w:t>
      </w:r>
      <w:r w:rsidRPr="0064002A">
        <w:rPr>
          <w:vertAlign w:val="superscript"/>
        </w:rPr>
        <w:t>2</w:t>
      </w:r>
      <w:r>
        <w:t>.</w:t>
      </w:r>
    </w:p>
    <w:p w14:paraId="0142C77A" w14:textId="77777777" w:rsidR="004E56D8" w:rsidRDefault="004E56D8" w:rsidP="004E56D8">
      <w:pPr>
        <w:spacing w:after="0"/>
      </w:pPr>
    </w:p>
    <w:p w14:paraId="79EB346F" w14:textId="77777777" w:rsidR="004E56D8" w:rsidRDefault="004E56D8" w:rsidP="004E56D8">
      <w:pPr>
        <w:spacing w:after="0"/>
        <w:rPr>
          <w:b/>
          <w:bCs/>
        </w:rPr>
      </w:pPr>
      <w:r w:rsidRPr="00285AD1">
        <w:rPr>
          <w:b/>
          <w:bCs/>
        </w:rPr>
        <w:t>Oprav</w:t>
      </w:r>
      <w:r>
        <w:rPr>
          <w:b/>
          <w:bCs/>
        </w:rPr>
        <w:t>a</w:t>
      </w:r>
      <w:r w:rsidRPr="00285AD1">
        <w:rPr>
          <w:b/>
          <w:bCs/>
        </w:rPr>
        <w:t xml:space="preserve"> </w:t>
      </w:r>
      <w:r>
        <w:rPr>
          <w:b/>
          <w:bCs/>
        </w:rPr>
        <w:t xml:space="preserve">vnější jižní strany </w:t>
      </w:r>
      <w:r w:rsidRPr="00285AD1">
        <w:rPr>
          <w:b/>
          <w:bCs/>
        </w:rPr>
        <w:t>hřbitovních zd</w:t>
      </w:r>
      <w:r>
        <w:rPr>
          <w:b/>
          <w:bCs/>
        </w:rPr>
        <w:t>í</w:t>
      </w:r>
      <w:r w:rsidRPr="00285AD1">
        <w:rPr>
          <w:b/>
          <w:bCs/>
        </w:rPr>
        <w:t>:</w:t>
      </w:r>
    </w:p>
    <w:p w14:paraId="4F479177" w14:textId="77777777" w:rsidR="004E56D8" w:rsidRDefault="004E56D8" w:rsidP="004E56D8">
      <w:pPr>
        <w:spacing w:after="0"/>
      </w:pPr>
      <w:r w:rsidRPr="00017231">
        <w:t xml:space="preserve">Omítky budou </w:t>
      </w:r>
      <w:r>
        <w:t xml:space="preserve">kompletně </w:t>
      </w:r>
      <w:r w:rsidRPr="00017231">
        <w:t>otlučeny, povrch zdi</w:t>
      </w:r>
      <w:r>
        <w:t xml:space="preserve"> a betonové krycí hlavy</w:t>
      </w:r>
      <w:r w:rsidRPr="00017231">
        <w:t xml:space="preserve"> bude zbaven nesoudržných částí</w:t>
      </w:r>
      <w:r>
        <w:t>. Následně se provede omytí ploch tlakovou vodou. Po vyschnutí bude proveden penetrační nátěr</w:t>
      </w:r>
      <w:r w:rsidRPr="00017231">
        <w:t xml:space="preserve"> a budou provedeny lokální opravy zdiva</w:t>
      </w:r>
      <w:r>
        <w:t xml:space="preserve"> a krycí hlavy</w:t>
      </w:r>
      <w:r w:rsidRPr="00017231">
        <w:t>.</w:t>
      </w:r>
      <w:r>
        <w:t xml:space="preserve"> Po těchto opravách bude provedena nová vápenocementová štuková omítka s požadovaným vyrovnáním zdiva. Nově bude po celé délce zdi jižní strany provedena betonová římsa na odskoku zdiva. Po vyzrání omítek a betonů bude proveden fasádní nátěr vč. penetrace. </w:t>
      </w:r>
    </w:p>
    <w:p w14:paraId="67E82364" w14:textId="77777777" w:rsidR="007B5546" w:rsidRPr="007B5546" w:rsidRDefault="007B5546" w:rsidP="007B5546">
      <w:pPr>
        <w:autoSpaceDE w:val="0"/>
        <w:autoSpaceDN w:val="0"/>
        <w:adjustRightInd w:val="0"/>
        <w:spacing w:after="0"/>
        <w:rPr>
          <w:rFonts w:ascii="Calibri" w:eastAsia="Calibri" w:hAnsi="Calibri" w:cs="Calibri"/>
          <w:lang w:eastAsia="cs-CZ"/>
        </w:rPr>
      </w:pPr>
    </w:p>
    <w:p w14:paraId="4FA29A34" w14:textId="77777777" w:rsidR="007B5546" w:rsidRPr="007B5546" w:rsidRDefault="007B5546" w:rsidP="007B5546">
      <w:pPr>
        <w:rPr>
          <w:rFonts w:ascii="Calibri" w:eastAsia="Calibri" w:hAnsi="Calibri" w:cs="Times New Roman"/>
        </w:rPr>
      </w:pPr>
      <w:r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0DA1F9B4"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doklady uvedené pod body a) až c), o)</w:t>
      </w:r>
      <w:r w:rsidR="000D6EFF">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lastRenderedPageBreak/>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dočasného dopravního značení včetně s tím souvisejících povolení či rozhodnutí příslušných orgánů, pokud je toho zapotřebí,</w:t>
      </w:r>
    </w:p>
    <w:p w14:paraId="63539AC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20D5990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7B5546">
      <w:pPr>
        <w:pStyle w:val="Nadpis1"/>
      </w:pPr>
      <w:r w:rsidRPr="007B5546">
        <w:t>IV.</w:t>
      </w:r>
    </w:p>
    <w:p w14:paraId="6C0CA9C0" w14:textId="77777777" w:rsidR="007B5546" w:rsidRPr="007B5546" w:rsidRDefault="007B5546" w:rsidP="007B5546">
      <w:pPr>
        <w:pStyle w:val="Nadpis1"/>
      </w:pPr>
      <w:r w:rsidRPr="007B5546">
        <w:t>Doba a místo plnění</w:t>
      </w:r>
    </w:p>
    <w:p w14:paraId="3CD91FDD" w14:textId="13E150AA"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BE767F">
        <w:rPr>
          <w:rFonts w:ascii="Calibri" w:eastAsia="Calibri" w:hAnsi="Calibri" w:cs="Times New Roman"/>
        </w:rPr>
        <w:t>6</w:t>
      </w:r>
      <w:r w:rsidRPr="007B5546">
        <w:rPr>
          <w:rFonts w:ascii="Calibri" w:eastAsia="Calibri" w:hAnsi="Calibri" w:cs="Times New Roman"/>
        </w:rPr>
        <w:t>0 kalendářních dní ode dne zahájení stavebních prací:</w:t>
      </w:r>
    </w:p>
    <w:p w14:paraId="70A83786" w14:textId="7CB98BF0"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152EEC" w:rsidRPr="00BE767F">
        <w:rPr>
          <w:rFonts w:ascii="Calibri" w:eastAsia="Calibri" w:hAnsi="Calibri" w:cs="Times New Roman"/>
        </w:rPr>
        <w:t>0</w:t>
      </w:r>
      <w:r w:rsidR="00BE767F" w:rsidRPr="00BE767F">
        <w:rPr>
          <w:rFonts w:ascii="Calibri" w:eastAsia="Calibri" w:hAnsi="Calibri" w:cs="Times New Roman"/>
        </w:rPr>
        <w:t>6</w:t>
      </w:r>
      <w:r w:rsidR="00152EEC" w:rsidRPr="00BE767F">
        <w:rPr>
          <w:rFonts w:ascii="Calibri" w:eastAsia="Calibri" w:hAnsi="Calibri" w:cs="Times New Roman"/>
        </w:rPr>
        <w:t>.0</w:t>
      </w:r>
      <w:r w:rsidR="00BE767F" w:rsidRPr="00BE767F">
        <w:rPr>
          <w:rFonts w:ascii="Calibri" w:eastAsia="Calibri" w:hAnsi="Calibri" w:cs="Times New Roman"/>
        </w:rPr>
        <w:t>9</w:t>
      </w:r>
      <w:r w:rsidR="00152EEC" w:rsidRPr="00BE767F">
        <w:rPr>
          <w:rFonts w:ascii="Calibri" w:eastAsia="Calibri" w:hAnsi="Calibri" w:cs="Times New Roman"/>
        </w:rPr>
        <w:t>.</w:t>
      </w:r>
      <w:r w:rsidRPr="00BE767F">
        <w:rPr>
          <w:rFonts w:ascii="Calibri" w:eastAsia="Calibri" w:hAnsi="Calibri" w:cs="Times New Roman"/>
        </w:rPr>
        <w:t>2021</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lastRenderedPageBreak/>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6D53BABF"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Místem plnění se rozumí pozemky parc. č. </w:t>
      </w:r>
      <w:r w:rsidR="00152EEC">
        <w:rPr>
          <w:rFonts w:ascii="Calibri" w:eastAsia="Calibri" w:hAnsi="Calibri" w:cs="Times New Roman"/>
        </w:rPr>
        <w:t xml:space="preserve">1323, 1324, 1325 a 1326 </w:t>
      </w:r>
      <w:r w:rsidRPr="007B5546">
        <w:rPr>
          <w:rFonts w:ascii="Calibri" w:eastAsia="Calibri" w:hAnsi="Calibri" w:cs="Times New Roman"/>
        </w:rPr>
        <w:t>v k.ú. Rýmařov, obec Rýmařov,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1553B2CF" w14:textId="77777777" w:rsidR="007B5546" w:rsidRPr="007B5546" w:rsidRDefault="007B5546" w:rsidP="007B5546">
      <w:pPr>
        <w:widowControl w:val="0"/>
        <w:numPr>
          <w:ilvl w:val="0"/>
          <w:numId w:val="11"/>
        </w:numPr>
        <w:spacing w:before="120" w:after="0"/>
        <w:ind w:left="284" w:hanging="284"/>
        <w:rPr>
          <w:rFonts w:ascii="Calibri" w:eastAsia="Calibri" w:hAnsi="Calibri" w:cs="Calibri"/>
        </w:rPr>
      </w:pPr>
      <w:r w:rsidRPr="007B5546">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101C6A1D" w:rsidR="007B5546" w:rsidRPr="007B5546" w:rsidRDefault="00A07761"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EndPr/>
        <w:sdtContent>
          <w:r w:rsidR="00753BED">
            <w:rPr>
              <w:rFonts w:ascii="Calibri" w:eastAsia="Calibri" w:hAnsi="Calibri" w:cs="Times New Roman"/>
              <w:b/>
              <w:bCs/>
            </w:rPr>
            <w:t xml:space="preserve">1 111 001,-    </w:t>
          </w:r>
        </w:sdtContent>
      </w:sdt>
      <w:r w:rsidR="007B5546" w:rsidRPr="007B5546">
        <w:rPr>
          <w:rFonts w:ascii="Calibri" w:eastAsia="Calibri" w:hAnsi="Calibri" w:cs="Times New Roman"/>
          <w:b/>
          <w:bCs/>
        </w:rPr>
        <w:t>Kč bez DPH</w:t>
      </w:r>
    </w:p>
    <w:p w14:paraId="48BB4BC0" w14:textId="2FDFFA73" w:rsidR="00152EEC" w:rsidRPr="007B5546" w:rsidRDefault="00A07761"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76255179"/>
          <w:placeholder>
            <w:docPart w:val="DefaultPlaceholder_-1854013440"/>
          </w:placeholder>
        </w:sdtPr>
        <w:sdtEndPr/>
        <w:sdtContent>
          <w:r w:rsidR="00753BED">
            <w:rPr>
              <w:rFonts w:ascii="Calibri" w:eastAsia="Calibri" w:hAnsi="Calibri" w:cs="Times New Roman"/>
              <w:b/>
              <w:bCs/>
            </w:rPr>
            <w:t xml:space="preserve">1 344 311,21 </w:t>
          </w:r>
        </w:sdtContent>
      </w:sdt>
      <w:r w:rsidR="00152EEC">
        <w:rPr>
          <w:rFonts w:ascii="Calibri" w:eastAsia="Calibri" w:hAnsi="Calibri" w:cs="Times New Roman"/>
          <w:b/>
          <w:bCs/>
        </w:rPr>
        <w:t>Kč s DPH</w:t>
      </w:r>
    </w:p>
    <w:p w14:paraId="2FA6C9F7"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a to pro obě dílčí části. Zhotovitel zaručuje jeho úplnost. Zhotovitel přebírá nebezpečí změny okolností.</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lastRenderedPageBreak/>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7B5546">
      <w:pPr>
        <w:numPr>
          <w:ilvl w:val="0"/>
          <w:numId w:val="12"/>
        </w:numPr>
        <w:ind w:left="851" w:hanging="284"/>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7B5546">
      <w:pPr>
        <w:pStyle w:val="Nadpis1"/>
      </w:pPr>
      <w:r w:rsidRPr="007B5546">
        <w:t>VI.</w:t>
      </w:r>
    </w:p>
    <w:p w14:paraId="5FA87878" w14:textId="77777777" w:rsidR="007B5546" w:rsidRPr="007B5546" w:rsidRDefault="007B5546" w:rsidP="007B5546">
      <w:pPr>
        <w:pStyle w:val="Nadpis1"/>
      </w:pPr>
      <w:r w:rsidRPr="007B5546">
        <w:t xml:space="preserve">Platební podmínky </w:t>
      </w:r>
    </w:p>
    <w:p w14:paraId="5D2273B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4D7A2D4E"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lastRenderedPageBreak/>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10 % z celkové ceny díla včetně DPH, bez zbytečného odkladu po podpisu protokolu dle čl. XII. odst. 2 této smlouvy nebo po odstranění veškerých vad a nedodělků v souladu s čl. XII. odst. 4 této smlouvy. </w:t>
      </w:r>
    </w:p>
    <w:p w14:paraId="7840844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7"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77777777" w:rsidR="007B5546" w:rsidRP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t>Práva a povinnosti smluvních stran, technický dozor stavebníka</w:t>
      </w:r>
    </w:p>
    <w:p w14:paraId="6332A4C5"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 xml:space="preserve">Zhotovitel je povinen umožnit výkon technického dozoru stavebníka 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lastRenderedPageBreak/>
        <w:t xml:space="preserve">Osoby vykonávající činnost technického dozoru stavebníka budou zhotoviteli sděleny při předání a převzetí staveniště. </w:t>
      </w:r>
    </w:p>
    <w:p w14:paraId="044D4D47" w14:textId="77777777"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446C781A"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Obvod staveniště u jednotlivých částí díla je vymezen </w:t>
      </w:r>
      <w:r w:rsidR="000E37D8">
        <w:rPr>
          <w:rFonts w:ascii="Calibri" w:eastAsia="Calibri" w:hAnsi="Calibri" w:cs="Times New Roman"/>
        </w:rPr>
        <w:t xml:space="preserve">příslušnou </w:t>
      </w:r>
      <w:r w:rsidRPr="007B5546">
        <w:rPr>
          <w:rFonts w:ascii="Calibri" w:eastAsia="Calibri" w:hAnsi="Calibri" w:cs="Times New Roman"/>
        </w:rPr>
        <w:t>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0D6EFF">
      <w:pPr>
        <w:pStyle w:val="Nadpis1"/>
        <w:keepNext/>
      </w:pPr>
      <w:r w:rsidRPr="007B5546">
        <w:lastRenderedPageBreak/>
        <w:t>X.</w:t>
      </w:r>
    </w:p>
    <w:p w14:paraId="6ED65265" w14:textId="77777777" w:rsidR="007B5546" w:rsidRPr="007B5546" w:rsidRDefault="007B5546" w:rsidP="000D6EFF">
      <w:pPr>
        <w:pStyle w:val="Nadpis1"/>
        <w:keepNext/>
      </w:pPr>
      <w:r w:rsidRPr="007B5546">
        <w:t>Provádění díla</w:t>
      </w:r>
    </w:p>
    <w:p w14:paraId="2F23E0AF" w14:textId="77777777" w:rsidR="007B5546" w:rsidRPr="007B5546" w:rsidRDefault="007B5546" w:rsidP="000D6EFF">
      <w:pPr>
        <w:keepNext/>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0D6EFF">
      <w:pPr>
        <w:keepNext/>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F0E076A"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0E37D8">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6DDFF57F" w14:textId="77777777" w:rsidR="00812F47" w:rsidRPr="00812F47" w:rsidRDefault="00812F47" w:rsidP="00812F47">
      <w:pPr>
        <w:numPr>
          <w:ilvl w:val="1"/>
          <w:numId w:val="9"/>
        </w:numPr>
        <w:ind w:left="284" w:hanging="284"/>
        <w:rPr>
          <w:rFonts w:ascii="Calibri" w:eastAsia="Calibri" w:hAnsi="Calibri" w:cs="Times New Roman"/>
        </w:rPr>
      </w:pPr>
      <w:r w:rsidRPr="00812F47">
        <w:rPr>
          <w:rFonts w:ascii="Calibri" w:eastAsia="Calibri" w:hAnsi="Calibri" w:cs="Times New Roman"/>
        </w:rPr>
        <w:lastRenderedPageBreak/>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2069F740" w14:textId="43D9FDE0" w:rsidR="00812F47" w:rsidRDefault="00812F47" w:rsidP="00812F47">
      <w:pPr>
        <w:ind w:left="284"/>
        <w:rPr>
          <w:rFonts w:ascii="Calibri" w:eastAsia="Calibri" w:hAnsi="Calibri" w:cs="Times New Roman"/>
        </w:rPr>
      </w:pPr>
      <w:r w:rsidRPr="00812F47">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14:paraId="0DAB68AC" w14:textId="72A66EA4"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812F47" w:rsidRPr="00812F47">
        <w:rPr>
          <w:rFonts w:ascii="Calibri" w:eastAsia="Calibri" w:hAnsi="Calibri" w:cs="Times New Roman"/>
        </w:rPr>
        <w:t>poddodavatele, pomocí kterého prokazoval splnění části kvalifikace</w:t>
      </w:r>
      <w:r w:rsidR="00812F47">
        <w:rPr>
          <w:rFonts w:ascii="Calibri" w:eastAsia="Calibri" w:hAnsi="Calibri" w:cs="Times New Roman"/>
        </w:rPr>
        <w:t>,</w:t>
      </w:r>
      <w:r w:rsidR="00812F47" w:rsidRPr="00812F47">
        <w:rPr>
          <w:rFonts w:ascii="Calibri" w:eastAsia="Calibri" w:hAnsi="Calibri" w:cs="Times New Roman"/>
        </w:rPr>
        <w:t xml:space="preserve"> </w:t>
      </w:r>
      <w:r w:rsidRPr="007B5546">
        <w:rPr>
          <w:rFonts w:ascii="Calibri" w:eastAsia="Calibri" w:hAnsi="Calibri" w:cs="Times New Roman"/>
        </w:rPr>
        <w:t>stavbyvedoucího či jinou osobu, prostřednictvím které prokázal odbornou způsobilost / kvalifikaci (dále jen „odborná osoba“) pouze z vážných důvodů, a to s předchozím písemným souhlasem objednatele. Žádost o souhlas se změnou</w:t>
      </w:r>
      <w:r w:rsidR="00812F47">
        <w:rPr>
          <w:rFonts w:ascii="Calibri" w:eastAsia="Calibri" w:hAnsi="Calibri" w:cs="Times New Roman"/>
        </w:rPr>
        <w:t xml:space="preserve"> poddodavatele,</w:t>
      </w:r>
      <w:r w:rsidRPr="007B5546">
        <w:rPr>
          <w:rFonts w:ascii="Calibri" w:eastAsia="Calibri" w:hAnsi="Calibri" w:cs="Times New Roman"/>
        </w:rPr>
        <w:t xml:space="preserve"> 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065EB35C" w:rsidR="007B5546" w:rsidRPr="007B5546" w:rsidRDefault="00812F47" w:rsidP="00170EF5">
      <w:pPr>
        <w:ind w:left="284"/>
        <w:rPr>
          <w:rFonts w:ascii="Calibri" w:eastAsia="Calibri" w:hAnsi="Calibri" w:cs="Times New Roman"/>
        </w:rPr>
      </w:pPr>
      <w:r w:rsidRPr="00812F47">
        <w:rPr>
          <w:rFonts w:ascii="Calibri" w:eastAsia="Calibri" w:hAnsi="Calibri" w:cs="Times New Roman"/>
        </w:rPr>
        <w:t>Nový poddodavatel musí disponovat minimálně stejnou kvalifikací, jakou původní poddodavatel prokázal za zhotovitele</w:t>
      </w:r>
      <w:r>
        <w:rPr>
          <w:rFonts w:ascii="Calibri" w:eastAsia="Calibri" w:hAnsi="Calibri" w:cs="Times New Roman"/>
        </w:rPr>
        <w:t>; n</w:t>
      </w:r>
      <w:r w:rsidR="007B5546" w:rsidRPr="007B5546">
        <w:rPr>
          <w:rFonts w:ascii="Calibri" w:eastAsia="Calibri" w:hAnsi="Calibri" w:cs="Times New Roman"/>
        </w:rPr>
        <w:t>ový 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E9DE6F4" w14:textId="4F6DB532" w:rsidR="00170EF5" w:rsidRPr="000E37D8" w:rsidRDefault="007B5546" w:rsidP="000E37D8">
      <w:pPr>
        <w:numPr>
          <w:ilvl w:val="0"/>
          <w:numId w:val="18"/>
        </w:numPr>
        <w:spacing w:after="160" w:line="259" w:lineRule="auto"/>
        <w:ind w:left="284" w:hanging="284"/>
        <w:jc w:val="left"/>
        <w:rPr>
          <w:rFonts w:ascii="Calibri" w:eastAsia="Calibri" w:hAnsi="Calibri" w:cs="Times New Roman"/>
        </w:rPr>
      </w:pPr>
      <w:r w:rsidRPr="000E37D8">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 (jeho dílčí části),</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lastRenderedPageBreak/>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777777"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12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04B9E8D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BE767F">
        <w:rPr>
          <w:rFonts w:ascii="Calibri" w:eastAsia="Calibri" w:hAnsi="Calibri" w:cs="Times New Roman"/>
        </w:rPr>
        <w:t> </w:t>
      </w:r>
      <w:r w:rsidRPr="007B5546">
        <w:rPr>
          <w:rFonts w:ascii="Calibri" w:eastAsia="Calibri" w:hAnsi="Calibri" w:cs="Times New Roman"/>
        </w:rPr>
        <w:t>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Objednatel bude vady díla oznamovat na:</w:t>
      </w:r>
    </w:p>
    <w:p w14:paraId="68FA6017" w14:textId="726BFC43"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EndPr/>
        <w:sdtContent>
          <w:r w:rsidR="00FC6BD8">
            <w:rPr>
              <w:rFonts w:ascii="Calibri" w:eastAsia="Calibri" w:hAnsi="Calibri" w:cs="Times New Roman"/>
            </w:rPr>
            <w:t>XXXXXXXXXXXXX</w:t>
          </w:r>
          <w:r w:rsidR="003A5C4F">
            <w:rPr>
              <w:rFonts w:ascii="Calibri" w:eastAsia="Calibri" w:hAnsi="Calibri" w:cs="Times New Roman"/>
            </w:rPr>
            <w:t xml:space="preserve">, </w:t>
          </w:r>
          <w:r w:rsidR="00FC6BD8">
            <w:rPr>
              <w:rFonts w:ascii="Calibri" w:eastAsia="Calibri" w:hAnsi="Calibri" w:cs="Times New Roman"/>
            </w:rPr>
            <w:t>XXXXXXXXXX</w:t>
          </w:r>
          <w:r w:rsidR="003A5C4F">
            <w:rPr>
              <w:rFonts w:ascii="Calibri" w:eastAsia="Calibri" w:hAnsi="Calibri" w:cs="Times New Roman"/>
            </w:rPr>
            <w:t xml:space="preserve">, </w:t>
          </w:r>
          <w:r w:rsidR="00FC6BD8">
            <w:rPr>
              <w:rFonts w:ascii="Calibri" w:eastAsia="Calibri" w:hAnsi="Calibri" w:cs="Times New Roman"/>
            </w:rPr>
            <w:t>XXXXXXXXXXXXXX</w:t>
          </w:r>
        </w:sdtContent>
      </w:sdt>
      <w:r w:rsidRPr="007B5546">
        <w:rPr>
          <w:rFonts w:ascii="Calibri" w:eastAsia="Calibri" w:hAnsi="Calibri" w:cs="Times New Roman"/>
        </w:rPr>
        <w:t xml:space="preserve">, nebo </w:t>
      </w:r>
    </w:p>
    <w:p w14:paraId="68454538" w14:textId="3E7788A6"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EndPr/>
        <w:sdtContent>
          <w:r w:rsidR="00FC6BD8">
            <w:rPr>
              <w:rFonts w:ascii="Calibri" w:eastAsia="Calibri" w:hAnsi="Calibri" w:cs="Times New Roman"/>
            </w:rPr>
            <w:t>XXXXXXXXXXXXXX</w:t>
          </w:r>
          <w:r w:rsidR="003A5C4F">
            <w:rPr>
              <w:rFonts w:ascii="Calibri" w:eastAsia="Calibri" w:hAnsi="Calibri" w:cs="Times New Roman"/>
            </w:rPr>
            <w:t>, 79501 Rýmařov</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07B437FD" w14:textId="33874D73" w:rsidR="00170EF5" w:rsidRDefault="007B5546" w:rsidP="00BE767F">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w:t>
      </w:r>
      <w:r w:rsidRPr="007B5546">
        <w:rPr>
          <w:rFonts w:ascii="Calibri" w:eastAsia="Calibri" w:hAnsi="Calibri" w:cs="Calibri"/>
        </w:rPr>
        <w:lastRenderedPageBreak/>
        <w:t xml:space="preserve">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70EF5">
      <w:pPr>
        <w:pStyle w:val="Nadpis1"/>
      </w:pPr>
      <w:r w:rsidRPr="007B5546">
        <w:t>XV.</w:t>
      </w:r>
    </w:p>
    <w:p w14:paraId="749CA2BE" w14:textId="77777777" w:rsidR="007B5546" w:rsidRPr="007B5546" w:rsidRDefault="007B5546" w:rsidP="00170EF5">
      <w:pPr>
        <w:pStyle w:val="Nadpis1"/>
      </w:pPr>
      <w:r w:rsidRPr="007B5546">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termínu pro doručení faktur ve smyslu článku VI. odst. 8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6E76641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lastRenderedPageBreak/>
        <w:t>Smluvní strany se dohodly, že vyúčtovaná smluvní pokuta může být jednostranně započtena vůči ceně díla, kterou je objednatel povinen uhradit.</w:t>
      </w:r>
    </w:p>
    <w:p w14:paraId="6C274238" w14:textId="77777777" w:rsidR="007B5546" w:rsidRPr="007B5546" w:rsidRDefault="007B5546" w:rsidP="00170EF5">
      <w:pPr>
        <w:pStyle w:val="Nadpis1"/>
      </w:pPr>
      <w:r w:rsidRPr="007B5546">
        <w:t>XVI.</w:t>
      </w:r>
    </w:p>
    <w:p w14:paraId="39245C4D" w14:textId="77777777" w:rsidR="007B5546" w:rsidRPr="007B5546" w:rsidRDefault="007B5546" w:rsidP="00170EF5">
      <w:pPr>
        <w:pStyle w:val="Nadpis1"/>
      </w:pPr>
      <w:r w:rsidRPr="007B5546">
        <w:t>Zánik smlouvy</w:t>
      </w:r>
    </w:p>
    <w:p w14:paraId="42F5B67C"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1F6FD388"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812F47">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812F47">
      <w:pPr>
        <w:pStyle w:val="Nadpis1"/>
        <w:keepNext/>
      </w:pPr>
      <w:r w:rsidRPr="007B5546">
        <w:lastRenderedPageBreak/>
        <w:t>XVII.</w:t>
      </w:r>
    </w:p>
    <w:p w14:paraId="3C67BCE2" w14:textId="77777777" w:rsidR="007B5546" w:rsidRPr="007B5546" w:rsidRDefault="007B5546" w:rsidP="00812F47">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68B2FC7B" w:rsid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2ECB9047" w14:textId="4986D283" w:rsidR="007B5546" w:rsidRPr="007B5546" w:rsidRDefault="007B5546" w:rsidP="007B5546">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 xml:space="preserve">Položkový rozpočet není součástí této smlouvy a nepodléhá zveřejnění v registru smluv </w:t>
      </w:r>
    </w:p>
    <w:p w14:paraId="526AAED6" w14:textId="77777777" w:rsidR="007B5546" w:rsidRPr="007B5546" w:rsidRDefault="007B5546" w:rsidP="007B5546">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58D0756A"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EndPr/>
              <w:sdtContent>
                <w:r w:rsidR="009F476E">
                  <w:rPr>
                    <w:rFonts w:ascii="Calibri" w:eastAsia="Calibri" w:hAnsi="Calibri" w:cs="Times New Roman"/>
                  </w:rPr>
                  <w:t>09.09.2021</w:t>
                </w:r>
              </w:sdtContent>
            </w:sdt>
          </w:p>
          <w:p w14:paraId="70529A01" w14:textId="77777777" w:rsidR="007B5546" w:rsidRPr="007B5546" w:rsidRDefault="007B5546" w:rsidP="007B5546">
            <w:pPr>
              <w:rPr>
                <w:rFonts w:ascii="Calibri" w:eastAsia="Calibri" w:hAnsi="Calibri" w:cs="Times New Roman"/>
              </w:rPr>
            </w:pPr>
          </w:p>
          <w:p w14:paraId="2BEB0C6E" w14:textId="77777777" w:rsidR="007B5546" w:rsidRPr="007B5546" w:rsidRDefault="007B5546" w:rsidP="007B5546">
            <w:pPr>
              <w:rPr>
                <w:rFonts w:ascii="Calibri" w:eastAsia="Calibri" w:hAnsi="Calibri" w:cs="Times New Roman"/>
              </w:rPr>
            </w:pPr>
          </w:p>
        </w:tc>
        <w:tc>
          <w:tcPr>
            <w:tcW w:w="1701" w:type="dxa"/>
          </w:tcPr>
          <w:p w14:paraId="7348995F" w14:textId="77777777" w:rsidR="007B5546" w:rsidRPr="007B5546" w:rsidRDefault="007B5546" w:rsidP="007B5546">
            <w:pPr>
              <w:rPr>
                <w:rFonts w:ascii="Calibri" w:eastAsia="Calibri" w:hAnsi="Calibri" w:cs="Times New Roman"/>
              </w:rPr>
            </w:pPr>
          </w:p>
        </w:tc>
        <w:tc>
          <w:tcPr>
            <w:tcW w:w="3717" w:type="dxa"/>
          </w:tcPr>
          <w:p w14:paraId="4330C14E" w14:textId="0AC23015" w:rsidR="007B5546" w:rsidRPr="007B5546" w:rsidRDefault="007B5546" w:rsidP="007B5546">
            <w:pPr>
              <w:rPr>
                <w:rFonts w:ascii="Calibri" w:eastAsia="Calibri" w:hAnsi="Calibri" w:cs="Times New Roman"/>
              </w:rPr>
            </w:pPr>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7B5546">
            <w:pPr>
              <w:rPr>
                <w:rFonts w:ascii="Calibri" w:eastAsia="Calibri" w:hAnsi="Calibri" w:cs="Times New Roman"/>
              </w:rPr>
            </w:pPr>
          </w:p>
        </w:tc>
        <w:tc>
          <w:tcPr>
            <w:tcW w:w="1701" w:type="dxa"/>
          </w:tcPr>
          <w:p w14:paraId="6584AFC4" w14:textId="77777777" w:rsidR="007B5546" w:rsidRPr="007B5546" w:rsidRDefault="007B5546" w:rsidP="007B5546">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7B5546">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objednatele</w:t>
            </w:r>
          </w:p>
          <w:p w14:paraId="61BFEC68" w14:textId="77777777"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Ing. Luděk Šimko</w:t>
            </w:r>
          </w:p>
          <w:p w14:paraId="1ADD3A89" w14:textId="77777777"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Starosta</w:t>
            </w:r>
          </w:p>
          <w:p w14:paraId="160D7FF5" w14:textId="77777777" w:rsidR="007B5546" w:rsidRPr="007B5546" w:rsidRDefault="007B5546" w:rsidP="007B5546">
            <w:pPr>
              <w:spacing w:after="0"/>
              <w:jc w:val="center"/>
              <w:rPr>
                <w:rFonts w:ascii="Calibri" w:eastAsia="Calibri" w:hAnsi="Calibri" w:cs="Times New Roman"/>
              </w:rPr>
            </w:pPr>
          </w:p>
        </w:tc>
        <w:tc>
          <w:tcPr>
            <w:tcW w:w="1701" w:type="dxa"/>
          </w:tcPr>
          <w:p w14:paraId="1EF2A60F" w14:textId="77777777" w:rsidR="007B5546" w:rsidRPr="007B5546" w:rsidRDefault="007B5546" w:rsidP="007B5546">
            <w:pPr>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zhotovitele</w:t>
            </w:r>
          </w:p>
          <w:p w14:paraId="74B61D95" w14:textId="77777777" w:rsidR="007B5546" w:rsidRPr="007B5546" w:rsidRDefault="007B5546" w:rsidP="007B5546">
            <w:pPr>
              <w:jc w:val="center"/>
              <w:rPr>
                <w:rFonts w:ascii="Calibri" w:eastAsia="Calibri" w:hAnsi="Calibri" w:cs="Times New Roman"/>
              </w:rPr>
            </w:pPr>
          </w:p>
        </w:tc>
      </w:tr>
    </w:tbl>
    <w:p w14:paraId="310F46A7" w14:textId="77777777" w:rsidR="0047134A" w:rsidRPr="0047134A" w:rsidRDefault="0047134A" w:rsidP="0047134A"/>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30EA" w14:textId="77777777" w:rsidR="00A07761" w:rsidRDefault="00A07761" w:rsidP="008079D2">
      <w:pPr>
        <w:spacing w:after="0"/>
      </w:pPr>
      <w:r>
        <w:separator/>
      </w:r>
    </w:p>
  </w:endnote>
  <w:endnote w:type="continuationSeparator" w:id="0">
    <w:p w14:paraId="3C330EB6" w14:textId="77777777" w:rsidR="00A07761" w:rsidRDefault="00A07761"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5DC9793C" w:rsidR="007B5546" w:rsidRDefault="00DD1CE0" w:rsidP="007B5546">
    <w:pPr>
      <w:pStyle w:val="zapati"/>
      <w:tabs>
        <w:tab w:val="clear" w:pos="9072"/>
        <w:tab w:val="left" w:pos="3615"/>
        <w:tab w:val="right" w:pos="9070"/>
      </w:tabs>
      <w:jc w:val="center"/>
    </w:pPr>
    <w:r>
      <w:t>„</w:t>
    </w:r>
    <w:r w:rsidR="007B5546">
      <w:t xml:space="preserve">Oprava </w:t>
    </w:r>
    <w:r w:rsidR="004E56D8">
      <w:t>fasády kaple a hřbitovní zdi v</w:t>
    </w:r>
    <w:r>
      <w:t> </w:t>
    </w:r>
    <w:r w:rsidR="004E56D8">
      <w:t>Rýmařově</w:t>
    </w:r>
    <w:r>
      <w:t>“</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r w:rsidR="00A07761">
      <w:fldChar w:fldCharType="begin"/>
    </w:r>
    <w:r w:rsidR="00A07761">
      <w:instrText xml:space="preserve"> NUMPAGES </w:instrText>
    </w:r>
    <w:r w:rsidR="00A07761">
      <w:fldChar w:fldCharType="separate"/>
    </w:r>
    <w:r>
      <w:rPr>
        <w:noProof/>
      </w:rPr>
      <w:t>1</w:t>
    </w:r>
    <w:r w:rsidR="00A077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1370" w14:textId="77777777" w:rsidR="00A07761" w:rsidRDefault="00A07761" w:rsidP="008079D2">
      <w:pPr>
        <w:spacing w:after="0"/>
      </w:pPr>
      <w:r>
        <w:separator/>
      </w:r>
    </w:p>
  </w:footnote>
  <w:footnote w:type="continuationSeparator" w:id="0">
    <w:p w14:paraId="28A8C639" w14:textId="77777777" w:rsidR="00A07761" w:rsidRDefault="00A07761"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05562"/>
    <w:multiLevelType w:val="hybridMultilevel"/>
    <w:tmpl w:val="1494DCAA"/>
    <w:lvl w:ilvl="0" w:tplc="E5A2FD4A">
      <w:start w:val="1"/>
      <w:numFmt w:val="decimal"/>
      <w:lvlText w:val="%1."/>
      <w:lvlJc w:val="left"/>
      <w:pPr>
        <w:ind w:left="1065" w:hanging="705"/>
      </w:pPr>
      <w:rPr>
        <w:rFonts w:hint="default"/>
      </w:rPr>
    </w:lvl>
    <w:lvl w:ilvl="1" w:tplc="E5B29DE2">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573AB4"/>
    <w:multiLevelType w:val="hybridMultilevel"/>
    <w:tmpl w:val="98B01B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6"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6"/>
  </w:num>
  <w:num w:numId="3">
    <w:abstractNumId w:val="22"/>
  </w:num>
  <w:num w:numId="4">
    <w:abstractNumId w:val="4"/>
  </w:num>
  <w:num w:numId="5">
    <w:abstractNumId w:val="0"/>
  </w:num>
  <w:num w:numId="6">
    <w:abstractNumId w:val="13"/>
  </w:num>
  <w:num w:numId="7">
    <w:abstractNumId w:val="7"/>
  </w:num>
  <w:num w:numId="8">
    <w:abstractNumId w:val="25"/>
  </w:num>
  <w:num w:numId="9">
    <w:abstractNumId w:val="9"/>
  </w:num>
  <w:num w:numId="10">
    <w:abstractNumId w:val="16"/>
  </w:num>
  <w:num w:numId="11">
    <w:abstractNumId w:val="6"/>
  </w:num>
  <w:num w:numId="12">
    <w:abstractNumId w:val="24"/>
  </w:num>
  <w:num w:numId="13">
    <w:abstractNumId w:val="28"/>
  </w:num>
  <w:num w:numId="14">
    <w:abstractNumId w:val="11"/>
  </w:num>
  <w:num w:numId="15">
    <w:abstractNumId w:val="5"/>
  </w:num>
  <w:num w:numId="16">
    <w:abstractNumId w:val="29"/>
  </w:num>
  <w:num w:numId="17">
    <w:abstractNumId w:val="27"/>
  </w:num>
  <w:num w:numId="18">
    <w:abstractNumId w:val="1"/>
  </w:num>
  <w:num w:numId="19">
    <w:abstractNumId w:val="21"/>
  </w:num>
  <w:num w:numId="20">
    <w:abstractNumId w:val="10"/>
  </w:num>
  <w:num w:numId="21">
    <w:abstractNumId w:val="17"/>
  </w:num>
  <w:num w:numId="22">
    <w:abstractNumId w:val="8"/>
  </w:num>
  <w:num w:numId="23">
    <w:abstractNumId w:val="19"/>
  </w:num>
  <w:num w:numId="24">
    <w:abstractNumId w:val="23"/>
  </w:num>
  <w:num w:numId="25">
    <w:abstractNumId w:val="18"/>
  </w:num>
  <w:num w:numId="26">
    <w:abstractNumId w:val="2"/>
  </w:num>
  <w:num w:numId="27">
    <w:abstractNumId w:val="1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D6EFF"/>
    <w:rsid w:val="000D7684"/>
    <w:rsid w:val="000E37D8"/>
    <w:rsid w:val="0012511B"/>
    <w:rsid w:val="00152EEC"/>
    <w:rsid w:val="00170EF5"/>
    <w:rsid w:val="001A3A2B"/>
    <w:rsid w:val="00212DE7"/>
    <w:rsid w:val="003A31E8"/>
    <w:rsid w:val="003A5C4F"/>
    <w:rsid w:val="003F2A99"/>
    <w:rsid w:val="0047134A"/>
    <w:rsid w:val="00485C93"/>
    <w:rsid w:val="004E56D8"/>
    <w:rsid w:val="00555191"/>
    <w:rsid w:val="00691EAD"/>
    <w:rsid w:val="00750C7D"/>
    <w:rsid w:val="00753BED"/>
    <w:rsid w:val="007B33BC"/>
    <w:rsid w:val="007B5546"/>
    <w:rsid w:val="007E60CA"/>
    <w:rsid w:val="008079D2"/>
    <w:rsid w:val="00812F47"/>
    <w:rsid w:val="0086086F"/>
    <w:rsid w:val="00887C1B"/>
    <w:rsid w:val="009C18A5"/>
    <w:rsid w:val="009F476E"/>
    <w:rsid w:val="00A07761"/>
    <w:rsid w:val="00B64B17"/>
    <w:rsid w:val="00BE767F"/>
    <w:rsid w:val="00C52FED"/>
    <w:rsid w:val="00CB1F1B"/>
    <w:rsid w:val="00DD1CE0"/>
    <w:rsid w:val="00EF2877"/>
    <w:rsid w:val="00F81553"/>
    <w:rsid w:val="00FC6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152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5842E6BB-E46A-420B-BD86-71025AA652C5}"/>
      </w:docPartPr>
      <w:docPartBody>
        <w:p w:rsidR="00915016" w:rsidRDefault="00D6103C">
          <w:r w:rsidRPr="009E239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4A5F55"/>
    <w:rsid w:val="00915016"/>
    <w:rsid w:val="00C8559E"/>
    <w:rsid w:val="00D6103C"/>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103C"/>
    <w:rPr>
      <w:color w:val="808080"/>
    </w:rPr>
  </w:style>
  <w:style w:type="paragraph" w:customStyle="1" w:styleId="6A717DD983C648AF9E75EBBC2604E9E0">
    <w:name w:val="6A717DD983C648AF9E75EBBC2604E9E0"/>
    <w:rsid w:val="00F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23</TotalTime>
  <Pages>18</Pages>
  <Words>7763</Words>
  <Characters>45804</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7</cp:revision>
  <cp:lastPrinted>2021-09-09T07:54:00Z</cp:lastPrinted>
  <dcterms:created xsi:type="dcterms:W3CDTF">2021-09-08T12:37:00Z</dcterms:created>
  <dcterms:modified xsi:type="dcterms:W3CDTF">2021-09-10T08:47:00Z</dcterms:modified>
</cp:coreProperties>
</file>