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A3F4" w14:textId="77777777" w:rsidR="00F22229" w:rsidRDefault="00F2222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</w:p>
    <w:p w14:paraId="6E1835CD" w14:textId="77777777" w:rsidR="00F22229" w:rsidRDefault="00F2222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</w:p>
    <w:p w14:paraId="4EE07D2F" w14:textId="77777777" w:rsidR="00F22229" w:rsidRDefault="00F2222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</w:p>
    <w:p w14:paraId="3DDE5A7E" w14:textId="77777777" w:rsidR="00F22229" w:rsidRDefault="00F2222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</w:p>
    <w:p w14:paraId="0727411D" w14:textId="1CEFFD8A" w:rsidR="00FB4CAD" w:rsidRPr="00AB7389" w:rsidRDefault="00AB738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  <w:t>Kupní smlouva</w:t>
      </w:r>
    </w:p>
    <w:p w14:paraId="32C8E9FE" w14:textId="60C57BDB" w:rsidR="00AB7389" w:rsidRPr="00AB7389" w:rsidRDefault="00AB7389" w:rsidP="00FB4CAD">
      <w:pPr>
        <w:jc w:val="center"/>
        <w:rPr>
          <w:rFonts w:ascii="Calibri Light" w:hAnsi="Calibri Light" w:cs="Calibri Light"/>
          <w:b/>
          <w:bCs/>
          <w:iCs/>
          <w:sz w:val="36"/>
          <w:szCs w:val="36"/>
          <w:lang w:val="cs-CZ"/>
        </w:rPr>
      </w:pPr>
    </w:p>
    <w:p w14:paraId="132D5E72" w14:textId="110B7486" w:rsidR="00AB7389" w:rsidRPr="00AB7389" w:rsidRDefault="00AB7389" w:rsidP="00FB4CAD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Čl. I.</w:t>
      </w:r>
    </w:p>
    <w:p w14:paraId="7F81E868" w14:textId="61CCE4A0" w:rsidR="00AB7389" w:rsidRPr="00AB7389" w:rsidRDefault="00AB7389" w:rsidP="00FB4CAD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Smluvní strany</w:t>
      </w:r>
    </w:p>
    <w:p w14:paraId="658B7F5E" w14:textId="0AA1E7A3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1F9D4472" w14:textId="4DE00534" w:rsidR="00AB7389" w:rsidRPr="00AB7389" w:rsidRDefault="00AB7389" w:rsidP="00AB7389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bCs/>
          <w:szCs w:val="24"/>
          <w:lang w:val="cs-CZ"/>
        </w:rPr>
      </w:pPr>
      <w:r w:rsidRPr="00AB7389">
        <w:rPr>
          <w:rFonts w:ascii="Calibri Light" w:hAnsi="Calibri Light" w:cs="Calibri Light"/>
          <w:bCs/>
          <w:szCs w:val="24"/>
          <w:lang w:val="cs-CZ"/>
        </w:rPr>
        <w:t>Název právnické osoby: Sportovní zařízení města Příbram</w:t>
      </w:r>
    </w:p>
    <w:p w14:paraId="2634682B" w14:textId="3F2DAC00" w:rsidR="00AB7389" w:rsidRPr="00AB7389" w:rsidRDefault="00AB7389" w:rsidP="00AB7389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b/>
          <w:szCs w:val="24"/>
          <w:lang w:val="cs-CZ"/>
        </w:rPr>
      </w:pPr>
      <w:r w:rsidRPr="00AB7389">
        <w:rPr>
          <w:rFonts w:ascii="Calibri Light" w:hAnsi="Calibri Light" w:cs="Calibri Light"/>
          <w:szCs w:val="24"/>
          <w:lang w:val="cs-CZ"/>
        </w:rPr>
        <w:t xml:space="preserve">IČO: </w:t>
      </w:r>
      <w:r w:rsidRPr="00AB7389">
        <w:rPr>
          <w:rFonts w:ascii="Calibri Light" w:hAnsi="Calibri Light" w:cs="Calibri Light"/>
          <w:szCs w:val="24"/>
          <w:shd w:val="clear" w:color="auto" w:fill="FFFFFF"/>
          <w:lang w:val="cs-CZ"/>
        </w:rPr>
        <w:t>71217975</w:t>
      </w:r>
      <w:r w:rsidR="00B3578C">
        <w:rPr>
          <w:rFonts w:ascii="Calibri Light" w:hAnsi="Calibri Light" w:cs="Calibri Light"/>
          <w:szCs w:val="24"/>
          <w:shd w:val="clear" w:color="auto" w:fill="FFFFFF"/>
          <w:lang w:val="cs-CZ"/>
        </w:rPr>
        <w:t>, DIČ:</w:t>
      </w:r>
      <w:r w:rsidR="00F22229">
        <w:rPr>
          <w:rFonts w:ascii="Calibri Light" w:hAnsi="Calibri Light" w:cs="Calibri Light"/>
          <w:szCs w:val="24"/>
          <w:shd w:val="clear" w:color="auto" w:fill="FFFFFF"/>
          <w:lang w:val="cs-CZ"/>
        </w:rPr>
        <w:t xml:space="preserve"> </w:t>
      </w:r>
      <w:r w:rsidR="00B3578C">
        <w:rPr>
          <w:rFonts w:ascii="Calibri Light" w:hAnsi="Calibri Light" w:cs="Calibri Light"/>
          <w:szCs w:val="24"/>
          <w:shd w:val="clear" w:color="auto" w:fill="FFFFFF"/>
          <w:lang w:val="cs-CZ"/>
        </w:rPr>
        <w:t>CZ71217975</w:t>
      </w:r>
    </w:p>
    <w:p w14:paraId="0CC34CF5" w14:textId="48A6C223" w:rsidR="00AB7389" w:rsidRDefault="00AB7389" w:rsidP="00AB7389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szCs w:val="24"/>
          <w:lang w:val="cs-CZ"/>
        </w:rPr>
      </w:pPr>
      <w:r w:rsidRPr="00AB7389">
        <w:rPr>
          <w:rFonts w:ascii="Calibri Light" w:hAnsi="Calibri Light" w:cs="Calibri Light"/>
          <w:szCs w:val="24"/>
          <w:lang w:val="cs-CZ"/>
        </w:rPr>
        <w:t>Sídlo: Legionářů 378, 26101 Příbram</w:t>
      </w:r>
    </w:p>
    <w:p w14:paraId="40729600" w14:textId="3A749A87" w:rsidR="00F22229" w:rsidRPr="00AB7389" w:rsidRDefault="00F22229" w:rsidP="00AB7389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szCs w:val="24"/>
          <w:lang w:val="cs-CZ"/>
        </w:rPr>
      </w:pPr>
      <w:r>
        <w:rPr>
          <w:rFonts w:ascii="Calibri Light" w:hAnsi="Calibri Light" w:cs="Calibri Light"/>
          <w:szCs w:val="24"/>
          <w:lang w:val="cs-CZ"/>
        </w:rPr>
        <w:t xml:space="preserve">Číslo účtu: 527487329/0800 </w:t>
      </w:r>
    </w:p>
    <w:p w14:paraId="3B6C0AAD" w14:textId="4A25011C" w:rsidR="00AB7389" w:rsidRPr="00AB7389" w:rsidRDefault="00AB7389" w:rsidP="00AB7389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szCs w:val="24"/>
          <w:lang w:val="cs-CZ"/>
        </w:rPr>
      </w:pPr>
      <w:r w:rsidRPr="00AB7389">
        <w:rPr>
          <w:rFonts w:ascii="Calibri Light" w:hAnsi="Calibri Light" w:cs="Calibri Light"/>
          <w:szCs w:val="24"/>
          <w:lang w:val="cs-CZ"/>
        </w:rPr>
        <w:t>zastoupená: Mgr. Janem Slabou, ředitelem organizace</w:t>
      </w:r>
    </w:p>
    <w:p w14:paraId="3AE2671D" w14:textId="3691CBC0" w:rsidR="00AB7389" w:rsidRPr="00AB7389" w:rsidRDefault="00AB7389" w:rsidP="00AB7389">
      <w:pPr>
        <w:spacing w:line="276" w:lineRule="auto"/>
        <w:rPr>
          <w:rFonts w:ascii="Calibri Light" w:hAnsi="Calibri Light" w:cs="Calibri Light"/>
          <w:i/>
          <w:iCs/>
          <w:lang w:val="cs-CZ"/>
        </w:rPr>
      </w:pPr>
      <w:r w:rsidRPr="00AB7389">
        <w:rPr>
          <w:rFonts w:ascii="Calibri Light" w:hAnsi="Calibri Light" w:cs="Calibri Light"/>
          <w:i/>
          <w:iCs/>
          <w:lang w:val="cs-CZ"/>
        </w:rPr>
        <w:t>dále jen „prodávající“</w:t>
      </w:r>
    </w:p>
    <w:p w14:paraId="442543C4" w14:textId="77777777" w:rsidR="00FB4CAD" w:rsidRPr="00AB7389" w:rsidRDefault="00FB4CAD" w:rsidP="00AB7389">
      <w:pPr>
        <w:spacing w:line="276" w:lineRule="auto"/>
        <w:rPr>
          <w:rFonts w:ascii="Calibri Light" w:hAnsi="Calibri Light" w:cs="Calibri Light"/>
          <w:lang w:val="cs-CZ"/>
        </w:rPr>
      </w:pPr>
    </w:p>
    <w:p w14:paraId="64A5876C" w14:textId="297C91AA" w:rsidR="00FB4CAD" w:rsidRDefault="00AB7389" w:rsidP="00FB4CAD">
      <w:pPr>
        <w:rPr>
          <w:rFonts w:ascii="Calibri Light" w:hAnsi="Calibri Light" w:cs="Calibri Light"/>
          <w:bCs/>
          <w:szCs w:val="24"/>
          <w:lang w:val="cs-CZ"/>
        </w:rPr>
      </w:pPr>
      <w:r>
        <w:rPr>
          <w:rFonts w:ascii="Calibri Light" w:hAnsi="Calibri Light" w:cs="Calibri Light"/>
          <w:bCs/>
          <w:szCs w:val="24"/>
          <w:lang w:val="cs-CZ"/>
        </w:rPr>
        <w:t>a</w:t>
      </w:r>
    </w:p>
    <w:p w14:paraId="2AECEBB2" w14:textId="5E1AC356" w:rsidR="00AB7389" w:rsidRDefault="00AB7389" w:rsidP="00FB4CAD">
      <w:pPr>
        <w:rPr>
          <w:rFonts w:ascii="Calibri Light" w:hAnsi="Calibri Light" w:cs="Calibri Light"/>
          <w:bCs/>
          <w:szCs w:val="24"/>
          <w:lang w:val="cs-CZ"/>
        </w:rPr>
      </w:pPr>
    </w:p>
    <w:p w14:paraId="43C49282" w14:textId="235DB498" w:rsidR="00AB7389" w:rsidRDefault="00AB7389" w:rsidP="00FB4CAD">
      <w:pPr>
        <w:rPr>
          <w:rFonts w:ascii="Calibri Light" w:hAnsi="Calibri Light" w:cs="Calibri Light"/>
          <w:bCs/>
          <w:szCs w:val="24"/>
          <w:lang w:val="cs-CZ"/>
        </w:rPr>
      </w:pPr>
      <w:r>
        <w:rPr>
          <w:rFonts w:ascii="Calibri Light" w:hAnsi="Calibri Light" w:cs="Calibri Light"/>
          <w:bCs/>
          <w:szCs w:val="24"/>
          <w:lang w:val="cs-CZ"/>
        </w:rPr>
        <w:t xml:space="preserve">Jméno a příjmení: </w:t>
      </w:r>
      <w:r w:rsidR="00B3578C">
        <w:rPr>
          <w:rFonts w:ascii="Calibri Light" w:hAnsi="Calibri Light" w:cs="Calibri Light"/>
          <w:bCs/>
          <w:szCs w:val="24"/>
          <w:lang w:val="cs-CZ"/>
        </w:rPr>
        <w:t>pan Petr Holík</w:t>
      </w:r>
    </w:p>
    <w:p w14:paraId="39262B4D" w14:textId="6D03164A" w:rsidR="00AB7389" w:rsidRDefault="00AB7389" w:rsidP="00FB4CAD">
      <w:pPr>
        <w:rPr>
          <w:rFonts w:ascii="Calibri Light" w:hAnsi="Calibri Light" w:cs="Calibri Light"/>
          <w:bCs/>
          <w:szCs w:val="24"/>
          <w:lang w:val="cs-CZ"/>
        </w:rPr>
      </w:pPr>
      <w:r>
        <w:rPr>
          <w:rFonts w:ascii="Calibri Light" w:hAnsi="Calibri Light" w:cs="Calibri Light"/>
          <w:bCs/>
          <w:szCs w:val="24"/>
          <w:lang w:val="cs-CZ"/>
        </w:rPr>
        <w:t xml:space="preserve">Trvale bytem: </w:t>
      </w:r>
      <w:proofErr w:type="spellStart"/>
      <w:r w:rsidR="00B3578C">
        <w:rPr>
          <w:rFonts w:ascii="Calibri Light" w:hAnsi="Calibri Light" w:cs="Calibri Light"/>
          <w:bCs/>
          <w:szCs w:val="24"/>
          <w:lang w:val="cs-CZ"/>
        </w:rPr>
        <w:t>Nedamovská</w:t>
      </w:r>
      <w:proofErr w:type="spellEnd"/>
      <w:r w:rsidR="00B3578C">
        <w:rPr>
          <w:rFonts w:ascii="Calibri Light" w:hAnsi="Calibri Light" w:cs="Calibri Light"/>
          <w:bCs/>
          <w:szCs w:val="24"/>
          <w:lang w:val="cs-CZ"/>
        </w:rPr>
        <w:t xml:space="preserve"> 288, 471 41 Dubá</w:t>
      </w:r>
    </w:p>
    <w:p w14:paraId="6B574BD2" w14:textId="2658FEA4" w:rsidR="00B3578C" w:rsidRPr="00AB7389" w:rsidRDefault="00B3578C" w:rsidP="00B3578C">
      <w:pPr>
        <w:pStyle w:val="Zhlav"/>
        <w:tabs>
          <w:tab w:val="clear" w:pos="4536"/>
          <w:tab w:val="clear" w:pos="9072"/>
        </w:tabs>
        <w:spacing w:line="276" w:lineRule="auto"/>
        <w:rPr>
          <w:rFonts w:ascii="Calibri Light" w:hAnsi="Calibri Light" w:cs="Calibri Light"/>
          <w:b/>
          <w:szCs w:val="24"/>
          <w:lang w:val="cs-CZ"/>
        </w:rPr>
      </w:pPr>
      <w:r w:rsidRPr="00AB7389">
        <w:rPr>
          <w:rFonts w:ascii="Calibri Light" w:hAnsi="Calibri Light" w:cs="Calibri Light"/>
          <w:szCs w:val="24"/>
          <w:lang w:val="cs-CZ"/>
        </w:rPr>
        <w:t xml:space="preserve">IČO: </w:t>
      </w:r>
      <w:r>
        <w:rPr>
          <w:rFonts w:ascii="Calibri Light" w:hAnsi="Calibri Light" w:cs="Calibri Light"/>
          <w:szCs w:val="24"/>
          <w:shd w:val="clear" w:color="auto" w:fill="FFFFFF"/>
          <w:lang w:val="cs-CZ"/>
        </w:rPr>
        <w:t>61521728, DIČ:</w:t>
      </w:r>
      <w:r w:rsidR="00F22229">
        <w:rPr>
          <w:rFonts w:ascii="Calibri Light" w:hAnsi="Calibri Light" w:cs="Calibri Light"/>
          <w:szCs w:val="24"/>
          <w:shd w:val="clear" w:color="auto" w:fill="FFFFFF"/>
          <w:lang w:val="cs-CZ"/>
        </w:rPr>
        <w:t xml:space="preserve"> </w:t>
      </w:r>
      <w:r>
        <w:rPr>
          <w:rFonts w:ascii="Calibri Light" w:hAnsi="Calibri Light" w:cs="Calibri Light"/>
          <w:szCs w:val="24"/>
          <w:shd w:val="clear" w:color="auto" w:fill="FFFFFF"/>
          <w:lang w:val="cs-CZ"/>
        </w:rPr>
        <w:t>CZ7305022340</w:t>
      </w:r>
    </w:p>
    <w:p w14:paraId="67B8AFE6" w14:textId="3CD0F160" w:rsidR="00AB7389" w:rsidRDefault="00AB7389" w:rsidP="00FB4CAD">
      <w:pPr>
        <w:rPr>
          <w:rFonts w:ascii="Calibri Light" w:hAnsi="Calibri Light" w:cs="Calibri Light"/>
          <w:bCs/>
          <w:i/>
          <w:iCs/>
          <w:szCs w:val="24"/>
          <w:lang w:val="cs-CZ"/>
        </w:rPr>
      </w:pPr>
      <w:r>
        <w:rPr>
          <w:rFonts w:ascii="Calibri Light" w:hAnsi="Calibri Light" w:cs="Calibri Light"/>
          <w:bCs/>
          <w:i/>
          <w:iCs/>
          <w:szCs w:val="24"/>
          <w:lang w:val="cs-CZ"/>
        </w:rPr>
        <w:t>dále jen „kupující“</w:t>
      </w:r>
    </w:p>
    <w:p w14:paraId="36C8BB1B" w14:textId="4DBEBC5F" w:rsidR="00AB7389" w:rsidRDefault="00AB7389" w:rsidP="00FB4CAD">
      <w:pPr>
        <w:rPr>
          <w:rFonts w:ascii="Calibri Light" w:hAnsi="Calibri Light" w:cs="Calibri Light"/>
          <w:bCs/>
          <w:i/>
          <w:iCs/>
          <w:szCs w:val="24"/>
          <w:lang w:val="cs-CZ"/>
        </w:rPr>
      </w:pPr>
    </w:p>
    <w:p w14:paraId="734760C8" w14:textId="1458DEC8" w:rsidR="00E57E29" w:rsidRDefault="00E57E29" w:rsidP="00AB7389">
      <w:pPr>
        <w:jc w:val="both"/>
        <w:rPr>
          <w:rFonts w:ascii="Calibri Light" w:hAnsi="Calibri Light" w:cs="Calibri Light"/>
          <w:iCs/>
          <w:szCs w:val="24"/>
          <w:lang w:val="cs-CZ"/>
        </w:rPr>
      </w:pPr>
    </w:p>
    <w:p w14:paraId="0795AAB7" w14:textId="788E2352" w:rsidR="00E57E29" w:rsidRPr="00AB7389" w:rsidRDefault="00E57E29" w:rsidP="00E57E29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Čl. I</w:t>
      </w:r>
      <w:r w:rsidR="00B3578C">
        <w:rPr>
          <w:rFonts w:ascii="Calibri Light" w:hAnsi="Calibri Light" w:cs="Calibri Light"/>
          <w:b/>
          <w:bCs/>
          <w:iCs/>
          <w:szCs w:val="24"/>
          <w:lang w:val="cs-CZ"/>
        </w:rPr>
        <w:t>I</w:t>
      </w: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.</w:t>
      </w:r>
    </w:p>
    <w:p w14:paraId="13C2EBB3" w14:textId="7F42DC47" w:rsidR="00E57E29" w:rsidRDefault="00E57E29" w:rsidP="00E57E29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>
        <w:rPr>
          <w:rFonts w:ascii="Calibri Light" w:hAnsi="Calibri Light" w:cs="Calibri Light"/>
          <w:b/>
          <w:bCs/>
          <w:iCs/>
          <w:szCs w:val="24"/>
          <w:lang w:val="cs-CZ"/>
        </w:rPr>
        <w:t>Předmět smlouvy</w:t>
      </w:r>
    </w:p>
    <w:p w14:paraId="430996E4" w14:textId="61EE6F7C" w:rsidR="00E57E29" w:rsidRDefault="00E57E29" w:rsidP="00E57E29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</w:p>
    <w:p w14:paraId="71229ADA" w14:textId="19C3F4D0" w:rsidR="009D6678" w:rsidRDefault="00E57E29" w:rsidP="009D6678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Calibri Light" w:hAnsi="Calibri Light" w:cs="Calibri Light"/>
          <w:iCs/>
        </w:rPr>
      </w:pPr>
      <w:r w:rsidRPr="009D6678">
        <w:rPr>
          <w:rFonts w:ascii="Calibri Light" w:hAnsi="Calibri Light" w:cs="Calibri Light"/>
          <w:iCs/>
        </w:rPr>
        <w:t xml:space="preserve">Předmětem této smlouvy je </w:t>
      </w:r>
      <w:r w:rsidR="00B3578C" w:rsidRPr="009D6678">
        <w:rPr>
          <w:rFonts w:ascii="Calibri Light" w:hAnsi="Calibri Light" w:cs="Calibri Light"/>
          <w:iCs/>
        </w:rPr>
        <w:t>převod vlastnického práva k</w:t>
      </w:r>
      <w:r w:rsidR="00F22229">
        <w:rPr>
          <w:rFonts w:ascii="Calibri Light" w:hAnsi="Calibri Light" w:cs="Calibri Light"/>
          <w:iCs/>
        </w:rPr>
        <w:t> </w:t>
      </w:r>
      <w:r w:rsidR="00B3578C" w:rsidRPr="009D6678">
        <w:rPr>
          <w:rFonts w:ascii="Calibri Light" w:hAnsi="Calibri Light" w:cs="Calibri Light"/>
          <w:iCs/>
        </w:rPr>
        <w:t>rolb</w:t>
      </w:r>
      <w:r w:rsidR="009D6678">
        <w:rPr>
          <w:rFonts w:ascii="Calibri Light" w:hAnsi="Calibri Light" w:cs="Calibri Light"/>
          <w:iCs/>
        </w:rPr>
        <w:t>ám</w:t>
      </w:r>
      <w:r w:rsidR="00B3578C" w:rsidRPr="009D6678">
        <w:rPr>
          <w:rFonts w:ascii="Calibri Light" w:hAnsi="Calibri Light" w:cs="Calibri Light"/>
          <w:iCs/>
        </w:rPr>
        <w:t xml:space="preserve"> DESTA-DESTAROL, rok výroby 19</w:t>
      </w:r>
      <w:r w:rsidR="009D6678">
        <w:rPr>
          <w:rFonts w:ascii="Calibri Light" w:hAnsi="Calibri Light" w:cs="Calibri Light"/>
          <w:iCs/>
        </w:rPr>
        <w:t>90</w:t>
      </w:r>
      <w:r w:rsidR="00B3578C" w:rsidRPr="009D6678">
        <w:rPr>
          <w:rFonts w:ascii="Calibri Light" w:hAnsi="Calibri Light" w:cs="Calibri Light"/>
          <w:iCs/>
        </w:rPr>
        <w:t xml:space="preserve"> vymezené v</w:t>
      </w:r>
      <w:r w:rsidR="00F22229">
        <w:rPr>
          <w:rFonts w:ascii="Calibri Light" w:hAnsi="Calibri Light" w:cs="Calibri Light"/>
          <w:iCs/>
        </w:rPr>
        <w:t> </w:t>
      </w:r>
      <w:r w:rsidR="00B3578C" w:rsidRPr="009D6678">
        <w:rPr>
          <w:rFonts w:ascii="Calibri Light" w:hAnsi="Calibri Light" w:cs="Calibri Light"/>
          <w:iCs/>
        </w:rPr>
        <w:t xml:space="preserve">odstavci 2 tohoto článku (dále jen „předmět koupě“), povinnost prodávajícího umožnit kupujícímu převzetí předmětu koupě a povinnost kupujícího převzít od prodávajícího předmět koupě a zaplatit za něj prodávajícímu kupní cenu ve výši </w:t>
      </w:r>
      <w:r w:rsidR="009D6678" w:rsidRPr="009D6678">
        <w:rPr>
          <w:rFonts w:ascii="Calibri Light" w:hAnsi="Calibri Light" w:cs="Calibri Light"/>
          <w:iCs/>
        </w:rPr>
        <w:t xml:space="preserve">51.000,-Kč + </w:t>
      </w:r>
      <w:proofErr w:type="gramStart"/>
      <w:r w:rsidR="009D6678" w:rsidRPr="009D6678">
        <w:rPr>
          <w:rFonts w:ascii="Calibri Light" w:hAnsi="Calibri Light" w:cs="Calibri Light"/>
          <w:iCs/>
        </w:rPr>
        <w:t>10.710,-</w:t>
      </w:r>
      <w:proofErr w:type="gramEnd"/>
      <w:r w:rsidR="009D6678" w:rsidRPr="009D6678">
        <w:rPr>
          <w:rFonts w:ascii="Calibri Light" w:hAnsi="Calibri Light" w:cs="Calibri Light"/>
          <w:iCs/>
        </w:rPr>
        <w:t>Kč (21% DPH). Celkem v</w:t>
      </w:r>
      <w:r w:rsidR="00F22229">
        <w:rPr>
          <w:rFonts w:ascii="Calibri Light" w:hAnsi="Calibri Light" w:cs="Calibri Light"/>
          <w:iCs/>
        </w:rPr>
        <w:t> </w:t>
      </w:r>
      <w:r w:rsidR="009D6678" w:rsidRPr="009D6678">
        <w:rPr>
          <w:rFonts w:ascii="Calibri Light" w:hAnsi="Calibri Light" w:cs="Calibri Light"/>
          <w:iCs/>
        </w:rPr>
        <w:t xml:space="preserve">částce </w:t>
      </w:r>
      <w:proofErr w:type="gramStart"/>
      <w:r w:rsidR="009D6678" w:rsidRPr="009D6678">
        <w:rPr>
          <w:rFonts w:ascii="Calibri Light" w:hAnsi="Calibri Light" w:cs="Calibri Light"/>
          <w:iCs/>
        </w:rPr>
        <w:t>61.710,-</w:t>
      </w:r>
      <w:proofErr w:type="gramEnd"/>
      <w:r w:rsidR="009D6678" w:rsidRPr="009D6678">
        <w:rPr>
          <w:rFonts w:ascii="Calibri Light" w:hAnsi="Calibri Light" w:cs="Calibri Light"/>
          <w:iCs/>
        </w:rPr>
        <w:t>Kč</w:t>
      </w:r>
      <w:r w:rsidR="009D6678">
        <w:rPr>
          <w:rFonts w:ascii="Calibri Light" w:hAnsi="Calibri Light" w:cs="Calibri Light"/>
          <w:iCs/>
        </w:rPr>
        <w:t>.</w:t>
      </w:r>
    </w:p>
    <w:p w14:paraId="090B88E3" w14:textId="77777777" w:rsidR="009D6678" w:rsidRDefault="009D6678" w:rsidP="009D6678">
      <w:pPr>
        <w:pStyle w:val="Odstavecseseznamem"/>
        <w:spacing w:line="276" w:lineRule="auto"/>
        <w:ind w:left="284"/>
        <w:jc w:val="both"/>
        <w:rPr>
          <w:rFonts w:ascii="Calibri Light" w:hAnsi="Calibri Light" w:cs="Calibri Light"/>
          <w:iCs/>
        </w:rPr>
      </w:pPr>
    </w:p>
    <w:p w14:paraId="39654E76" w14:textId="733DC3AD" w:rsidR="009D6678" w:rsidRDefault="009D6678" w:rsidP="009D6678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Předmětem koupě j</w:t>
      </w:r>
      <w:r w:rsidR="0070050E">
        <w:rPr>
          <w:rFonts w:ascii="Calibri Light" w:hAnsi="Calibri Light" w:cs="Calibri Light"/>
          <w:iCs/>
        </w:rPr>
        <w:t>sou</w:t>
      </w:r>
      <w:r>
        <w:rPr>
          <w:rFonts w:ascii="Calibri Light" w:hAnsi="Calibri Light" w:cs="Calibri Light"/>
          <w:iCs/>
        </w:rPr>
        <w:t xml:space="preserve"> </w:t>
      </w:r>
      <w:r w:rsidR="0070050E">
        <w:rPr>
          <w:rFonts w:ascii="Calibri Light" w:hAnsi="Calibri Light" w:cs="Calibri Light"/>
          <w:iCs/>
        </w:rPr>
        <w:t xml:space="preserve">2 ks </w:t>
      </w:r>
      <w:r>
        <w:rPr>
          <w:rFonts w:ascii="Calibri Light" w:hAnsi="Calibri Light" w:cs="Calibri Light"/>
          <w:iCs/>
        </w:rPr>
        <w:t>rol</w:t>
      </w:r>
      <w:r w:rsidR="0070050E">
        <w:rPr>
          <w:rFonts w:ascii="Calibri Light" w:hAnsi="Calibri Light" w:cs="Calibri Light"/>
          <w:iCs/>
        </w:rPr>
        <w:t>e</w:t>
      </w:r>
      <w:r>
        <w:rPr>
          <w:rFonts w:ascii="Calibri Light" w:hAnsi="Calibri Light" w:cs="Calibri Light"/>
          <w:iCs/>
        </w:rPr>
        <w:t xml:space="preserve">b </w:t>
      </w:r>
      <w:r w:rsidR="00ED625B">
        <w:rPr>
          <w:rFonts w:ascii="Calibri Light" w:hAnsi="Calibri Light" w:cs="Calibri Light"/>
          <w:iCs/>
        </w:rPr>
        <w:t>viz</w:t>
      </w:r>
      <w:r w:rsidR="00424C59">
        <w:rPr>
          <w:rFonts w:ascii="Calibri Light" w:hAnsi="Calibri Light" w:cs="Calibri Light"/>
          <w:iCs/>
        </w:rPr>
        <w:t xml:space="preserve"> níže t</w:t>
      </w:r>
      <w:r w:rsidR="00ED625B">
        <w:rPr>
          <w:rFonts w:ascii="Calibri Light" w:hAnsi="Calibri Light" w:cs="Calibri Light"/>
          <w:iCs/>
        </w:rPr>
        <w:t>echnické parametry.</w:t>
      </w:r>
    </w:p>
    <w:p w14:paraId="0D938BE2" w14:textId="77777777" w:rsidR="00F22229" w:rsidRDefault="00F22229" w:rsidP="00F22229">
      <w:pPr>
        <w:pStyle w:val="Odstavecseseznamem"/>
        <w:rPr>
          <w:rFonts w:ascii="Calibri Light" w:hAnsi="Calibri Light" w:cs="Calibri Light"/>
          <w:iCs/>
        </w:rPr>
      </w:pPr>
    </w:p>
    <w:p w14:paraId="5BD1D410" w14:textId="757299B5" w:rsidR="009D6678" w:rsidRPr="0070050E" w:rsidRDefault="009D6678" w:rsidP="0070050E">
      <w:pPr>
        <w:pStyle w:val="Odstavecseseznamem"/>
        <w:spacing w:line="276" w:lineRule="auto"/>
        <w:ind w:left="284"/>
        <w:jc w:val="center"/>
        <w:rPr>
          <w:rFonts w:ascii="Calibri Light" w:hAnsi="Calibri Light" w:cs="Calibri Light"/>
          <w:iCs/>
        </w:rPr>
      </w:pPr>
      <w:bookmarkStart w:id="0" w:name="_Hlk77685911"/>
      <w:r>
        <w:rPr>
          <w:rFonts w:ascii="Calibri Light" w:hAnsi="Calibri Light" w:cs="Calibri Light"/>
          <w:iCs/>
        </w:rPr>
        <w:t>Technické parametry</w:t>
      </w:r>
    </w:p>
    <w:tbl>
      <w:tblPr>
        <w:tblStyle w:val="Mkatabulky"/>
        <w:tblW w:w="9303" w:type="dxa"/>
        <w:tblInd w:w="284" w:type="dxa"/>
        <w:tblLook w:val="04A0" w:firstRow="1" w:lastRow="0" w:firstColumn="1" w:lastColumn="0" w:noHBand="0" w:noVBand="1"/>
      </w:tblPr>
      <w:tblGrid>
        <w:gridCol w:w="2612"/>
        <w:gridCol w:w="3393"/>
        <w:gridCol w:w="3298"/>
      </w:tblGrid>
      <w:tr w:rsidR="0070050E" w14:paraId="066A08C2" w14:textId="77777777" w:rsidTr="00F22229">
        <w:trPr>
          <w:trHeight w:val="107"/>
        </w:trPr>
        <w:tc>
          <w:tcPr>
            <w:tcW w:w="2612" w:type="dxa"/>
          </w:tcPr>
          <w:p w14:paraId="334E5ABD" w14:textId="34F01884" w:rsidR="0070050E" w:rsidRDefault="0070050E" w:rsidP="009D6678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Rolba</w:t>
            </w:r>
          </w:p>
        </w:tc>
        <w:tc>
          <w:tcPr>
            <w:tcW w:w="3393" w:type="dxa"/>
          </w:tcPr>
          <w:p w14:paraId="5FFBC8FE" w14:textId="79E94662" w:rsidR="0070050E" w:rsidRPr="0070050E" w:rsidRDefault="0070050E" w:rsidP="009D6678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70050E">
              <w:rPr>
                <w:rFonts w:ascii="Calibri Light" w:hAnsi="Calibri Light" w:cs="Calibri Light"/>
                <w:b/>
                <w:bCs/>
                <w:iCs/>
              </w:rPr>
              <w:t>A</w:t>
            </w:r>
          </w:p>
        </w:tc>
        <w:tc>
          <w:tcPr>
            <w:tcW w:w="3298" w:type="dxa"/>
          </w:tcPr>
          <w:p w14:paraId="595AAB4A" w14:textId="053E13EB" w:rsidR="0070050E" w:rsidRPr="0070050E" w:rsidRDefault="0070050E" w:rsidP="009D6678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b/>
                <w:bCs/>
                <w:iCs/>
              </w:rPr>
            </w:pPr>
            <w:r w:rsidRPr="0070050E">
              <w:rPr>
                <w:rFonts w:ascii="Calibri Light" w:hAnsi="Calibri Light" w:cs="Calibri Light"/>
                <w:b/>
                <w:bCs/>
                <w:iCs/>
              </w:rPr>
              <w:t>B</w:t>
            </w:r>
          </w:p>
        </w:tc>
      </w:tr>
      <w:tr w:rsidR="0070050E" w14:paraId="4C70567E" w14:textId="77777777" w:rsidTr="00F22229">
        <w:trPr>
          <w:trHeight w:val="107"/>
        </w:trPr>
        <w:tc>
          <w:tcPr>
            <w:tcW w:w="2612" w:type="dxa"/>
          </w:tcPr>
          <w:p w14:paraId="2CDEA9E8" w14:textId="6A694834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Druh zařízení</w:t>
            </w:r>
          </w:p>
        </w:tc>
        <w:tc>
          <w:tcPr>
            <w:tcW w:w="3393" w:type="dxa"/>
          </w:tcPr>
          <w:p w14:paraId="7529024B" w14:textId="3CC1DFD8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rolba na úpravu ledu DESTA 05</w:t>
            </w:r>
          </w:p>
        </w:tc>
        <w:tc>
          <w:tcPr>
            <w:tcW w:w="3298" w:type="dxa"/>
          </w:tcPr>
          <w:p w14:paraId="4149EF5B" w14:textId="69438543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rolba na úpravu ledu DESTA 05</w:t>
            </w:r>
          </w:p>
        </w:tc>
      </w:tr>
      <w:tr w:rsidR="0070050E" w14:paraId="7F351BF0" w14:textId="77777777" w:rsidTr="00F22229">
        <w:trPr>
          <w:trHeight w:val="107"/>
        </w:trPr>
        <w:tc>
          <w:tcPr>
            <w:tcW w:w="2612" w:type="dxa"/>
          </w:tcPr>
          <w:p w14:paraId="0CB2F0D9" w14:textId="288595B6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Typ zařízení</w:t>
            </w:r>
          </w:p>
        </w:tc>
        <w:tc>
          <w:tcPr>
            <w:tcW w:w="3393" w:type="dxa"/>
          </w:tcPr>
          <w:p w14:paraId="47CE7CD7" w14:textId="7DF18FC4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spellStart"/>
            <w:r>
              <w:rPr>
                <w:rFonts w:ascii="Calibri Light" w:hAnsi="Calibri Light" w:cs="Calibri Light"/>
                <w:iCs/>
              </w:rPr>
              <w:t>Destarol</w:t>
            </w:r>
            <w:proofErr w:type="spellEnd"/>
            <w:r>
              <w:rPr>
                <w:rFonts w:ascii="Calibri Light" w:hAnsi="Calibri Light" w:cs="Calibri Light"/>
                <w:iCs/>
              </w:rPr>
              <w:t xml:space="preserve"> LXP</w:t>
            </w:r>
          </w:p>
        </w:tc>
        <w:tc>
          <w:tcPr>
            <w:tcW w:w="3298" w:type="dxa"/>
          </w:tcPr>
          <w:p w14:paraId="57980CEF" w14:textId="3DD10B5D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spellStart"/>
            <w:r>
              <w:rPr>
                <w:rFonts w:ascii="Calibri Light" w:hAnsi="Calibri Light" w:cs="Calibri Light"/>
                <w:iCs/>
              </w:rPr>
              <w:t>Destarol</w:t>
            </w:r>
            <w:proofErr w:type="spellEnd"/>
            <w:r>
              <w:rPr>
                <w:rFonts w:ascii="Calibri Light" w:hAnsi="Calibri Light" w:cs="Calibri Light"/>
                <w:iCs/>
              </w:rPr>
              <w:t xml:space="preserve"> LXP</w:t>
            </w:r>
          </w:p>
        </w:tc>
      </w:tr>
      <w:tr w:rsidR="0070050E" w14:paraId="2188E637" w14:textId="77777777" w:rsidTr="00F22229">
        <w:trPr>
          <w:trHeight w:val="111"/>
        </w:trPr>
        <w:tc>
          <w:tcPr>
            <w:tcW w:w="2612" w:type="dxa"/>
          </w:tcPr>
          <w:p w14:paraId="337DD4B4" w14:textId="106F6AA2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Rok výroby</w:t>
            </w:r>
          </w:p>
        </w:tc>
        <w:tc>
          <w:tcPr>
            <w:tcW w:w="3393" w:type="dxa"/>
          </w:tcPr>
          <w:p w14:paraId="7D55C372" w14:textId="45458D4C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1990</w:t>
            </w:r>
          </w:p>
        </w:tc>
        <w:tc>
          <w:tcPr>
            <w:tcW w:w="3298" w:type="dxa"/>
          </w:tcPr>
          <w:p w14:paraId="5E37E63F" w14:textId="29F3CED6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1990</w:t>
            </w:r>
          </w:p>
        </w:tc>
      </w:tr>
      <w:tr w:rsidR="0070050E" w14:paraId="1D9782F9" w14:textId="77777777" w:rsidTr="00F22229">
        <w:trPr>
          <w:trHeight w:val="107"/>
        </w:trPr>
        <w:tc>
          <w:tcPr>
            <w:tcW w:w="2612" w:type="dxa"/>
          </w:tcPr>
          <w:p w14:paraId="1BF491F7" w14:textId="067432AF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Motor</w:t>
            </w:r>
          </w:p>
        </w:tc>
        <w:tc>
          <w:tcPr>
            <w:tcW w:w="3393" w:type="dxa"/>
          </w:tcPr>
          <w:p w14:paraId="10907D3C" w14:textId="28812095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Zetor </w:t>
            </w:r>
            <w:proofErr w:type="gramStart"/>
            <w:r>
              <w:rPr>
                <w:rFonts w:ascii="Calibri Light" w:hAnsi="Calibri Light" w:cs="Calibri Light"/>
                <w:iCs/>
              </w:rPr>
              <w:t>720l</w:t>
            </w:r>
            <w:proofErr w:type="gramEnd"/>
          </w:p>
        </w:tc>
        <w:tc>
          <w:tcPr>
            <w:tcW w:w="3298" w:type="dxa"/>
          </w:tcPr>
          <w:p w14:paraId="12212BBC" w14:textId="4555CC7D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Zetor </w:t>
            </w:r>
            <w:proofErr w:type="gramStart"/>
            <w:r>
              <w:rPr>
                <w:rFonts w:ascii="Calibri Light" w:hAnsi="Calibri Light" w:cs="Calibri Light"/>
                <w:iCs/>
              </w:rPr>
              <w:t>720l</w:t>
            </w:r>
            <w:proofErr w:type="gramEnd"/>
          </w:p>
        </w:tc>
      </w:tr>
      <w:tr w:rsidR="0070050E" w14:paraId="7BF39502" w14:textId="77777777" w:rsidTr="00F22229">
        <w:trPr>
          <w:trHeight w:val="107"/>
        </w:trPr>
        <w:tc>
          <w:tcPr>
            <w:tcW w:w="2612" w:type="dxa"/>
          </w:tcPr>
          <w:p w14:paraId="58883C5C" w14:textId="7CC480C6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Délka nože</w:t>
            </w:r>
          </w:p>
        </w:tc>
        <w:tc>
          <w:tcPr>
            <w:tcW w:w="3393" w:type="dxa"/>
          </w:tcPr>
          <w:p w14:paraId="7D806E35" w14:textId="538B53EF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gramStart"/>
            <w:r>
              <w:rPr>
                <w:rFonts w:ascii="Calibri Light" w:hAnsi="Calibri Light" w:cs="Calibri Light"/>
                <w:iCs/>
              </w:rPr>
              <w:t>2000mm</w:t>
            </w:r>
            <w:proofErr w:type="gramEnd"/>
          </w:p>
        </w:tc>
        <w:tc>
          <w:tcPr>
            <w:tcW w:w="3298" w:type="dxa"/>
          </w:tcPr>
          <w:p w14:paraId="4310F0D3" w14:textId="2EFEFED9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gramStart"/>
            <w:r>
              <w:rPr>
                <w:rFonts w:ascii="Calibri Light" w:hAnsi="Calibri Light" w:cs="Calibri Light"/>
                <w:iCs/>
              </w:rPr>
              <w:t>2000mm</w:t>
            </w:r>
            <w:proofErr w:type="gramEnd"/>
          </w:p>
        </w:tc>
      </w:tr>
      <w:tr w:rsidR="0070050E" w14:paraId="1AFDA769" w14:textId="77777777" w:rsidTr="00F22229">
        <w:trPr>
          <w:trHeight w:val="107"/>
        </w:trPr>
        <w:tc>
          <w:tcPr>
            <w:tcW w:w="2612" w:type="dxa"/>
          </w:tcPr>
          <w:p w14:paraId="4AA85D12" w14:textId="7AA386B6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Objem vodních nádrží</w:t>
            </w:r>
          </w:p>
        </w:tc>
        <w:tc>
          <w:tcPr>
            <w:tcW w:w="3393" w:type="dxa"/>
          </w:tcPr>
          <w:p w14:paraId="38075262" w14:textId="2B7E3A99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gramStart"/>
            <w:r>
              <w:rPr>
                <w:rFonts w:ascii="Calibri Light" w:hAnsi="Calibri Light" w:cs="Calibri Light"/>
                <w:iCs/>
              </w:rPr>
              <w:t>800l</w:t>
            </w:r>
            <w:proofErr w:type="gramEnd"/>
          </w:p>
        </w:tc>
        <w:tc>
          <w:tcPr>
            <w:tcW w:w="3298" w:type="dxa"/>
          </w:tcPr>
          <w:p w14:paraId="0BF04116" w14:textId="5D284CDD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proofErr w:type="gramStart"/>
            <w:r>
              <w:rPr>
                <w:rFonts w:ascii="Calibri Light" w:hAnsi="Calibri Light" w:cs="Calibri Light"/>
                <w:iCs/>
              </w:rPr>
              <w:t>800l</w:t>
            </w:r>
            <w:proofErr w:type="gramEnd"/>
          </w:p>
        </w:tc>
      </w:tr>
      <w:tr w:rsidR="0070050E" w14:paraId="7F030780" w14:textId="77777777" w:rsidTr="00F22229">
        <w:trPr>
          <w:trHeight w:val="214"/>
        </w:trPr>
        <w:tc>
          <w:tcPr>
            <w:tcW w:w="2612" w:type="dxa"/>
          </w:tcPr>
          <w:p w14:paraId="37705E51" w14:textId="27D682F9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Výkon motoru/počet otáček</w:t>
            </w:r>
          </w:p>
        </w:tc>
        <w:tc>
          <w:tcPr>
            <w:tcW w:w="3393" w:type="dxa"/>
          </w:tcPr>
          <w:p w14:paraId="6CDF12B4" w14:textId="314FA0D3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34/1900kW/min </w:t>
            </w:r>
            <w:r w:rsidR="00F22229">
              <w:rPr>
                <w:rFonts w:ascii="Calibri Light" w:hAnsi="Calibri Light" w:cs="Calibri Light"/>
                <w:iCs/>
              </w:rPr>
              <w:t>–</w:t>
            </w:r>
            <w:r>
              <w:rPr>
                <w:rFonts w:ascii="Calibri Light" w:hAnsi="Calibri Light" w:cs="Calibri Light"/>
                <w:iCs/>
              </w:rPr>
              <w:t xml:space="preserve"> 1</w:t>
            </w:r>
          </w:p>
        </w:tc>
        <w:tc>
          <w:tcPr>
            <w:tcW w:w="3298" w:type="dxa"/>
          </w:tcPr>
          <w:p w14:paraId="44DD75F5" w14:textId="73E17545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34/1900kW/min </w:t>
            </w:r>
            <w:r w:rsidR="00F22229">
              <w:rPr>
                <w:rFonts w:ascii="Calibri Light" w:hAnsi="Calibri Light" w:cs="Calibri Light"/>
                <w:iCs/>
              </w:rPr>
              <w:t>–</w:t>
            </w:r>
            <w:r>
              <w:rPr>
                <w:rFonts w:ascii="Calibri Light" w:hAnsi="Calibri Light" w:cs="Calibri Light"/>
                <w:iCs/>
              </w:rPr>
              <w:t xml:space="preserve"> 1</w:t>
            </w:r>
          </w:p>
        </w:tc>
      </w:tr>
      <w:tr w:rsidR="0070050E" w14:paraId="5817BF88" w14:textId="77777777" w:rsidTr="00F22229">
        <w:trPr>
          <w:trHeight w:val="219"/>
        </w:trPr>
        <w:tc>
          <w:tcPr>
            <w:tcW w:w="2612" w:type="dxa"/>
          </w:tcPr>
          <w:p w14:paraId="2DE47E9D" w14:textId="24C1D6BA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Hmotnost zařízení s</w:t>
            </w:r>
            <w:r w:rsidR="00F22229">
              <w:rPr>
                <w:rFonts w:ascii="Calibri Light" w:hAnsi="Calibri Light" w:cs="Calibri Light"/>
                <w:iCs/>
              </w:rPr>
              <w:t> </w:t>
            </w:r>
            <w:r>
              <w:rPr>
                <w:rFonts w:ascii="Calibri Light" w:hAnsi="Calibri Light" w:cs="Calibri Light"/>
                <w:iCs/>
              </w:rPr>
              <w:t>vodní náplní</w:t>
            </w:r>
          </w:p>
        </w:tc>
        <w:tc>
          <w:tcPr>
            <w:tcW w:w="3393" w:type="dxa"/>
          </w:tcPr>
          <w:p w14:paraId="31DA2BD2" w14:textId="2D49D481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4.840 kg</w:t>
            </w:r>
          </w:p>
        </w:tc>
        <w:tc>
          <w:tcPr>
            <w:tcW w:w="3298" w:type="dxa"/>
          </w:tcPr>
          <w:p w14:paraId="19CFE884" w14:textId="1915473B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4.840 kg</w:t>
            </w:r>
          </w:p>
        </w:tc>
      </w:tr>
      <w:tr w:rsidR="0070050E" w14:paraId="7B1BC8A0" w14:textId="77777777" w:rsidTr="00F22229">
        <w:trPr>
          <w:trHeight w:val="214"/>
        </w:trPr>
        <w:tc>
          <w:tcPr>
            <w:tcW w:w="2612" w:type="dxa"/>
          </w:tcPr>
          <w:p w14:paraId="38123197" w14:textId="748A0C51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Rozměry zařízení (d x š x v)</w:t>
            </w:r>
          </w:p>
        </w:tc>
        <w:tc>
          <w:tcPr>
            <w:tcW w:w="3393" w:type="dxa"/>
          </w:tcPr>
          <w:p w14:paraId="2D0542E7" w14:textId="1638A13F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3.540 mm x 2.140 mm x1.</w:t>
            </w:r>
            <w:proofErr w:type="gramStart"/>
            <w:r>
              <w:rPr>
                <w:rFonts w:ascii="Calibri Light" w:hAnsi="Calibri Light" w:cs="Calibri Light"/>
                <w:iCs/>
              </w:rPr>
              <w:t>850mm</w:t>
            </w:r>
            <w:proofErr w:type="gramEnd"/>
          </w:p>
        </w:tc>
        <w:tc>
          <w:tcPr>
            <w:tcW w:w="3298" w:type="dxa"/>
          </w:tcPr>
          <w:p w14:paraId="3DE4519D" w14:textId="4D4ECF78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3.540 mm x 2.140 mm x1.</w:t>
            </w:r>
            <w:proofErr w:type="gramStart"/>
            <w:r>
              <w:rPr>
                <w:rFonts w:ascii="Calibri Light" w:hAnsi="Calibri Light" w:cs="Calibri Light"/>
                <w:iCs/>
              </w:rPr>
              <w:t>850mm</w:t>
            </w:r>
            <w:proofErr w:type="gramEnd"/>
          </w:p>
        </w:tc>
      </w:tr>
      <w:tr w:rsidR="0070050E" w14:paraId="46146E9F" w14:textId="77777777" w:rsidTr="00F22229">
        <w:trPr>
          <w:trHeight w:val="107"/>
        </w:trPr>
        <w:tc>
          <w:tcPr>
            <w:tcW w:w="2612" w:type="dxa"/>
          </w:tcPr>
          <w:p w14:paraId="160B1274" w14:textId="7BCC98AC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Brzdy</w:t>
            </w:r>
          </w:p>
        </w:tc>
        <w:tc>
          <w:tcPr>
            <w:tcW w:w="3393" w:type="dxa"/>
          </w:tcPr>
          <w:p w14:paraId="41CFAA1B" w14:textId="269AAF54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čelisťové + parkovací brzda</w:t>
            </w:r>
          </w:p>
        </w:tc>
        <w:tc>
          <w:tcPr>
            <w:tcW w:w="3298" w:type="dxa"/>
          </w:tcPr>
          <w:p w14:paraId="56BDAFF7" w14:textId="66744A95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čelisťové + parkovací brzda</w:t>
            </w:r>
          </w:p>
        </w:tc>
      </w:tr>
      <w:tr w:rsidR="0070050E" w14:paraId="0C987C97" w14:textId="77777777" w:rsidTr="00F22229">
        <w:trPr>
          <w:trHeight w:val="107"/>
        </w:trPr>
        <w:tc>
          <w:tcPr>
            <w:tcW w:w="2612" w:type="dxa"/>
          </w:tcPr>
          <w:p w14:paraId="7C07F256" w14:textId="530DDEDF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Maximální rychlost</w:t>
            </w:r>
          </w:p>
        </w:tc>
        <w:tc>
          <w:tcPr>
            <w:tcW w:w="3393" w:type="dxa"/>
          </w:tcPr>
          <w:p w14:paraId="57E8BAB6" w14:textId="3CC1B893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19 km/hod</w:t>
            </w:r>
          </w:p>
        </w:tc>
        <w:tc>
          <w:tcPr>
            <w:tcW w:w="3298" w:type="dxa"/>
          </w:tcPr>
          <w:p w14:paraId="164FC07F" w14:textId="403BD993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19 km/hod</w:t>
            </w:r>
          </w:p>
        </w:tc>
      </w:tr>
      <w:tr w:rsidR="0070050E" w14:paraId="5DA7B1FF" w14:textId="77777777" w:rsidTr="00F22229">
        <w:trPr>
          <w:trHeight w:val="111"/>
        </w:trPr>
        <w:tc>
          <w:tcPr>
            <w:tcW w:w="2612" w:type="dxa"/>
          </w:tcPr>
          <w:p w14:paraId="4E37795E" w14:textId="261357EB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Hnací náprava</w:t>
            </w:r>
          </w:p>
        </w:tc>
        <w:tc>
          <w:tcPr>
            <w:tcW w:w="3393" w:type="dxa"/>
          </w:tcPr>
          <w:p w14:paraId="4137DD1F" w14:textId="70A40DB8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zadní</w:t>
            </w:r>
          </w:p>
        </w:tc>
        <w:tc>
          <w:tcPr>
            <w:tcW w:w="3298" w:type="dxa"/>
          </w:tcPr>
          <w:p w14:paraId="172ABD2A" w14:textId="102454EA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zadní</w:t>
            </w:r>
          </w:p>
        </w:tc>
      </w:tr>
      <w:tr w:rsidR="0070050E" w14:paraId="3C24CA6B" w14:textId="77777777" w:rsidTr="00F22229">
        <w:trPr>
          <w:trHeight w:val="107"/>
        </w:trPr>
        <w:tc>
          <w:tcPr>
            <w:tcW w:w="2612" w:type="dxa"/>
          </w:tcPr>
          <w:p w14:paraId="27A4D0A8" w14:textId="24FDFC04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Pohon</w:t>
            </w:r>
          </w:p>
        </w:tc>
        <w:tc>
          <w:tcPr>
            <w:tcW w:w="3393" w:type="dxa"/>
          </w:tcPr>
          <w:p w14:paraId="78E582C9" w14:textId="1CC555B0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plyn</w:t>
            </w:r>
          </w:p>
        </w:tc>
        <w:tc>
          <w:tcPr>
            <w:tcW w:w="3298" w:type="dxa"/>
          </w:tcPr>
          <w:p w14:paraId="17D75D58" w14:textId="45AE16A1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plyn</w:t>
            </w:r>
          </w:p>
        </w:tc>
      </w:tr>
      <w:tr w:rsidR="0070050E" w14:paraId="1F96D5E4" w14:textId="77777777" w:rsidTr="00F22229">
        <w:trPr>
          <w:trHeight w:val="102"/>
        </w:trPr>
        <w:tc>
          <w:tcPr>
            <w:tcW w:w="2612" w:type="dxa"/>
          </w:tcPr>
          <w:p w14:paraId="519CF6E1" w14:textId="71CABC52" w:rsidR="0070050E" w:rsidRDefault="0070050E" w:rsidP="0070050E">
            <w:pPr>
              <w:pStyle w:val="Odstavecseseznamem"/>
              <w:spacing w:line="276" w:lineRule="auto"/>
              <w:ind w:left="0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Stav</w:t>
            </w:r>
          </w:p>
        </w:tc>
        <w:tc>
          <w:tcPr>
            <w:tcW w:w="3393" w:type="dxa"/>
          </w:tcPr>
          <w:p w14:paraId="0DB80862" w14:textId="55B29B37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funkční</w:t>
            </w:r>
          </w:p>
        </w:tc>
        <w:tc>
          <w:tcPr>
            <w:tcW w:w="3298" w:type="dxa"/>
          </w:tcPr>
          <w:p w14:paraId="682647A1" w14:textId="3133563C" w:rsidR="0070050E" w:rsidRDefault="0070050E" w:rsidP="0070050E">
            <w:pPr>
              <w:pStyle w:val="Odstavecseseznamem"/>
              <w:spacing w:line="276" w:lineRule="auto"/>
              <w:ind w:left="0"/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nefunkční</w:t>
            </w:r>
          </w:p>
        </w:tc>
      </w:tr>
    </w:tbl>
    <w:p w14:paraId="11CA159F" w14:textId="54DDCB6C" w:rsidR="009D6678" w:rsidRPr="00344F9B" w:rsidRDefault="009D6678" w:rsidP="00344F9B">
      <w:pPr>
        <w:spacing w:line="276" w:lineRule="auto"/>
        <w:rPr>
          <w:rFonts w:ascii="Calibri Light" w:hAnsi="Calibri Light" w:cs="Calibri Light"/>
          <w:iCs/>
        </w:rPr>
        <w:sectPr w:rsidR="009D6678" w:rsidRPr="00344F9B" w:rsidSect="0070050E">
          <w:headerReference w:type="default" r:id="rId8"/>
          <w:footerReference w:type="default" r:id="rId9"/>
          <w:pgSz w:w="11906" w:h="16838"/>
          <w:pgMar w:top="680" w:right="851" w:bottom="680" w:left="851" w:header="284" w:footer="284" w:gutter="0"/>
          <w:cols w:space="708"/>
          <w:docGrid w:linePitch="360"/>
        </w:sectPr>
      </w:pPr>
    </w:p>
    <w:bookmarkEnd w:id="0"/>
    <w:p w14:paraId="3856EBEA" w14:textId="77777777" w:rsidR="009D6678" w:rsidRDefault="009D6678" w:rsidP="00E57E29">
      <w:pPr>
        <w:jc w:val="both"/>
        <w:rPr>
          <w:rFonts w:ascii="Calibri Light" w:hAnsi="Calibri Light" w:cs="Calibri Light"/>
          <w:iCs/>
          <w:szCs w:val="24"/>
          <w:lang w:val="cs-CZ"/>
        </w:rPr>
        <w:sectPr w:rsidR="009D6678" w:rsidSect="0070050E">
          <w:type w:val="continuous"/>
          <w:pgSz w:w="11906" w:h="16838"/>
          <w:pgMar w:top="680" w:right="851" w:bottom="680" w:left="851" w:header="284" w:footer="284" w:gutter="0"/>
          <w:cols w:num="2" w:space="708"/>
          <w:docGrid w:linePitch="360"/>
        </w:sectPr>
      </w:pPr>
    </w:p>
    <w:p w14:paraId="13D98CF2" w14:textId="17372D16" w:rsidR="00E57E29" w:rsidRPr="00AB7389" w:rsidRDefault="00E57E29" w:rsidP="00344F9B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Čl. I</w:t>
      </w:r>
      <w:r w:rsidR="00AA3209">
        <w:rPr>
          <w:rFonts w:ascii="Calibri Light" w:hAnsi="Calibri Light" w:cs="Calibri Light"/>
          <w:b/>
          <w:bCs/>
          <w:iCs/>
          <w:szCs w:val="24"/>
          <w:lang w:val="cs-CZ"/>
        </w:rPr>
        <w:t>II</w:t>
      </w: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.</w:t>
      </w:r>
    </w:p>
    <w:p w14:paraId="1C00D710" w14:textId="7758F4DD" w:rsidR="00E57E29" w:rsidRDefault="00E57E29" w:rsidP="00E57E29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>
        <w:rPr>
          <w:rFonts w:ascii="Calibri Light" w:hAnsi="Calibri Light" w:cs="Calibri Light"/>
          <w:b/>
          <w:bCs/>
          <w:iCs/>
          <w:szCs w:val="24"/>
          <w:lang w:val="cs-CZ"/>
        </w:rPr>
        <w:t>Kupní cena</w:t>
      </w:r>
      <w:r w:rsidR="00AA3209">
        <w:rPr>
          <w:rFonts w:ascii="Calibri Light" w:hAnsi="Calibri Light" w:cs="Calibri Light"/>
          <w:b/>
          <w:bCs/>
          <w:iCs/>
          <w:szCs w:val="24"/>
          <w:lang w:val="cs-CZ"/>
        </w:rPr>
        <w:t xml:space="preserve"> a výhrada vlastnického práva</w:t>
      </w:r>
    </w:p>
    <w:p w14:paraId="70255C2E" w14:textId="2E324F8F" w:rsidR="00E57E29" w:rsidRDefault="00AA3209" w:rsidP="00AA3209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 xml:space="preserve">Smluvní strany se dohodly, že kupní cena za předmět koupě činí </w:t>
      </w:r>
      <w:proofErr w:type="gramStart"/>
      <w:r>
        <w:rPr>
          <w:rFonts w:ascii="Calibri Light" w:hAnsi="Calibri Light" w:cs="Calibri Light"/>
          <w:iCs/>
        </w:rPr>
        <w:t>61.710,-</w:t>
      </w:r>
      <w:proofErr w:type="gramEnd"/>
      <w:r>
        <w:rPr>
          <w:rFonts w:ascii="Calibri Light" w:hAnsi="Calibri Light" w:cs="Calibri Light"/>
          <w:iCs/>
        </w:rPr>
        <w:t>Kč včetně DPH.</w:t>
      </w:r>
    </w:p>
    <w:p w14:paraId="5B22DE50" w14:textId="3F37674A" w:rsidR="00AA3209" w:rsidRPr="00BC0892" w:rsidRDefault="00AA3209" w:rsidP="00AA3209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iCs/>
        </w:rPr>
      </w:pPr>
      <w:r w:rsidRPr="00BC0892">
        <w:rPr>
          <w:rFonts w:ascii="Calibri Light" w:hAnsi="Calibri Light" w:cs="Calibri Light"/>
          <w:iCs/>
        </w:rPr>
        <w:t xml:space="preserve">Kupní cenu uhradí kupující </w:t>
      </w:r>
      <w:r w:rsidR="00BC0892" w:rsidRPr="00BC0892">
        <w:rPr>
          <w:rFonts w:ascii="Calibri Light" w:hAnsi="Calibri Light" w:cs="Calibri Light"/>
          <w:iCs/>
        </w:rPr>
        <w:t xml:space="preserve">bankovním převodem </w:t>
      </w:r>
      <w:r w:rsidRPr="00BC0892">
        <w:rPr>
          <w:rFonts w:ascii="Calibri Light" w:hAnsi="Calibri Light" w:cs="Calibri Light"/>
          <w:iCs/>
        </w:rPr>
        <w:t xml:space="preserve">na účet prodávajícího </w:t>
      </w:r>
      <w:r w:rsidR="00BC0892" w:rsidRPr="00BC0892">
        <w:rPr>
          <w:rFonts w:ascii="Calibri Light" w:hAnsi="Calibri Light" w:cs="Calibri Light"/>
          <w:iCs/>
        </w:rPr>
        <w:t>dle vystavené faktury</w:t>
      </w:r>
      <w:r w:rsidR="00BC0892">
        <w:rPr>
          <w:rFonts w:ascii="Calibri Light" w:hAnsi="Calibri Light" w:cs="Calibri Light"/>
          <w:iCs/>
        </w:rPr>
        <w:t>.</w:t>
      </w:r>
      <w:r w:rsidR="00BC0892" w:rsidRPr="00BC0892">
        <w:rPr>
          <w:rFonts w:ascii="Calibri Light" w:hAnsi="Calibri Light" w:cs="Calibri Light"/>
          <w:iCs/>
        </w:rPr>
        <w:t xml:space="preserve"> </w:t>
      </w:r>
    </w:p>
    <w:p w14:paraId="4F0CAA01" w14:textId="39414C30" w:rsidR="00AA3209" w:rsidRDefault="00AA3209" w:rsidP="00AA3209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 xml:space="preserve">Jestliže kupující neuhradí kupní cenu ve lhůtě uvedené </w:t>
      </w:r>
      <w:r w:rsidR="00BC0892">
        <w:rPr>
          <w:rFonts w:ascii="Calibri Light" w:hAnsi="Calibri Light" w:cs="Calibri Light"/>
          <w:iCs/>
        </w:rPr>
        <w:t>na faktuře</w:t>
      </w:r>
      <w:r>
        <w:rPr>
          <w:rFonts w:ascii="Calibri Light" w:hAnsi="Calibri Light" w:cs="Calibri Light"/>
          <w:iCs/>
        </w:rPr>
        <w:t>, má prodávající právo od této smlouvy odstoupit.</w:t>
      </w:r>
    </w:p>
    <w:p w14:paraId="4361A375" w14:textId="6F2B3721" w:rsidR="00AA3209" w:rsidRPr="00AA3209" w:rsidRDefault="00AA3209" w:rsidP="00AA3209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Prodávající a kupující sjednali výhradu vlastnického práva prodávajícího k předmět</w:t>
      </w:r>
      <w:r w:rsidR="00BC0892">
        <w:rPr>
          <w:rFonts w:ascii="Calibri Light" w:hAnsi="Calibri Light" w:cs="Calibri Light"/>
          <w:iCs/>
        </w:rPr>
        <w:t>u</w:t>
      </w:r>
      <w:r>
        <w:rPr>
          <w:rFonts w:ascii="Calibri Light" w:hAnsi="Calibri Light" w:cs="Calibri Light"/>
          <w:iCs/>
        </w:rPr>
        <w:t xml:space="preserve"> koupě. </w:t>
      </w:r>
      <w:r w:rsidR="00BC0892">
        <w:rPr>
          <w:rFonts w:ascii="Calibri Light" w:hAnsi="Calibri Light" w:cs="Calibri Light"/>
          <w:iCs/>
        </w:rPr>
        <w:t xml:space="preserve"> V</w:t>
      </w:r>
      <w:r>
        <w:rPr>
          <w:rFonts w:ascii="Calibri Light" w:hAnsi="Calibri Light" w:cs="Calibri Light"/>
          <w:iCs/>
        </w:rPr>
        <w:t>lastnické práv</w:t>
      </w:r>
      <w:r w:rsidR="00BC0892">
        <w:rPr>
          <w:rFonts w:ascii="Calibri Light" w:hAnsi="Calibri Light" w:cs="Calibri Light"/>
          <w:iCs/>
        </w:rPr>
        <w:t>o</w:t>
      </w:r>
      <w:r>
        <w:rPr>
          <w:rFonts w:ascii="Calibri Light" w:hAnsi="Calibri Light" w:cs="Calibri Light"/>
          <w:iCs/>
        </w:rPr>
        <w:t xml:space="preserve"> na kupujícího dojde až úplným zaplacením kupní ceny, tedy připsáním odpovídající částky na bankovní účet prodávajícího.</w:t>
      </w:r>
    </w:p>
    <w:p w14:paraId="2C42EC64" w14:textId="1E73904C" w:rsidR="00554FA4" w:rsidRDefault="00554FA4" w:rsidP="00E57E29">
      <w:pPr>
        <w:jc w:val="both"/>
        <w:rPr>
          <w:rFonts w:ascii="Calibri Light" w:hAnsi="Calibri Light" w:cs="Calibri Light"/>
          <w:iCs/>
          <w:szCs w:val="24"/>
          <w:lang w:val="cs-CZ"/>
        </w:rPr>
      </w:pPr>
    </w:p>
    <w:p w14:paraId="31B0B85F" w14:textId="771D6920" w:rsidR="00554FA4" w:rsidRPr="00AB7389" w:rsidRDefault="00554FA4" w:rsidP="00554FA4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 xml:space="preserve">Čl. </w:t>
      </w:r>
      <w:r w:rsidR="00AA3209">
        <w:rPr>
          <w:rFonts w:ascii="Calibri Light" w:hAnsi="Calibri Light" w:cs="Calibri Light"/>
          <w:b/>
          <w:bCs/>
          <w:iCs/>
          <w:szCs w:val="24"/>
          <w:lang w:val="cs-CZ"/>
        </w:rPr>
        <w:t>I</w:t>
      </w:r>
      <w:r>
        <w:rPr>
          <w:rFonts w:ascii="Calibri Light" w:hAnsi="Calibri Light" w:cs="Calibri Light"/>
          <w:b/>
          <w:bCs/>
          <w:iCs/>
          <w:szCs w:val="24"/>
          <w:lang w:val="cs-CZ"/>
        </w:rPr>
        <w:t>V</w:t>
      </w: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.</w:t>
      </w:r>
    </w:p>
    <w:p w14:paraId="639DD95E" w14:textId="5DF3CD99" w:rsidR="00554FA4" w:rsidRDefault="00AA3209" w:rsidP="00554FA4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>
        <w:rPr>
          <w:rFonts w:ascii="Calibri Light" w:hAnsi="Calibri Light" w:cs="Calibri Light"/>
          <w:b/>
          <w:bCs/>
          <w:iCs/>
          <w:szCs w:val="24"/>
          <w:lang w:val="cs-CZ"/>
        </w:rPr>
        <w:t>Ostatní ujednání</w:t>
      </w:r>
    </w:p>
    <w:p w14:paraId="2C3A8D52" w14:textId="5D4C3A9C" w:rsidR="00554FA4" w:rsidRDefault="00554FA4" w:rsidP="00554FA4">
      <w:pPr>
        <w:jc w:val="both"/>
        <w:rPr>
          <w:rFonts w:ascii="Calibri Light" w:hAnsi="Calibri Light" w:cs="Calibri Light"/>
          <w:b/>
          <w:bCs/>
          <w:iCs/>
          <w:szCs w:val="24"/>
          <w:lang w:val="cs-CZ"/>
        </w:rPr>
      </w:pPr>
    </w:p>
    <w:p w14:paraId="7805BDE5" w14:textId="6AACBE4A" w:rsidR="00554FA4" w:rsidRDefault="00554FA4" w:rsidP="00554FA4">
      <w:pPr>
        <w:pStyle w:val="Odstavecseseznamem"/>
        <w:numPr>
          <w:ilvl w:val="0"/>
          <w:numId w:val="40"/>
        </w:numPr>
        <w:jc w:val="both"/>
        <w:rPr>
          <w:rFonts w:ascii="Calibri Light" w:hAnsi="Calibri Light" w:cs="Calibri Light"/>
          <w:iCs/>
        </w:rPr>
      </w:pPr>
      <w:r w:rsidRPr="00344F9B">
        <w:rPr>
          <w:rFonts w:ascii="Calibri Light" w:hAnsi="Calibri Light" w:cs="Calibri Light"/>
          <w:iCs/>
        </w:rPr>
        <w:t>Kupující prohlašuje</w:t>
      </w:r>
      <w:r w:rsidR="00AA3209" w:rsidRPr="00344F9B">
        <w:rPr>
          <w:rFonts w:ascii="Calibri Light" w:hAnsi="Calibri Light" w:cs="Calibri Light"/>
          <w:iCs/>
        </w:rPr>
        <w:t xml:space="preserve"> a podpisem této smlouvy stvrzuje</w:t>
      </w:r>
      <w:r w:rsidRPr="00344F9B">
        <w:rPr>
          <w:rFonts w:ascii="Calibri Light" w:hAnsi="Calibri Light" w:cs="Calibri Light"/>
          <w:iCs/>
        </w:rPr>
        <w:t xml:space="preserve">, že </w:t>
      </w:r>
      <w:r w:rsidR="00AA3209" w:rsidRPr="00344F9B">
        <w:rPr>
          <w:rFonts w:ascii="Calibri Light" w:hAnsi="Calibri Light" w:cs="Calibri Light"/>
          <w:iCs/>
        </w:rPr>
        <w:t xml:space="preserve">je </w:t>
      </w:r>
      <w:r w:rsidRPr="00344F9B">
        <w:rPr>
          <w:rFonts w:ascii="Calibri Light" w:hAnsi="Calibri Light" w:cs="Calibri Light"/>
          <w:iCs/>
        </w:rPr>
        <w:t>seznám</w:t>
      </w:r>
      <w:r w:rsidR="00AA3209" w:rsidRPr="00344F9B">
        <w:rPr>
          <w:rFonts w:ascii="Calibri Light" w:hAnsi="Calibri Light" w:cs="Calibri Light"/>
          <w:iCs/>
        </w:rPr>
        <w:t>en</w:t>
      </w:r>
      <w:r w:rsidRPr="00344F9B">
        <w:rPr>
          <w:rFonts w:ascii="Calibri Light" w:hAnsi="Calibri Light" w:cs="Calibri Light"/>
          <w:iCs/>
        </w:rPr>
        <w:t xml:space="preserve"> s</w:t>
      </w:r>
      <w:r w:rsidR="00AA3209" w:rsidRPr="00344F9B">
        <w:rPr>
          <w:rFonts w:ascii="Calibri Light" w:hAnsi="Calibri Light" w:cs="Calibri Light"/>
          <w:iCs/>
        </w:rPr>
        <w:t xml:space="preserve">e </w:t>
      </w:r>
      <w:r w:rsidRPr="00344F9B">
        <w:rPr>
          <w:rFonts w:ascii="Calibri Light" w:hAnsi="Calibri Light" w:cs="Calibri Light"/>
          <w:iCs/>
        </w:rPr>
        <w:t xml:space="preserve">stavem </w:t>
      </w:r>
      <w:r w:rsidR="00AA3209" w:rsidRPr="00344F9B">
        <w:rPr>
          <w:rFonts w:ascii="Calibri Light" w:hAnsi="Calibri Light" w:cs="Calibri Light"/>
          <w:iCs/>
        </w:rPr>
        <w:t>předmětu koupě, a že jej v tomto stavu přebírá. Dále k</w:t>
      </w:r>
      <w:r w:rsidRPr="00344F9B">
        <w:rPr>
          <w:rFonts w:ascii="Calibri Light" w:hAnsi="Calibri Light" w:cs="Calibri Light"/>
          <w:iCs/>
        </w:rPr>
        <w:t xml:space="preserve">upující prohlašuje, že </w:t>
      </w:r>
      <w:r w:rsidR="00AA3209" w:rsidRPr="00344F9B">
        <w:rPr>
          <w:rFonts w:ascii="Calibri Light" w:hAnsi="Calibri Light" w:cs="Calibri Light"/>
          <w:iCs/>
        </w:rPr>
        <w:t xml:space="preserve">si předmět koupě před podpisem této smlouvy prohlédl a </w:t>
      </w:r>
      <w:r w:rsidRPr="00344F9B">
        <w:rPr>
          <w:rFonts w:ascii="Calibri Light" w:hAnsi="Calibri Light" w:cs="Calibri Light"/>
          <w:iCs/>
        </w:rPr>
        <w:t>seznám</w:t>
      </w:r>
      <w:r w:rsidR="00AA3209" w:rsidRPr="00344F9B">
        <w:rPr>
          <w:rFonts w:ascii="Calibri Light" w:hAnsi="Calibri Light" w:cs="Calibri Light"/>
          <w:iCs/>
        </w:rPr>
        <w:t>il</w:t>
      </w:r>
      <w:r w:rsidRPr="00344F9B">
        <w:rPr>
          <w:rFonts w:ascii="Calibri Light" w:hAnsi="Calibri Light" w:cs="Calibri Light"/>
          <w:iCs/>
        </w:rPr>
        <w:t xml:space="preserve"> se </w:t>
      </w:r>
      <w:r w:rsidR="00AA3209" w:rsidRPr="00344F9B">
        <w:rPr>
          <w:rFonts w:ascii="Calibri Light" w:hAnsi="Calibri Light" w:cs="Calibri Light"/>
          <w:iCs/>
        </w:rPr>
        <w:t xml:space="preserve">s jeho technickým </w:t>
      </w:r>
      <w:r w:rsidR="00344F9B" w:rsidRPr="00344F9B">
        <w:rPr>
          <w:rFonts w:ascii="Calibri Light" w:hAnsi="Calibri Light" w:cs="Calibri Light"/>
          <w:iCs/>
        </w:rPr>
        <w:t xml:space="preserve">a faktickým stavem. Kupující prohlašuje, že stav předmětu koupě odpovídá jeho stáří, opotřebení a používání předmětu koupě. </w:t>
      </w:r>
      <w:r w:rsidR="00344F9B">
        <w:rPr>
          <w:rFonts w:ascii="Calibri Light" w:hAnsi="Calibri Light" w:cs="Calibri Light"/>
          <w:iCs/>
        </w:rPr>
        <w:t>Kupující a prodávající společně prohlašují, že kupní cena předmětu koupě odpovídá jeho technickému stavu, faktickému stavu stáří a celkovému opotřebení.</w:t>
      </w:r>
    </w:p>
    <w:p w14:paraId="000D1692" w14:textId="00416F3A" w:rsidR="00344F9B" w:rsidRDefault="00344F9B" w:rsidP="00554FA4">
      <w:pPr>
        <w:pStyle w:val="Odstavecseseznamem"/>
        <w:numPr>
          <w:ilvl w:val="0"/>
          <w:numId w:val="40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Kupujícímu je znám celkový stav předmětu koupě a v tomto stavu je od prodávajícího kupuje.</w:t>
      </w:r>
    </w:p>
    <w:p w14:paraId="63A4FAA9" w14:textId="087C8B21" w:rsidR="00344F9B" w:rsidRDefault="00344F9B" w:rsidP="00344F9B">
      <w:pPr>
        <w:pStyle w:val="Odstavecseseznamem"/>
        <w:numPr>
          <w:ilvl w:val="0"/>
          <w:numId w:val="40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K předání předmětu koupě dojde po připsání kupní ceny na bankovní účet prodávajícího uvedený v </w:t>
      </w:r>
      <w:proofErr w:type="spellStart"/>
      <w:r>
        <w:rPr>
          <w:rFonts w:ascii="Calibri Light" w:hAnsi="Calibri Light" w:cs="Calibri Light"/>
          <w:iCs/>
        </w:rPr>
        <w:t>čl.III</w:t>
      </w:r>
      <w:proofErr w:type="spellEnd"/>
      <w:r>
        <w:rPr>
          <w:rFonts w:ascii="Calibri Light" w:hAnsi="Calibri Light" w:cs="Calibri Light"/>
          <w:iCs/>
        </w:rPr>
        <w:t>. odst. 2 této smlouvy. Po připsání kupní ceny na bankovní účet prodávajícího vyzve prodávající kupujícího, aby si předmět koupě vyzvedl na adrese uvedené prodávajícím v jeho výzvě, a zajistil na své náklady odvoz předmětu koupě.</w:t>
      </w:r>
    </w:p>
    <w:p w14:paraId="3D0AA1B1" w14:textId="1F5EAB02" w:rsidR="00344F9B" w:rsidRDefault="00344F9B" w:rsidP="00344F9B">
      <w:pPr>
        <w:pStyle w:val="Odstavecseseznamem"/>
        <w:numPr>
          <w:ilvl w:val="0"/>
          <w:numId w:val="40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Veškeré případné poplatky související s odhlášením či přehlášením předmětu koupě na nového vlastníka v registru vozidel hradí kupující.</w:t>
      </w:r>
    </w:p>
    <w:p w14:paraId="0DD32726" w14:textId="77777777" w:rsidR="00344F9B" w:rsidRPr="00344F9B" w:rsidRDefault="00344F9B" w:rsidP="00344F9B">
      <w:pPr>
        <w:pStyle w:val="Odstavecseseznamem"/>
        <w:ind w:left="720"/>
        <w:jc w:val="both"/>
        <w:rPr>
          <w:rFonts w:ascii="Calibri Light" w:hAnsi="Calibri Light" w:cs="Calibri Light"/>
          <w:iCs/>
        </w:rPr>
      </w:pPr>
    </w:p>
    <w:p w14:paraId="47E82BFB" w14:textId="789191DA" w:rsidR="00554FA4" w:rsidRPr="00AB7389" w:rsidRDefault="00554FA4" w:rsidP="00554FA4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 xml:space="preserve">Čl. </w:t>
      </w:r>
      <w:r>
        <w:rPr>
          <w:rFonts w:ascii="Calibri Light" w:hAnsi="Calibri Light" w:cs="Calibri Light"/>
          <w:b/>
          <w:bCs/>
          <w:iCs/>
          <w:szCs w:val="24"/>
          <w:lang w:val="cs-CZ"/>
        </w:rPr>
        <w:t>V</w:t>
      </w:r>
      <w:r w:rsidRPr="00AB7389">
        <w:rPr>
          <w:rFonts w:ascii="Calibri Light" w:hAnsi="Calibri Light" w:cs="Calibri Light"/>
          <w:b/>
          <w:bCs/>
          <w:iCs/>
          <w:szCs w:val="24"/>
          <w:lang w:val="cs-CZ"/>
        </w:rPr>
        <w:t>.</w:t>
      </w:r>
    </w:p>
    <w:p w14:paraId="30EC18DF" w14:textId="2B4609D0" w:rsidR="00554FA4" w:rsidRDefault="00344F9B" w:rsidP="00554FA4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  <w:r>
        <w:rPr>
          <w:rFonts w:ascii="Calibri Light" w:hAnsi="Calibri Light" w:cs="Calibri Light"/>
          <w:b/>
          <w:bCs/>
          <w:iCs/>
          <w:szCs w:val="24"/>
          <w:lang w:val="cs-CZ"/>
        </w:rPr>
        <w:t>Závěrečná ustanovení</w:t>
      </w:r>
    </w:p>
    <w:p w14:paraId="459A2AAB" w14:textId="4663C759" w:rsidR="00554FA4" w:rsidRDefault="00554FA4" w:rsidP="00554FA4">
      <w:pPr>
        <w:jc w:val="center"/>
        <w:rPr>
          <w:rFonts w:ascii="Calibri Light" w:hAnsi="Calibri Light" w:cs="Calibri Light"/>
          <w:b/>
          <w:bCs/>
          <w:iCs/>
          <w:szCs w:val="24"/>
          <w:lang w:val="cs-CZ"/>
        </w:rPr>
      </w:pPr>
    </w:p>
    <w:p w14:paraId="08A90AB1" w14:textId="78267F47" w:rsidR="00554FA4" w:rsidRDefault="00344F9B" w:rsidP="00344F9B">
      <w:pPr>
        <w:pStyle w:val="Odstavecseseznamem"/>
        <w:numPr>
          <w:ilvl w:val="0"/>
          <w:numId w:val="42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Otázky touto smlouvou neupravené se řídí příslušnými ustanoveními obecně závazných právních předpisů.</w:t>
      </w:r>
    </w:p>
    <w:p w14:paraId="77EDCB0A" w14:textId="62EEF3D6" w:rsidR="00344F9B" w:rsidRDefault="00344F9B" w:rsidP="00344F9B">
      <w:pPr>
        <w:pStyle w:val="Odstavecseseznamem"/>
        <w:numPr>
          <w:ilvl w:val="0"/>
          <w:numId w:val="42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Smluvní strany</w:t>
      </w:r>
      <w:r w:rsidR="00ED625B">
        <w:rPr>
          <w:rFonts w:ascii="Calibri Light" w:hAnsi="Calibri Light" w:cs="Calibri Light"/>
          <w:iCs/>
        </w:rPr>
        <w:t xml:space="preserve"> prohlašují a podpisem smlouvy stvrzují, že tato smlouva nebyl uzavřena v tísni a ani za nápadně nevýhodných podmínek a není v rozporu s dobrými mravy.</w:t>
      </w:r>
    </w:p>
    <w:p w14:paraId="040D38FE" w14:textId="2CF21C26" w:rsidR="00ED625B" w:rsidRDefault="00ED625B" w:rsidP="00344F9B">
      <w:pPr>
        <w:pStyle w:val="Odstavecseseznamem"/>
        <w:numPr>
          <w:ilvl w:val="0"/>
          <w:numId w:val="42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Tato smlouva je vyhotovena ve třech stejnopisech. Kupující obdrží jedno vyhotovení a prodávající obdrží dvě vyhotovení.</w:t>
      </w:r>
    </w:p>
    <w:p w14:paraId="5F2EA942" w14:textId="01C1E9B5" w:rsidR="00BC0892" w:rsidRDefault="00BC0892" w:rsidP="00BC0892">
      <w:pPr>
        <w:jc w:val="both"/>
        <w:rPr>
          <w:rFonts w:ascii="Calibri Light" w:hAnsi="Calibri Light" w:cs="Calibri Light"/>
          <w:iCs/>
        </w:rPr>
      </w:pPr>
    </w:p>
    <w:p w14:paraId="072F77B5" w14:textId="43102203" w:rsidR="00BC0892" w:rsidRDefault="00BC0892" w:rsidP="00BC0892">
      <w:pPr>
        <w:jc w:val="both"/>
        <w:rPr>
          <w:rFonts w:ascii="Calibri Light" w:hAnsi="Calibri Light" w:cs="Calibri Light"/>
          <w:iCs/>
        </w:rPr>
      </w:pPr>
    </w:p>
    <w:p w14:paraId="5CF5B3F5" w14:textId="5905979E" w:rsidR="00BC0892" w:rsidRDefault="00BC0892" w:rsidP="00BC0892">
      <w:pPr>
        <w:jc w:val="both"/>
        <w:rPr>
          <w:rFonts w:ascii="Calibri Light" w:hAnsi="Calibri Light" w:cs="Calibri Light"/>
          <w:iCs/>
        </w:rPr>
      </w:pPr>
    </w:p>
    <w:p w14:paraId="46966B87" w14:textId="77777777" w:rsidR="00BC0892" w:rsidRPr="00BC0892" w:rsidRDefault="00BC0892" w:rsidP="00BC0892">
      <w:pPr>
        <w:jc w:val="both"/>
        <w:rPr>
          <w:rFonts w:ascii="Calibri Light" w:hAnsi="Calibri Light" w:cs="Calibri Light"/>
          <w:iCs/>
        </w:rPr>
      </w:pPr>
    </w:p>
    <w:p w14:paraId="307E1DB3" w14:textId="35A4A3CE" w:rsidR="00ED625B" w:rsidRDefault="00ED625B" w:rsidP="00344F9B">
      <w:pPr>
        <w:pStyle w:val="Odstavecseseznamem"/>
        <w:numPr>
          <w:ilvl w:val="0"/>
          <w:numId w:val="42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Prodej předmětu smlouvy (2ks roleb) byl schválen usnesením Rady města Příbram č.195/2021 ze dne 8.3.2021.</w:t>
      </w:r>
    </w:p>
    <w:p w14:paraId="082CF38A" w14:textId="4771175C" w:rsidR="00ED625B" w:rsidRPr="00344F9B" w:rsidRDefault="00ED625B" w:rsidP="00344F9B">
      <w:pPr>
        <w:pStyle w:val="Odstavecseseznamem"/>
        <w:numPr>
          <w:ilvl w:val="0"/>
          <w:numId w:val="42"/>
        </w:numPr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Na důkaz souhlasu s celým obsahem smlouvy připojují smluvní strany níže své podpisy.</w:t>
      </w:r>
    </w:p>
    <w:p w14:paraId="0D6E2D53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56CD7728" w14:textId="77777777" w:rsidR="00B6320C" w:rsidRPr="00AB7389" w:rsidRDefault="00B6320C" w:rsidP="00FB4CAD">
      <w:pPr>
        <w:jc w:val="both"/>
        <w:rPr>
          <w:rFonts w:ascii="Calibri Light" w:hAnsi="Calibri Light" w:cs="Calibri Light"/>
          <w:lang w:val="cs-CZ"/>
        </w:rPr>
      </w:pPr>
    </w:p>
    <w:p w14:paraId="2361279A" w14:textId="5F209620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  <w:r w:rsidRPr="00AB7389">
        <w:rPr>
          <w:rFonts w:ascii="Calibri Light" w:hAnsi="Calibri Light" w:cs="Calibri Light"/>
          <w:lang w:val="cs-CZ"/>
        </w:rPr>
        <w:t>V</w:t>
      </w:r>
      <w:r w:rsidR="00290419">
        <w:rPr>
          <w:rFonts w:ascii="Calibri Light" w:hAnsi="Calibri Light" w:cs="Calibri Light"/>
          <w:lang w:val="cs-CZ"/>
        </w:rPr>
        <w:t> </w:t>
      </w:r>
      <w:r w:rsidR="00F13B38" w:rsidRPr="00AB7389">
        <w:rPr>
          <w:rFonts w:ascii="Calibri Light" w:hAnsi="Calibri Light" w:cs="Calibri Light"/>
          <w:lang w:val="cs-CZ"/>
        </w:rPr>
        <w:t>P</w:t>
      </w:r>
      <w:r w:rsidR="00290419">
        <w:rPr>
          <w:rFonts w:ascii="Calibri Light" w:hAnsi="Calibri Light" w:cs="Calibri Light"/>
          <w:lang w:val="cs-CZ"/>
        </w:rPr>
        <w:t>říbrami,</w:t>
      </w:r>
      <w:r w:rsidRPr="00AB7389">
        <w:rPr>
          <w:rFonts w:ascii="Calibri Light" w:hAnsi="Calibri Light" w:cs="Calibri Light"/>
          <w:lang w:val="cs-CZ"/>
        </w:rPr>
        <w:t xml:space="preserve"> dne</w:t>
      </w:r>
      <w:r w:rsidR="004C408A">
        <w:rPr>
          <w:rFonts w:ascii="Calibri Light" w:hAnsi="Calibri Light" w:cs="Calibri Light"/>
          <w:lang w:val="cs-CZ"/>
        </w:rPr>
        <w:t xml:space="preserve"> 09.09.2021</w:t>
      </w:r>
      <w:r w:rsidR="00BA5422">
        <w:rPr>
          <w:rFonts w:ascii="Calibri Light" w:hAnsi="Calibri Light" w:cs="Calibri Light"/>
          <w:lang w:val="cs-CZ"/>
        </w:rPr>
        <w:tab/>
      </w:r>
      <w:r w:rsidR="00BA5422">
        <w:rPr>
          <w:rFonts w:ascii="Calibri Light" w:hAnsi="Calibri Light" w:cs="Calibri Light"/>
          <w:lang w:val="cs-CZ"/>
        </w:rPr>
        <w:tab/>
      </w:r>
      <w:r w:rsidR="00BA5422">
        <w:rPr>
          <w:rFonts w:ascii="Calibri Light" w:hAnsi="Calibri Light" w:cs="Calibri Light"/>
          <w:lang w:val="cs-CZ"/>
        </w:rPr>
        <w:tab/>
      </w:r>
      <w:r w:rsidR="00BA5422">
        <w:rPr>
          <w:rFonts w:ascii="Calibri Light" w:hAnsi="Calibri Light" w:cs="Calibri Light"/>
          <w:lang w:val="cs-CZ"/>
        </w:rPr>
        <w:tab/>
      </w:r>
      <w:r w:rsidR="00BA5422">
        <w:rPr>
          <w:rFonts w:ascii="Calibri Light" w:hAnsi="Calibri Light" w:cs="Calibri Light"/>
          <w:lang w:val="cs-CZ"/>
        </w:rPr>
        <w:tab/>
        <w:t xml:space="preserve">V </w:t>
      </w:r>
      <w:r w:rsidR="004C408A">
        <w:rPr>
          <w:rFonts w:ascii="Calibri Light" w:hAnsi="Calibri Light" w:cs="Calibri Light"/>
          <w:lang w:val="cs-CZ"/>
        </w:rPr>
        <w:t>Dubé</w:t>
      </w:r>
      <w:r w:rsidR="00BA5422">
        <w:rPr>
          <w:rFonts w:ascii="Calibri Light" w:hAnsi="Calibri Light" w:cs="Calibri Light"/>
          <w:lang w:val="cs-CZ"/>
        </w:rPr>
        <w:t xml:space="preserve">, dne: </w:t>
      </w:r>
      <w:r w:rsidR="004C408A">
        <w:rPr>
          <w:rFonts w:ascii="Calibri Light" w:hAnsi="Calibri Light" w:cs="Calibri Light"/>
          <w:lang w:val="cs-CZ"/>
        </w:rPr>
        <w:t>09.09.2021</w:t>
      </w:r>
    </w:p>
    <w:p w14:paraId="61391244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657E93F1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43FE6B34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12637DE3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0DE138B2" w14:textId="77777777" w:rsidR="00FB4CAD" w:rsidRPr="00AB7389" w:rsidRDefault="00FB4CAD" w:rsidP="00FB4CAD">
      <w:pPr>
        <w:jc w:val="both"/>
        <w:rPr>
          <w:rFonts w:ascii="Calibri Light" w:hAnsi="Calibri Light" w:cs="Calibri Light"/>
          <w:lang w:val="cs-CZ"/>
        </w:rPr>
      </w:pPr>
    </w:p>
    <w:p w14:paraId="1448C63B" w14:textId="4F6949BB" w:rsidR="00FB4CAD" w:rsidRPr="00AB7389" w:rsidRDefault="00AD1D60" w:rsidP="00FB4CAD">
      <w:pPr>
        <w:jc w:val="both"/>
        <w:rPr>
          <w:rFonts w:ascii="Calibri Light" w:hAnsi="Calibri Light" w:cs="Calibri Light"/>
          <w:lang w:val="cs-CZ"/>
        </w:rPr>
      </w:pPr>
      <w:r w:rsidRPr="00AB7389">
        <w:rPr>
          <w:rFonts w:ascii="Calibri Light" w:hAnsi="Calibri Light" w:cs="Calibri Light"/>
          <w:lang w:val="cs-CZ"/>
        </w:rPr>
        <w:t>……………………………………</w:t>
      </w:r>
      <w:r w:rsidR="00FB4CAD" w:rsidRPr="00AB7389">
        <w:rPr>
          <w:rFonts w:ascii="Calibri Light" w:hAnsi="Calibri Light" w:cs="Calibri Light"/>
          <w:lang w:val="cs-CZ"/>
        </w:rPr>
        <w:tab/>
      </w:r>
      <w:r w:rsidR="00FB4CAD" w:rsidRPr="00AB7389">
        <w:rPr>
          <w:rFonts w:ascii="Calibri Light" w:hAnsi="Calibri Light" w:cs="Calibri Light"/>
          <w:lang w:val="cs-CZ"/>
        </w:rPr>
        <w:tab/>
      </w:r>
      <w:r w:rsidR="00290419">
        <w:rPr>
          <w:rFonts w:ascii="Calibri Light" w:hAnsi="Calibri Light" w:cs="Calibri Light"/>
          <w:lang w:val="cs-CZ"/>
        </w:rPr>
        <w:t xml:space="preserve">                                     </w:t>
      </w:r>
      <w:r w:rsidRPr="00AB7389">
        <w:rPr>
          <w:rFonts w:ascii="Calibri Light" w:hAnsi="Calibri Light" w:cs="Calibri Light"/>
          <w:lang w:val="cs-CZ"/>
        </w:rPr>
        <w:tab/>
        <w:t>……………………………………</w:t>
      </w:r>
    </w:p>
    <w:p w14:paraId="46E97670" w14:textId="1976A5AA" w:rsidR="00FB4CAD" w:rsidRPr="00AB7389" w:rsidRDefault="00BA5422" w:rsidP="004006C1">
      <w:pPr>
        <w:rPr>
          <w:rFonts w:ascii="Calibri Light" w:hAnsi="Calibri Light" w:cs="Calibri Light"/>
          <w:lang w:val="cs-CZ"/>
        </w:rPr>
      </w:pPr>
      <w:r>
        <w:rPr>
          <w:rFonts w:ascii="Calibri Light" w:hAnsi="Calibri Light" w:cs="Calibri Light"/>
          <w:lang w:val="cs-CZ"/>
        </w:rPr>
        <w:t>podpis prodávajícího</w:t>
      </w:r>
      <w:r w:rsidR="00FB4CAD" w:rsidRPr="00AB7389">
        <w:rPr>
          <w:rFonts w:ascii="Calibri Light" w:hAnsi="Calibri Light" w:cs="Calibri Light"/>
          <w:lang w:val="cs-CZ"/>
        </w:rPr>
        <w:tab/>
      </w:r>
      <w:r w:rsidR="00FB4CAD" w:rsidRPr="00AB7389">
        <w:rPr>
          <w:rFonts w:ascii="Calibri Light" w:hAnsi="Calibri Light" w:cs="Calibri Light"/>
          <w:lang w:val="cs-CZ"/>
        </w:rPr>
        <w:tab/>
        <w:t xml:space="preserve"> </w:t>
      </w:r>
      <w:r w:rsidR="00AD1D60" w:rsidRPr="00AB7389">
        <w:rPr>
          <w:rFonts w:ascii="Calibri Light" w:hAnsi="Calibri Light" w:cs="Calibri Light"/>
          <w:lang w:val="cs-CZ"/>
        </w:rPr>
        <w:tab/>
      </w:r>
      <w:r>
        <w:rPr>
          <w:rFonts w:ascii="Calibri Light" w:hAnsi="Calibri Light" w:cs="Calibri Light"/>
          <w:lang w:val="cs-CZ"/>
        </w:rPr>
        <w:tab/>
      </w:r>
      <w:r>
        <w:rPr>
          <w:rFonts w:ascii="Calibri Light" w:hAnsi="Calibri Light" w:cs="Calibri Light"/>
          <w:lang w:val="cs-CZ"/>
        </w:rPr>
        <w:tab/>
      </w:r>
      <w:r>
        <w:rPr>
          <w:rFonts w:ascii="Calibri Light" w:hAnsi="Calibri Light" w:cs="Calibri Light"/>
          <w:lang w:val="cs-CZ"/>
        </w:rPr>
        <w:tab/>
        <w:t>podpis kupujícího</w:t>
      </w:r>
    </w:p>
    <w:p w14:paraId="6D2BDA6C" w14:textId="189771B2" w:rsidR="00FB4CAD" w:rsidRPr="00AB7389" w:rsidRDefault="00F13B38" w:rsidP="004006C1">
      <w:pPr>
        <w:rPr>
          <w:rFonts w:ascii="Calibri Light" w:hAnsi="Calibri Light" w:cs="Calibri Light"/>
          <w:lang w:val="cs-CZ"/>
        </w:rPr>
      </w:pPr>
      <w:r w:rsidRPr="00AB7389">
        <w:rPr>
          <w:rFonts w:ascii="Calibri Light" w:hAnsi="Calibri Light" w:cs="Calibri Light"/>
          <w:lang w:val="cs-CZ"/>
        </w:rPr>
        <w:t xml:space="preserve">Mgr. Jan </w:t>
      </w:r>
      <w:proofErr w:type="spellStart"/>
      <w:r w:rsidRPr="00AB7389">
        <w:rPr>
          <w:rFonts w:ascii="Calibri Light" w:hAnsi="Calibri Light" w:cs="Calibri Light"/>
          <w:lang w:val="cs-CZ"/>
        </w:rPr>
        <w:t>Slaba</w:t>
      </w:r>
      <w:proofErr w:type="spellEnd"/>
      <w:r w:rsidR="00BA5422">
        <w:rPr>
          <w:rFonts w:ascii="Calibri Light" w:hAnsi="Calibri Light" w:cs="Calibri Light"/>
          <w:lang w:val="cs-CZ"/>
        </w:rPr>
        <w:t xml:space="preserve"> ředitel organizace</w:t>
      </w:r>
      <w:r w:rsidR="004006C1" w:rsidRPr="00AB7389">
        <w:rPr>
          <w:rFonts w:ascii="Calibri Light" w:hAnsi="Calibri Light" w:cs="Calibri Light"/>
          <w:lang w:val="cs-CZ"/>
        </w:rPr>
        <w:tab/>
      </w:r>
      <w:r w:rsidR="004006C1" w:rsidRPr="00AB7389">
        <w:rPr>
          <w:rFonts w:ascii="Calibri Light" w:hAnsi="Calibri Light" w:cs="Calibri Light"/>
          <w:lang w:val="cs-CZ"/>
        </w:rPr>
        <w:tab/>
      </w:r>
      <w:r w:rsidR="004006C1" w:rsidRPr="00AB7389">
        <w:rPr>
          <w:rFonts w:ascii="Calibri Light" w:hAnsi="Calibri Light" w:cs="Calibri Light"/>
          <w:lang w:val="cs-CZ"/>
        </w:rPr>
        <w:tab/>
        <w:t xml:space="preserve">           </w:t>
      </w:r>
      <w:r w:rsidR="004006C1" w:rsidRPr="00AB7389">
        <w:rPr>
          <w:rFonts w:ascii="Calibri Light" w:hAnsi="Calibri Light" w:cs="Calibri Light"/>
          <w:lang w:val="cs-CZ"/>
        </w:rPr>
        <w:tab/>
      </w:r>
    </w:p>
    <w:p w14:paraId="46674976" w14:textId="4AC9A626" w:rsidR="00FB4CAD" w:rsidRDefault="00FB4CAD" w:rsidP="00FB4CAD">
      <w:pPr>
        <w:rPr>
          <w:rFonts w:ascii="Calibri Light" w:hAnsi="Calibri Light" w:cs="Calibri Light"/>
          <w:lang w:val="cs-CZ"/>
        </w:rPr>
      </w:pPr>
    </w:p>
    <w:p w14:paraId="34F7D97F" w14:textId="235FA0E0" w:rsidR="00BA5422" w:rsidRDefault="00BA5422" w:rsidP="00FB4CAD">
      <w:pPr>
        <w:rPr>
          <w:rFonts w:ascii="Calibri Light" w:hAnsi="Calibri Light" w:cs="Calibri Light"/>
          <w:lang w:val="cs-CZ"/>
        </w:rPr>
      </w:pPr>
    </w:p>
    <w:p w14:paraId="26AB6CA5" w14:textId="67D91490" w:rsidR="00BA5422" w:rsidRDefault="00BA5422" w:rsidP="00FB4CAD">
      <w:pPr>
        <w:rPr>
          <w:rFonts w:ascii="Calibri Light" w:hAnsi="Calibri Light" w:cs="Calibri Light"/>
          <w:lang w:val="cs-CZ"/>
        </w:rPr>
      </w:pPr>
      <w:r>
        <w:rPr>
          <w:rFonts w:ascii="Calibri Light" w:hAnsi="Calibri Light" w:cs="Calibri Light"/>
          <w:lang w:val="cs-CZ"/>
        </w:rPr>
        <w:t>Příloha:</w:t>
      </w:r>
    </w:p>
    <w:p w14:paraId="5A0A604C" w14:textId="5B1D26E3" w:rsidR="00ED625B" w:rsidRPr="00AB7389" w:rsidRDefault="00BA5422" w:rsidP="00FB4CAD">
      <w:pPr>
        <w:rPr>
          <w:rFonts w:ascii="Calibri Light" w:hAnsi="Calibri Light" w:cs="Calibri Light"/>
          <w:lang w:val="cs-CZ"/>
        </w:rPr>
      </w:pPr>
      <w:r>
        <w:rPr>
          <w:rFonts w:ascii="Calibri Light" w:hAnsi="Calibri Light" w:cs="Calibri Light"/>
          <w:lang w:val="cs-CZ"/>
        </w:rPr>
        <w:t xml:space="preserve">- </w:t>
      </w:r>
      <w:r w:rsidR="00ED625B">
        <w:rPr>
          <w:rFonts w:ascii="Calibri Light" w:hAnsi="Calibri Light" w:cs="Calibri Light"/>
          <w:lang w:val="cs-CZ"/>
        </w:rPr>
        <w:t>předávací protokol</w:t>
      </w:r>
    </w:p>
    <w:p w14:paraId="037A00D3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7A7E40AB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5883CBCB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532E0555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278F7EDF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4703078E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5A45A48E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3CC6D0D9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3246F8F0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67C8DC70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1FBD98F2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47A130BD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0DD79EAD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23EF086C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2422EC35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6ACC5FFA" w14:textId="77777777" w:rsidR="00FB4CAD" w:rsidRPr="00AB7389" w:rsidRDefault="00FB4CAD" w:rsidP="00FB4CAD">
      <w:pPr>
        <w:rPr>
          <w:rFonts w:ascii="Calibri Light" w:hAnsi="Calibri Light" w:cs="Calibri Light"/>
          <w:lang w:val="cs-CZ"/>
        </w:rPr>
      </w:pPr>
    </w:p>
    <w:p w14:paraId="3D8AF8E6" w14:textId="77777777" w:rsidR="00FB4CAD" w:rsidRPr="00AB7389" w:rsidRDefault="00FB4CAD" w:rsidP="00B6320C">
      <w:pPr>
        <w:rPr>
          <w:rFonts w:ascii="Calibri Light" w:hAnsi="Calibri Light" w:cs="Calibri Light"/>
          <w:lang w:val="cs-CZ"/>
        </w:rPr>
      </w:pPr>
    </w:p>
    <w:p w14:paraId="177B6BCB" w14:textId="77777777" w:rsidR="001F0353" w:rsidRPr="00AB7389" w:rsidRDefault="001F0353" w:rsidP="00274248">
      <w:pPr>
        <w:rPr>
          <w:rFonts w:ascii="Calibri Light" w:hAnsi="Calibri Light" w:cs="Calibri Light"/>
          <w:lang w:val="cs-CZ"/>
        </w:rPr>
      </w:pPr>
    </w:p>
    <w:sectPr w:rsidR="001F0353" w:rsidRPr="00AB7389" w:rsidSect="0070050E">
      <w:type w:val="continuous"/>
      <w:pgSz w:w="11906" w:h="16838"/>
      <w:pgMar w:top="680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693E" w14:textId="77777777" w:rsidR="00A62FB7" w:rsidRDefault="00A62FB7" w:rsidP="0057010B">
      <w:r>
        <w:separator/>
      </w:r>
    </w:p>
  </w:endnote>
  <w:endnote w:type="continuationSeparator" w:id="0">
    <w:p w14:paraId="317C81BB" w14:textId="77777777" w:rsidR="00A62FB7" w:rsidRDefault="00A62FB7" w:rsidP="005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746153"/>
      <w:docPartObj>
        <w:docPartGallery w:val="Page Numbers (Bottom of Page)"/>
        <w:docPartUnique/>
      </w:docPartObj>
    </w:sdtPr>
    <w:sdtEndPr/>
    <w:sdtContent>
      <w:p w14:paraId="31BEB90E" w14:textId="0A0CECBA" w:rsidR="00BA5422" w:rsidRDefault="00BA5422">
        <w:pPr>
          <w:pStyle w:val="Zpat"/>
          <w:jc w:val="right"/>
        </w:pPr>
        <w:r w:rsidRPr="00BA5422">
          <w:rPr>
            <w:rFonts w:ascii="Calibri Light" w:hAnsi="Calibri Light" w:cs="Calibri Light"/>
            <w:sz w:val="20"/>
          </w:rPr>
          <w:fldChar w:fldCharType="begin"/>
        </w:r>
        <w:r w:rsidRPr="00BA5422">
          <w:rPr>
            <w:rFonts w:ascii="Calibri Light" w:hAnsi="Calibri Light" w:cs="Calibri Light"/>
            <w:sz w:val="20"/>
          </w:rPr>
          <w:instrText>PAGE   \* MERGEFORMAT</w:instrText>
        </w:r>
        <w:r w:rsidRPr="00BA5422">
          <w:rPr>
            <w:rFonts w:ascii="Calibri Light" w:hAnsi="Calibri Light" w:cs="Calibri Light"/>
            <w:sz w:val="20"/>
          </w:rPr>
          <w:fldChar w:fldCharType="separate"/>
        </w:r>
        <w:r w:rsidRPr="00BA5422">
          <w:rPr>
            <w:rFonts w:ascii="Calibri Light" w:hAnsi="Calibri Light" w:cs="Calibri Light"/>
            <w:sz w:val="20"/>
            <w:lang w:val="cs-CZ"/>
          </w:rPr>
          <w:t>2</w:t>
        </w:r>
        <w:r w:rsidRPr="00BA5422">
          <w:rPr>
            <w:rFonts w:ascii="Calibri Light" w:hAnsi="Calibri Light" w:cs="Calibri Light"/>
            <w:sz w:val="20"/>
          </w:rPr>
          <w:fldChar w:fldCharType="end"/>
        </w:r>
      </w:p>
    </w:sdtContent>
  </w:sdt>
  <w:p w14:paraId="0E7FDF2F" w14:textId="77777777" w:rsidR="00BA5422" w:rsidRDefault="00BA54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34CE" w14:textId="77777777" w:rsidR="00A62FB7" w:rsidRDefault="00A62FB7" w:rsidP="0057010B">
      <w:r>
        <w:separator/>
      </w:r>
    </w:p>
  </w:footnote>
  <w:footnote w:type="continuationSeparator" w:id="0">
    <w:p w14:paraId="366470BA" w14:textId="77777777" w:rsidR="00A62FB7" w:rsidRDefault="00A62FB7" w:rsidP="0057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DE2A" w14:textId="24A305D2" w:rsidR="00F22229" w:rsidRDefault="00F2222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231AAA" wp14:editId="0ECEA3D6">
          <wp:simplePos x="0" y="0"/>
          <wp:positionH relativeFrom="page">
            <wp:align>right</wp:align>
          </wp:positionH>
          <wp:positionV relativeFrom="margin">
            <wp:align>top</wp:align>
          </wp:positionV>
          <wp:extent cx="3219446" cy="469260"/>
          <wp:effectExtent l="0" t="0" r="635" b="7620"/>
          <wp:wrapSquare wrapText="bothSides"/>
          <wp:docPr id="1" name="Obrázek 1" descr="C:\Users\Brunova\Pictures\logo varian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15822" b="18213"/>
                  <a:stretch>
                    <a:fillRect/>
                  </a:stretch>
                </pic:blipFill>
                <pic:spPr>
                  <a:xfrm>
                    <a:off x="0" y="0"/>
                    <a:ext cx="3219446" cy="469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CA62C1"/>
    <w:multiLevelType w:val="hybridMultilevel"/>
    <w:tmpl w:val="89DC6678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D6330B7"/>
    <w:multiLevelType w:val="hybridMultilevel"/>
    <w:tmpl w:val="30E677C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B5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70D8E"/>
    <w:multiLevelType w:val="hybridMultilevel"/>
    <w:tmpl w:val="49A4831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5DE4"/>
    <w:multiLevelType w:val="hybridMultilevel"/>
    <w:tmpl w:val="7CCAD86E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4BB5"/>
    <w:multiLevelType w:val="hybridMultilevel"/>
    <w:tmpl w:val="60FC0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3E5E"/>
    <w:multiLevelType w:val="hybridMultilevel"/>
    <w:tmpl w:val="A7387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337B5"/>
    <w:multiLevelType w:val="hybridMultilevel"/>
    <w:tmpl w:val="73BC4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639C"/>
    <w:multiLevelType w:val="hybridMultilevel"/>
    <w:tmpl w:val="570E2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816E3"/>
    <w:multiLevelType w:val="hybridMultilevel"/>
    <w:tmpl w:val="5CE06B52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E49D8"/>
    <w:multiLevelType w:val="hybridMultilevel"/>
    <w:tmpl w:val="5EDCB9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723300"/>
    <w:multiLevelType w:val="hybridMultilevel"/>
    <w:tmpl w:val="925C7E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84018"/>
    <w:multiLevelType w:val="hybridMultilevel"/>
    <w:tmpl w:val="43769106"/>
    <w:lvl w:ilvl="0" w:tplc="0405000F">
      <w:start w:val="1"/>
      <w:numFmt w:val="decimal"/>
      <w:lvlText w:val="%1.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41C279DE"/>
    <w:multiLevelType w:val="hybridMultilevel"/>
    <w:tmpl w:val="8F123C0A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161"/>
    <w:multiLevelType w:val="hybridMultilevel"/>
    <w:tmpl w:val="F162DC1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E2CD9"/>
    <w:multiLevelType w:val="hybridMultilevel"/>
    <w:tmpl w:val="D68076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AC44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83B5F"/>
    <w:multiLevelType w:val="hybridMultilevel"/>
    <w:tmpl w:val="DF148C82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C1672"/>
    <w:multiLevelType w:val="hybridMultilevel"/>
    <w:tmpl w:val="C0FAC31E"/>
    <w:lvl w:ilvl="0" w:tplc="040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B672D"/>
    <w:multiLevelType w:val="hybridMultilevel"/>
    <w:tmpl w:val="1E7CF1B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834FB"/>
    <w:multiLevelType w:val="hybridMultilevel"/>
    <w:tmpl w:val="8B524092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67407"/>
    <w:multiLevelType w:val="hybridMultilevel"/>
    <w:tmpl w:val="AF0C0D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D21000"/>
    <w:multiLevelType w:val="hybridMultilevel"/>
    <w:tmpl w:val="044E5D46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82809"/>
    <w:multiLevelType w:val="hybridMultilevel"/>
    <w:tmpl w:val="1D5A8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42B38"/>
    <w:multiLevelType w:val="hybridMultilevel"/>
    <w:tmpl w:val="1D84BE04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D0F6F"/>
    <w:multiLevelType w:val="hybridMultilevel"/>
    <w:tmpl w:val="B078897C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95572"/>
    <w:multiLevelType w:val="hybridMultilevel"/>
    <w:tmpl w:val="5F48E7B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C23EB"/>
    <w:multiLevelType w:val="hybridMultilevel"/>
    <w:tmpl w:val="2A54533E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C2226"/>
    <w:multiLevelType w:val="hybridMultilevel"/>
    <w:tmpl w:val="3B1C27D8"/>
    <w:lvl w:ilvl="0" w:tplc="0EDEC1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2143B"/>
    <w:multiLevelType w:val="hybridMultilevel"/>
    <w:tmpl w:val="8174E4D6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7F05"/>
    <w:multiLevelType w:val="hybridMultilevel"/>
    <w:tmpl w:val="52EA5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14025"/>
    <w:multiLevelType w:val="hybridMultilevel"/>
    <w:tmpl w:val="8EBC493A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E2B78"/>
    <w:multiLevelType w:val="hybridMultilevel"/>
    <w:tmpl w:val="DBCA78D0"/>
    <w:lvl w:ilvl="0" w:tplc="04050019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AA8C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1E7D7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D732B"/>
    <w:multiLevelType w:val="hybridMultilevel"/>
    <w:tmpl w:val="0FD0F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6512D"/>
    <w:multiLevelType w:val="hybridMultilevel"/>
    <w:tmpl w:val="FC980EB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73A70"/>
    <w:multiLevelType w:val="hybridMultilevel"/>
    <w:tmpl w:val="10A28888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C5C9E"/>
    <w:multiLevelType w:val="hybridMultilevel"/>
    <w:tmpl w:val="A9E40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803C5"/>
    <w:multiLevelType w:val="hybridMultilevel"/>
    <w:tmpl w:val="7C60DCC4"/>
    <w:lvl w:ilvl="0" w:tplc="0405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</w:num>
  <w:num w:numId="3">
    <w:abstractNumId w:val="27"/>
  </w:num>
  <w:num w:numId="4">
    <w:abstractNumId w:val="33"/>
  </w:num>
  <w:num w:numId="5">
    <w:abstractNumId w:val="28"/>
  </w:num>
  <w:num w:numId="6">
    <w:abstractNumId w:val="22"/>
  </w:num>
  <w:num w:numId="7">
    <w:abstractNumId w:val="39"/>
  </w:num>
  <w:num w:numId="8">
    <w:abstractNumId w:val="24"/>
  </w:num>
  <w:num w:numId="9">
    <w:abstractNumId w:val="31"/>
  </w:num>
  <w:num w:numId="10">
    <w:abstractNumId w:val="34"/>
  </w:num>
  <w:num w:numId="11">
    <w:abstractNumId w:val="36"/>
  </w:num>
  <w:num w:numId="12">
    <w:abstractNumId w:val="20"/>
  </w:num>
  <w:num w:numId="13">
    <w:abstractNumId w:val="21"/>
  </w:num>
  <w:num w:numId="14">
    <w:abstractNumId w:val="37"/>
  </w:num>
  <w:num w:numId="15">
    <w:abstractNumId w:val="29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19"/>
  </w:num>
  <w:num w:numId="21">
    <w:abstractNumId w:val="15"/>
  </w:num>
  <w:num w:numId="22">
    <w:abstractNumId w:val="3"/>
  </w:num>
  <w:num w:numId="23">
    <w:abstractNumId w:val="6"/>
  </w:num>
  <w:num w:numId="24">
    <w:abstractNumId w:val="4"/>
  </w:num>
  <w:num w:numId="25">
    <w:abstractNumId w:val="0"/>
  </w:num>
  <w:num w:numId="26">
    <w:abstractNumId w:val="1"/>
  </w:num>
  <w:num w:numId="27">
    <w:abstractNumId w:val="2"/>
  </w:num>
  <w:num w:numId="28">
    <w:abstractNumId w:val="13"/>
  </w:num>
  <w:num w:numId="29">
    <w:abstractNumId w:val="23"/>
  </w:num>
  <w:num w:numId="30">
    <w:abstractNumId w:val="30"/>
  </w:num>
  <w:num w:numId="31">
    <w:abstractNumId w:val="38"/>
  </w:num>
  <w:num w:numId="32">
    <w:abstractNumId w:val="12"/>
  </w:num>
  <w:num w:numId="33">
    <w:abstractNumId w:val="26"/>
  </w:num>
  <w:num w:numId="34">
    <w:abstractNumId w:val="16"/>
  </w:num>
  <w:num w:numId="35">
    <w:abstractNumId w:val="14"/>
  </w:num>
  <w:num w:numId="36">
    <w:abstractNumId w:val="25"/>
  </w:num>
  <w:num w:numId="37">
    <w:abstractNumId w:val="8"/>
  </w:num>
  <w:num w:numId="38">
    <w:abstractNumId w:val="10"/>
  </w:num>
  <w:num w:numId="39">
    <w:abstractNumId w:val="9"/>
  </w:num>
  <w:num w:numId="40">
    <w:abstractNumId w:val="32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8"/>
    <w:rsid w:val="00001F5E"/>
    <w:rsid w:val="00003D32"/>
    <w:rsid w:val="00011FA3"/>
    <w:rsid w:val="0001399E"/>
    <w:rsid w:val="00014798"/>
    <w:rsid w:val="00014D47"/>
    <w:rsid w:val="00020611"/>
    <w:rsid w:val="000234C7"/>
    <w:rsid w:val="00026023"/>
    <w:rsid w:val="000351E8"/>
    <w:rsid w:val="00035BA0"/>
    <w:rsid w:val="000360A2"/>
    <w:rsid w:val="000403B9"/>
    <w:rsid w:val="00043612"/>
    <w:rsid w:val="000447BB"/>
    <w:rsid w:val="00051CA7"/>
    <w:rsid w:val="00063F97"/>
    <w:rsid w:val="000708C8"/>
    <w:rsid w:val="00082B5F"/>
    <w:rsid w:val="00084F5B"/>
    <w:rsid w:val="00091E2A"/>
    <w:rsid w:val="000A196A"/>
    <w:rsid w:val="000A4CE3"/>
    <w:rsid w:val="000B3809"/>
    <w:rsid w:val="000B3B81"/>
    <w:rsid w:val="000B3D90"/>
    <w:rsid w:val="000B7CB8"/>
    <w:rsid w:val="000C0413"/>
    <w:rsid w:val="000C1B6B"/>
    <w:rsid w:val="000C4594"/>
    <w:rsid w:val="000D3354"/>
    <w:rsid w:val="000D57CB"/>
    <w:rsid w:val="000E400B"/>
    <w:rsid w:val="000E73B3"/>
    <w:rsid w:val="000F5EB3"/>
    <w:rsid w:val="000F78DA"/>
    <w:rsid w:val="00102673"/>
    <w:rsid w:val="00107103"/>
    <w:rsid w:val="00120510"/>
    <w:rsid w:val="00121239"/>
    <w:rsid w:val="00124108"/>
    <w:rsid w:val="00125077"/>
    <w:rsid w:val="00127C6D"/>
    <w:rsid w:val="00135BB4"/>
    <w:rsid w:val="00143BED"/>
    <w:rsid w:val="00151533"/>
    <w:rsid w:val="00151AAE"/>
    <w:rsid w:val="00151C02"/>
    <w:rsid w:val="001520FC"/>
    <w:rsid w:val="00153CC9"/>
    <w:rsid w:val="00156342"/>
    <w:rsid w:val="001631A3"/>
    <w:rsid w:val="001705D4"/>
    <w:rsid w:val="00171718"/>
    <w:rsid w:val="00171E0E"/>
    <w:rsid w:val="001857FB"/>
    <w:rsid w:val="00187880"/>
    <w:rsid w:val="0019361A"/>
    <w:rsid w:val="001966E5"/>
    <w:rsid w:val="00197AAD"/>
    <w:rsid w:val="001A5C8A"/>
    <w:rsid w:val="001B24B9"/>
    <w:rsid w:val="001B3181"/>
    <w:rsid w:val="001B4EFD"/>
    <w:rsid w:val="001B767D"/>
    <w:rsid w:val="001C5992"/>
    <w:rsid w:val="001E1B6D"/>
    <w:rsid w:val="001E32B2"/>
    <w:rsid w:val="001E3FD7"/>
    <w:rsid w:val="001E71C5"/>
    <w:rsid w:val="001F0353"/>
    <w:rsid w:val="001F04B7"/>
    <w:rsid w:val="00201B44"/>
    <w:rsid w:val="00201DE5"/>
    <w:rsid w:val="00201FE2"/>
    <w:rsid w:val="002169CF"/>
    <w:rsid w:val="00221F47"/>
    <w:rsid w:val="002266B4"/>
    <w:rsid w:val="002421C0"/>
    <w:rsid w:val="00243A2E"/>
    <w:rsid w:val="00252A42"/>
    <w:rsid w:val="00255846"/>
    <w:rsid w:val="00262AB2"/>
    <w:rsid w:val="00271FDD"/>
    <w:rsid w:val="00274248"/>
    <w:rsid w:val="00274505"/>
    <w:rsid w:val="00280500"/>
    <w:rsid w:val="002819FF"/>
    <w:rsid w:val="00286522"/>
    <w:rsid w:val="002903C3"/>
    <w:rsid w:val="00290419"/>
    <w:rsid w:val="00291676"/>
    <w:rsid w:val="002B468D"/>
    <w:rsid w:val="002B49E3"/>
    <w:rsid w:val="002B5C69"/>
    <w:rsid w:val="002C2F9E"/>
    <w:rsid w:val="002D1012"/>
    <w:rsid w:val="002D68BC"/>
    <w:rsid w:val="002E2C7E"/>
    <w:rsid w:val="002E6971"/>
    <w:rsid w:val="002F367D"/>
    <w:rsid w:val="002F5BE5"/>
    <w:rsid w:val="00301338"/>
    <w:rsid w:val="00323F5E"/>
    <w:rsid w:val="00327A59"/>
    <w:rsid w:val="00332BAE"/>
    <w:rsid w:val="00334C25"/>
    <w:rsid w:val="00335EF3"/>
    <w:rsid w:val="00337898"/>
    <w:rsid w:val="003421A3"/>
    <w:rsid w:val="00344F9B"/>
    <w:rsid w:val="00345312"/>
    <w:rsid w:val="00347F32"/>
    <w:rsid w:val="003507BC"/>
    <w:rsid w:val="00350B6E"/>
    <w:rsid w:val="00351F2B"/>
    <w:rsid w:val="003538EC"/>
    <w:rsid w:val="003542AF"/>
    <w:rsid w:val="00356563"/>
    <w:rsid w:val="00357F31"/>
    <w:rsid w:val="0036239B"/>
    <w:rsid w:val="00362C05"/>
    <w:rsid w:val="0037039A"/>
    <w:rsid w:val="00370607"/>
    <w:rsid w:val="003709CC"/>
    <w:rsid w:val="003719B3"/>
    <w:rsid w:val="003727B5"/>
    <w:rsid w:val="0037444E"/>
    <w:rsid w:val="003762E3"/>
    <w:rsid w:val="003764C0"/>
    <w:rsid w:val="00387FD8"/>
    <w:rsid w:val="003964AC"/>
    <w:rsid w:val="0039668C"/>
    <w:rsid w:val="00396D03"/>
    <w:rsid w:val="003A58A2"/>
    <w:rsid w:val="003B19A1"/>
    <w:rsid w:val="003B42C9"/>
    <w:rsid w:val="003B45E3"/>
    <w:rsid w:val="003D593B"/>
    <w:rsid w:val="003F34DB"/>
    <w:rsid w:val="003F3AA4"/>
    <w:rsid w:val="004006C1"/>
    <w:rsid w:val="00407B85"/>
    <w:rsid w:val="00410E8C"/>
    <w:rsid w:val="00412EDB"/>
    <w:rsid w:val="00421465"/>
    <w:rsid w:val="00421BAD"/>
    <w:rsid w:val="00424C59"/>
    <w:rsid w:val="00425E31"/>
    <w:rsid w:val="00434D4E"/>
    <w:rsid w:val="00436CD5"/>
    <w:rsid w:val="00440B05"/>
    <w:rsid w:val="0044156F"/>
    <w:rsid w:val="00444772"/>
    <w:rsid w:val="004511F2"/>
    <w:rsid w:val="00461180"/>
    <w:rsid w:val="00463921"/>
    <w:rsid w:val="00481512"/>
    <w:rsid w:val="004850BE"/>
    <w:rsid w:val="004B111F"/>
    <w:rsid w:val="004B12BF"/>
    <w:rsid w:val="004B4717"/>
    <w:rsid w:val="004C408A"/>
    <w:rsid w:val="004D0DEC"/>
    <w:rsid w:val="004E16A4"/>
    <w:rsid w:val="004E59DF"/>
    <w:rsid w:val="004F20A2"/>
    <w:rsid w:val="004F67FD"/>
    <w:rsid w:val="0050405C"/>
    <w:rsid w:val="005129E6"/>
    <w:rsid w:val="00517DF8"/>
    <w:rsid w:val="00531D07"/>
    <w:rsid w:val="005358B2"/>
    <w:rsid w:val="00544435"/>
    <w:rsid w:val="0054539F"/>
    <w:rsid w:val="005478FE"/>
    <w:rsid w:val="00552073"/>
    <w:rsid w:val="00554FA4"/>
    <w:rsid w:val="0055796E"/>
    <w:rsid w:val="00557EB7"/>
    <w:rsid w:val="00565A3D"/>
    <w:rsid w:val="005668C2"/>
    <w:rsid w:val="0057010B"/>
    <w:rsid w:val="00571345"/>
    <w:rsid w:val="00572FFD"/>
    <w:rsid w:val="00573704"/>
    <w:rsid w:val="00583D6F"/>
    <w:rsid w:val="005A1F13"/>
    <w:rsid w:val="005A2B61"/>
    <w:rsid w:val="005A76AB"/>
    <w:rsid w:val="005B310B"/>
    <w:rsid w:val="005B4DAD"/>
    <w:rsid w:val="005C0FE5"/>
    <w:rsid w:val="005C4A10"/>
    <w:rsid w:val="005D5EE6"/>
    <w:rsid w:val="005D7AAE"/>
    <w:rsid w:val="005E3E7D"/>
    <w:rsid w:val="005E7086"/>
    <w:rsid w:val="005F078C"/>
    <w:rsid w:val="0060173A"/>
    <w:rsid w:val="00602006"/>
    <w:rsid w:val="00602BDE"/>
    <w:rsid w:val="00611D25"/>
    <w:rsid w:val="00617978"/>
    <w:rsid w:val="00620CA2"/>
    <w:rsid w:val="0062389A"/>
    <w:rsid w:val="00624FA3"/>
    <w:rsid w:val="0063309C"/>
    <w:rsid w:val="00633BB9"/>
    <w:rsid w:val="0063477C"/>
    <w:rsid w:val="0064557B"/>
    <w:rsid w:val="006475D4"/>
    <w:rsid w:val="006477A0"/>
    <w:rsid w:val="00654413"/>
    <w:rsid w:val="00655A22"/>
    <w:rsid w:val="0066000F"/>
    <w:rsid w:val="006601F9"/>
    <w:rsid w:val="00670533"/>
    <w:rsid w:val="006740FF"/>
    <w:rsid w:val="00681A33"/>
    <w:rsid w:val="00686933"/>
    <w:rsid w:val="00686CD6"/>
    <w:rsid w:val="00686E46"/>
    <w:rsid w:val="00687D7E"/>
    <w:rsid w:val="0069219B"/>
    <w:rsid w:val="00696469"/>
    <w:rsid w:val="00697EF1"/>
    <w:rsid w:val="006A1730"/>
    <w:rsid w:val="006D0533"/>
    <w:rsid w:val="006E06B6"/>
    <w:rsid w:val="006E3E8D"/>
    <w:rsid w:val="006F1EA3"/>
    <w:rsid w:val="006F6B49"/>
    <w:rsid w:val="006F6DC5"/>
    <w:rsid w:val="006F6F85"/>
    <w:rsid w:val="0070050E"/>
    <w:rsid w:val="007042CF"/>
    <w:rsid w:val="00707771"/>
    <w:rsid w:val="00710FDE"/>
    <w:rsid w:val="00714416"/>
    <w:rsid w:val="007157BD"/>
    <w:rsid w:val="0072411A"/>
    <w:rsid w:val="00733EB6"/>
    <w:rsid w:val="00735D40"/>
    <w:rsid w:val="00736EE8"/>
    <w:rsid w:val="00737200"/>
    <w:rsid w:val="00742310"/>
    <w:rsid w:val="0074486E"/>
    <w:rsid w:val="00754268"/>
    <w:rsid w:val="00763979"/>
    <w:rsid w:val="007762F2"/>
    <w:rsid w:val="007801C3"/>
    <w:rsid w:val="007802FE"/>
    <w:rsid w:val="00781674"/>
    <w:rsid w:val="00791092"/>
    <w:rsid w:val="007B1503"/>
    <w:rsid w:val="007B24FF"/>
    <w:rsid w:val="007C3CA7"/>
    <w:rsid w:val="007E5001"/>
    <w:rsid w:val="007E7E0B"/>
    <w:rsid w:val="007F1429"/>
    <w:rsid w:val="007F583B"/>
    <w:rsid w:val="00800651"/>
    <w:rsid w:val="0081091D"/>
    <w:rsid w:val="00813366"/>
    <w:rsid w:val="008144F7"/>
    <w:rsid w:val="00820282"/>
    <w:rsid w:val="00822C33"/>
    <w:rsid w:val="008235A1"/>
    <w:rsid w:val="00826517"/>
    <w:rsid w:val="00833925"/>
    <w:rsid w:val="0083768C"/>
    <w:rsid w:val="008450C4"/>
    <w:rsid w:val="00845204"/>
    <w:rsid w:val="00854CE9"/>
    <w:rsid w:val="00856367"/>
    <w:rsid w:val="00863103"/>
    <w:rsid w:val="00863CB1"/>
    <w:rsid w:val="00867389"/>
    <w:rsid w:val="008676BC"/>
    <w:rsid w:val="00877019"/>
    <w:rsid w:val="0088289D"/>
    <w:rsid w:val="0088558A"/>
    <w:rsid w:val="00886E1C"/>
    <w:rsid w:val="00890377"/>
    <w:rsid w:val="00890846"/>
    <w:rsid w:val="008920F6"/>
    <w:rsid w:val="008B0C14"/>
    <w:rsid w:val="008B3533"/>
    <w:rsid w:val="008B4AEF"/>
    <w:rsid w:val="008B4C68"/>
    <w:rsid w:val="008B71A3"/>
    <w:rsid w:val="008C0B9C"/>
    <w:rsid w:val="008C4903"/>
    <w:rsid w:val="008C7A8C"/>
    <w:rsid w:val="008D0B08"/>
    <w:rsid w:val="008D0FA6"/>
    <w:rsid w:val="008E185D"/>
    <w:rsid w:val="008E42C3"/>
    <w:rsid w:val="008E6406"/>
    <w:rsid w:val="008E68B4"/>
    <w:rsid w:val="008F1E27"/>
    <w:rsid w:val="008F298F"/>
    <w:rsid w:val="008F4FD4"/>
    <w:rsid w:val="008F52B7"/>
    <w:rsid w:val="00912A76"/>
    <w:rsid w:val="009148AC"/>
    <w:rsid w:val="00914BC2"/>
    <w:rsid w:val="0092065D"/>
    <w:rsid w:val="00921EC4"/>
    <w:rsid w:val="009256B5"/>
    <w:rsid w:val="00925DF0"/>
    <w:rsid w:val="00931413"/>
    <w:rsid w:val="00934AEC"/>
    <w:rsid w:val="009361C7"/>
    <w:rsid w:val="00947BEA"/>
    <w:rsid w:val="00954C4B"/>
    <w:rsid w:val="00956C60"/>
    <w:rsid w:val="00961CF8"/>
    <w:rsid w:val="009631AE"/>
    <w:rsid w:val="00963CC0"/>
    <w:rsid w:val="0096533B"/>
    <w:rsid w:val="00966DE3"/>
    <w:rsid w:val="0096753A"/>
    <w:rsid w:val="009713D9"/>
    <w:rsid w:val="0098030F"/>
    <w:rsid w:val="00983888"/>
    <w:rsid w:val="00991913"/>
    <w:rsid w:val="009961F0"/>
    <w:rsid w:val="009A32D1"/>
    <w:rsid w:val="009A3A81"/>
    <w:rsid w:val="009B19D1"/>
    <w:rsid w:val="009B3169"/>
    <w:rsid w:val="009B4A73"/>
    <w:rsid w:val="009B6973"/>
    <w:rsid w:val="009C15F4"/>
    <w:rsid w:val="009C529D"/>
    <w:rsid w:val="009C7C4C"/>
    <w:rsid w:val="009D18EF"/>
    <w:rsid w:val="009D6678"/>
    <w:rsid w:val="009E397F"/>
    <w:rsid w:val="009F26A1"/>
    <w:rsid w:val="009F4AE1"/>
    <w:rsid w:val="00A02FD6"/>
    <w:rsid w:val="00A06133"/>
    <w:rsid w:val="00A13C5B"/>
    <w:rsid w:val="00A13EE4"/>
    <w:rsid w:val="00A14B88"/>
    <w:rsid w:val="00A25E76"/>
    <w:rsid w:val="00A36E25"/>
    <w:rsid w:val="00A40463"/>
    <w:rsid w:val="00A501DA"/>
    <w:rsid w:val="00A51F0F"/>
    <w:rsid w:val="00A524D3"/>
    <w:rsid w:val="00A5280D"/>
    <w:rsid w:val="00A535A3"/>
    <w:rsid w:val="00A55BCD"/>
    <w:rsid w:val="00A62FB7"/>
    <w:rsid w:val="00A66DAB"/>
    <w:rsid w:val="00A708A4"/>
    <w:rsid w:val="00A74751"/>
    <w:rsid w:val="00A83973"/>
    <w:rsid w:val="00A83B8B"/>
    <w:rsid w:val="00A840CF"/>
    <w:rsid w:val="00A8773C"/>
    <w:rsid w:val="00AA3209"/>
    <w:rsid w:val="00AA3F09"/>
    <w:rsid w:val="00AB45BB"/>
    <w:rsid w:val="00AB7389"/>
    <w:rsid w:val="00AC14D8"/>
    <w:rsid w:val="00AC1C6A"/>
    <w:rsid w:val="00AC5A31"/>
    <w:rsid w:val="00AC6E9A"/>
    <w:rsid w:val="00AD049F"/>
    <w:rsid w:val="00AD1D60"/>
    <w:rsid w:val="00AD37E1"/>
    <w:rsid w:val="00AE0798"/>
    <w:rsid w:val="00AE17BB"/>
    <w:rsid w:val="00AF16A1"/>
    <w:rsid w:val="00AF506D"/>
    <w:rsid w:val="00AF60AA"/>
    <w:rsid w:val="00B02EA6"/>
    <w:rsid w:val="00B03360"/>
    <w:rsid w:val="00B06C38"/>
    <w:rsid w:val="00B11B52"/>
    <w:rsid w:val="00B11BBF"/>
    <w:rsid w:val="00B12E3C"/>
    <w:rsid w:val="00B12FF9"/>
    <w:rsid w:val="00B139CE"/>
    <w:rsid w:val="00B1690D"/>
    <w:rsid w:val="00B2179B"/>
    <w:rsid w:val="00B22F2F"/>
    <w:rsid w:val="00B25B7C"/>
    <w:rsid w:val="00B3045B"/>
    <w:rsid w:val="00B33042"/>
    <w:rsid w:val="00B35325"/>
    <w:rsid w:val="00B3578C"/>
    <w:rsid w:val="00B37CD8"/>
    <w:rsid w:val="00B40CD5"/>
    <w:rsid w:val="00B52558"/>
    <w:rsid w:val="00B57A85"/>
    <w:rsid w:val="00B6320C"/>
    <w:rsid w:val="00B64B2F"/>
    <w:rsid w:val="00B65642"/>
    <w:rsid w:val="00B65EE7"/>
    <w:rsid w:val="00B70927"/>
    <w:rsid w:val="00B84D46"/>
    <w:rsid w:val="00B856FF"/>
    <w:rsid w:val="00B902F2"/>
    <w:rsid w:val="00B97449"/>
    <w:rsid w:val="00BA04B8"/>
    <w:rsid w:val="00BA5422"/>
    <w:rsid w:val="00BA5E3A"/>
    <w:rsid w:val="00BB5B44"/>
    <w:rsid w:val="00BC0892"/>
    <w:rsid w:val="00BD021F"/>
    <w:rsid w:val="00BD5783"/>
    <w:rsid w:val="00BE065F"/>
    <w:rsid w:val="00BE1B38"/>
    <w:rsid w:val="00BE7068"/>
    <w:rsid w:val="00BF0DF1"/>
    <w:rsid w:val="00BF26BC"/>
    <w:rsid w:val="00BF57C9"/>
    <w:rsid w:val="00BF7DEA"/>
    <w:rsid w:val="00C05735"/>
    <w:rsid w:val="00C138DA"/>
    <w:rsid w:val="00C20C12"/>
    <w:rsid w:val="00C21B33"/>
    <w:rsid w:val="00C24064"/>
    <w:rsid w:val="00C357BB"/>
    <w:rsid w:val="00C3583D"/>
    <w:rsid w:val="00C37145"/>
    <w:rsid w:val="00C43AB1"/>
    <w:rsid w:val="00C57393"/>
    <w:rsid w:val="00C61E43"/>
    <w:rsid w:val="00C64777"/>
    <w:rsid w:val="00C66EA4"/>
    <w:rsid w:val="00C74D25"/>
    <w:rsid w:val="00C77FC1"/>
    <w:rsid w:val="00C80A8E"/>
    <w:rsid w:val="00C8144C"/>
    <w:rsid w:val="00C81606"/>
    <w:rsid w:val="00C861A0"/>
    <w:rsid w:val="00C920ED"/>
    <w:rsid w:val="00C96418"/>
    <w:rsid w:val="00CA5DBF"/>
    <w:rsid w:val="00CB19DB"/>
    <w:rsid w:val="00CD11F9"/>
    <w:rsid w:val="00CD1602"/>
    <w:rsid w:val="00CD287A"/>
    <w:rsid w:val="00CE2CD1"/>
    <w:rsid w:val="00CE6393"/>
    <w:rsid w:val="00CE6AED"/>
    <w:rsid w:val="00CF4775"/>
    <w:rsid w:val="00CF6660"/>
    <w:rsid w:val="00D01D9A"/>
    <w:rsid w:val="00D046C3"/>
    <w:rsid w:val="00D0598A"/>
    <w:rsid w:val="00D1067C"/>
    <w:rsid w:val="00D13103"/>
    <w:rsid w:val="00D176DE"/>
    <w:rsid w:val="00D219C0"/>
    <w:rsid w:val="00D2518A"/>
    <w:rsid w:val="00D252A7"/>
    <w:rsid w:val="00D32200"/>
    <w:rsid w:val="00D405C4"/>
    <w:rsid w:val="00D412C3"/>
    <w:rsid w:val="00D4176C"/>
    <w:rsid w:val="00D51AC0"/>
    <w:rsid w:val="00D55A80"/>
    <w:rsid w:val="00D5696B"/>
    <w:rsid w:val="00D667D3"/>
    <w:rsid w:val="00D66D0A"/>
    <w:rsid w:val="00D70D68"/>
    <w:rsid w:val="00D87321"/>
    <w:rsid w:val="00D8758D"/>
    <w:rsid w:val="00D90749"/>
    <w:rsid w:val="00D9482A"/>
    <w:rsid w:val="00DA148F"/>
    <w:rsid w:val="00DB1337"/>
    <w:rsid w:val="00DB2F6A"/>
    <w:rsid w:val="00DB3C80"/>
    <w:rsid w:val="00DC4DD3"/>
    <w:rsid w:val="00DD0DCC"/>
    <w:rsid w:val="00DD53ED"/>
    <w:rsid w:val="00DD6BDF"/>
    <w:rsid w:val="00DE2667"/>
    <w:rsid w:val="00DE37F1"/>
    <w:rsid w:val="00DE4C80"/>
    <w:rsid w:val="00DF08E6"/>
    <w:rsid w:val="00DF2F85"/>
    <w:rsid w:val="00DF6472"/>
    <w:rsid w:val="00E01E71"/>
    <w:rsid w:val="00E03F71"/>
    <w:rsid w:val="00E07402"/>
    <w:rsid w:val="00E13367"/>
    <w:rsid w:val="00E14255"/>
    <w:rsid w:val="00E22F45"/>
    <w:rsid w:val="00E34308"/>
    <w:rsid w:val="00E4574B"/>
    <w:rsid w:val="00E4604B"/>
    <w:rsid w:val="00E46119"/>
    <w:rsid w:val="00E50C34"/>
    <w:rsid w:val="00E51C1F"/>
    <w:rsid w:val="00E534D3"/>
    <w:rsid w:val="00E565E2"/>
    <w:rsid w:val="00E56D63"/>
    <w:rsid w:val="00E57E29"/>
    <w:rsid w:val="00E60117"/>
    <w:rsid w:val="00E63098"/>
    <w:rsid w:val="00E70F74"/>
    <w:rsid w:val="00E7157C"/>
    <w:rsid w:val="00E72A21"/>
    <w:rsid w:val="00E72E91"/>
    <w:rsid w:val="00E751F6"/>
    <w:rsid w:val="00E7537E"/>
    <w:rsid w:val="00E753FC"/>
    <w:rsid w:val="00E92461"/>
    <w:rsid w:val="00E9417A"/>
    <w:rsid w:val="00E944B5"/>
    <w:rsid w:val="00E95A7B"/>
    <w:rsid w:val="00EA0540"/>
    <w:rsid w:val="00EA7B54"/>
    <w:rsid w:val="00EC1897"/>
    <w:rsid w:val="00EC6168"/>
    <w:rsid w:val="00EC755A"/>
    <w:rsid w:val="00ED625B"/>
    <w:rsid w:val="00ED77A9"/>
    <w:rsid w:val="00EE0F7B"/>
    <w:rsid w:val="00EF4451"/>
    <w:rsid w:val="00EF727F"/>
    <w:rsid w:val="00F13B38"/>
    <w:rsid w:val="00F16C09"/>
    <w:rsid w:val="00F20C76"/>
    <w:rsid w:val="00F22229"/>
    <w:rsid w:val="00F2259A"/>
    <w:rsid w:val="00F227D3"/>
    <w:rsid w:val="00F26117"/>
    <w:rsid w:val="00F26AB5"/>
    <w:rsid w:val="00F312BC"/>
    <w:rsid w:val="00F32482"/>
    <w:rsid w:val="00F34289"/>
    <w:rsid w:val="00F356AB"/>
    <w:rsid w:val="00F36291"/>
    <w:rsid w:val="00F41595"/>
    <w:rsid w:val="00F432A1"/>
    <w:rsid w:val="00F512E6"/>
    <w:rsid w:val="00F56980"/>
    <w:rsid w:val="00F61C4D"/>
    <w:rsid w:val="00F6239F"/>
    <w:rsid w:val="00F62ECD"/>
    <w:rsid w:val="00F63143"/>
    <w:rsid w:val="00F63C38"/>
    <w:rsid w:val="00F6442C"/>
    <w:rsid w:val="00F648B1"/>
    <w:rsid w:val="00F67798"/>
    <w:rsid w:val="00F70A7B"/>
    <w:rsid w:val="00F76895"/>
    <w:rsid w:val="00F80513"/>
    <w:rsid w:val="00F85C75"/>
    <w:rsid w:val="00F87B1A"/>
    <w:rsid w:val="00F907B1"/>
    <w:rsid w:val="00F91AC9"/>
    <w:rsid w:val="00FB4CAD"/>
    <w:rsid w:val="00FC13F8"/>
    <w:rsid w:val="00FC32E5"/>
    <w:rsid w:val="00FC409C"/>
    <w:rsid w:val="00FD17B5"/>
    <w:rsid w:val="00FD479C"/>
    <w:rsid w:val="00FD5142"/>
    <w:rsid w:val="00FE3BDB"/>
    <w:rsid w:val="00FE707E"/>
    <w:rsid w:val="00FF12C2"/>
    <w:rsid w:val="00FF41D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7FCA4"/>
  <w15:docId w15:val="{11CF6E01-3D4D-47CB-9C41-8D8E237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B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C1B6B"/>
    <w:pPr>
      <w:keepNext/>
      <w:suppressAutoHyphens/>
      <w:spacing w:before="240" w:after="60"/>
      <w:jc w:val="center"/>
      <w:outlineLvl w:val="0"/>
    </w:pPr>
    <w:rPr>
      <w:rFonts w:ascii="Cambria" w:hAnsi="Cambria"/>
      <w:b/>
      <w:bCs/>
      <w:kern w:val="32"/>
      <w:sz w:val="44"/>
      <w:szCs w:val="32"/>
      <w:lang w:val="cs-CZ"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B6B"/>
    <w:pPr>
      <w:keepNext/>
      <w:suppressAutoHyphens/>
      <w:spacing w:before="240" w:after="60"/>
      <w:jc w:val="center"/>
      <w:outlineLvl w:val="1"/>
    </w:pPr>
    <w:rPr>
      <w:rFonts w:ascii="Cambria" w:hAnsi="Cambria"/>
      <w:b/>
      <w:bCs/>
      <w:i/>
      <w:iCs/>
      <w:sz w:val="36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8D0B08"/>
    <w:pPr>
      <w:spacing w:line="260" w:lineRule="exact"/>
    </w:pPr>
    <w:rPr>
      <w:sz w:val="20"/>
    </w:rPr>
  </w:style>
  <w:style w:type="table" w:styleId="Mkatabulky">
    <w:name w:val="Table Grid"/>
    <w:basedOn w:val="Normlntabulka"/>
    <w:rsid w:val="008D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abcd">
    <w:name w:val="Seznam abcd"/>
    <w:basedOn w:val="Normln"/>
    <w:rsid w:val="008D0B08"/>
    <w:pPr>
      <w:jc w:val="both"/>
    </w:pPr>
    <w:rPr>
      <w:sz w:val="18"/>
      <w:szCs w:val="18"/>
      <w:lang w:val="cs-CZ"/>
    </w:rPr>
  </w:style>
  <w:style w:type="character" w:styleId="Hypertextovodkaz">
    <w:name w:val="Hyperlink"/>
    <w:basedOn w:val="Standardnpsmoodstavce"/>
    <w:rsid w:val="008D0B0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570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570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10B"/>
    <w:rPr>
      <w:rFonts w:ascii="Arial" w:eastAsia="Times New Roman" w:hAnsi="Arial" w:cs="Times New Roman"/>
      <w:sz w:val="24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1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10B"/>
    <w:rPr>
      <w:rFonts w:ascii="Tahoma" w:eastAsia="Times New Roman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C1B6B"/>
    <w:rPr>
      <w:rFonts w:ascii="Cambria" w:eastAsia="Times New Roman" w:hAnsi="Cambria" w:cs="Times New Roman"/>
      <w:b/>
      <w:bCs/>
      <w:kern w:val="32"/>
      <w:sz w:val="4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0C1B6B"/>
    <w:rPr>
      <w:rFonts w:ascii="Cambria" w:eastAsia="Times New Roman" w:hAnsi="Cambria" w:cs="Times New Roman"/>
      <w:b/>
      <w:bCs/>
      <w:i/>
      <w:iCs/>
      <w:sz w:val="36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0C1B6B"/>
    <w:pPr>
      <w:suppressAutoHyphens/>
      <w:ind w:left="708"/>
    </w:pPr>
    <w:rPr>
      <w:rFonts w:ascii="Times New Roman" w:hAnsi="Times New Roman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D04F-125D-4841-9833-DCC371C9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Kozohorská</dc:creator>
  <cp:lastModifiedBy>DELL</cp:lastModifiedBy>
  <cp:revision>2</cp:revision>
  <cp:lastPrinted>2021-09-08T11:54:00Z</cp:lastPrinted>
  <dcterms:created xsi:type="dcterms:W3CDTF">2021-09-08T11:57:00Z</dcterms:created>
  <dcterms:modified xsi:type="dcterms:W3CDTF">2021-09-08T11:57:00Z</dcterms:modified>
</cp:coreProperties>
</file>