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9B" w:rsidRPr="004A6258" w:rsidRDefault="00082443" w:rsidP="00962E90">
      <w:pPr>
        <w:pStyle w:val="Nadpis5"/>
        <w:tabs>
          <w:tab w:val="right" w:pos="7573"/>
        </w:tabs>
        <w:spacing w:before="120"/>
        <w:jc w:val="right"/>
        <w:rPr>
          <w:rFonts w:ascii="Arial" w:hAnsi="Arial" w:cs="Arial"/>
          <w:sz w:val="22"/>
          <w:szCs w:val="22"/>
          <w:lang w:eastAsia="en-US"/>
        </w:rPr>
      </w:pPr>
      <w:r w:rsidRPr="004A6258">
        <w:rPr>
          <w:rFonts w:ascii="Arial" w:hAnsi="Arial" w:cs="Arial"/>
          <w:sz w:val="22"/>
          <w:szCs w:val="22"/>
        </w:rPr>
        <w:t xml:space="preserve">Evidenční číslo: </w:t>
      </w:r>
      <w:bookmarkStart w:id="0" w:name="_GoBack"/>
      <w:r w:rsidR="00B8432C">
        <w:rPr>
          <w:rFonts w:ascii="Arial" w:hAnsi="Arial" w:cs="Arial"/>
          <w:sz w:val="22"/>
          <w:szCs w:val="22"/>
          <w:lang w:eastAsia="en-US"/>
        </w:rPr>
        <w:t>19/072-1</w:t>
      </w:r>
      <w:bookmarkEnd w:id="0"/>
    </w:p>
    <w:p w:rsidR="004A6258" w:rsidRPr="00E60E28" w:rsidRDefault="00E60E28" w:rsidP="004A6258">
      <w:pPr>
        <w:pStyle w:val="Nadpis5"/>
        <w:tabs>
          <w:tab w:val="right" w:pos="7573"/>
        </w:tabs>
        <w:spacing w:before="120"/>
        <w:jc w:val="right"/>
        <w:rPr>
          <w:rFonts w:ascii="Arial" w:hAnsi="Arial" w:cs="Arial"/>
          <w:sz w:val="22"/>
          <w:szCs w:val="22"/>
        </w:rPr>
      </w:pPr>
      <w:r w:rsidRPr="00E60E28">
        <w:rPr>
          <w:rFonts w:ascii="Arial" w:hAnsi="Arial" w:cs="Arial"/>
          <w:sz w:val="22"/>
          <w:szCs w:val="22"/>
        </w:rPr>
        <w:t>Čj: 32095/2021-ÚVČR</w:t>
      </w:r>
    </w:p>
    <w:p w:rsidR="004E269B" w:rsidRPr="004A6258" w:rsidRDefault="004E269B" w:rsidP="004E269B">
      <w:pPr>
        <w:rPr>
          <w:rFonts w:ascii="Arial" w:hAnsi="Arial" w:cs="Arial"/>
        </w:rPr>
      </w:pPr>
    </w:p>
    <w:p w:rsidR="00A5677A" w:rsidRPr="004A6258" w:rsidRDefault="00296519" w:rsidP="00A44B42">
      <w:pPr>
        <w:pStyle w:val="Nadpis7"/>
        <w:spacing w:before="120" w:after="120"/>
        <w:jc w:val="center"/>
        <w:rPr>
          <w:rFonts w:ascii="Arial" w:hAnsi="Arial" w:cs="Arial"/>
          <w:spacing w:val="60"/>
          <w:sz w:val="28"/>
          <w:szCs w:val="28"/>
        </w:rPr>
      </w:pPr>
      <w:r w:rsidRPr="004A6258">
        <w:rPr>
          <w:rFonts w:ascii="Arial" w:hAnsi="Arial" w:cs="Arial"/>
          <w:spacing w:val="60"/>
          <w:sz w:val="28"/>
          <w:szCs w:val="28"/>
        </w:rPr>
        <w:t xml:space="preserve">DOHODA O UKONČENÍ </w:t>
      </w:r>
      <w:r w:rsidR="00D26E55" w:rsidRPr="004A6258">
        <w:rPr>
          <w:rFonts w:ascii="Arial" w:hAnsi="Arial" w:cs="Arial"/>
          <w:spacing w:val="60"/>
          <w:sz w:val="28"/>
          <w:szCs w:val="28"/>
        </w:rPr>
        <w:t>RÁMCOVÉ SMLOUVY</w:t>
      </w:r>
    </w:p>
    <w:p w:rsidR="00D26E55" w:rsidRPr="004A6258" w:rsidRDefault="00D26E55" w:rsidP="005C7598">
      <w:pPr>
        <w:spacing w:before="100" w:beforeAutospacing="1" w:after="120"/>
        <w:jc w:val="center"/>
        <w:rPr>
          <w:rFonts w:ascii="Arial" w:hAnsi="Arial" w:cs="Arial"/>
          <w:b/>
          <w:sz w:val="22"/>
          <w:szCs w:val="22"/>
        </w:rPr>
      </w:pPr>
      <w:r w:rsidRPr="004A6258">
        <w:rPr>
          <w:rFonts w:ascii="Arial" w:hAnsi="Arial" w:cs="Arial"/>
          <w:b/>
          <w:sz w:val="22"/>
          <w:szCs w:val="22"/>
        </w:rPr>
        <w:t>„Překladatelské služby z a do AJ, NJ a FrJ – odborný jazyk“</w:t>
      </w:r>
    </w:p>
    <w:p w:rsidR="001318BE" w:rsidRPr="004A6258" w:rsidRDefault="007C2205" w:rsidP="00082443">
      <w:pPr>
        <w:jc w:val="center"/>
        <w:rPr>
          <w:rFonts w:ascii="Arial" w:hAnsi="Arial" w:cs="Arial"/>
          <w:b/>
          <w:sz w:val="22"/>
          <w:szCs w:val="22"/>
        </w:rPr>
      </w:pPr>
      <w:r w:rsidRPr="004A6258">
        <w:rPr>
          <w:rFonts w:ascii="Arial" w:hAnsi="Arial" w:cs="Arial"/>
          <w:b/>
          <w:sz w:val="22"/>
          <w:szCs w:val="22"/>
        </w:rPr>
        <w:t>uzavřené</w:t>
      </w:r>
      <w:r w:rsidR="00B55E88" w:rsidRPr="004A6258">
        <w:rPr>
          <w:rFonts w:ascii="Arial" w:hAnsi="Arial" w:cs="Arial"/>
          <w:b/>
          <w:sz w:val="22"/>
          <w:szCs w:val="22"/>
        </w:rPr>
        <w:t xml:space="preserve"> podle </w:t>
      </w:r>
      <w:r w:rsidR="00082443" w:rsidRPr="004A6258">
        <w:rPr>
          <w:rFonts w:ascii="Arial" w:hAnsi="Arial" w:cs="Arial"/>
          <w:b/>
          <w:sz w:val="22"/>
          <w:szCs w:val="22"/>
        </w:rPr>
        <w:t xml:space="preserve">§ </w:t>
      </w:r>
      <w:r w:rsidR="003C33E6" w:rsidRPr="004A6258">
        <w:rPr>
          <w:rFonts w:ascii="Arial" w:hAnsi="Arial" w:cs="Arial"/>
          <w:b/>
          <w:sz w:val="22"/>
          <w:szCs w:val="22"/>
        </w:rPr>
        <w:t xml:space="preserve">1746 odst. 2 </w:t>
      </w:r>
      <w:r w:rsidR="00082443" w:rsidRPr="004A6258">
        <w:rPr>
          <w:rFonts w:ascii="Arial" w:hAnsi="Arial" w:cs="Arial"/>
          <w:b/>
          <w:sz w:val="22"/>
          <w:szCs w:val="22"/>
        </w:rPr>
        <w:t>zákona č. 89/2012 Sb., občanský zákoník</w:t>
      </w:r>
    </w:p>
    <w:p w:rsidR="008B16D7" w:rsidRDefault="008B16D7">
      <w:pPr>
        <w:jc w:val="both"/>
        <w:rPr>
          <w:rFonts w:ascii="Arial" w:hAnsi="Arial" w:cs="Arial"/>
          <w:sz w:val="22"/>
          <w:szCs w:val="22"/>
        </w:rPr>
      </w:pPr>
    </w:p>
    <w:p w:rsidR="00E55E7A" w:rsidRPr="004A6258" w:rsidRDefault="00E55E7A">
      <w:pPr>
        <w:jc w:val="both"/>
        <w:rPr>
          <w:rFonts w:ascii="Arial" w:hAnsi="Arial" w:cs="Arial"/>
          <w:sz w:val="22"/>
          <w:szCs w:val="22"/>
        </w:rPr>
      </w:pPr>
    </w:p>
    <w:p w:rsidR="00543452" w:rsidRPr="004A6258" w:rsidRDefault="00543452" w:rsidP="00543452">
      <w:pPr>
        <w:spacing w:before="120" w:after="120" w:line="280" w:lineRule="atLeast"/>
        <w:ind w:right="-20"/>
        <w:rPr>
          <w:rFonts w:ascii="Arial" w:hAnsi="Arial" w:cs="Arial"/>
          <w:sz w:val="22"/>
          <w:szCs w:val="22"/>
        </w:rPr>
      </w:pPr>
      <w:r w:rsidRPr="004A6258">
        <w:rPr>
          <w:rFonts w:ascii="Arial" w:hAnsi="Arial" w:cs="Arial"/>
          <w:b/>
          <w:bCs/>
          <w:sz w:val="22"/>
          <w:szCs w:val="22"/>
        </w:rPr>
        <w:t>Č</w:t>
      </w:r>
      <w:r w:rsidRPr="004A6258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4A6258">
        <w:rPr>
          <w:rFonts w:ascii="Arial" w:hAnsi="Arial" w:cs="Arial"/>
          <w:b/>
          <w:bCs/>
          <w:sz w:val="22"/>
          <w:szCs w:val="22"/>
        </w:rPr>
        <w:t>s</w:t>
      </w:r>
      <w:r w:rsidRPr="004A6258">
        <w:rPr>
          <w:rFonts w:ascii="Arial" w:hAnsi="Arial" w:cs="Arial"/>
          <w:b/>
          <w:bCs/>
          <w:spacing w:val="1"/>
          <w:sz w:val="22"/>
          <w:szCs w:val="22"/>
        </w:rPr>
        <w:t>k</w:t>
      </w:r>
      <w:r w:rsidRPr="004A6258">
        <w:rPr>
          <w:rFonts w:ascii="Arial" w:hAnsi="Arial" w:cs="Arial"/>
          <w:b/>
          <w:bCs/>
          <w:sz w:val="22"/>
          <w:szCs w:val="22"/>
        </w:rPr>
        <w:t xml:space="preserve">á </w:t>
      </w:r>
      <w:r w:rsidRPr="004A6258">
        <w:rPr>
          <w:rFonts w:ascii="Arial" w:hAnsi="Arial" w:cs="Arial"/>
          <w:b/>
          <w:bCs/>
          <w:spacing w:val="-1"/>
          <w:sz w:val="22"/>
          <w:szCs w:val="22"/>
        </w:rPr>
        <w:t>re</w:t>
      </w:r>
      <w:r w:rsidRPr="004A6258">
        <w:rPr>
          <w:rFonts w:ascii="Arial" w:hAnsi="Arial" w:cs="Arial"/>
          <w:b/>
          <w:bCs/>
          <w:spacing w:val="1"/>
          <w:sz w:val="22"/>
          <w:szCs w:val="22"/>
        </w:rPr>
        <w:t>pub</w:t>
      </w:r>
      <w:r w:rsidRPr="004A6258">
        <w:rPr>
          <w:rFonts w:ascii="Arial" w:hAnsi="Arial" w:cs="Arial"/>
          <w:b/>
          <w:bCs/>
          <w:sz w:val="22"/>
          <w:szCs w:val="22"/>
        </w:rPr>
        <w:t>li</w:t>
      </w:r>
      <w:r w:rsidRPr="004A6258">
        <w:rPr>
          <w:rFonts w:ascii="Arial" w:hAnsi="Arial" w:cs="Arial"/>
          <w:b/>
          <w:bCs/>
          <w:spacing w:val="1"/>
          <w:sz w:val="22"/>
          <w:szCs w:val="22"/>
        </w:rPr>
        <w:t>k</w:t>
      </w:r>
      <w:r w:rsidRPr="004A6258">
        <w:rPr>
          <w:rFonts w:ascii="Arial" w:hAnsi="Arial" w:cs="Arial"/>
          <w:b/>
          <w:bCs/>
          <w:sz w:val="22"/>
          <w:szCs w:val="22"/>
        </w:rPr>
        <w:t>a - Ú</w:t>
      </w:r>
      <w:r w:rsidRPr="004A6258">
        <w:rPr>
          <w:rFonts w:ascii="Arial" w:hAnsi="Arial" w:cs="Arial"/>
          <w:b/>
          <w:bCs/>
          <w:spacing w:val="-1"/>
          <w:sz w:val="22"/>
          <w:szCs w:val="22"/>
        </w:rPr>
        <w:t>ř</w:t>
      </w:r>
      <w:r w:rsidRPr="004A6258">
        <w:rPr>
          <w:rFonts w:ascii="Arial" w:hAnsi="Arial" w:cs="Arial"/>
          <w:b/>
          <w:bCs/>
          <w:sz w:val="22"/>
          <w:szCs w:val="22"/>
        </w:rPr>
        <w:t>ad vlá</w:t>
      </w:r>
      <w:r w:rsidRPr="004A6258">
        <w:rPr>
          <w:rFonts w:ascii="Arial" w:hAnsi="Arial" w:cs="Arial"/>
          <w:b/>
          <w:bCs/>
          <w:spacing w:val="1"/>
          <w:sz w:val="22"/>
          <w:szCs w:val="22"/>
        </w:rPr>
        <w:t>d</w:t>
      </w:r>
      <w:r w:rsidRPr="004A6258">
        <w:rPr>
          <w:rFonts w:ascii="Arial" w:hAnsi="Arial" w:cs="Arial"/>
          <w:b/>
          <w:bCs/>
          <w:sz w:val="22"/>
          <w:szCs w:val="22"/>
        </w:rPr>
        <w:t>y Č</w:t>
      </w:r>
      <w:r w:rsidRPr="004A6258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4A6258">
        <w:rPr>
          <w:rFonts w:ascii="Arial" w:hAnsi="Arial" w:cs="Arial"/>
          <w:b/>
          <w:bCs/>
          <w:sz w:val="22"/>
          <w:szCs w:val="22"/>
        </w:rPr>
        <w:t>s</w:t>
      </w:r>
      <w:r w:rsidRPr="004A6258">
        <w:rPr>
          <w:rFonts w:ascii="Arial" w:hAnsi="Arial" w:cs="Arial"/>
          <w:b/>
          <w:bCs/>
          <w:spacing w:val="1"/>
          <w:sz w:val="22"/>
          <w:szCs w:val="22"/>
        </w:rPr>
        <w:t>k</w:t>
      </w:r>
      <w:r w:rsidRPr="004A6258">
        <w:rPr>
          <w:rFonts w:ascii="Arial" w:hAnsi="Arial" w:cs="Arial"/>
          <w:b/>
          <w:bCs/>
          <w:sz w:val="22"/>
          <w:szCs w:val="22"/>
        </w:rPr>
        <w:t>é</w:t>
      </w:r>
      <w:r w:rsidRPr="004A6258">
        <w:rPr>
          <w:rFonts w:ascii="Arial" w:hAnsi="Arial" w:cs="Arial"/>
          <w:b/>
          <w:bCs/>
          <w:spacing w:val="-1"/>
          <w:sz w:val="22"/>
          <w:szCs w:val="22"/>
        </w:rPr>
        <w:t xml:space="preserve"> re</w:t>
      </w:r>
      <w:r w:rsidRPr="004A6258">
        <w:rPr>
          <w:rFonts w:ascii="Arial" w:hAnsi="Arial" w:cs="Arial"/>
          <w:b/>
          <w:bCs/>
          <w:spacing w:val="1"/>
          <w:sz w:val="22"/>
          <w:szCs w:val="22"/>
        </w:rPr>
        <w:t>pub</w:t>
      </w:r>
      <w:r w:rsidRPr="004A6258">
        <w:rPr>
          <w:rFonts w:ascii="Arial" w:hAnsi="Arial" w:cs="Arial"/>
          <w:b/>
          <w:bCs/>
          <w:sz w:val="22"/>
          <w:szCs w:val="22"/>
        </w:rPr>
        <w:t>li</w:t>
      </w:r>
      <w:r w:rsidRPr="004A6258">
        <w:rPr>
          <w:rFonts w:ascii="Arial" w:hAnsi="Arial" w:cs="Arial"/>
          <w:b/>
          <w:bCs/>
          <w:spacing w:val="1"/>
          <w:sz w:val="22"/>
          <w:szCs w:val="22"/>
        </w:rPr>
        <w:t>k</w:t>
      </w:r>
      <w:r w:rsidRPr="004A6258">
        <w:rPr>
          <w:rFonts w:ascii="Arial" w:hAnsi="Arial" w:cs="Arial"/>
          <w:b/>
          <w:bCs/>
          <w:sz w:val="22"/>
          <w:szCs w:val="22"/>
        </w:rPr>
        <w:t>y</w:t>
      </w:r>
    </w:p>
    <w:p w:rsidR="00543452" w:rsidRPr="004A6258" w:rsidRDefault="00543452" w:rsidP="00F672B0">
      <w:pPr>
        <w:tabs>
          <w:tab w:val="left" w:pos="2410"/>
        </w:tabs>
        <w:spacing w:before="120" w:after="120"/>
        <w:ind w:left="2410" w:right="97" w:hanging="2410"/>
        <w:rPr>
          <w:rFonts w:ascii="Arial" w:hAnsi="Arial" w:cs="Arial"/>
          <w:sz w:val="22"/>
          <w:szCs w:val="22"/>
        </w:rPr>
      </w:pPr>
      <w:r w:rsidRPr="004A6258">
        <w:rPr>
          <w:rFonts w:ascii="Arial" w:hAnsi="Arial" w:cs="Arial"/>
          <w:sz w:val="22"/>
          <w:szCs w:val="22"/>
        </w:rPr>
        <w:t>kterou zastupuje:</w:t>
      </w:r>
      <w:r w:rsidRPr="004A6258">
        <w:rPr>
          <w:rFonts w:ascii="Arial" w:hAnsi="Arial" w:cs="Arial"/>
          <w:sz w:val="22"/>
          <w:szCs w:val="22"/>
        </w:rPr>
        <w:tab/>
      </w:r>
      <w:r w:rsidR="00D26E55" w:rsidRPr="004A6258">
        <w:rPr>
          <w:rFonts w:ascii="Arial" w:hAnsi="Arial" w:cs="Arial"/>
          <w:sz w:val="22"/>
          <w:szCs w:val="22"/>
        </w:rPr>
        <w:t xml:space="preserve">Mgr. Vladimír Vořechovský, ředitel Odboru komunikace, </w:t>
      </w:r>
      <w:r w:rsidRPr="004A6258">
        <w:rPr>
          <w:rFonts w:ascii="Arial" w:hAnsi="Arial" w:cs="Arial"/>
          <w:sz w:val="22"/>
          <w:szCs w:val="22"/>
        </w:rPr>
        <w:t>na základě vnitřního předpisu</w:t>
      </w:r>
    </w:p>
    <w:p w:rsidR="00543452" w:rsidRPr="004A6258" w:rsidRDefault="00543452" w:rsidP="00F672B0">
      <w:pPr>
        <w:tabs>
          <w:tab w:val="left" w:pos="2410"/>
        </w:tabs>
        <w:spacing w:before="120" w:after="120"/>
        <w:ind w:right="-20"/>
        <w:rPr>
          <w:rFonts w:ascii="Arial" w:hAnsi="Arial" w:cs="Arial"/>
          <w:sz w:val="22"/>
          <w:szCs w:val="22"/>
        </w:rPr>
      </w:pPr>
      <w:r w:rsidRPr="004A6258">
        <w:rPr>
          <w:rFonts w:ascii="Arial" w:hAnsi="Arial" w:cs="Arial"/>
          <w:sz w:val="22"/>
          <w:szCs w:val="22"/>
        </w:rPr>
        <w:t>se sídl</w:t>
      </w:r>
      <w:r w:rsidRPr="004A6258">
        <w:rPr>
          <w:rFonts w:ascii="Arial" w:hAnsi="Arial" w:cs="Arial"/>
          <w:spacing w:val="-1"/>
          <w:sz w:val="22"/>
          <w:szCs w:val="22"/>
        </w:rPr>
        <w:t>e</w:t>
      </w:r>
      <w:r w:rsidRPr="004A6258">
        <w:rPr>
          <w:rFonts w:ascii="Arial" w:hAnsi="Arial" w:cs="Arial"/>
          <w:sz w:val="22"/>
          <w:szCs w:val="22"/>
        </w:rPr>
        <w:t>m:</w:t>
      </w:r>
      <w:r w:rsidRPr="004A6258">
        <w:rPr>
          <w:rFonts w:ascii="Arial" w:hAnsi="Arial" w:cs="Arial"/>
          <w:sz w:val="22"/>
          <w:szCs w:val="22"/>
        </w:rPr>
        <w:tab/>
        <w:t>n</w:t>
      </w:r>
      <w:r w:rsidRPr="004A6258">
        <w:rPr>
          <w:rFonts w:ascii="Arial" w:hAnsi="Arial" w:cs="Arial"/>
          <w:spacing w:val="-1"/>
          <w:sz w:val="22"/>
          <w:szCs w:val="22"/>
        </w:rPr>
        <w:t>á</w:t>
      </w:r>
      <w:r w:rsidRPr="004A6258">
        <w:rPr>
          <w:rFonts w:ascii="Arial" w:hAnsi="Arial" w:cs="Arial"/>
          <w:sz w:val="22"/>
          <w:szCs w:val="22"/>
        </w:rPr>
        <w:t>b</w:t>
      </w:r>
      <w:r w:rsidRPr="004A6258">
        <w:rPr>
          <w:rFonts w:ascii="Arial" w:hAnsi="Arial" w:cs="Arial"/>
          <w:spacing w:val="-1"/>
          <w:sz w:val="22"/>
          <w:szCs w:val="22"/>
        </w:rPr>
        <w:t>ř</w:t>
      </w:r>
      <w:r w:rsidRPr="004A6258">
        <w:rPr>
          <w:rFonts w:ascii="Arial" w:hAnsi="Arial" w:cs="Arial"/>
          <w:sz w:val="22"/>
          <w:szCs w:val="22"/>
        </w:rPr>
        <w:t xml:space="preserve">. E. </w:t>
      </w:r>
      <w:r w:rsidRPr="004A6258">
        <w:rPr>
          <w:rFonts w:ascii="Arial" w:hAnsi="Arial" w:cs="Arial"/>
          <w:spacing w:val="-2"/>
          <w:sz w:val="22"/>
          <w:szCs w:val="22"/>
        </w:rPr>
        <w:t>B</w:t>
      </w:r>
      <w:r w:rsidRPr="004A6258">
        <w:rPr>
          <w:rFonts w:ascii="Arial" w:hAnsi="Arial" w:cs="Arial"/>
          <w:spacing w:val="-1"/>
          <w:sz w:val="22"/>
          <w:szCs w:val="22"/>
        </w:rPr>
        <w:t>e</w:t>
      </w:r>
      <w:r w:rsidRPr="004A6258">
        <w:rPr>
          <w:rFonts w:ascii="Arial" w:hAnsi="Arial" w:cs="Arial"/>
          <w:sz w:val="22"/>
          <w:szCs w:val="22"/>
        </w:rPr>
        <w:t>n</w:t>
      </w:r>
      <w:r w:rsidRPr="004A6258">
        <w:rPr>
          <w:rFonts w:ascii="Arial" w:hAnsi="Arial" w:cs="Arial"/>
          <w:spacing w:val="-1"/>
          <w:sz w:val="22"/>
          <w:szCs w:val="22"/>
        </w:rPr>
        <w:t>e</w:t>
      </w:r>
      <w:r w:rsidRPr="004A6258">
        <w:rPr>
          <w:rFonts w:ascii="Arial" w:hAnsi="Arial" w:cs="Arial"/>
          <w:spacing w:val="3"/>
          <w:sz w:val="22"/>
          <w:szCs w:val="22"/>
        </w:rPr>
        <w:t>š</w:t>
      </w:r>
      <w:r w:rsidRPr="004A6258">
        <w:rPr>
          <w:rFonts w:ascii="Arial" w:hAnsi="Arial" w:cs="Arial"/>
          <w:sz w:val="22"/>
          <w:szCs w:val="22"/>
        </w:rPr>
        <w:t xml:space="preserve">e 128/4, 118 01 </w:t>
      </w:r>
      <w:r w:rsidRPr="004A6258">
        <w:rPr>
          <w:rFonts w:ascii="Arial" w:hAnsi="Arial" w:cs="Arial"/>
          <w:spacing w:val="1"/>
          <w:sz w:val="22"/>
          <w:szCs w:val="22"/>
        </w:rPr>
        <w:t>P</w:t>
      </w:r>
      <w:r w:rsidRPr="004A6258">
        <w:rPr>
          <w:rFonts w:ascii="Arial" w:hAnsi="Arial" w:cs="Arial"/>
          <w:spacing w:val="-1"/>
          <w:sz w:val="22"/>
          <w:szCs w:val="22"/>
        </w:rPr>
        <w:t>ra</w:t>
      </w:r>
      <w:r w:rsidRPr="004A6258">
        <w:rPr>
          <w:rFonts w:ascii="Arial" w:hAnsi="Arial" w:cs="Arial"/>
          <w:sz w:val="22"/>
          <w:szCs w:val="22"/>
        </w:rPr>
        <w:t>ha 1 - Malá Strana</w:t>
      </w:r>
    </w:p>
    <w:p w:rsidR="00543452" w:rsidRPr="004A6258" w:rsidRDefault="00543452" w:rsidP="00F672B0">
      <w:pPr>
        <w:tabs>
          <w:tab w:val="left" w:pos="2200"/>
          <w:tab w:val="left" w:pos="2410"/>
        </w:tabs>
        <w:spacing w:before="120" w:after="120"/>
        <w:ind w:right="-20"/>
        <w:rPr>
          <w:rFonts w:ascii="Arial" w:hAnsi="Arial" w:cs="Arial"/>
          <w:sz w:val="22"/>
          <w:szCs w:val="22"/>
        </w:rPr>
      </w:pPr>
      <w:r w:rsidRPr="004A6258">
        <w:rPr>
          <w:rFonts w:ascii="Arial" w:hAnsi="Arial" w:cs="Arial"/>
          <w:spacing w:val="-3"/>
          <w:sz w:val="22"/>
          <w:szCs w:val="22"/>
        </w:rPr>
        <w:t>I</w:t>
      </w:r>
      <w:r w:rsidRPr="004A6258">
        <w:rPr>
          <w:rFonts w:ascii="Arial" w:hAnsi="Arial" w:cs="Arial"/>
          <w:spacing w:val="1"/>
          <w:sz w:val="22"/>
          <w:szCs w:val="22"/>
        </w:rPr>
        <w:t>ČO</w:t>
      </w:r>
      <w:r w:rsidRPr="004A6258">
        <w:rPr>
          <w:rFonts w:ascii="Arial" w:hAnsi="Arial" w:cs="Arial"/>
          <w:sz w:val="22"/>
          <w:szCs w:val="22"/>
        </w:rPr>
        <w:t xml:space="preserve">: </w:t>
      </w:r>
      <w:r w:rsidRPr="004A6258">
        <w:rPr>
          <w:rFonts w:ascii="Arial" w:hAnsi="Arial" w:cs="Arial"/>
          <w:sz w:val="22"/>
          <w:szCs w:val="22"/>
        </w:rPr>
        <w:tab/>
      </w:r>
      <w:r w:rsidRPr="004A6258">
        <w:rPr>
          <w:rFonts w:ascii="Arial" w:hAnsi="Arial" w:cs="Arial"/>
          <w:sz w:val="22"/>
          <w:szCs w:val="22"/>
        </w:rPr>
        <w:tab/>
        <w:t>00006599</w:t>
      </w:r>
      <w:r w:rsidRPr="004A6258">
        <w:rPr>
          <w:rFonts w:ascii="Arial" w:hAnsi="Arial" w:cs="Arial"/>
          <w:sz w:val="22"/>
          <w:szCs w:val="22"/>
        </w:rPr>
        <w:tab/>
      </w:r>
      <w:r w:rsidRPr="004A6258">
        <w:rPr>
          <w:rFonts w:ascii="Arial" w:hAnsi="Arial" w:cs="Arial"/>
          <w:sz w:val="22"/>
          <w:szCs w:val="22"/>
        </w:rPr>
        <w:tab/>
      </w:r>
    </w:p>
    <w:p w:rsidR="00543452" w:rsidRPr="004A6258" w:rsidRDefault="00543452" w:rsidP="00F672B0">
      <w:pPr>
        <w:tabs>
          <w:tab w:val="left" w:pos="2200"/>
          <w:tab w:val="left" w:pos="2410"/>
        </w:tabs>
        <w:spacing w:before="120" w:after="120"/>
        <w:ind w:right="-20"/>
        <w:rPr>
          <w:rFonts w:ascii="Arial" w:hAnsi="Arial" w:cs="Arial"/>
          <w:sz w:val="22"/>
          <w:szCs w:val="22"/>
        </w:rPr>
      </w:pPr>
      <w:r w:rsidRPr="004A6258">
        <w:rPr>
          <w:rFonts w:ascii="Arial" w:hAnsi="Arial" w:cs="Arial"/>
          <w:spacing w:val="2"/>
          <w:sz w:val="22"/>
          <w:szCs w:val="22"/>
        </w:rPr>
        <w:t>D</w:t>
      </w:r>
      <w:r w:rsidRPr="004A6258">
        <w:rPr>
          <w:rFonts w:ascii="Arial" w:hAnsi="Arial" w:cs="Arial"/>
          <w:spacing w:val="-1"/>
          <w:sz w:val="22"/>
          <w:szCs w:val="22"/>
        </w:rPr>
        <w:t>I</w:t>
      </w:r>
      <w:r w:rsidRPr="004A6258">
        <w:rPr>
          <w:rFonts w:ascii="Arial" w:hAnsi="Arial" w:cs="Arial"/>
          <w:spacing w:val="1"/>
          <w:sz w:val="22"/>
          <w:szCs w:val="22"/>
        </w:rPr>
        <w:t>Č</w:t>
      </w:r>
      <w:r w:rsidRPr="004A6258">
        <w:rPr>
          <w:rFonts w:ascii="Arial" w:hAnsi="Arial" w:cs="Arial"/>
          <w:sz w:val="22"/>
          <w:szCs w:val="22"/>
        </w:rPr>
        <w:t xml:space="preserve">: </w:t>
      </w:r>
      <w:r w:rsidRPr="004A6258">
        <w:rPr>
          <w:rFonts w:ascii="Arial" w:hAnsi="Arial" w:cs="Arial"/>
          <w:sz w:val="22"/>
          <w:szCs w:val="22"/>
        </w:rPr>
        <w:tab/>
      </w:r>
      <w:r w:rsidRPr="004A6258">
        <w:rPr>
          <w:rFonts w:ascii="Arial" w:hAnsi="Arial" w:cs="Arial"/>
          <w:sz w:val="22"/>
          <w:szCs w:val="22"/>
        </w:rPr>
        <w:tab/>
        <w:t>CZ00006599</w:t>
      </w:r>
    </w:p>
    <w:p w:rsidR="00543452" w:rsidRPr="004A6258" w:rsidRDefault="00543452" w:rsidP="00F672B0">
      <w:pPr>
        <w:tabs>
          <w:tab w:val="left" w:pos="2410"/>
        </w:tabs>
        <w:spacing w:before="120" w:after="120"/>
        <w:ind w:right="2365"/>
        <w:rPr>
          <w:rFonts w:ascii="Arial" w:hAnsi="Arial" w:cs="Arial"/>
          <w:spacing w:val="2"/>
          <w:sz w:val="22"/>
          <w:szCs w:val="22"/>
        </w:rPr>
      </w:pPr>
      <w:r w:rsidRPr="004A6258">
        <w:rPr>
          <w:rFonts w:ascii="Arial" w:hAnsi="Arial" w:cs="Arial"/>
          <w:sz w:val="22"/>
          <w:szCs w:val="22"/>
        </w:rPr>
        <w:t>b</w:t>
      </w:r>
      <w:r w:rsidRPr="004A6258">
        <w:rPr>
          <w:rFonts w:ascii="Arial" w:hAnsi="Arial" w:cs="Arial"/>
          <w:spacing w:val="-1"/>
          <w:sz w:val="22"/>
          <w:szCs w:val="22"/>
        </w:rPr>
        <w:t>a</w:t>
      </w:r>
      <w:r w:rsidRPr="004A6258">
        <w:rPr>
          <w:rFonts w:ascii="Arial" w:hAnsi="Arial" w:cs="Arial"/>
          <w:sz w:val="22"/>
          <w:szCs w:val="22"/>
        </w:rPr>
        <w:t>nkovní spoj</w:t>
      </w:r>
      <w:r w:rsidRPr="004A6258">
        <w:rPr>
          <w:rFonts w:ascii="Arial" w:hAnsi="Arial" w:cs="Arial"/>
          <w:spacing w:val="-1"/>
          <w:sz w:val="22"/>
          <w:szCs w:val="22"/>
        </w:rPr>
        <w:t>e</w:t>
      </w:r>
      <w:r w:rsidRPr="004A6258">
        <w:rPr>
          <w:rFonts w:ascii="Arial" w:hAnsi="Arial" w:cs="Arial"/>
          <w:sz w:val="22"/>
          <w:szCs w:val="22"/>
        </w:rPr>
        <w:t>ní:</w:t>
      </w:r>
      <w:r w:rsidRPr="004A6258">
        <w:rPr>
          <w:rFonts w:ascii="Arial" w:hAnsi="Arial" w:cs="Arial"/>
          <w:sz w:val="22"/>
          <w:szCs w:val="22"/>
        </w:rPr>
        <w:tab/>
      </w:r>
      <w:r w:rsidRPr="004A6258">
        <w:rPr>
          <w:rFonts w:ascii="Arial" w:hAnsi="Arial" w:cs="Arial"/>
          <w:spacing w:val="1"/>
          <w:sz w:val="22"/>
          <w:szCs w:val="22"/>
        </w:rPr>
        <w:t>Č</w:t>
      </w:r>
      <w:r w:rsidRPr="004A6258">
        <w:rPr>
          <w:rFonts w:ascii="Arial" w:hAnsi="Arial" w:cs="Arial"/>
          <w:sz w:val="22"/>
          <w:szCs w:val="22"/>
        </w:rPr>
        <w:t>NB</w:t>
      </w:r>
      <w:r w:rsidRPr="004A6258">
        <w:rPr>
          <w:rFonts w:ascii="Arial" w:hAnsi="Arial" w:cs="Arial"/>
          <w:spacing w:val="1"/>
          <w:sz w:val="22"/>
          <w:szCs w:val="22"/>
        </w:rPr>
        <w:t xml:space="preserve"> P</w:t>
      </w:r>
      <w:r w:rsidRPr="004A6258">
        <w:rPr>
          <w:rFonts w:ascii="Arial" w:hAnsi="Arial" w:cs="Arial"/>
          <w:spacing w:val="-1"/>
          <w:sz w:val="22"/>
          <w:szCs w:val="22"/>
        </w:rPr>
        <w:t>ra</w:t>
      </w:r>
      <w:r w:rsidRPr="004A6258">
        <w:rPr>
          <w:rFonts w:ascii="Arial" w:hAnsi="Arial" w:cs="Arial"/>
          <w:sz w:val="22"/>
          <w:szCs w:val="22"/>
        </w:rPr>
        <w:t>h</w:t>
      </w:r>
      <w:r w:rsidRPr="004A6258">
        <w:rPr>
          <w:rFonts w:ascii="Arial" w:hAnsi="Arial" w:cs="Arial"/>
          <w:spacing w:val="-1"/>
          <w:sz w:val="22"/>
          <w:szCs w:val="22"/>
        </w:rPr>
        <w:t>a</w:t>
      </w:r>
      <w:r w:rsidRPr="004A6258">
        <w:rPr>
          <w:rFonts w:ascii="Arial" w:hAnsi="Arial" w:cs="Arial"/>
          <w:sz w:val="22"/>
          <w:szCs w:val="22"/>
        </w:rPr>
        <w:t>, ú</w:t>
      </w:r>
      <w:r w:rsidRPr="004A6258">
        <w:rPr>
          <w:rFonts w:ascii="Arial" w:hAnsi="Arial" w:cs="Arial"/>
          <w:spacing w:val="1"/>
          <w:sz w:val="22"/>
          <w:szCs w:val="22"/>
        </w:rPr>
        <w:t>č</w:t>
      </w:r>
      <w:r w:rsidRPr="004A6258">
        <w:rPr>
          <w:rFonts w:ascii="Arial" w:hAnsi="Arial" w:cs="Arial"/>
          <w:spacing w:val="-1"/>
          <w:sz w:val="22"/>
          <w:szCs w:val="22"/>
        </w:rPr>
        <w:t>e</w:t>
      </w:r>
      <w:r w:rsidRPr="004A6258">
        <w:rPr>
          <w:rFonts w:ascii="Arial" w:hAnsi="Arial" w:cs="Arial"/>
          <w:sz w:val="22"/>
          <w:szCs w:val="22"/>
        </w:rPr>
        <w:t xml:space="preserve">t </w:t>
      </w:r>
      <w:r w:rsidRPr="004A6258">
        <w:rPr>
          <w:rFonts w:ascii="Arial" w:hAnsi="Arial" w:cs="Arial"/>
          <w:spacing w:val="-1"/>
          <w:sz w:val="22"/>
          <w:szCs w:val="22"/>
        </w:rPr>
        <w:t>č</w:t>
      </w:r>
      <w:r w:rsidRPr="004A6258">
        <w:rPr>
          <w:rFonts w:ascii="Arial" w:hAnsi="Arial" w:cs="Arial"/>
          <w:sz w:val="22"/>
          <w:szCs w:val="22"/>
        </w:rPr>
        <w:t>.: 4320001/0710</w:t>
      </w:r>
    </w:p>
    <w:p w:rsidR="00543452" w:rsidRPr="004A6258" w:rsidRDefault="00543452" w:rsidP="00F672B0">
      <w:pPr>
        <w:tabs>
          <w:tab w:val="left" w:pos="2410"/>
        </w:tabs>
        <w:spacing w:before="120" w:after="120"/>
        <w:ind w:left="2410" w:right="-23" w:hanging="2410"/>
        <w:rPr>
          <w:rFonts w:ascii="Arial" w:hAnsi="Arial" w:cs="Arial"/>
          <w:sz w:val="22"/>
          <w:szCs w:val="22"/>
        </w:rPr>
      </w:pPr>
      <w:r w:rsidRPr="004A6258">
        <w:rPr>
          <w:rFonts w:ascii="Arial" w:hAnsi="Arial" w:cs="Arial"/>
          <w:sz w:val="22"/>
          <w:szCs w:val="22"/>
        </w:rPr>
        <w:t>kont</w:t>
      </w:r>
      <w:r w:rsidRPr="004A6258">
        <w:rPr>
          <w:rFonts w:ascii="Arial" w:hAnsi="Arial" w:cs="Arial"/>
          <w:spacing w:val="-1"/>
          <w:sz w:val="22"/>
          <w:szCs w:val="22"/>
        </w:rPr>
        <w:t>a</w:t>
      </w:r>
      <w:r w:rsidRPr="004A6258">
        <w:rPr>
          <w:rFonts w:ascii="Arial" w:hAnsi="Arial" w:cs="Arial"/>
          <w:sz w:val="22"/>
          <w:szCs w:val="22"/>
        </w:rPr>
        <w:t>ktní osob</w:t>
      </w:r>
      <w:r w:rsidRPr="004A6258">
        <w:rPr>
          <w:rFonts w:ascii="Arial" w:hAnsi="Arial" w:cs="Arial"/>
          <w:spacing w:val="-1"/>
          <w:sz w:val="22"/>
          <w:szCs w:val="22"/>
        </w:rPr>
        <w:t>a</w:t>
      </w:r>
      <w:r w:rsidRPr="004A6258">
        <w:rPr>
          <w:rFonts w:ascii="Arial" w:hAnsi="Arial" w:cs="Arial"/>
          <w:sz w:val="22"/>
          <w:szCs w:val="22"/>
        </w:rPr>
        <w:t>:</w:t>
      </w:r>
      <w:r w:rsidRPr="004A6258">
        <w:rPr>
          <w:rFonts w:ascii="Arial" w:hAnsi="Arial" w:cs="Arial"/>
          <w:sz w:val="22"/>
          <w:szCs w:val="22"/>
        </w:rPr>
        <w:tab/>
      </w:r>
      <w:r w:rsidR="00D26E55" w:rsidRPr="004A6258">
        <w:rPr>
          <w:rFonts w:ascii="Arial" w:hAnsi="Arial" w:cs="Arial"/>
          <w:bCs/>
          <w:sz w:val="22"/>
          <w:szCs w:val="22"/>
        </w:rPr>
        <w:t>Vanesa Šandová, vedoucí Oddělení tiskového</w:t>
      </w:r>
    </w:p>
    <w:p w:rsidR="00543452" w:rsidRPr="004A6258" w:rsidRDefault="00543452" w:rsidP="00543452">
      <w:pPr>
        <w:tabs>
          <w:tab w:val="left" w:pos="2410"/>
        </w:tabs>
        <w:spacing w:before="120" w:after="120" w:line="280" w:lineRule="atLeast"/>
        <w:ind w:right="-23"/>
        <w:rPr>
          <w:rFonts w:ascii="Arial" w:hAnsi="Arial" w:cs="Arial"/>
          <w:sz w:val="22"/>
          <w:szCs w:val="22"/>
        </w:rPr>
      </w:pPr>
      <w:r w:rsidRPr="004A6258">
        <w:rPr>
          <w:rFonts w:ascii="Arial" w:hAnsi="Arial" w:cs="Arial"/>
          <w:spacing w:val="-1"/>
          <w:sz w:val="22"/>
          <w:szCs w:val="22"/>
        </w:rPr>
        <w:t>(</w:t>
      </w:r>
      <w:r w:rsidRPr="004A6258">
        <w:rPr>
          <w:rFonts w:ascii="Arial" w:hAnsi="Arial" w:cs="Arial"/>
          <w:sz w:val="22"/>
          <w:szCs w:val="22"/>
        </w:rPr>
        <w:t>d</w:t>
      </w:r>
      <w:r w:rsidRPr="004A6258">
        <w:rPr>
          <w:rFonts w:ascii="Arial" w:hAnsi="Arial" w:cs="Arial"/>
          <w:spacing w:val="-1"/>
          <w:sz w:val="22"/>
          <w:szCs w:val="22"/>
        </w:rPr>
        <w:t>á</w:t>
      </w:r>
      <w:r w:rsidRPr="004A6258">
        <w:rPr>
          <w:rFonts w:ascii="Arial" w:hAnsi="Arial" w:cs="Arial"/>
          <w:sz w:val="22"/>
          <w:szCs w:val="22"/>
        </w:rPr>
        <w:t>le j</w:t>
      </w:r>
      <w:r w:rsidRPr="004A6258">
        <w:rPr>
          <w:rFonts w:ascii="Arial" w:hAnsi="Arial" w:cs="Arial"/>
          <w:spacing w:val="-1"/>
          <w:sz w:val="22"/>
          <w:szCs w:val="22"/>
        </w:rPr>
        <w:t>e</w:t>
      </w:r>
      <w:r w:rsidRPr="004A6258">
        <w:rPr>
          <w:rFonts w:ascii="Arial" w:hAnsi="Arial" w:cs="Arial"/>
          <w:sz w:val="22"/>
          <w:szCs w:val="22"/>
        </w:rPr>
        <w:t xml:space="preserve">n </w:t>
      </w:r>
      <w:r w:rsidRPr="004A6258">
        <w:rPr>
          <w:rFonts w:ascii="Arial" w:hAnsi="Arial" w:cs="Arial"/>
          <w:b/>
          <w:spacing w:val="1"/>
          <w:sz w:val="22"/>
          <w:szCs w:val="22"/>
        </w:rPr>
        <w:t>„</w:t>
      </w:r>
      <w:r w:rsidRPr="004A6258">
        <w:rPr>
          <w:rFonts w:ascii="Arial" w:hAnsi="Arial" w:cs="Arial"/>
          <w:b/>
          <w:sz w:val="22"/>
          <w:szCs w:val="22"/>
        </w:rPr>
        <w:t>obj</w:t>
      </w:r>
      <w:r w:rsidRPr="004A6258">
        <w:rPr>
          <w:rFonts w:ascii="Arial" w:hAnsi="Arial" w:cs="Arial"/>
          <w:b/>
          <w:spacing w:val="-1"/>
          <w:sz w:val="22"/>
          <w:szCs w:val="22"/>
        </w:rPr>
        <w:t>e</w:t>
      </w:r>
      <w:r w:rsidRPr="004A6258">
        <w:rPr>
          <w:rFonts w:ascii="Arial" w:hAnsi="Arial" w:cs="Arial"/>
          <w:b/>
          <w:sz w:val="22"/>
          <w:szCs w:val="22"/>
        </w:rPr>
        <w:t>dn</w:t>
      </w:r>
      <w:r w:rsidRPr="004A6258">
        <w:rPr>
          <w:rFonts w:ascii="Arial" w:hAnsi="Arial" w:cs="Arial"/>
          <w:b/>
          <w:spacing w:val="-1"/>
          <w:sz w:val="22"/>
          <w:szCs w:val="22"/>
        </w:rPr>
        <w:t>a</w:t>
      </w:r>
      <w:r w:rsidRPr="004A6258">
        <w:rPr>
          <w:rFonts w:ascii="Arial" w:hAnsi="Arial" w:cs="Arial"/>
          <w:b/>
          <w:sz w:val="22"/>
          <w:szCs w:val="22"/>
        </w:rPr>
        <w:t>t</w:t>
      </w:r>
      <w:r w:rsidRPr="004A6258">
        <w:rPr>
          <w:rFonts w:ascii="Arial" w:hAnsi="Arial" w:cs="Arial"/>
          <w:b/>
          <w:spacing w:val="-1"/>
          <w:sz w:val="22"/>
          <w:szCs w:val="22"/>
        </w:rPr>
        <w:t>e</w:t>
      </w:r>
      <w:r w:rsidRPr="004A6258">
        <w:rPr>
          <w:rFonts w:ascii="Arial" w:hAnsi="Arial" w:cs="Arial"/>
          <w:b/>
          <w:sz w:val="22"/>
          <w:szCs w:val="22"/>
        </w:rPr>
        <w:t>l</w:t>
      </w:r>
      <w:r w:rsidRPr="004A6258">
        <w:rPr>
          <w:rFonts w:ascii="Arial" w:hAnsi="Arial" w:cs="Arial"/>
          <w:b/>
          <w:spacing w:val="1"/>
          <w:sz w:val="22"/>
          <w:szCs w:val="22"/>
        </w:rPr>
        <w:t>“</w:t>
      </w:r>
      <w:r w:rsidRPr="004A6258">
        <w:rPr>
          <w:rFonts w:ascii="Arial" w:hAnsi="Arial" w:cs="Arial"/>
          <w:sz w:val="22"/>
          <w:szCs w:val="22"/>
        </w:rPr>
        <w:t>)</w:t>
      </w:r>
    </w:p>
    <w:p w:rsidR="00543452" w:rsidRPr="004A6258" w:rsidRDefault="00543452" w:rsidP="00543452">
      <w:pPr>
        <w:tabs>
          <w:tab w:val="left" w:pos="6737"/>
        </w:tabs>
        <w:spacing w:before="120" w:after="120" w:line="280" w:lineRule="atLeast"/>
        <w:ind w:right="-23"/>
        <w:rPr>
          <w:rFonts w:ascii="Arial" w:hAnsi="Arial" w:cs="Arial"/>
          <w:sz w:val="22"/>
          <w:szCs w:val="22"/>
        </w:rPr>
      </w:pPr>
      <w:r w:rsidRPr="004A6258">
        <w:rPr>
          <w:rFonts w:ascii="Arial" w:hAnsi="Arial" w:cs="Arial"/>
          <w:sz w:val="22"/>
          <w:szCs w:val="22"/>
        </w:rPr>
        <w:t>a</w:t>
      </w:r>
    </w:p>
    <w:p w:rsidR="00543452" w:rsidRPr="004A6258" w:rsidRDefault="00D26E55" w:rsidP="00543452">
      <w:pPr>
        <w:tabs>
          <w:tab w:val="left" w:pos="2410"/>
        </w:tabs>
        <w:spacing w:before="120" w:after="120" w:line="280" w:lineRule="atLeast"/>
        <w:ind w:right="-20"/>
        <w:rPr>
          <w:rFonts w:ascii="Arial" w:hAnsi="Arial" w:cs="Arial"/>
          <w:sz w:val="22"/>
          <w:szCs w:val="22"/>
        </w:rPr>
      </w:pPr>
      <w:r w:rsidRPr="004A6258">
        <w:rPr>
          <w:rFonts w:ascii="Arial" w:hAnsi="Arial" w:cs="Arial"/>
          <w:b/>
          <w:bCs/>
          <w:sz w:val="22"/>
          <w:szCs w:val="22"/>
        </w:rPr>
        <w:t>Artlingua, a.s</w:t>
      </w:r>
      <w:r w:rsidR="00543452" w:rsidRPr="004A6258">
        <w:rPr>
          <w:rFonts w:ascii="Arial" w:hAnsi="Arial" w:cs="Arial"/>
          <w:b/>
          <w:bCs/>
          <w:sz w:val="22"/>
          <w:szCs w:val="22"/>
        </w:rPr>
        <w:t>.</w:t>
      </w:r>
      <w:r w:rsidR="00543452" w:rsidRPr="004A6258">
        <w:rPr>
          <w:rFonts w:ascii="Arial" w:hAnsi="Arial" w:cs="Arial"/>
          <w:b/>
          <w:bCs/>
          <w:sz w:val="22"/>
          <w:szCs w:val="22"/>
        </w:rPr>
        <w:tab/>
      </w:r>
    </w:p>
    <w:p w:rsidR="00543452" w:rsidRPr="004A6258" w:rsidRDefault="00543452" w:rsidP="00F672B0">
      <w:pPr>
        <w:tabs>
          <w:tab w:val="left" w:pos="2410"/>
        </w:tabs>
        <w:spacing w:before="120" w:after="120"/>
        <w:ind w:right="-23"/>
        <w:rPr>
          <w:rFonts w:ascii="Arial" w:hAnsi="Arial" w:cs="Arial"/>
          <w:sz w:val="22"/>
          <w:szCs w:val="22"/>
        </w:rPr>
      </w:pPr>
      <w:r w:rsidRPr="004A6258">
        <w:rPr>
          <w:rFonts w:ascii="Arial" w:hAnsi="Arial" w:cs="Arial"/>
          <w:sz w:val="22"/>
          <w:szCs w:val="22"/>
        </w:rPr>
        <w:t>kterou zastupuje</w:t>
      </w:r>
      <w:r w:rsidRPr="004A6258">
        <w:rPr>
          <w:rFonts w:ascii="Arial" w:hAnsi="Arial" w:cs="Arial"/>
          <w:spacing w:val="-1"/>
          <w:sz w:val="22"/>
          <w:szCs w:val="22"/>
        </w:rPr>
        <w:t xml:space="preserve">: </w:t>
      </w:r>
      <w:r w:rsidRPr="004A6258">
        <w:rPr>
          <w:rFonts w:ascii="Arial" w:hAnsi="Arial" w:cs="Arial"/>
          <w:spacing w:val="-1"/>
          <w:sz w:val="22"/>
          <w:szCs w:val="22"/>
        </w:rPr>
        <w:tab/>
      </w:r>
      <w:r w:rsidR="00BA16C5" w:rsidRPr="004A6258">
        <w:rPr>
          <w:rFonts w:ascii="Arial" w:hAnsi="Arial" w:cs="Arial"/>
          <w:bCs/>
          <w:sz w:val="22"/>
          <w:szCs w:val="22"/>
        </w:rPr>
        <w:t xml:space="preserve">Lucie Kačerová, </w:t>
      </w:r>
      <w:r w:rsidR="00D26E55" w:rsidRPr="004A6258">
        <w:rPr>
          <w:rFonts w:ascii="Arial" w:hAnsi="Arial" w:cs="Arial"/>
          <w:bCs/>
          <w:sz w:val="22"/>
          <w:szCs w:val="22"/>
        </w:rPr>
        <w:t>předsedkyně představenstva</w:t>
      </w:r>
    </w:p>
    <w:p w:rsidR="00543452" w:rsidRPr="004A6258" w:rsidRDefault="00543452" w:rsidP="00F672B0">
      <w:pPr>
        <w:tabs>
          <w:tab w:val="left" w:pos="2410"/>
        </w:tabs>
        <w:spacing w:before="120" w:after="120"/>
        <w:ind w:right="-23"/>
        <w:rPr>
          <w:rFonts w:ascii="Arial" w:hAnsi="Arial" w:cs="Arial"/>
          <w:sz w:val="22"/>
          <w:szCs w:val="22"/>
        </w:rPr>
      </w:pPr>
      <w:r w:rsidRPr="004A6258">
        <w:rPr>
          <w:rFonts w:ascii="Arial" w:hAnsi="Arial" w:cs="Arial"/>
          <w:sz w:val="22"/>
          <w:szCs w:val="22"/>
        </w:rPr>
        <w:t>se sídl</w:t>
      </w:r>
      <w:r w:rsidRPr="004A6258">
        <w:rPr>
          <w:rFonts w:ascii="Arial" w:hAnsi="Arial" w:cs="Arial"/>
          <w:spacing w:val="-1"/>
          <w:sz w:val="22"/>
          <w:szCs w:val="22"/>
        </w:rPr>
        <w:t>e</w:t>
      </w:r>
      <w:r w:rsidRPr="004A6258">
        <w:rPr>
          <w:rFonts w:ascii="Arial" w:hAnsi="Arial" w:cs="Arial"/>
          <w:sz w:val="22"/>
          <w:szCs w:val="22"/>
        </w:rPr>
        <w:t xml:space="preserve">m: </w:t>
      </w:r>
      <w:r w:rsidRPr="004A6258">
        <w:rPr>
          <w:rFonts w:ascii="Arial" w:hAnsi="Arial" w:cs="Arial"/>
          <w:sz w:val="22"/>
          <w:szCs w:val="22"/>
        </w:rPr>
        <w:tab/>
      </w:r>
      <w:r w:rsidR="00D26E55" w:rsidRPr="004A6258">
        <w:rPr>
          <w:rFonts w:ascii="Arial" w:hAnsi="Arial" w:cs="Arial"/>
          <w:bCs/>
          <w:sz w:val="22"/>
          <w:szCs w:val="22"/>
        </w:rPr>
        <w:t>Za Poříčskou branou 365/21, 186 00 Praha 8</w:t>
      </w:r>
    </w:p>
    <w:p w:rsidR="00543452" w:rsidRPr="004A6258" w:rsidRDefault="00543452" w:rsidP="00F672B0">
      <w:pPr>
        <w:tabs>
          <w:tab w:val="left" w:pos="2410"/>
        </w:tabs>
        <w:spacing w:before="120" w:after="120"/>
        <w:ind w:right="-23"/>
        <w:rPr>
          <w:rFonts w:ascii="Arial" w:hAnsi="Arial" w:cs="Arial"/>
          <w:sz w:val="22"/>
          <w:szCs w:val="22"/>
        </w:rPr>
      </w:pPr>
      <w:r w:rsidRPr="004A6258">
        <w:rPr>
          <w:rFonts w:ascii="Arial" w:hAnsi="Arial" w:cs="Arial"/>
          <w:spacing w:val="-3"/>
          <w:sz w:val="22"/>
          <w:szCs w:val="22"/>
        </w:rPr>
        <w:t>I</w:t>
      </w:r>
      <w:r w:rsidRPr="004A6258">
        <w:rPr>
          <w:rFonts w:ascii="Arial" w:hAnsi="Arial" w:cs="Arial"/>
          <w:spacing w:val="1"/>
          <w:sz w:val="22"/>
          <w:szCs w:val="22"/>
        </w:rPr>
        <w:t>ČO</w:t>
      </w:r>
      <w:r w:rsidRPr="004A6258">
        <w:rPr>
          <w:rFonts w:ascii="Arial" w:hAnsi="Arial" w:cs="Arial"/>
          <w:sz w:val="22"/>
          <w:szCs w:val="22"/>
        </w:rPr>
        <w:t xml:space="preserve">: </w:t>
      </w:r>
      <w:r w:rsidRPr="004A6258">
        <w:rPr>
          <w:rFonts w:ascii="Arial" w:hAnsi="Arial" w:cs="Arial"/>
          <w:sz w:val="22"/>
          <w:szCs w:val="22"/>
        </w:rPr>
        <w:tab/>
      </w:r>
      <w:r w:rsidR="00D26E55" w:rsidRPr="004A6258">
        <w:rPr>
          <w:rFonts w:ascii="Arial" w:hAnsi="Arial" w:cs="Arial"/>
          <w:bCs/>
          <w:sz w:val="22"/>
          <w:szCs w:val="22"/>
        </w:rPr>
        <w:t>00298638</w:t>
      </w:r>
    </w:p>
    <w:p w:rsidR="00543452" w:rsidRPr="004A6258" w:rsidRDefault="00543452" w:rsidP="00F672B0">
      <w:pPr>
        <w:tabs>
          <w:tab w:val="left" w:pos="2410"/>
        </w:tabs>
        <w:spacing w:before="120" w:after="120"/>
        <w:ind w:right="-23"/>
        <w:rPr>
          <w:rFonts w:ascii="Arial" w:hAnsi="Arial" w:cs="Arial"/>
          <w:sz w:val="22"/>
          <w:szCs w:val="22"/>
        </w:rPr>
      </w:pPr>
      <w:r w:rsidRPr="004A6258">
        <w:rPr>
          <w:rFonts w:ascii="Arial" w:hAnsi="Arial" w:cs="Arial"/>
          <w:spacing w:val="2"/>
          <w:sz w:val="22"/>
          <w:szCs w:val="22"/>
        </w:rPr>
        <w:t>D</w:t>
      </w:r>
      <w:r w:rsidRPr="004A6258">
        <w:rPr>
          <w:rFonts w:ascii="Arial" w:hAnsi="Arial" w:cs="Arial"/>
          <w:spacing w:val="-6"/>
          <w:sz w:val="22"/>
          <w:szCs w:val="22"/>
        </w:rPr>
        <w:t>I</w:t>
      </w:r>
      <w:r w:rsidRPr="004A6258">
        <w:rPr>
          <w:rFonts w:ascii="Arial" w:hAnsi="Arial" w:cs="Arial"/>
          <w:spacing w:val="1"/>
          <w:sz w:val="22"/>
          <w:szCs w:val="22"/>
        </w:rPr>
        <w:t>Č</w:t>
      </w:r>
      <w:r w:rsidRPr="004A6258">
        <w:rPr>
          <w:rFonts w:ascii="Arial" w:hAnsi="Arial" w:cs="Arial"/>
          <w:sz w:val="22"/>
          <w:szCs w:val="22"/>
        </w:rPr>
        <w:t xml:space="preserve">: </w:t>
      </w:r>
      <w:r w:rsidRPr="004A6258">
        <w:rPr>
          <w:rFonts w:ascii="Arial" w:hAnsi="Arial" w:cs="Arial"/>
          <w:sz w:val="22"/>
          <w:szCs w:val="22"/>
        </w:rPr>
        <w:tab/>
      </w:r>
      <w:r w:rsidRPr="004A6258">
        <w:rPr>
          <w:rFonts w:ascii="Arial" w:hAnsi="Arial" w:cs="Arial"/>
          <w:spacing w:val="3"/>
          <w:sz w:val="22"/>
          <w:szCs w:val="22"/>
        </w:rPr>
        <w:t>C</w:t>
      </w:r>
      <w:r w:rsidRPr="004A6258">
        <w:rPr>
          <w:rFonts w:ascii="Arial" w:hAnsi="Arial" w:cs="Arial"/>
          <w:sz w:val="22"/>
          <w:szCs w:val="22"/>
        </w:rPr>
        <w:t>Z</w:t>
      </w:r>
      <w:r w:rsidR="00D26E55" w:rsidRPr="004A6258">
        <w:rPr>
          <w:rFonts w:ascii="Arial" w:hAnsi="Arial" w:cs="Arial"/>
          <w:sz w:val="22"/>
          <w:szCs w:val="22"/>
        </w:rPr>
        <w:t>00298638</w:t>
      </w:r>
    </w:p>
    <w:p w:rsidR="00543452" w:rsidRPr="004A6258" w:rsidRDefault="00543452" w:rsidP="00F672B0">
      <w:pPr>
        <w:tabs>
          <w:tab w:val="left" w:pos="2410"/>
          <w:tab w:val="left" w:pos="4360"/>
        </w:tabs>
        <w:spacing w:before="120" w:after="120"/>
        <w:ind w:right="-23"/>
        <w:rPr>
          <w:rFonts w:ascii="Arial" w:hAnsi="Arial" w:cs="Arial"/>
          <w:sz w:val="22"/>
          <w:szCs w:val="22"/>
        </w:rPr>
      </w:pPr>
      <w:r w:rsidRPr="004A6258">
        <w:rPr>
          <w:rFonts w:ascii="Arial" w:hAnsi="Arial" w:cs="Arial"/>
          <w:spacing w:val="1"/>
          <w:sz w:val="22"/>
          <w:szCs w:val="22"/>
        </w:rPr>
        <w:t>z</w:t>
      </w:r>
      <w:r w:rsidRPr="004A6258">
        <w:rPr>
          <w:rFonts w:ascii="Arial" w:hAnsi="Arial" w:cs="Arial"/>
          <w:spacing w:val="-1"/>
          <w:sz w:val="22"/>
          <w:szCs w:val="22"/>
        </w:rPr>
        <w:t>a</w:t>
      </w:r>
      <w:r w:rsidRPr="004A6258">
        <w:rPr>
          <w:rFonts w:ascii="Arial" w:hAnsi="Arial" w:cs="Arial"/>
          <w:sz w:val="22"/>
          <w:szCs w:val="22"/>
        </w:rPr>
        <w:t>ps</w:t>
      </w:r>
      <w:r w:rsidRPr="004A6258">
        <w:rPr>
          <w:rFonts w:ascii="Arial" w:hAnsi="Arial" w:cs="Arial"/>
          <w:spacing w:val="-1"/>
          <w:sz w:val="22"/>
          <w:szCs w:val="22"/>
        </w:rPr>
        <w:t>a</w:t>
      </w:r>
      <w:r w:rsidRPr="004A6258">
        <w:rPr>
          <w:rFonts w:ascii="Arial" w:hAnsi="Arial" w:cs="Arial"/>
          <w:sz w:val="22"/>
          <w:szCs w:val="22"/>
        </w:rPr>
        <w:t>ná v ob</w:t>
      </w:r>
      <w:r w:rsidRPr="004A6258">
        <w:rPr>
          <w:rFonts w:ascii="Arial" w:hAnsi="Arial" w:cs="Arial"/>
          <w:spacing w:val="-1"/>
          <w:sz w:val="22"/>
          <w:szCs w:val="22"/>
        </w:rPr>
        <w:t>c</w:t>
      </w:r>
      <w:r w:rsidRPr="004A6258">
        <w:rPr>
          <w:rFonts w:ascii="Arial" w:hAnsi="Arial" w:cs="Arial"/>
          <w:sz w:val="22"/>
          <w:szCs w:val="22"/>
        </w:rPr>
        <w:t xml:space="preserve">hodním </w:t>
      </w:r>
      <w:r w:rsidRPr="004A6258">
        <w:rPr>
          <w:rFonts w:ascii="Arial" w:hAnsi="Arial" w:cs="Arial"/>
          <w:spacing w:val="-1"/>
          <w:sz w:val="22"/>
          <w:szCs w:val="22"/>
        </w:rPr>
        <w:t>re</w:t>
      </w:r>
      <w:r w:rsidRPr="004A6258">
        <w:rPr>
          <w:rFonts w:ascii="Arial" w:hAnsi="Arial" w:cs="Arial"/>
          <w:spacing w:val="3"/>
          <w:sz w:val="22"/>
          <w:szCs w:val="22"/>
        </w:rPr>
        <w:t>j</w:t>
      </w:r>
      <w:r w:rsidRPr="004A6258">
        <w:rPr>
          <w:rFonts w:ascii="Arial" w:hAnsi="Arial" w:cs="Arial"/>
          <w:sz w:val="22"/>
          <w:szCs w:val="22"/>
        </w:rPr>
        <w:t>st</w:t>
      </w:r>
      <w:r w:rsidRPr="004A6258">
        <w:rPr>
          <w:rFonts w:ascii="Arial" w:hAnsi="Arial" w:cs="Arial"/>
          <w:spacing w:val="-1"/>
          <w:sz w:val="22"/>
          <w:szCs w:val="22"/>
        </w:rPr>
        <w:t>ř</w:t>
      </w:r>
      <w:r w:rsidRPr="004A6258">
        <w:rPr>
          <w:rFonts w:ascii="Arial" w:hAnsi="Arial" w:cs="Arial"/>
          <w:sz w:val="22"/>
          <w:szCs w:val="22"/>
        </w:rPr>
        <w:t>íku u </w:t>
      </w:r>
      <w:r w:rsidR="00D26E55" w:rsidRPr="004A6258">
        <w:rPr>
          <w:rFonts w:ascii="Arial" w:hAnsi="Arial" w:cs="Arial"/>
          <w:bCs/>
          <w:sz w:val="22"/>
          <w:szCs w:val="22"/>
        </w:rPr>
        <w:t>Městského</w:t>
      </w:r>
      <w:r w:rsidRPr="004A6258">
        <w:rPr>
          <w:rFonts w:ascii="Arial" w:hAnsi="Arial" w:cs="Arial"/>
          <w:bCs/>
          <w:sz w:val="22"/>
          <w:szCs w:val="22"/>
        </w:rPr>
        <w:t xml:space="preserve"> soudu v </w:t>
      </w:r>
      <w:r w:rsidR="00D26E55" w:rsidRPr="004A6258">
        <w:rPr>
          <w:rFonts w:ascii="Arial" w:hAnsi="Arial" w:cs="Arial"/>
          <w:bCs/>
          <w:sz w:val="22"/>
          <w:szCs w:val="22"/>
        </w:rPr>
        <w:t>Praze</w:t>
      </w:r>
      <w:r w:rsidRPr="004A6258">
        <w:rPr>
          <w:rFonts w:ascii="Arial" w:hAnsi="Arial" w:cs="Arial"/>
          <w:bCs/>
          <w:sz w:val="22"/>
          <w:szCs w:val="22"/>
        </w:rPr>
        <w:t xml:space="preserve">, oddíl </w:t>
      </w:r>
      <w:r w:rsidR="00D26E55" w:rsidRPr="004A6258">
        <w:rPr>
          <w:rFonts w:ascii="Arial" w:hAnsi="Arial" w:cs="Arial"/>
          <w:bCs/>
          <w:sz w:val="22"/>
          <w:szCs w:val="22"/>
        </w:rPr>
        <w:t>B</w:t>
      </w:r>
      <w:r w:rsidRPr="004A6258">
        <w:rPr>
          <w:rFonts w:ascii="Arial" w:hAnsi="Arial" w:cs="Arial"/>
          <w:bCs/>
          <w:sz w:val="22"/>
          <w:szCs w:val="22"/>
        </w:rPr>
        <w:t xml:space="preserve">, vložka </w:t>
      </w:r>
      <w:r w:rsidR="00D26E55" w:rsidRPr="004A6258">
        <w:rPr>
          <w:rFonts w:ascii="Arial" w:hAnsi="Arial" w:cs="Arial"/>
          <w:bCs/>
          <w:sz w:val="22"/>
          <w:szCs w:val="22"/>
        </w:rPr>
        <w:t>459</w:t>
      </w:r>
    </w:p>
    <w:p w:rsidR="00543452" w:rsidRPr="004A6258" w:rsidRDefault="00543452" w:rsidP="00F672B0">
      <w:pPr>
        <w:tabs>
          <w:tab w:val="left" w:pos="2410"/>
        </w:tabs>
        <w:spacing w:before="120" w:after="120"/>
        <w:ind w:right="-23"/>
        <w:rPr>
          <w:rFonts w:ascii="Arial" w:hAnsi="Arial" w:cs="Arial"/>
          <w:sz w:val="22"/>
          <w:szCs w:val="22"/>
        </w:rPr>
      </w:pPr>
      <w:r w:rsidRPr="004A6258">
        <w:rPr>
          <w:rFonts w:ascii="Arial" w:hAnsi="Arial" w:cs="Arial"/>
          <w:sz w:val="22"/>
          <w:szCs w:val="22"/>
        </w:rPr>
        <w:t>b</w:t>
      </w:r>
      <w:r w:rsidRPr="004A6258">
        <w:rPr>
          <w:rFonts w:ascii="Arial" w:hAnsi="Arial" w:cs="Arial"/>
          <w:spacing w:val="-1"/>
          <w:sz w:val="22"/>
          <w:szCs w:val="22"/>
        </w:rPr>
        <w:t>a</w:t>
      </w:r>
      <w:r w:rsidRPr="004A6258">
        <w:rPr>
          <w:rFonts w:ascii="Arial" w:hAnsi="Arial" w:cs="Arial"/>
          <w:sz w:val="22"/>
          <w:szCs w:val="22"/>
        </w:rPr>
        <w:t>nkovní spoj</w:t>
      </w:r>
      <w:r w:rsidRPr="004A6258">
        <w:rPr>
          <w:rFonts w:ascii="Arial" w:hAnsi="Arial" w:cs="Arial"/>
          <w:spacing w:val="-1"/>
          <w:sz w:val="22"/>
          <w:szCs w:val="22"/>
        </w:rPr>
        <w:t>e</w:t>
      </w:r>
      <w:r w:rsidRPr="004A6258">
        <w:rPr>
          <w:rFonts w:ascii="Arial" w:hAnsi="Arial" w:cs="Arial"/>
          <w:sz w:val="22"/>
          <w:szCs w:val="22"/>
        </w:rPr>
        <w:t>ní:</w:t>
      </w:r>
      <w:r w:rsidRPr="004A6258">
        <w:rPr>
          <w:rFonts w:ascii="Arial" w:hAnsi="Arial" w:cs="Arial"/>
          <w:sz w:val="22"/>
          <w:szCs w:val="22"/>
        </w:rPr>
        <w:tab/>
      </w:r>
      <w:r w:rsidR="00D26E55" w:rsidRPr="004A6258">
        <w:rPr>
          <w:rFonts w:ascii="Arial" w:hAnsi="Arial" w:cs="Arial"/>
          <w:sz w:val="22"/>
          <w:szCs w:val="22"/>
        </w:rPr>
        <w:t>Fio Banka</w:t>
      </w:r>
      <w:r w:rsidRPr="004A6258">
        <w:rPr>
          <w:rFonts w:ascii="Arial" w:hAnsi="Arial" w:cs="Arial"/>
          <w:sz w:val="22"/>
          <w:szCs w:val="22"/>
        </w:rPr>
        <w:t xml:space="preserve">, a.s., </w:t>
      </w:r>
      <w:r w:rsidR="00D26E55" w:rsidRPr="004A6258">
        <w:rPr>
          <w:rFonts w:ascii="Arial" w:hAnsi="Arial" w:cs="Arial"/>
          <w:sz w:val="22"/>
          <w:szCs w:val="22"/>
        </w:rPr>
        <w:t xml:space="preserve">V Celnici 1028/10, Praha </w:t>
      </w:r>
      <w:r w:rsidR="00BA16C5" w:rsidRPr="004A6258">
        <w:rPr>
          <w:rFonts w:ascii="Arial" w:hAnsi="Arial" w:cs="Arial"/>
          <w:sz w:val="22"/>
          <w:szCs w:val="22"/>
        </w:rPr>
        <w:t xml:space="preserve">1, </w:t>
      </w:r>
      <w:r w:rsidRPr="004A6258">
        <w:rPr>
          <w:rFonts w:ascii="Arial" w:hAnsi="Arial" w:cs="Arial"/>
          <w:sz w:val="22"/>
          <w:szCs w:val="22"/>
        </w:rPr>
        <w:t>ú</w:t>
      </w:r>
      <w:r w:rsidRPr="004A6258">
        <w:rPr>
          <w:rFonts w:ascii="Arial" w:hAnsi="Arial" w:cs="Arial"/>
          <w:spacing w:val="-1"/>
          <w:sz w:val="22"/>
          <w:szCs w:val="22"/>
        </w:rPr>
        <w:t>če</w:t>
      </w:r>
      <w:r w:rsidRPr="004A6258">
        <w:rPr>
          <w:rFonts w:ascii="Arial" w:hAnsi="Arial" w:cs="Arial"/>
          <w:sz w:val="22"/>
          <w:szCs w:val="22"/>
        </w:rPr>
        <w:t xml:space="preserve">t </w:t>
      </w:r>
      <w:r w:rsidRPr="004A6258">
        <w:rPr>
          <w:rFonts w:ascii="Arial" w:hAnsi="Arial" w:cs="Arial"/>
          <w:spacing w:val="-1"/>
          <w:sz w:val="22"/>
          <w:szCs w:val="22"/>
        </w:rPr>
        <w:t>č</w:t>
      </w:r>
      <w:r w:rsidRPr="004A6258">
        <w:rPr>
          <w:rFonts w:ascii="Arial" w:hAnsi="Arial" w:cs="Arial"/>
          <w:sz w:val="22"/>
          <w:szCs w:val="22"/>
        </w:rPr>
        <w:t xml:space="preserve">.: </w:t>
      </w:r>
      <w:r w:rsidR="00BA16C5" w:rsidRPr="004A6258">
        <w:rPr>
          <w:rFonts w:ascii="Arial" w:hAnsi="Arial" w:cs="Arial"/>
          <w:sz w:val="22"/>
          <w:szCs w:val="22"/>
        </w:rPr>
        <w:t>2200438014/2010</w:t>
      </w:r>
    </w:p>
    <w:p w:rsidR="00543452" w:rsidRPr="004A6258" w:rsidRDefault="00543452" w:rsidP="00BA16C5">
      <w:pPr>
        <w:tabs>
          <w:tab w:val="left" w:pos="2410"/>
        </w:tabs>
        <w:spacing w:before="120" w:after="120"/>
        <w:ind w:left="2410" w:right="-23" w:hanging="2410"/>
        <w:rPr>
          <w:rFonts w:ascii="Arial" w:hAnsi="Arial" w:cs="Arial"/>
          <w:sz w:val="22"/>
          <w:szCs w:val="22"/>
          <w:highlight w:val="yellow"/>
        </w:rPr>
      </w:pPr>
      <w:r w:rsidRPr="004A6258">
        <w:rPr>
          <w:rFonts w:ascii="Arial" w:hAnsi="Arial" w:cs="Arial"/>
          <w:sz w:val="22"/>
          <w:szCs w:val="22"/>
        </w:rPr>
        <w:t>kont</w:t>
      </w:r>
      <w:r w:rsidRPr="004A6258">
        <w:rPr>
          <w:rFonts w:ascii="Arial" w:hAnsi="Arial" w:cs="Arial"/>
          <w:spacing w:val="-1"/>
          <w:sz w:val="22"/>
          <w:szCs w:val="22"/>
        </w:rPr>
        <w:t>a</w:t>
      </w:r>
      <w:r w:rsidRPr="004A6258">
        <w:rPr>
          <w:rFonts w:ascii="Arial" w:hAnsi="Arial" w:cs="Arial"/>
          <w:sz w:val="22"/>
          <w:szCs w:val="22"/>
        </w:rPr>
        <w:t>ktní osob</w:t>
      </w:r>
      <w:r w:rsidRPr="004A6258">
        <w:rPr>
          <w:rFonts w:ascii="Arial" w:hAnsi="Arial" w:cs="Arial"/>
          <w:spacing w:val="-1"/>
          <w:sz w:val="22"/>
          <w:szCs w:val="22"/>
        </w:rPr>
        <w:t>a</w:t>
      </w:r>
      <w:r w:rsidRPr="004A6258">
        <w:rPr>
          <w:rFonts w:ascii="Arial" w:hAnsi="Arial" w:cs="Arial"/>
          <w:sz w:val="22"/>
          <w:szCs w:val="22"/>
        </w:rPr>
        <w:tab/>
      </w:r>
      <w:r w:rsidR="004A6258" w:rsidRPr="004A6258">
        <w:rPr>
          <w:rFonts w:ascii="Arial" w:hAnsi="Arial" w:cs="Arial"/>
          <w:sz w:val="22"/>
          <w:szCs w:val="22"/>
        </w:rPr>
        <w:t>Jana Říhová</w:t>
      </w:r>
    </w:p>
    <w:p w:rsidR="00543452" w:rsidRPr="004A6258" w:rsidRDefault="00543452" w:rsidP="00543452">
      <w:pPr>
        <w:tabs>
          <w:tab w:val="left" w:pos="2410"/>
        </w:tabs>
        <w:spacing w:before="120" w:after="120" w:line="280" w:lineRule="atLeast"/>
        <w:ind w:right="-23"/>
        <w:rPr>
          <w:rFonts w:ascii="Arial" w:hAnsi="Arial" w:cs="Arial"/>
          <w:sz w:val="22"/>
          <w:szCs w:val="22"/>
        </w:rPr>
      </w:pPr>
      <w:r w:rsidRPr="004A6258">
        <w:rPr>
          <w:rFonts w:ascii="Arial" w:hAnsi="Arial" w:cs="Arial"/>
          <w:spacing w:val="-1"/>
          <w:sz w:val="22"/>
          <w:szCs w:val="22"/>
        </w:rPr>
        <w:t>na straně druhé (</w:t>
      </w:r>
      <w:r w:rsidRPr="004A6258">
        <w:rPr>
          <w:rFonts w:ascii="Arial" w:hAnsi="Arial" w:cs="Arial"/>
          <w:sz w:val="22"/>
          <w:szCs w:val="22"/>
        </w:rPr>
        <w:t>d</w:t>
      </w:r>
      <w:r w:rsidRPr="004A6258">
        <w:rPr>
          <w:rFonts w:ascii="Arial" w:hAnsi="Arial" w:cs="Arial"/>
          <w:spacing w:val="-1"/>
          <w:sz w:val="22"/>
          <w:szCs w:val="22"/>
        </w:rPr>
        <w:t>á</w:t>
      </w:r>
      <w:r w:rsidRPr="004A6258">
        <w:rPr>
          <w:rFonts w:ascii="Arial" w:hAnsi="Arial" w:cs="Arial"/>
          <w:sz w:val="22"/>
          <w:szCs w:val="22"/>
        </w:rPr>
        <w:t>le j</w:t>
      </w:r>
      <w:r w:rsidRPr="004A6258">
        <w:rPr>
          <w:rFonts w:ascii="Arial" w:hAnsi="Arial" w:cs="Arial"/>
          <w:spacing w:val="-1"/>
          <w:sz w:val="22"/>
          <w:szCs w:val="22"/>
        </w:rPr>
        <w:t>e</w:t>
      </w:r>
      <w:r w:rsidRPr="004A6258">
        <w:rPr>
          <w:rFonts w:ascii="Arial" w:hAnsi="Arial" w:cs="Arial"/>
          <w:sz w:val="22"/>
          <w:szCs w:val="22"/>
        </w:rPr>
        <w:t xml:space="preserve">n </w:t>
      </w:r>
      <w:r w:rsidRPr="004A6258">
        <w:rPr>
          <w:rFonts w:ascii="Arial" w:hAnsi="Arial" w:cs="Arial"/>
          <w:b/>
          <w:spacing w:val="1"/>
          <w:sz w:val="22"/>
          <w:szCs w:val="22"/>
        </w:rPr>
        <w:t>„poskytovatel</w:t>
      </w:r>
      <w:r w:rsidRPr="004A6258">
        <w:rPr>
          <w:rFonts w:ascii="Arial" w:hAnsi="Arial" w:cs="Arial"/>
          <w:b/>
          <w:spacing w:val="-1"/>
          <w:sz w:val="22"/>
          <w:szCs w:val="22"/>
        </w:rPr>
        <w:t>“</w:t>
      </w:r>
      <w:r w:rsidRPr="004A6258">
        <w:rPr>
          <w:rFonts w:ascii="Arial" w:hAnsi="Arial" w:cs="Arial"/>
          <w:spacing w:val="-1"/>
          <w:sz w:val="22"/>
          <w:szCs w:val="22"/>
        </w:rPr>
        <w:t>)</w:t>
      </w:r>
    </w:p>
    <w:p w:rsidR="00236887" w:rsidRPr="004A6258" w:rsidRDefault="00236887" w:rsidP="0073300C">
      <w:pPr>
        <w:pStyle w:val="Zkladntext3"/>
        <w:spacing w:before="0"/>
        <w:rPr>
          <w:rFonts w:ascii="Arial" w:hAnsi="Arial" w:cs="Arial"/>
          <w:sz w:val="22"/>
          <w:szCs w:val="22"/>
        </w:rPr>
      </w:pPr>
    </w:p>
    <w:p w:rsidR="00B55E88" w:rsidRPr="004A6258" w:rsidRDefault="00A5677A" w:rsidP="00600431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4A6258">
        <w:rPr>
          <w:rFonts w:ascii="Arial" w:hAnsi="Arial" w:cs="Arial"/>
          <w:sz w:val="22"/>
          <w:szCs w:val="22"/>
        </w:rPr>
        <w:t xml:space="preserve">uzavírají </w:t>
      </w:r>
      <w:r w:rsidR="00427E7F" w:rsidRPr="004A6258">
        <w:rPr>
          <w:rFonts w:ascii="Arial" w:hAnsi="Arial" w:cs="Arial"/>
          <w:sz w:val="22"/>
          <w:szCs w:val="22"/>
        </w:rPr>
        <w:t xml:space="preserve">v souladu s § </w:t>
      </w:r>
      <w:r w:rsidR="00296519" w:rsidRPr="004A6258">
        <w:rPr>
          <w:rFonts w:ascii="Arial" w:hAnsi="Arial" w:cs="Arial"/>
          <w:sz w:val="22"/>
          <w:szCs w:val="22"/>
        </w:rPr>
        <w:t xml:space="preserve">1981 </w:t>
      </w:r>
      <w:r w:rsidR="000C5A65" w:rsidRPr="004A6258">
        <w:rPr>
          <w:rFonts w:ascii="Arial" w:hAnsi="Arial" w:cs="Arial"/>
          <w:sz w:val="22"/>
          <w:szCs w:val="22"/>
        </w:rPr>
        <w:t xml:space="preserve">zákona č. 89/2012 Sb., občanský zákoník, ve znění pozdějších předpisů, </w:t>
      </w:r>
      <w:r w:rsidRPr="004A6258">
        <w:rPr>
          <w:rFonts w:ascii="Arial" w:hAnsi="Arial" w:cs="Arial"/>
          <w:sz w:val="22"/>
          <w:szCs w:val="22"/>
        </w:rPr>
        <w:t xml:space="preserve">níže uvedeného dne, měsíce a roku </w:t>
      </w:r>
      <w:r w:rsidR="000C5A65" w:rsidRPr="004A6258">
        <w:rPr>
          <w:rFonts w:ascii="Arial" w:hAnsi="Arial" w:cs="Arial"/>
          <w:sz w:val="22"/>
          <w:szCs w:val="22"/>
        </w:rPr>
        <w:t xml:space="preserve">tuto dohodu </w:t>
      </w:r>
      <w:r w:rsidR="003C33E6" w:rsidRPr="004A6258">
        <w:rPr>
          <w:rFonts w:ascii="Arial" w:hAnsi="Arial" w:cs="Arial"/>
          <w:sz w:val="22"/>
          <w:szCs w:val="22"/>
        </w:rPr>
        <w:t xml:space="preserve">(dále jen „dohoda“) </w:t>
      </w:r>
      <w:r w:rsidR="000C5A65" w:rsidRPr="004A6258">
        <w:rPr>
          <w:rFonts w:ascii="Arial" w:hAnsi="Arial" w:cs="Arial"/>
          <w:sz w:val="22"/>
          <w:szCs w:val="22"/>
        </w:rPr>
        <w:t xml:space="preserve">o ukončení </w:t>
      </w:r>
      <w:r w:rsidR="00BA16C5" w:rsidRPr="004A6258">
        <w:rPr>
          <w:rFonts w:ascii="Arial" w:hAnsi="Arial" w:cs="Arial"/>
          <w:sz w:val="22"/>
          <w:szCs w:val="22"/>
        </w:rPr>
        <w:t>rámcové</w:t>
      </w:r>
      <w:r w:rsidR="00A44B42" w:rsidRPr="004A6258">
        <w:rPr>
          <w:rFonts w:ascii="Arial" w:hAnsi="Arial" w:cs="Arial"/>
          <w:sz w:val="22"/>
          <w:szCs w:val="22"/>
        </w:rPr>
        <w:t xml:space="preserve"> smlouvy</w:t>
      </w:r>
      <w:r w:rsidR="00D10CEB" w:rsidRPr="004A6258">
        <w:rPr>
          <w:rFonts w:ascii="Arial" w:hAnsi="Arial" w:cs="Arial"/>
          <w:sz w:val="22"/>
          <w:szCs w:val="22"/>
        </w:rPr>
        <w:t>,</w:t>
      </w:r>
      <w:r w:rsidR="00052C18" w:rsidRPr="004A6258">
        <w:rPr>
          <w:rFonts w:ascii="Arial" w:hAnsi="Arial" w:cs="Arial"/>
          <w:sz w:val="22"/>
          <w:szCs w:val="22"/>
        </w:rPr>
        <w:t xml:space="preserve"> </w:t>
      </w:r>
      <w:r w:rsidR="00061695" w:rsidRPr="004A6258">
        <w:rPr>
          <w:rFonts w:ascii="Arial" w:hAnsi="Arial" w:cs="Arial"/>
          <w:sz w:val="22"/>
          <w:szCs w:val="22"/>
        </w:rPr>
        <w:t xml:space="preserve">ev. č. </w:t>
      </w:r>
      <w:r w:rsidR="00BA16C5" w:rsidRPr="004A6258">
        <w:rPr>
          <w:rFonts w:ascii="Arial" w:hAnsi="Arial" w:cs="Arial"/>
          <w:sz w:val="22"/>
          <w:szCs w:val="22"/>
          <w:lang w:eastAsia="en-US"/>
        </w:rPr>
        <w:t>19/072</w:t>
      </w:r>
      <w:r w:rsidR="008B447B" w:rsidRPr="004A6258">
        <w:rPr>
          <w:rFonts w:ascii="Arial" w:hAnsi="Arial" w:cs="Arial"/>
          <w:sz w:val="22"/>
          <w:szCs w:val="22"/>
          <w:lang w:eastAsia="en-US"/>
        </w:rPr>
        <w:t xml:space="preserve">-0 </w:t>
      </w:r>
      <w:r w:rsidR="000C5A65" w:rsidRPr="004A6258">
        <w:rPr>
          <w:rFonts w:ascii="Arial" w:hAnsi="Arial" w:cs="Arial"/>
          <w:sz w:val="22"/>
          <w:szCs w:val="22"/>
        </w:rPr>
        <w:t xml:space="preserve">ze </w:t>
      </w:r>
      <w:r w:rsidR="00082443" w:rsidRPr="004A6258">
        <w:rPr>
          <w:rFonts w:ascii="Arial" w:hAnsi="Arial" w:cs="Arial"/>
          <w:sz w:val="22"/>
          <w:szCs w:val="22"/>
        </w:rPr>
        <w:t>dne</w:t>
      </w:r>
      <w:r w:rsidR="00F0634F" w:rsidRPr="004A6258">
        <w:rPr>
          <w:rFonts w:ascii="Arial" w:hAnsi="Arial" w:cs="Arial"/>
          <w:sz w:val="22"/>
          <w:szCs w:val="22"/>
        </w:rPr>
        <w:t> </w:t>
      </w:r>
      <w:r w:rsidR="00BA16C5" w:rsidRPr="004A6258">
        <w:rPr>
          <w:rFonts w:ascii="Arial" w:hAnsi="Arial" w:cs="Arial"/>
          <w:sz w:val="22"/>
          <w:szCs w:val="22"/>
        </w:rPr>
        <w:t>17.06.2019</w:t>
      </w:r>
      <w:r w:rsidR="00461F33" w:rsidRPr="004A6258">
        <w:rPr>
          <w:rFonts w:ascii="Arial" w:hAnsi="Arial" w:cs="Arial"/>
          <w:sz w:val="22"/>
          <w:szCs w:val="22"/>
        </w:rPr>
        <w:t xml:space="preserve"> </w:t>
      </w:r>
      <w:r w:rsidR="002E7466" w:rsidRPr="004A6258">
        <w:rPr>
          <w:rFonts w:ascii="Arial" w:hAnsi="Arial" w:cs="Arial"/>
          <w:sz w:val="22"/>
          <w:szCs w:val="22"/>
        </w:rPr>
        <w:t>(dále jen „</w:t>
      </w:r>
      <w:r w:rsidR="00BA16C5" w:rsidRPr="004A6258">
        <w:rPr>
          <w:rFonts w:ascii="Arial" w:hAnsi="Arial" w:cs="Arial"/>
          <w:sz w:val="22"/>
          <w:szCs w:val="22"/>
        </w:rPr>
        <w:t xml:space="preserve">rámcová </w:t>
      </w:r>
      <w:r w:rsidR="003C33E6" w:rsidRPr="004A6258">
        <w:rPr>
          <w:rFonts w:ascii="Arial" w:hAnsi="Arial" w:cs="Arial"/>
          <w:sz w:val="22"/>
          <w:szCs w:val="22"/>
        </w:rPr>
        <w:t>smlouva</w:t>
      </w:r>
      <w:r w:rsidR="00082443" w:rsidRPr="004A6258">
        <w:rPr>
          <w:rFonts w:ascii="Arial" w:hAnsi="Arial" w:cs="Arial"/>
          <w:sz w:val="22"/>
          <w:szCs w:val="22"/>
        </w:rPr>
        <w:t>“</w:t>
      </w:r>
      <w:r w:rsidR="002E7466" w:rsidRPr="004A6258">
        <w:rPr>
          <w:rFonts w:ascii="Arial" w:hAnsi="Arial" w:cs="Arial"/>
          <w:sz w:val="22"/>
          <w:szCs w:val="22"/>
        </w:rPr>
        <w:t>)</w:t>
      </w:r>
      <w:r w:rsidRPr="004A6258">
        <w:rPr>
          <w:rFonts w:ascii="Arial" w:hAnsi="Arial" w:cs="Arial"/>
          <w:sz w:val="22"/>
          <w:szCs w:val="22"/>
        </w:rPr>
        <w:t>.</w:t>
      </w:r>
    </w:p>
    <w:p w:rsidR="00971040" w:rsidRDefault="00971040" w:rsidP="0073300C">
      <w:pPr>
        <w:jc w:val="center"/>
        <w:rPr>
          <w:rFonts w:ascii="Arial" w:hAnsi="Arial" w:cs="Arial"/>
          <w:b/>
          <w:sz w:val="22"/>
          <w:szCs w:val="22"/>
        </w:rPr>
      </w:pPr>
    </w:p>
    <w:p w:rsidR="00E55E7A" w:rsidRPr="004A6258" w:rsidRDefault="00E55E7A" w:rsidP="0073300C">
      <w:pPr>
        <w:jc w:val="center"/>
        <w:rPr>
          <w:rFonts w:ascii="Arial" w:hAnsi="Arial" w:cs="Arial"/>
          <w:b/>
          <w:sz w:val="22"/>
          <w:szCs w:val="22"/>
        </w:rPr>
      </w:pPr>
    </w:p>
    <w:p w:rsidR="0073300C" w:rsidRPr="004A6258" w:rsidRDefault="0073300C" w:rsidP="004613C1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4A6258">
        <w:rPr>
          <w:rFonts w:ascii="Arial" w:hAnsi="Arial" w:cs="Arial"/>
          <w:b/>
          <w:sz w:val="22"/>
          <w:szCs w:val="22"/>
        </w:rPr>
        <w:t>Čl. I</w:t>
      </w:r>
    </w:p>
    <w:p w:rsidR="00A33F71" w:rsidRPr="004A6258" w:rsidRDefault="008B447B" w:rsidP="000D64F4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4A6258">
        <w:rPr>
          <w:rFonts w:ascii="Arial" w:hAnsi="Arial" w:cs="Arial"/>
          <w:b/>
          <w:sz w:val="22"/>
          <w:szCs w:val="22"/>
        </w:rPr>
        <w:t>Předmět dohody</w:t>
      </w:r>
    </w:p>
    <w:p w:rsidR="000F09CB" w:rsidRPr="004A6258" w:rsidRDefault="00CA250B" w:rsidP="00A44B42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A6258">
        <w:rPr>
          <w:rFonts w:ascii="Arial" w:hAnsi="Arial" w:cs="Arial"/>
          <w:sz w:val="22"/>
          <w:szCs w:val="22"/>
        </w:rPr>
        <w:t xml:space="preserve">Předmětem </w:t>
      </w:r>
      <w:r w:rsidR="000F09CB" w:rsidRPr="004A6258">
        <w:rPr>
          <w:rFonts w:ascii="Arial" w:hAnsi="Arial" w:cs="Arial"/>
          <w:sz w:val="22"/>
          <w:szCs w:val="22"/>
        </w:rPr>
        <w:t xml:space="preserve">této dohody je dohoda smluvních stran na ukončení smluvního vztahu vzniklého na základě </w:t>
      </w:r>
      <w:r w:rsidR="00BA16C5" w:rsidRPr="004A6258">
        <w:rPr>
          <w:rFonts w:ascii="Arial" w:hAnsi="Arial" w:cs="Arial"/>
          <w:sz w:val="22"/>
          <w:szCs w:val="22"/>
        </w:rPr>
        <w:t xml:space="preserve">rámcové </w:t>
      </w:r>
      <w:r w:rsidR="000F09CB" w:rsidRPr="004A6258">
        <w:rPr>
          <w:rFonts w:ascii="Arial" w:hAnsi="Arial" w:cs="Arial"/>
          <w:sz w:val="22"/>
          <w:szCs w:val="22"/>
        </w:rPr>
        <w:t>smlouvy</w:t>
      </w:r>
      <w:r w:rsidR="0069464B" w:rsidRPr="004A6258">
        <w:rPr>
          <w:rFonts w:ascii="Arial" w:hAnsi="Arial" w:cs="Arial"/>
          <w:sz w:val="22"/>
          <w:szCs w:val="22"/>
        </w:rPr>
        <w:t xml:space="preserve"> </w:t>
      </w:r>
      <w:r w:rsidR="00BA16C5" w:rsidRPr="004A6258">
        <w:rPr>
          <w:rFonts w:ascii="Arial" w:hAnsi="Arial" w:cs="Arial"/>
          <w:sz w:val="22"/>
          <w:szCs w:val="22"/>
        </w:rPr>
        <w:t xml:space="preserve">v souladu s čl. 12.7 rámcové smlouvy a </w:t>
      </w:r>
      <w:r w:rsidR="0069464B" w:rsidRPr="004A6258">
        <w:rPr>
          <w:rFonts w:ascii="Arial" w:hAnsi="Arial" w:cs="Arial"/>
          <w:sz w:val="22"/>
          <w:szCs w:val="22"/>
        </w:rPr>
        <w:t>za podmínek stanovených dále v této dohodě</w:t>
      </w:r>
      <w:r w:rsidR="000F09CB" w:rsidRPr="004A6258">
        <w:rPr>
          <w:rFonts w:ascii="Arial" w:hAnsi="Arial" w:cs="Arial"/>
          <w:sz w:val="22"/>
          <w:szCs w:val="22"/>
        </w:rPr>
        <w:t>.</w:t>
      </w:r>
    </w:p>
    <w:p w:rsidR="00F8530F" w:rsidRDefault="000F09CB" w:rsidP="00A44B42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A6258">
        <w:rPr>
          <w:rFonts w:ascii="Arial" w:hAnsi="Arial" w:cs="Arial"/>
          <w:sz w:val="22"/>
          <w:szCs w:val="22"/>
        </w:rPr>
        <w:lastRenderedPageBreak/>
        <w:t xml:space="preserve">Smluvní strany se dohodly na ukončení </w:t>
      </w:r>
      <w:r w:rsidR="00BA16C5" w:rsidRPr="004A6258">
        <w:rPr>
          <w:rFonts w:ascii="Arial" w:hAnsi="Arial" w:cs="Arial"/>
          <w:sz w:val="22"/>
          <w:szCs w:val="22"/>
        </w:rPr>
        <w:t xml:space="preserve">rámcové </w:t>
      </w:r>
      <w:r w:rsidRPr="004A6258">
        <w:rPr>
          <w:rFonts w:ascii="Arial" w:hAnsi="Arial" w:cs="Arial"/>
          <w:sz w:val="22"/>
          <w:szCs w:val="22"/>
        </w:rPr>
        <w:t xml:space="preserve">smlouvy ke dni </w:t>
      </w:r>
      <w:r w:rsidR="00BA16C5" w:rsidRPr="004A6258">
        <w:rPr>
          <w:rFonts w:ascii="Arial" w:hAnsi="Arial" w:cs="Arial"/>
          <w:sz w:val="22"/>
          <w:szCs w:val="22"/>
        </w:rPr>
        <w:t>účinnosti této dohody uveřejněním v Registru smluv</w:t>
      </w:r>
      <w:r w:rsidR="00F8530F" w:rsidRPr="004A6258">
        <w:rPr>
          <w:rFonts w:ascii="Arial" w:hAnsi="Arial" w:cs="Arial"/>
          <w:sz w:val="22"/>
          <w:szCs w:val="22"/>
        </w:rPr>
        <w:t>.</w:t>
      </w:r>
    </w:p>
    <w:p w:rsidR="00E55E7A" w:rsidRPr="004A6258" w:rsidRDefault="00E55E7A" w:rsidP="00E55E7A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73300C" w:rsidRPr="004A6258" w:rsidRDefault="0073300C" w:rsidP="000D64F4">
      <w:pPr>
        <w:pStyle w:val="Zkladntextodsazen2"/>
        <w:spacing w:after="6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4A6258">
        <w:rPr>
          <w:rFonts w:ascii="Arial" w:hAnsi="Arial" w:cs="Arial"/>
          <w:b/>
          <w:sz w:val="22"/>
          <w:szCs w:val="22"/>
        </w:rPr>
        <w:t xml:space="preserve">Čl. </w:t>
      </w:r>
      <w:r w:rsidR="009F0059" w:rsidRPr="004A6258">
        <w:rPr>
          <w:rFonts w:ascii="Arial" w:hAnsi="Arial" w:cs="Arial"/>
          <w:b/>
          <w:sz w:val="22"/>
          <w:szCs w:val="22"/>
        </w:rPr>
        <w:t>II</w:t>
      </w:r>
    </w:p>
    <w:p w:rsidR="001D43A2" w:rsidRPr="004A6258" w:rsidRDefault="00F77067" w:rsidP="004529EB">
      <w:pPr>
        <w:pStyle w:val="Zkladntextodsazen2"/>
        <w:spacing w:after="24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4A6258">
        <w:rPr>
          <w:rFonts w:ascii="Arial" w:hAnsi="Arial" w:cs="Arial"/>
          <w:b/>
          <w:sz w:val="22"/>
          <w:szCs w:val="22"/>
        </w:rPr>
        <w:t>Závěrečná ustanovení</w:t>
      </w:r>
    </w:p>
    <w:p w:rsidR="003C33E6" w:rsidRPr="004A6258" w:rsidRDefault="003C33E6" w:rsidP="00A44B42">
      <w:pPr>
        <w:numPr>
          <w:ilvl w:val="0"/>
          <w:numId w:val="17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4A6258">
        <w:rPr>
          <w:rFonts w:ascii="Arial" w:hAnsi="Arial" w:cs="Arial"/>
          <w:color w:val="000000"/>
          <w:sz w:val="22"/>
          <w:szCs w:val="22"/>
        </w:rPr>
        <w:t xml:space="preserve">Objednatel je povinným subjektem ve smyslu zákona č. 340/2015 Sb., o zvláštních podmínkách účinnosti některých smluv, uveřejňování těchto smluv a o registru smluv, ve znění pozdějších předpisů (dále jen „zákon o registru smluv“). </w:t>
      </w:r>
      <w:r w:rsidRPr="004A6258">
        <w:rPr>
          <w:rFonts w:ascii="Arial" w:hAnsi="Arial" w:cs="Arial"/>
          <w:spacing w:val="-3"/>
          <w:sz w:val="22"/>
          <w:szCs w:val="22"/>
        </w:rPr>
        <w:t>Poskytovatel</w:t>
      </w:r>
      <w:r w:rsidRPr="004A6258">
        <w:rPr>
          <w:rFonts w:ascii="Arial" w:hAnsi="Arial" w:cs="Arial"/>
          <w:sz w:val="22"/>
          <w:szCs w:val="22"/>
        </w:rPr>
        <w:t xml:space="preserve"> souhl</w:t>
      </w:r>
      <w:r w:rsidRPr="004A6258">
        <w:rPr>
          <w:rFonts w:ascii="Arial" w:hAnsi="Arial" w:cs="Arial"/>
          <w:spacing w:val="-1"/>
          <w:sz w:val="22"/>
          <w:szCs w:val="22"/>
        </w:rPr>
        <w:t>a</w:t>
      </w:r>
      <w:r w:rsidRPr="004A6258">
        <w:rPr>
          <w:rFonts w:ascii="Arial" w:hAnsi="Arial" w:cs="Arial"/>
          <w:sz w:val="22"/>
          <w:szCs w:val="22"/>
        </w:rPr>
        <w:t>sí se </w:t>
      </w:r>
      <w:r w:rsidRPr="004A6258">
        <w:rPr>
          <w:rFonts w:ascii="Arial" w:hAnsi="Arial" w:cs="Arial"/>
          <w:spacing w:val="1"/>
          <w:sz w:val="22"/>
          <w:szCs w:val="22"/>
        </w:rPr>
        <w:t>z</w:t>
      </w:r>
      <w:r w:rsidRPr="004A6258">
        <w:rPr>
          <w:rFonts w:ascii="Arial" w:hAnsi="Arial" w:cs="Arial"/>
          <w:sz w:val="22"/>
          <w:szCs w:val="22"/>
        </w:rPr>
        <w:t>v</w:t>
      </w:r>
      <w:r w:rsidRPr="004A6258">
        <w:rPr>
          <w:rFonts w:ascii="Arial" w:hAnsi="Arial" w:cs="Arial"/>
          <w:spacing w:val="-1"/>
          <w:sz w:val="22"/>
          <w:szCs w:val="22"/>
        </w:rPr>
        <w:t>eře</w:t>
      </w:r>
      <w:r w:rsidRPr="004A6258">
        <w:rPr>
          <w:rFonts w:ascii="Arial" w:hAnsi="Arial" w:cs="Arial"/>
          <w:sz w:val="22"/>
          <w:szCs w:val="22"/>
        </w:rPr>
        <w:t>jn</w:t>
      </w:r>
      <w:r w:rsidRPr="004A6258">
        <w:rPr>
          <w:rFonts w:ascii="Arial" w:hAnsi="Arial" w:cs="Arial"/>
          <w:spacing w:val="-1"/>
          <w:sz w:val="22"/>
          <w:szCs w:val="22"/>
        </w:rPr>
        <w:t>ě</w:t>
      </w:r>
      <w:r w:rsidRPr="004A6258">
        <w:rPr>
          <w:rFonts w:ascii="Arial" w:hAnsi="Arial" w:cs="Arial"/>
          <w:sz w:val="22"/>
          <w:szCs w:val="22"/>
        </w:rPr>
        <w:t xml:space="preserve">ním této dohody </w:t>
      </w:r>
      <w:r w:rsidRPr="004A6258">
        <w:rPr>
          <w:rFonts w:ascii="Arial" w:hAnsi="Arial" w:cs="Arial"/>
          <w:spacing w:val="-5"/>
          <w:sz w:val="22"/>
          <w:szCs w:val="22"/>
        </w:rPr>
        <w:t>především na profilu zadavatele a v Registru smluv</w:t>
      </w:r>
      <w:r w:rsidR="00A95D27" w:rsidRPr="004A6258">
        <w:rPr>
          <w:rFonts w:ascii="Arial" w:hAnsi="Arial" w:cs="Arial"/>
          <w:spacing w:val="-5"/>
          <w:sz w:val="22"/>
          <w:szCs w:val="22"/>
        </w:rPr>
        <w:t xml:space="preserve">. Poskytovatel </w:t>
      </w:r>
      <w:r w:rsidRPr="004A6258">
        <w:rPr>
          <w:rFonts w:ascii="Arial" w:hAnsi="Arial" w:cs="Arial"/>
          <w:color w:val="000000"/>
          <w:sz w:val="22"/>
          <w:szCs w:val="22"/>
        </w:rPr>
        <w:t>výslovně souhlasí s</w:t>
      </w:r>
      <w:r w:rsidR="0051496F" w:rsidRPr="004A6258">
        <w:rPr>
          <w:rFonts w:ascii="Arial" w:hAnsi="Arial" w:cs="Arial"/>
          <w:color w:val="000000"/>
          <w:sz w:val="22"/>
          <w:szCs w:val="22"/>
        </w:rPr>
        <w:t> </w:t>
      </w:r>
      <w:r w:rsidRPr="004A6258">
        <w:rPr>
          <w:rFonts w:ascii="Arial" w:hAnsi="Arial" w:cs="Arial"/>
          <w:color w:val="000000"/>
          <w:sz w:val="22"/>
          <w:szCs w:val="22"/>
        </w:rPr>
        <w:t xml:space="preserve"> tím, že uveřejněno bude úplné znění </w:t>
      </w:r>
      <w:r w:rsidR="00A95D27" w:rsidRPr="004A6258">
        <w:rPr>
          <w:rFonts w:ascii="Arial" w:hAnsi="Arial" w:cs="Arial"/>
          <w:color w:val="000000"/>
          <w:sz w:val="22"/>
          <w:szCs w:val="22"/>
        </w:rPr>
        <w:t>této dohody</w:t>
      </w:r>
      <w:r w:rsidRPr="004A6258">
        <w:rPr>
          <w:rFonts w:ascii="Arial" w:hAnsi="Arial" w:cs="Arial"/>
          <w:color w:val="000000"/>
          <w:sz w:val="22"/>
          <w:szCs w:val="22"/>
        </w:rPr>
        <w:t xml:space="preserve">, včetně všech identifikačních a kontaktních údajů osob, které </w:t>
      </w:r>
      <w:r w:rsidR="00A95D27" w:rsidRPr="004A6258">
        <w:rPr>
          <w:rFonts w:ascii="Arial" w:hAnsi="Arial" w:cs="Arial"/>
          <w:color w:val="000000"/>
          <w:sz w:val="22"/>
          <w:szCs w:val="22"/>
        </w:rPr>
        <w:t>poskytovatel</w:t>
      </w:r>
      <w:r w:rsidRPr="004A6258">
        <w:rPr>
          <w:rFonts w:ascii="Arial" w:hAnsi="Arial" w:cs="Arial"/>
          <w:color w:val="000000"/>
          <w:sz w:val="22"/>
          <w:szCs w:val="22"/>
        </w:rPr>
        <w:t xml:space="preserve"> uvedl v textu </w:t>
      </w:r>
      <w:r w:rsidR="00A95D27" w:rsidRPr="004A6258">
        <w:rPr>
          <w:rFonts w:ascii="Arial" w:hAnsi="Arial" w:cs="Arial"/>
          <w:color w:val="000000"/>
          <w:sz w:val="22"/>
          <w:szCs w:val="22"/>
        </w:rPr>
        <w:t>této dohody</w:t>
      </w:r>
      <w:r w:rsidRPr="004A6258">
        <w:rPr>
          <w:rFonts w:ascii="Arial" w:hAnsi="Arial" w:cs="Arial"/>
          <w:color w:val="000000"/>
          <w:sz w:val="22"/>
          <w:szCs w:val="22"/>
        </w:rPr>
        <w:t xml:space="preserve">. Je-li podle Nařízení Evropského parlamentu a Rady (EU) 2016/679 o ochraně fyzických osob v souvislosti se zpracováním osobních údajů a volném pohybu těchto údajů (obecného nařízení o ochraně osobních údajů) k uveřejnění těchto údajů potřebný souhlas dotčených osob, </w:t>
      </w:r>
      <w:r w:rsidR="00A95D27" w:rsidRPr="004A6258">
        <w:rPr>
          <w:rFonts w:ascii="Arial" w:hAnsi="Arial" w:cs="Arial"/>
          <w:color w:val="000000"/>
          <w:sz w:val="22"/>
          <w:szCs w:val="22"/>
        </w:rPr>
        <w:t>poskytovatel</w:t>
      </w:r>
      <w:r w:rsidRPr="004A6258">
        <w:rPr>
          <w:rFonts w:ascii="Arial" w:hAnsi="Arial" w:cs="Arial"/>
          <w:color w:val="000000"/>
          <w:sz w:val="22"/>
          <w:szCs w:val="22"/>
        </w:rPr>
        <w:t xml:space="preserve"> výslovně prohlašuje, že takový souhlas všech dotčených osob zajistil. Smluvní strany se dohodly, že </w:t>
      </w:r>
      <w:r w:rsidR="00A95D27" w:rsidRPr="004A6258">
        <w:rPr>
          <w:rFonts w:ascii="Arial" w:hAnsi="Arial" w:cs="Arial"/>
          <w:color w:val="000000"/>
          <w:sz w:val="22"/>
          <w:szCs w:val="22"/>
        </w:rPr>
        <w:t>tuto dohodu</w:t>
      </w:r>
      <w:r w:rsidRPr="004A6258">
        <w:rPr>
          <w:rFonts w:ascii="Arial" w:hAnsi="Arial" w:cs="Arial"/>
          <w:color w:val="000000"/>
          <w:sz w:val="22"/>
          <w:szCs w:val="22"/>
        </w:rPr>
        <w:t xml:space="preserve"> zašle správci Registru smluv k uveřejnění objednatel a bude </w:t>
      </w:r>
      <w:r w:rsidR="00A95D27" w:rsidRPr="004A6258">
        <w:rPr>
          <w:rFonts w:ascii="Arial" w:hAnsi="Arial" w:cs="Arial"/>
          <w:color w:val="000000"/>
          <w:sz w:val="22"/>
          <w:szCs w:val="22"/>
        </w:rPr>
        <w:t>poskytovatele</w:t>
      </w:r>
      <w:r w:rsidRPr="004A6258">
        <w:rPr>
          <w:rFonts w:ascii="Arial" w:hAnsi="Arial" w:cs="Arial"/>
          <w:color w:val="000000"/>
          <w:sz w:val="22"/>
          <w:szCs w:val="22"/>
        </w:rPr>
        <w:t xml:space="preserve"> písemně informovat o uveřejnění </w:t>
      </w:r>
      <w:r w:rsidR="00A95D27" w:rsidRPr="004A6258">
        <w:rPr>
          <w:rFonts w:ascii="Arial" w:hAnsi="Arial" w:cs="Arial"/>
          <w:color w:val="000000"/>
          <w:sz w:val="22"/>
          <w:szCs w:val="22"/>
        </w:rPr>
        <w:t>této dohody</w:t>
      </w:r>
      <w:r w:rsidRPr="004A6258">
        <w:rPr>
          <w:rFonts w:ascii="Arial" w:hAnsi="Arial" w:cs="Arial"/>
          <w:color w:val="000000"/>
          <w:sz w:val="22"/>
          <w:szCs w:val="22"/>
        </w:rPr>
        <w:t xml:space="preserve"> v Registru smluv. </w:t>
      </w:r>
      <w:r w:rsidR="00A95D27" w:rsidRPr="004A6258">
        <w:rPr>
          <w:rFonts w:ascii="Arial" w:hAnsi="Arial" w:cs="Arial"/>
          <w:color w:val="000000"/>
          <w:sz w:val="22"/>
          <w:szCs w:val="22"/>
        </w:rPr>
        <w:t>Poskytovatel</w:t>
      </w:r>
      <w:r w:rsidRPr="004A6258">
        <w:rPr>
          <w:rFonts w:ascii="Arial" w:hAnsi="Arial" w:cs="Arial"/>
          <w:color w:val="000000"/>
          <w:sz w:val="22"/>
          <w:szCs w:val="22"/>
        </w:rPr>
        <w:t xml:space="preserve"> je povinen zkontrolovat, že </w:t>
      </w:r>
      <w:r w:rsidR="00A95D27" w:rsidRPr="004A6258">
        <w:rPr>
          <w:rFonts w:ascii="Arial" w:hAnsi="Arial" w:cs="Arial"/>
          <w:color w:val="000000"/>
          <w:sz w:val="22"/>
          <w:szCs w:val="22"/>
        </w:rPr>
        <w:t>tato dohoda</w:t>
      </w:r>
      <w:r w:rsidRPr="004A6258">
        <w:rPr>
          <w:rFonts w:ascii="Arial" w:hAnsi="Arial" w:cs="Arial"/>
          <w:color w:val="000000"/>
          <w:sz w:val="22"/>
          <w:szCs w:val="22"/>
        </w:rPr>
        <w:t xml:space="preserve"> byl</w:t>
      </w:r>
      <w:r w:rsidR="00A95D27" w:rsidRPr="004A6258">
        <w:rPr>
          <w:rFonts w:ascii="Arial" w:hAnsi="Arial" w:cs="Arial"/>
          <w:color w:val="000000"/>
          <w:sz w:val="22"/>
          <w:szCs w:val="22"/>
        </w:rPr>
        <w:t>a</w:t>
      </w:r>
      <w:r w:rsidRPr="004A6258">
        <w:rPr>
          <w:rFonts w:ascii="Arial" w:hAnsi="Arial" w:cs="Arial"/>
          <w:color w:val="000000"/>
          <w:sz w:val="22"/>
          <w:szCs w:val="22"/>
        </w:rPr>
        <w:t xml:space="preserve"> v Registru smluv řádně uveřejněn</w:t>
      </w:r>
      <w:r w:rsidR="00A95D27" w:rsidRPr="004A6258">
        <w:rPr>
          <w:rFonts w:ascii="Arial" w:hAnsi="Arial" w:cs="Arial"/>
          <w:color w:val="000000"/>
          <w:sz w:val="22"/>
          <w:szCs w:val="22"/>
        </w:rPr>
        <w:t>a</w:t>
      </w:r>
      <w:r w:rsidRPr="004A6258">
        <w:rPr>
          <w:rFonts w:ascii="Arial" w:hAnsi="Arial" w:cs="Arial"/>
          <w:color w:val="000000"/>
          <w:sz w:val="22"/>
          <w:szCs w:val="22"/>
        </w:rPr>
        <w:t xml:space="preserve">. V případě, že </w:t>
      </w:r>
      <w:r w:rsidR="00A95D27" w:rsidRPr="004A6258">
        <w:rPr>
          <w:rFonts w:ascii="Arial" w:hAnsi="Arial" w:cs="Arial"/>
          <w:color w:val="000000"/>
          <w:sz w:val="22"/>
          <w:szCs w:val="22"/>
        </w:rPr>
        <w:t>poskytovatel</w:t>
      </w:r>
      <w:r w:rsidRPr="004A6258">
        <w:rPr>
          <w:rFonts w:ascii="Arial" w:hAnsi="Arial" w:cs="Arial"/>
          <w:color w:val="000000"/>
          <w:sz w:val="22"/>
          <w:szCs w:val="22"/>
        </w:rPr>
        <w:t xml:space="preserve"> zjistí jakékoliv nepřesnosti či nedostatky, je povinen bez zbytečného odkladu o nich objednatele informovat.</w:t>
      </w:r>
      <w:r w:rsidRPr="004A625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</w:t>
      </w:r>
    </w:p>
    <w:p w:rsidR="003C33E6" w:rsidRPr="004A6258" w:rsidRDefault="00A95D27" w:rsidP="00A44B42">
      <w:pPr>
        <w:numPr>
          <w:ilvl w:val="0"/>
          <w:numId w:val="17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4A6258">
        <w:rPr>
          <w:rFonts w:ascii="Arial" w:hAnsi="Arial" w:cs="Arial"/>
          <w:sz w:val="22"/>
          <w:szCs w:val="22"/>
        </w:rPr>
        <w:t>Tato dohoda</w:t>
      </w:r>
      <w:r w:rsidR="003C33E6" w:rsidRPr="004A6258">
        <w:rPr>
          <w:rFonts w:ascii="Arial" w:hAnsi="Arial" w:cs="Arial"/>
          <w:sz w:val="22"/>
          <w:szCs w:val="22"/>
        </w:rPr>
        <w:t xml:space="preserve"> nabývá platnosti dnem jeho podpisu oběma smluvními stranami a účinnosti dnem je</w:t>
      </w:r>
      <w:r w:rsidRPr="004A6258">
        <w:rPr>
          <w:rFonts w:ascii="Arial" w:hAnsi="Arial" w:cs="Arial"/>
          <w:sz w:val="22"/>
          <w:szCs w:val="22"/>
        </w:rPr>
        <w:t>jího</w:t>
      </w:r>
      <w:r w:rsidR="003C33E6" w:rsidRPr="004A6258">
        <w:rPr>
          <w:rFonts w:ascii="Arial" w:hAnsi="Arial" w:cs="Arial"/>
          <w:sz w:val="22"/>
          <w:szCs w:val="22"/>
        </w:rPr>
        <w:t xml:space="preserve"> uveřejnění v Registru smluv.</w:t>
      </w:r>
    </w:p>
    <w:p w:rsidR="00A95D27" w:rsidRPr="004A6258" w:rsidRDefault="00A95D27" w:rsidP="00A44B42">
      <w:pPr>
        <w:pStyle w:val="Zkladntextodsazen"/>
        <w:widowControl w:val="0"/>
        <w:numPr>
          <w:ilvl w:val="0"/>
          <w:numId w:val="17"/>
        </w:numPr>
        <w:overflowPunct/>
        <w:autoSpaceDE/>
        <w:autoSpaceDN/>
        <w:spacing w:after="120"/>
        <w:ind w:left="357" w:hanging="357"/>
        <w:jc w:val="both"/>
        <w:rPr>
          <w:szCs w:val="22"/>
        </w:rPr>
      </w:pPr>
      <w:r w:rsidRPr="004A6258">
        <w:rPr>
          <w:szCs w:val="22"/>
        </w:rPr>
        <w:t xml:space="preserve">Při ukončení </w:t>
      </w:r>
      <w:r w:rsidR="00BA16C5" w:rsidRPr="004A6258">
        <w:rPr>
          <w:szCs w:val="22"/>
        </w:rPr>
        <w:t xml:space="preserve">rámcové </w:t>
      </w:r>
      <w:r w:rsidRPr="004A6258">
        <w:rPr>
          <w:szCs w:val="22"/>
        </w:rPr>
        <w:t xml:space="preserve">smlouvy jsou smluvní strany povinny vzájemně vypořádat své závazky, zejména si vrátit věci předané k provedení služby a uhradit veškeré splatné peněžité závazky podle </w:t>
      </w:r>
      <w:r w:rsidR="00A44B42" w:rsidRPr="004A6258">
        <w:rPr>
          <w:szCs w:val="22"/>
        </w:rPr>
        <w:t xml:space="preserve">rámcové </w:t>
      </w:r>
      <w:r w:rsidRPr="004A6258">
        <w:rPr>
          <w:szCs w:val="22"/>
        </w:rPr>
        <w:t xml:space="preserve">smlouvy; zánikem </w:t>
      </w:r>
      <w:r w:rsidR="00A44B42" w:rsidRPr="004A6258">
        <w:rPr>
          <w:szCs w:val="22"/>
        </w:rPr>
        <w:t xml:space="preserve">rámcové </w:t>
      </w:r>
      <w:r w:rsidRPr="004A6258">
        <w:rPr>
          <w:szCs w:val="22"/>
        </w:rPr>
        <w:t>smlouvy rovněž nezanikají práva na již vzniklé (splatné) smluvní pokuty, náhradu škody a ochranu dat a informací. Všechna data, která se</w:t>
      </w:r>
      <w:r w:rsidR="00A44B42" w:rsidRPr="004A6258">
        <w:rPr>
          <w:szCs w:val="22"/>
        </w:rPr>
        <w:t> </w:t>
      </w:r>
      <w:r w:rsidRPr="004A6258">
        <w:rPr>
          <w:szCs w:val="22"/>
        </w:rPr>
        <w:t xml:space="preserve">vztahují k plnění </w:t>
      </w:r>
      <w:r w:rsidR="00BA16C5" w:rsidRPr="004A6258">
        <w:rPr>
          <w:szCs w:val="22"/>
        </w:rPr>
        <w:t xml:space="preserve">rámcové </w:t>
      </w:r>
      <w:r w:rsidRPr="004A6258">
        <w:rPr>
          <w:szCs w:val="22"/>
        </w:rPr>
        <w:t xml:space="preserve">smlouvy a jež smluvní strany získaly před zahájením plnění nebo v průběhu plnění </w:t>
      </w:r>
      <w:r w:rsidR="00BA16C5" w:rsidRPr="004A6258">
        <w:rPr>
          <w:szCs w:val="22"/>
        </w:rPr>
        <w:t>rámcové</w:t>
      </w:r>
      <w:r w:rsidRPr="004A6258">
        <w:rPr>
          <w:szCs w:val="22"/>
        </w:rPr>
        <w:t xml:space="preserve"> smlouvy, a která si vzájemně nevrací při ukončení </w:t>
      </w:r>
      <w:r w:rsidR="00BA16C5" w:rsidRPr="004A6258">
        <w:rPr>
          <w:szCs w:val="22"/>
        </w:rPr>
        <w:t xml:space="preserve">rámcové </w:t>
      </w:r>
      <w:r w:rsidRPr="004A6258">
        <w:rPr>
          <w:szCs w:val="22"/>
        </w:rPr>
        <w:t>smlouvy, jsou smluvní strany oprávněny uchovávat pouze po nezbytně nutnou dobu nebo po</w:t>
      </w:r>
      <w:r w:rsidR="00A44B42" w:rsidRPr="004A6258">
        <w:rPr>
          <w:szCs w:val="22"/>
        </w:rPr>
        <w:t> </w:t>
      </w:r>
      <w:r w:rsidRPr="004A6258">
        <w:rPr>
          <w:szCs w:val="22"/>
        </w:rPr>
        <w:t xml:space="preserve">dobu stanovenou zvláštními právními předpisy a poté se zavazují takováto data zlikvidovat v souladu se zákonem č. 499/2009 Sb., o archivnictví a spisové službě a o změně některých zákonů, ve znění pozdějších předpisů, a osobní údaje v souladu s obecným nařízením. </w:t>
      </w:r>
    </w:p>
    <w:p w:rsidR="003C33E6" w:rsidRPr="004A6258" w:rsidRDefault="00A95D27" w:rsidP="00A44B42">
      <w:pPr>
        <w:numPr>
          <w:ilvl w:val="0"/>
          <w:numId w:val="17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4A6258">
        <w:rPr>
          <w:rFonts w:ascii="Arial" w:hAnsi="Arial" w:cs="Arial"/>
          <w:sz w:val="22"/>
          <w:szCs w:val="22"/>
        </w:rPr>
        <w:t>Tato dohoda</w:t>
      </w:r>
      <w:r w:rsidR="003C33E6" w:rsidRPr="004A6258">
        <w:rPr>
          <w:rFonts w:ascii="Arial" w:hAnsi="Arial" w:cs="Arial"/>
          <w:sz w:val="22"/>
          <w:szCs w:val="22"/>
        </w:rPr>
        <w:t xml:space="preserve"> je v případě </w:t>
      </w:r>
      <w:r w:rsidRPr="004A6258">
        <w:rPr>
          <w:rFonts w:ascii="Arial" w:hAnsi="Arial" w:cs="Arial"/>
          <w:sz w:val="22"/>
          <w:szCs w:val="22"/>
        </w:rPr>
        <w:t>její</w:t>
      </w:r>
      <w:r w:rsidR="003C33E6" w:rsidRPr="004A6258">
        <w:rPr>
          <w:rFonts w:ascii="Arial" w:hAnsi="Arial" w:cs="Arial"/>
          <w:sz w:val="22"/>
          <w:szCs w:val="22"/>
        </w:rPr>
        <w:t xml:space="preserve"> listinné podoby vyhotoven</w:t>
      </w:r>
      <w:r w:rsidRPr="004A6258">
        <w:rPr>
          <w:rFonts w:ascii="Arial" w:hAnsi="Arial" w:cs="Arial"/>
          <w:sz w:val="22"/>
          <w:szCs w:val="22"/>
        </w:rPr>
        <w:t>a</w:t>
      </w:r>
      <w:r w:rsidR="003C33E6" w:rsidRPr="004A6258">
        <w:rPr>
          <w:rFonts w:ascii="Arial" w:hAnsi="Arial" w:cs="Arial"/>
          <w:sz w:val="22"/>
          <w:szCs w:val="22"/>
        </w:rPr>
        <w:t xml:space="preserve"> ve </w:t>
      </w:r>
      <w:r w:rsidR="00BA16C5" w:rsidRPr="004A6258">
        <w:rPr>
          <w:rFonts w:ascii="Arial" w:hAnsi="Arial" w:cs="Arial"/>
          <w:sz w:val="22"/>
          <w:szCs w:val="22"/>
        </w:rPr>
        <w:t>3</w:t>
      </w:r>
      <w:r w:rsidR="003C33E6" w:rsidRPr="004A6258">
        <w:rPr>
          <w:rFonts w:ascii="Arial" w:hAnsi="Arial" w:cs="Arial"/>
          <w:sz w:val="22"/>
          <w:szCs w:val="22"/>
        </w:rPr>
        <w:t xml:space="preserve"> stejnopisech, přičemž </w:t>
      </w:r>
      <w:r w:rsidRPr="004A6258">
        <w:rPr>
          <w:rFonts w:ascii="Arial" w:hAnsi="Arial" w:cs="Arial"/>
          <w:sz w:val="22"/>
          <w:szCs w:val="22"/>
        </w:rPr>
        <w:t xml:space="preserve">poskytovatel </w:t>
      </w:r>
      <w:r w:rsidR="003C33E6" w:rsidRPr="004A6258">
        <w:rPr>
          <w:rFonts w:ascii="Arial" w:hAnsi="Arial" w:cs="Arial"/>
          <w:sz w:val="22"/>
          <w:szCs w:val="22"/>
        </w:rPr>
        <w:t>obdrží 1 vyhotovení, 3 vyhotovení obdrží objednatel.</w:t>
      </w:r>
    </w:p>
    <w:p w:rsidR="003C33E6" w:rsidRPr="004A6258" w:rsidRDefault="003C33E6" w:rsidP="00A44B42">
      <w:pPr>
        <w:numPr>
          <w:ilvl w:val="0"/>
          <w:numId w:val="17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4A6258">
        <w:rPr>
          <w:rFonts w:ascii="Arial" w:hAnsi="Arial" w:cs="Arial"/>
          <w:sz w:val="22"/>
          <w:szCs w:val="22"/>
        </w:rPr>
        <w:t xml:space="preserve">Každá ze smluvních stran prohlašuje, že </w:t>
      </w:r>
      <w:r w:rsidR="00A95D27" w:rsidRPr="004A6258">
        <w:rPr>
          <w:rFonts w:ascii="Arial" w:hAnsi="Arial" w:cs="Arial"/>
          <w:sz w:val="22"/>
          <w:szCs w:val="22"/>
        </w:rPr>
        <w:t>tuto dohodu</w:t>
      </w:r>
      <w:r w:rsidRPr="004A6258">
        <w:rPr>
          <w:rFonts w:ascii="Arial" w:hAnsi="Arial" w:cs="Arial"/>
          <w:sz w:val="22"/>
          <w:szCs w:val="22"/>
        </w:rPr>
        <w:t xml:space="preserve"> uzavírá svobodně a vážně, že považuje obsah </w:t>
      </w:r>
      <w:r w:rsidR="00A95D27" w:rsidRPr="004A6258">
        <w:rPr>
          <w:rFonts w:ascii="Arial" w:hAnsi="Arial" w:cs="Arial"/>
          <w:sz w:val="22"/>
          <w:szCs w:val="22"/>
        </w:rPr>
        <w:t>této dohody</w:t>
      </w:r>
      <w:r w:rsidRPr="004A6258">
        <w:rPr>
          <w:rFonts w:ascii="Arial" w:hAnsi="Arial" w:cs="Arial"/>
          <w:sz w:val="22"/>
          <w:szCs w:val="22"/>
        </w:rPr>
        <w:t xml:space="preserve"> za určitý a srozumitelný, a že jsou jí známy veškeré skutečnosti, jež jsou pro uzavření </w:t>
      </w:r>
      <w:r w:rsidR="00A95D27" w:rsidRPr="004A6258">
        <w:rPr>
          <w:rFonts w:ascii="Arial" w:hAnsi="Arial" w:cs="Arial"/>
          <w:sz w:val="22"/>
          <w:szCs w:val="22"/>
        </w:rPr>
        <w:t>této dohody</w:t>
      </w:r>
      <w:r w:rsidRPr="004A6258">
        <w:rPr>
          <w:rFonts w:ascii="Arial" w:hAnsi="Arial" w:cs="Arial"/>
          <w:sz w:val="22"/>
          <w:szCs w:val="22"/>
        </w:rPr>
        <w:t xml:space="preserve"> rozhodující, na důkaz čehož připojují smluvní strany k</w:t>
      </w:r>
      <w:r w:rsidR="00A95D27" w:rsidRPr="004A6258">
        <w:rPr>
          <w:rFonts w:ascii="Arial" w:hAnsi="Arial" w:cs="Arial"/>
          <w:sz w:val="22"/>
          <w:szCs w:val="22"/>
        </w:rPr>
        <w:t> této dohodě</w:t>
      </w:r>
      <w:r w:rsidRPr="004A6258">
        <w:rPr>
          <w:rFonts w:ascii="Arial" w:hAnsi="Arial" w:cs="Arial"/>
          <w:sz w:val="22"/>
          <w:szCs w:val="22"/>
        </w:rPr>
        <w:t xml:space="preserve"> své podpisy.</w:t>
      </w:r>
    </w:p>
    <w:p w:rsidR="00A44B42" w:rsidRPr="004A6258" w:rsidRDefault="00A44B42" w:rsidP="00A44B42">
      <w:pPr>
        <w:overflowPunct/>
        <w:autoSpaceDE/>
        <w:autoSpaceDN/>
        <w:adjustRightInd/>
        <w:spacing w:after="240"/>
        <w:ind w:left="357"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22"/>
        <w:tblW w:w="9969" w:type="dxa"/>
        <w:tblLook w:val="01E0" w:firstRow="1" w:lastRow="1" w:firstColumn="1" w:lastColumn="1" w:noHBand="0" w:noVBand="0"/>
      </w:tblPr>
      <w:tblGrid>
        <w:gridCol w:w="9969"/>
      </w:tblGrid>
      <w:tr w:rsidR="00A44B42" w:rsidRPr="004A6258" w:rsidTr="00BE55CC">
        <w:trPr>
          <w:trHeight w:val="1422"/>
        </w:trPr>
        <w:tc>
          <w:tcPr>
            <w:tcW w:w="9747" w:type="dxa"/>
            <w:shd w:val="clear" w:color="auto" w:fill="auto"/>
          </w:tcPr>
          <w:p w:rsidR="00A44B42" w:rsidRPr="004A6258" w:rsidRDefault="00A44B42" w:rsidP="00BE55CC">
            <w:pPr>
              <w:ind w:right="-20"/>
              <w:rPr>
                <w:rFonts w:ascii="Arial" w:hAnsi="Arial" w:cs="Arial"/>
                <w:sz w:val="22"/>
                <w:szCs w:val="22"/>
              </w:rPr>
            </w:pPr>
            <w:r w:rsidRPr="004A6258">
              <w:rPr>
                <w:rFonts w:ascii="Arial" w:hAnsi="Arial" w:cs="Arial"/>
                <w:sz w:val="22"/>
                <w:szCs w:val="22"/>
              </w:rPr>
              <w:lastRenderedPageBreak/>
              <w:t>V </w:t>
            </w:r>
            <w:r w:rsidRPr="004A6258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A6258">
              <w:rPr>
                <w:rFonts w:ascii="Arial" w:hAnsi="Arial" w:cs="Arial"/>
                <w:spacing w:val="-1"/>
                <w:sz w:val="22"/>
                <w:szCs w:val="22"/>
              </w:rPr>
              <w:t>ra</w:t>
            </w:r>
            <w:r w:rsidRPr="004A6258">
              <w:rPr>
                <w:rFonts w:ascii="Arial" w:hAnsi="Arial" w:cs="Arial"/>
                <w:spacing w:val="1"/>
                <w:sz w:val="22"/>
                <w:szCs w:val="22"/>
              </w:rPr>
              <w:t>z</w:t>
            </w:r>
            <w:r w:rsidRPr="004A6258">
              <w:rPr>
                <w:rFonts w:ascii="Arial" w:hAnsi="Arial" w:cs="Arial"/>
                <w:sz w:val="22"/>
                <w:szCs w:val="22"/>
              </w:rPr>
              <w:t>e dne ...................</w:t>
            </w:r>
            <w:r w:rsidRPr="004A6258">
              <w:rPr>
                <w:rFonts w:ascii="Arial" w:hAnsi="Arial" w:cs="Arial"/>
                <w:spacing w:val="2"/>
                <w:sz w:val="22"/>
                <w:szCs w:val="22"/>
              </w:rPr>
              <w:t>.</w:t>
            </w:r>
            <w:r w:rsidRPr="004A6258">
              <w:rPr>
                <w:rFonts w:ascii="Arial" w:hAnsi="Arial" w:cs="Arial"/>
                <w:sz w:val="22"/>
                <w:szCs w:val="22"/>
              </w:rPr>
              <w:t>.......                                     V </w:t>
            </w:r>
            <w:r w:rsidRPr="004A6258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A6258">
              <w:rPr>
                <w:rFonts w:ascii="Arial" w:hAnsi="Arial" w:cs="Arial"/>
                <w:spacing w:val="-1"/>
                <w:sz w:val="22"/>
                <w:szCs w:val="22"/>
              </w:rPr>
              <w:t>ra</w:t>
            </w:r>
            <w:r w:rsidRPr="004A6258">
              <w:rPr>
                <w:rFonts w:ascii="Arial" w:hAnsi="Arial" w:cs="Arial"/>
                <w:spacing w:val="1"/>
                <w:sz w:val="22"/>
                <w:szCs w:val="22"/>
              </w:rPr>
              <w:t>z</w:t>
            </w:r>
            <w:r w:rsidRPr="004A6258">
              <w:rPr>
                <w:rFonts w:ascii="Arial" w:hAnsi="Arial" w:cs="Arial"/>
                <w:sz w:val="22"/>
                <w:szCs w:val="22"/>
              </w:rPr>
              <w:t>e dne ...................</w:t>
            </w:r>
            <w:r w:rsidRPr="004A6258">
              <w:rPr>
                <w:rFonts w:ascii="Arial" w:hAnsi="Arial" w:cs="Arial"/>
                <w:spacing w:val="2"/>
                <w:sz w:val="22"/>
                <w:szCs w:val="22"/>
              </w:rPr>
              <w:t>.</w:t>
            </w:r>
            <w:r w:rsidRPr="004A6258">
              <w:rPr>
                <w:rFonts w:ascii="Arial" w:hAnsi="Arial" w:cs="Arial"/>
                <w:sz w:val="22"/>
                <w:szCs w:val="22"/>
              </w:rPr>
              <w:t>.......</w:t>
            </w:r>
          </w:p>
          <w:p w:rsidR="00A44B42" w:rsidRPr="004A6258" w:rsidRDefault="00A44B42" w:rsidP="00BE55CC">
            <w:pPr>
              <w:ind w:right="-20"/>
              <w:rPr>
                <w:rFonts w:ascii="Arial" w:hAnsi="Arial" w:cs="Arial"/>
              </w:rPr>
            </w:pPr>
          </w:p>
        </w:tc>
      </w:tr>
      <w:tr w:rsidR="00A44B42" w:rsidRPr="004A6258" w:rsidTr="00BE55CC">
        <w:trPr>
          <w:trHeight w:val="807"/>
        </w:trPr>
        <w:tc>
          <w:tcPr>
            <w:tcW w:w="97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839"/>
              <w:gridCol w:w="264"/>
              <w:gridCol w:w="4443"/>
            </w:tblGrid>
            <w:tr w:rsidR="00A44B42" w:rsidRPr="004A6258" w:rsidTr="00BE55CC">
              <w:trPr>
                <w:trHeight w:val="309"/>
                <w:jc w:val="center"/>
              </w:trPr>
              <w:tc>
                <w:tcPr>
                  <w:tcW w:w="4839" w:type="dxa"/>
                </w:tcPr>
                <w:p w:rsidR="00A44B42" w:rsidRPr="004A6258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4" w:type="dxa"/>
                </w:tcPr>
                <w:p w:rsidR="00A44B42" w:rsidRPr="004A6258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43" w:type="dxa"/>
                </w:tcPr>
                <w:p w:rsidR="00A44B42" w:rsidRPr="004A6258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44B42" w:rsidRPr="004A6258" w:rsidTr="00BE55CC">
              <w:trPr>
                <w:trHeight w:val="1047"/>
                <w:jc w:val="center"/>
              </w:trPr>
              <w:tc>
                <w:tcPr>
                  <w:tcW w:w="4839" w:type="dxa"/>
                  <w:tcBorders>
                    <w:bottom w:val="single" w:sz="4" w:space="0" w:color="auto"/>
                  </w:tcBorders>
                </w:tcPr>
                <w:p w:rsidR="00A44B42" w:rsidRPr="004A6258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6258">
                    <w:rPr>
                      <w:rFonts w:ascii="Arial" w:hAnsi="Arial" w:cs="Arial"/>
                      <w:sz w:val="22"/>
                      <w:szCs w:val="22"/>
                    </w:rPr>
                    <w:t>za poskytovatele</w:t>
                  </w:r>
                </w:p>
                <w:p w:rsidR="00A44B42" w:rsidRPr="004A6258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6258">
                    <w:rPr>
                      <w:rFonts w:ascii="Arial" w:hAnsi="Arial" w:cs="Arial"/>
                      <w:sz w:val="22"/>
                      <w:szCs w:val="22"/>
                    </w:rPr>
                    <w:t>Artlingua, a.s.</w:t>
                  </w:r>
                </w:p>
                <w:p w:rsidR="00A44B42" w:rsidRPr="004A6258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44B42" w:rsidRPr="004A6258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44B42" w:rsidRPr="004A6258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44B42" w:rsidRPr="004A6258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44B42" w:rsidRPr="004A6258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4" w:type="dxa"/>
                </w:tcPr>
                <w:p w:rsidR="00A44B42" w:rsidRPr="004A6258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44B42" w:rsidRPr="004A6258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43" w:type="dxa"/>
                  <w:tcBorders>
                    <w:bottom w:val="single" w:sz="4" w:space="0" w:color="auto"/>
                  </w:tcBorders>
                </w:tcPr>
                <w:p w:rsidR="00A44B42" w:rsidRPr="004A6258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6258">
                    <w:rPr>
                      <w:rFonts w:ascii="Arial" w:hAnsi="Arial" w:cs="Arial"/>
                      <w:sz w:val="22"/>
                      <w:szCs w:val="22"/>
                    </w:rPr>
                    <w:t>za Českou republiku</w:t>
                  </w:r>
                </w:p>
                <w:p w:rsidR="00A44B42" w:rsidRPr="004A6258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6258">
                    <w:rPr>
                      <w:rFonts w:ascii="Arial" w:hAnsi="Arial" w:cs="Arial"/>
                      <w:sz w:val="22"/>
                      <w:szCs w:val="22"/>
                    </w:rPr>
                    <w:t>Úřad vlády České republiky</w:t>
                  </w:r>
                </w:p>
              </w:tc>
            </w:tr>
            <w:tr w:rsidR="00A44B42" w:rsidRPr="004A6258" w:rsidTr="00BE55CC">
              <w:trPr>
                <w:trHeight w:val="62"/>
                <w:jc w:val="center"/>
              </w:trPr>
              <w:tc>
                <w:tcPr>
                  <w:tcW w:w="4839" w:type="dxa"/>
                  <w:tcBorders>
                    <w:top w:val="single" w:sz="4" w:space="0" w:color="auto"/>
                  </w:tcBorders>
                </w:tcPr>
                <w:p w:rsidR="00A44B42" w:rsidRPr="004A6258" w:rsidRDefault="00A44B42" w:rsidP="00BE55CC">
                  <w:pPr>
                    <w:framePr w:hSpace="141" w:wrap="around" w:vAnchor="text" w:hAnchor="margin" w:y="-22"/>
                    <w:tabs>
                      <w:tab w:val="left" w:pos="93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625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Lucie Kačerová</w:t>
                  </w:r>
                </w:p>
              </w:tc>
              <w:tc>
                <w:tcPr>
                  <w:tcW w:w="264" w:type="dxa"/>
                </w:tcPr>
                <w:p w:rsidR="00A44B42" w:rsidRPr="004A6258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43" w:type="dxa"/>
                  <w:tcBorders>
                    <w:top w:val="single" w:sz="4" w:space="0" w:color="auto"/>
                  </w:tcBorders>
                </w:tcPr>
                <w:p w:rsidR="00A44B42" w:rsidRPr="004A6258" w:rsidRDefault="00A44B42" w:rsidP="00BE55CC">
                  <w:pPr>
                    <w:framePr w:hSpace="141" w:wrap="around" w:vAnchor="text" w:hAnchor="margin" w:y="-22"/>
                    <w:tabs>
                      <w:tab w:val="left" w:pos="87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6258">
                    <w:rPr>
                      <w:rFonts w:ascii="Arial" w:hAnsi="Arial" w:cs="Arial"/>
                      <w:sz w:val="22"/>
                      <w:szCs w:val="22"/>
                    </w:rPr>
                    <w:t>Mgr. Vladimír Vořechovský</w:t>
                  </w:r>
                </w:p>
              </w:tc>
            </w:tr>
            <w:tr w:rsidR="00A44B42" w:rsidRPr="004A6258" w:rsidTr="00BE55CC">
              <w:trPr>
                <w:trHeight w:val="72"/>
                <w:jc w:val="center"/>
              </w:trPr>
              <w:tc>
                <w:tcPr>
                  <w:tcW w:w="4839" w:type="dxa"/>
                </w:tcPr>
                <w:p w:rsidR="00A44B42" w:rsidRPr="004A6258" w:rsidRDefault="00A44B42" w:rsidP="00BE55CC">
                  <w:pPr>
                    <w:framePr w:hSpace="141" w:wrap="around" w:vAnchor="text" w:hAnchor="margin" w:y="-22"/>
                    <w:tabs>
                      <w:tab w:val="left" w:pos="93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625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předsedkyně představenstva</w:t>
                  </w:r>
                </w:p>
              </w:tc>
              <w:tc>
                <w:tcPr>
                  <w:tcW w:w="264" w:type="dxa"/>
                </w:tcPr>
                <w:p w:rsidR="00A44B42" w:rsidRPr="004A6258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43" w:type="dxa"/>
                </w:tcPr>
                <w:p w:rsidR="00A44B42" w:rsidRPr="004A6258" w:rsidRDefault="00A44B42" w:rsidP="00BE55CC">
                  <w:pPr>
                    <w:framePr w:hSpace="141" w:wrap="around" w:vAnchor="text" w:hAnchor="margin" w:y="-2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6258">
                    <w:rPr>
                      <w:rFonts w:ascii="Arial" w:hAnsi="Arial" w:cs="Arial"/>
                      <w:sz w:val="22"/>
                      <w:szCs w:val="22"/>
                    </w:rPr>
                    <w:t>ředitel Odboru komunikace</w:t>
                  </w:r>
                </w:p>
              </w:tc>
            </w:tr>
          </w:tbl>
          <w:p w:rsidR="00A44B42" w:rsidRPr="004A6258" w:rsidRDefault="00A44B42" w:rsidP="00BE55CC">
            <w:pPr>
              <w:rPr>
                <w:rFonts w:ascii="Arial" w:hAnsi="Arial" w:cs="Arial"/>
              </w:rPr>
            </w:pPr>
          </w:p>
        </w:tc>
      </w:tr>
    </w:tbl>
    <w:p w:rsidR="00A44B42" w:rsidRPr="004A6258" w:rsidRDefault="00A44B42" w:rsidP="00A44B42">
      <w:pPr>
        <w:overflowPunct/>
        <w:autoSpaceDE/>
        <w:autoSpaceDN/>
        <w:adjustRightInd/>
        <w:spacing w:after="240"/>
        <w:ind w:left="357"/>
        <w:jc w:val="both"/>
        <w:textAlignment w:val="auto"/>
        <w:rPr>
          <w:rFonts w:ascii="Arial" w:hAnsi="Arial" w:cs="Arial"/>
          <w:sz w:val="22"/>
          <w:szCs w:val="22"/>
        </w:rPr>
      </w:pPr>
    </w:p>
    <w:p w:rsidR="00A95D27" w:rsidRPr="004A6258" w:rsidRDefault="00A95D27" w:rsidP="00497EC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22"/>
        <w:tblW w:w="9969" w:type="dxa"/>
        <w:tblLook w:val="01E0" w:firstRow="1" w:lastRow="1" w:firstColumn="1" w:lastColumn="1" w:noHBand="0" w:noVBand="0"/>
      </w:tblPr>
      <w:tblGrid>
        <w:gridCol w:w="8377"/>
        <w:gridCol w:w="1592"/>
      </w:tblGrid>
      <w:tr w:rsidR="00A95D27" w:rsidRPr="004A6258" w:rsidTr="00BC78D6">
        <w:trPr>
          <w:trHeight w:val="1422"/>
        </w:trPr>
        <w:tc>
          <w:tcPr>
            <w:tcW w:w="9747" w:type="dxa"/>
            <w:shd w:val="clear" w:color="auto" w:fill="auto"/>
          </w:tcPr>
          <w:p w:rsidR="00A95D27" w:rsidRPr="004A6258" w:rsidRDefault="00A95D27" w:rsidP="009616B2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222" w:type="dxa"/>
            <w:shd w:val="clear" w:color="auto" w:fill="auto"/>
          </w:tcPr>
          <w:p w:rsidR="00A95D27" w:rsidRPr="004A6258" w:rsidRDefault="00A95D27" w:rsidP="00BC78D6">
            <w:pPr>
              <w:ind w:left="-277" w:right="-20" w:hanging="3612"/>
              <w:rPr>
                <w:rStyle w:val="Zdraznn"/>
                <w:rFonts w:ascii="Arial" w:hAnsi="Arial" w:cs="Arial"/>
              </w:rPr>
            </w:pPr>
            <w:r w:rsidRPr="004A6258">
              <w:rPr>
                <w:rFonts w:ascii="Arial" w:hAnsi="Arial" w:cs="Arial"/>
                <w:sz w:val="22"/>
                <w:szCs w:val="22"/>
              </w:rPr>
              <w:t>V </w:t>
            </w:r>
            <w:r w:rsidRPr="004A6258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A6258">
              <w:rPr>
                <w:rFonts w:ascii="Arial" w:hAnsi="Arial" w:cs="Arial"/>
                <w:spacing w:val="-1"/>
                <w:sz w:val="22"/>
                <w:szCs w:val="22"/>
              </w:rPr>
              <w:t>ra</w:t>
            </w:r>
            <w:r w:rsidRPr="004A6258">
              <w:rPr>
                <w:rFonts w:ascii="Arial" w:hAnsi="Arial" w:cs="Arial"/>
                <w:spacing w:val="1"/>
                <w:sz w:val="22"/>
                <w:szCs w:val="22"/>
              </w:rPr>
              <w:t>z</w:t>
            </w:r>
            <w:r w:rsidRPr="004A6258">
              <w:rPr>
                <w:rFonts w:ascii="Arial" w:hAnsi="Arial" w:cs="Arial"/>
                <w:sz w:val="22"/>
                <w:szCs w:val="22"/>
              </w:rPr>
              <w:t>e dne ..........</w:t>
            </w:r>
            <w:r w:rsidRPr="004A6258">
              <w:rPr>
                <w:rFonts w:ascii="Arial" w:hAnsi="Arial" w:cs="Arial"/>
                <w:spacing w:val="2"/>
                <w:sz w:val="22"/>
                <w:szCs w:val="22"/>
              </w:rPr>
              <w:t>.</w:t>
            </w:r>
            <w:r w:rsidRPr="004A6258">
              <w:rPr>
                <w:rFonts w:ascii="Arial" w:hAnsi="Arial" w:cs="Arial"/>
                <w:sz w:val="22"/>
                <w:szCs w:val="22"/>
              </w:rPr>
              <w:t>................</w:t>
            </w:r>
          </w:p>
        </w:tc>
      </w:tr>
      <w:tr w:rsidR="00A95D27" w:rsidRPr="004A6258" w:rsidTr="00BC78D6">
        <w:trPr>
          <w:trHeight w:val="807"/>
        </w:trPr>
        <w:tc>
          <w:tcPr>
            <w:tcW w:w="9747" w:type="dxa"/>
            <w:shd w:val="clear" w:color="auto" w:fill="auto"/>
          </w:tcPr>
          <w:p w:rsidR="00A95D27" w:rsidRPr="004A6258" w:rsidRDefault="00A95D27" w:rsidP="00915CA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shd w:val="clear" w:color="auto" w:fill="auto"/>
          </w:tcPr>
          <w:p w:rsidR="00A95D27" w:rsidRPr="004A6258" w:rsidRDefault="00A95D27" w:rsidP="00915CAC">
            <w:pPr>
              <w:rPr>
                <w:rFonts w:ascii="Arial" w:hAnsi="Arial" w:cs="Arial"/>
              </w:rPr>
            </w:pPr>
          </w:p>
        </w:tc>
      </w:tr>
    </w:tbl>
    <w:p w:rsidR="00A5677A" w:rsidRPr="004A6258" w:rsidRDefault="00A5677A" w:rsidP="00971040">
      <w:pPr>
        <w:jc w:val="both"/>
        <w:rPr>
          <w:rFonts w:ascii="Arial" w:hAnsi="Arial" w:cs="Arial"/>
          <w:sz w:val="2"/>
          <w:szCs w:val="2"/>
        </w:rPr>
      </w:pPr>
    </w:p>
    <w:sectPr w:rsidR="00A5677A" w:rsidRPr="004A6258" w:rsidSect="00543452"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134" w:header="709" w:footer="425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8A7" w:rsidRDefault="006C08A7">
      <w:r>
        <w:separator/>
      </w:r>
    </w:p>
  </w:endnote>
  <w:endnote w:type="continuationSeparator" w:id="0">
    <w:p w:rsidR="006C08A7" w:rsidRDefault="006C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96" w:rsidRDefault="004E269B" w:rsidP="002518A6">
    <w:pPr>
      <w:pStyle w:val="Zpat"/>
      <w:pBdr>
        <w:top w:val="single" w:sz="4" w:space="1" w:color="auto"/>
      </w:pBdr>
      <w:jc w:val="right"/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2E0275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2E0275">
      <w:rPr>
        <w:rFonts w:ascii="Arial" w:hAnsi="Arial" w:cs="Arial"/>
        <w:bCs/>
        <w:noProof/>
        <w:sz w:val="18"/>
        <w:szCs w:val="18"/>
      </w:rPr>
      <w:t>3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8A7" w:rsidRDefault="006C08A7">
      <w:r>
        <w:separator/>
      </w:r>
    </w:p>
  </w:footnote>
  <w:footnote w:type="continuationSeparator" w:id="0">
    <w:p w:rsidR="006C08A7" w:rsidRDefault="006C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8D" w:rsidRPr="003E2C3A" w:rsidRDefault="00561C8D" w:rsidP="003E2C3A">
    <w:pPr>
      <w:tabs>
        <w:tab w:val="left" w:pos="7050"/>
      </w:tabs>
      <w:overflowPunct/>
      <w:autoSpaceDE/>
      <w:autoSpaceDN/>
      <w:adjustRightInd/>
      <w:jc w:val="both"/>
      <w:textAlignment w:val="auto"/>
      <w:rPr>
        <w:rFonts w:eastAsia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0854A6" w:rsidRPr="003E2C3A">
      <w:tc>
        <w:tcPr>
          <w:tcW w:w="6345" w:type="dxa"/>
          <w:shd w:val="clear" w:color="auto" w:fill="auto"/>
        </w:tcPr>
        <w:p w:rsidR="000854A6" w:rsidRPr="003E2C3A" w:rsidRDefault="000854A6" w:rsidP="00543452">
          <w:pPr>
            <w:tabs>
              <w:tab w:val="left" w:pos="1206"/>
            </w:tabs>
            <w:overflowPunct/>
            <w:autoSpaceDE/>
            <w:autoSpaceDN/>
            <w:adjustRightInd/>
            <w:textAlignment w:val="auto"/>
            <w:rPr>
              <w:rFonts w:ascii="Cambria" w:eastAsia="Calibri" w:hAnsi="Cambria" w:cs="Arial"/>
              <w:sz w:val="44"/>
              <w:szCs w:val="40"/>
            </w:rPr>
          </w:pPr>
          <w:r w:rsidRPr="003E2C3A">
            <w:rPr>
              <w:rFonts w:ascii="Cambria" w:eastAsia="Calibri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3E2C3A">
            <w:rPr>
              <w:rFonts w:ascii="Cambria" w:eastAsia="Calibri" w:hAnsi="Cambria" w:cs="Arial"/>
              <w:b/>
              <w:color w:val="1F497D"/>
              <w:sz w:val="44"/>
              <w:szCs w:val="40"/>
            </w:rPr>
            <w:br/>
          </w:r>
        </w:p>
      </w:tc>
      <w:tc>
        <w:tcPr>
          <w:tcW w:w="3544" w:type="dxa"/>
          <w:shd w:val="clear" w:color="auto" w:fill="auto"/>
        </w:tcPr>
        <w:p w:rsidR="000854A6" w:rsidRPr="003E2C3A" w:rsidRDefault="000854A6" w:rsidP="00702C3D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right"/>
            <w:textAlignment w:val="auto"/>
            <w:rPr>
              <w:rFonts w:eastAsia="Calibri"/>
            </w:rPr>
          </w:pPr>
          <w:r>
            <w:rPr>
              <w:rFonts w:eastAsia="Calibri"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33A50E23" wp14:editId="5E1C2DD7">
                <wp:extent cx="1803400" cy="520700"/>
                <wp:effectExtent l="0" t="0" r="6350" b="0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54A6" w:rsidRDefault="000854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A91"/>
    <w:multiLevelType w:val="hybridMultilevel"/>
    <w:tmpl w:val="0C567A48"/>
    <w:lvl w:ilvl="0" w:tplc="040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8293970"/>
    <w:multiLevelType w:val="hybridMultilevel"/>
    <w:tmpl w:val="90104A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2F4A"/>
    <w:multiLevelType w:val="hybridMultilevel"/>
    <w:tmpl w:val="C6FAECFE"/>
    <w:lvl w:ilvl="0" w:tplc="8390AE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61282A"/>
    <w:multiLevelType w:val="hybridMultilevel"/>
    <w:tmpl w:val="233E6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6097"/>
    <w:multiLevelType w:val="multilevel"/>
    <w:tmpl w:val="44BC6B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sz w:val="24"/>
      </w:rPr>
    </w:lvl>
    <w:lvl w:ilvl="1">
      <w:start w:val="1"/>
      <w:numFmt w:val="decimal"/>
      <w:pStyle w:val="11"/>
      <w:lvlText w:val="2.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5" w15:restartNumberingAfterBreak="0">
    <w:nsid w:val="1398700D"/>
    <w:multiLevelType w:val="hybridMultilevel"/>
    <w:tmpl w:val="E854734C"/>
    <w:lvl w:ilvl="0" w:tplc="AB66F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754E90"/>
    <w:multiLevelType w:val="hybridMultilevel"/>
    <w:tmpl w:val="5AA6E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83C0D"/>
    <w:multiLevelType w:val="hybridMultilevel"/>
    <w:tmpl w:val="1A7C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42751"/>
    <w:multiLevelType w:val="hybridMultilevel"/>
    <w:tmpl w:val="16369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951EB"/>
    <w:multiLevelType w:val="hybridMultilevel"/>
    <w:tmpl w:val="C4324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168E2"/>
    <w:multiLevelType w:val="multilevel"/>
    <w:tmpl w:val="EB58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JK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AFF5A4A"/>
    <w:multiLevelType w:val="hybridMultilevel"/>
    <w:tmpl w:val="23164E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57AB0"/>
    <w:multiLevelType w:val="hybridMultilevel"/>
    <w:tmpl w:val="FE186A7E"/>
    <w:lvl w:ilvl="0" w:tplc="04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58D4078B"/>
    <w:multiLevelType w:val="hybridMultilevel"/>
    <w:tmpl w:val="3180587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041183"/>
    <w:multiLevelType w:val="hybridMultilevel"/>
    <w:tmpl w:val="4252A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C6B59"/>
    <w:multiLevelType w:val="hybridMultilevel"/>
    <w:tmpl w:val="23A4A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8322B"/>
    <w:multiLevelType w:val="hybridMultilevel"/>
    <w:tmpl w:val="CA2A427C"/>
    <w:lvl w:ilvl="0" w:tplc="D80E4EF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5"/>
  </w:num>
  <w:num w:numId="5">
    <w:abstractNumId w:val="16"/>
  </w:num>
  <w:num w:numId="6">
    <w:abstractNumId w:val="6"/>
  </w:num>
  <w:num w:numId="7">
    <w:abstractNumId w:val="14"/>
  </w:num>
  <w:num w:numId="8">
    <w:abstractNumId w:val="9"/>
  </w:num>
  <w:num w:numId="9">
    <w:abstractNumId w:val="3"/>
  </w:num>
  <w:num w:numId="10">
    <w:abstractNumId w:val="13"/>
  </w:num>
  <w:num w:numId="11">
    <w:abstractNumId w:val="1"/>
  </w:num>
  <w:num w:numId="12">
    <w:abstractNumId w:val="11"/>
  </w:num>
  <w:num w:numId="13">
    <w:abstractNumId w:val="0"/>
  </w:num>
  <w:num w:numId="14">
    <w:abstractNumId w:val="12"/>
  </w:num>
  <w:num w:numId="15">
    <w:abstractNumId w:val="2"/>
  </w:num>
  <w:num w:numId="16">
    <w:abstractNumId w:val="8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09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0A"/>
    <w:rsid w:val="0000487B"/>
    <w:rsid w:val="0004545F"/>
    <w:rsid w:val="00052C18"/>
    <w:rsid w:val="00061695"/>
    <w:rsid w:val="000637CA"/>
    <w:rsid w:val="00065592"/>
    <w:rsid w:val="00082443"/>
    <w:rsid w:val="000854A6"/>
    <w:rsid w:val="00087E14"/>
    <w:rsid w:val="00090A5C"/>
    <w:rsid w:val="000978F3"/>
    <w:rsid w:val="000A19A8"/>
    <w:rsid w:val="000C1F36"/>
    <w:rsid w:val="000C5A65"/>
    <w:rsid w:val="000D11D3"/>
    <w:rsid w:val="000D3AE2"/>
    <w:rsid w:val="000D5E12"/>
    <w:rsid w:val="000D64F4"/>
    <w:rsid w:val="000D6E19"/>
    <w:rsid w:val="000F09CB"/>
    <w:rsid w:val="00101C0C"/>
    <w:rsid w:val="00105920"/>
    <w:rsid w:val="0011104E"/>
    <w:rsid w:val="00114680"/>
    <w:rsid w:val="001318BE"/>
    <w:rsid w:val="00134327"/>
    <w:rsid w:val="00145C98"/>
    <w:rsid w:val="0015299B"/>
    <w:rsid w:val="00173343"/>
    <w:rsid w:val="00173FFE"/>
    <w:rsid w:val="00176F9F"/>
    <w:rsid w:val="00180017"/>
    <w:rsid w:val="00192A0B"/>
    <w:rsid w:val="001D43A2"/>
    <w:rsid w:val="001E1098"/>
    <w:rsid w:val="001E69E7"/>
    <w:rsid w:val="001F0A74"/>
    <w:rsid w:val="001F25CD"/>
    <w:rsid w:val="00212053"/>
    <w:rsid w:val="00213A42"/>
    <w:rsid w:val="002268A4"/>
    <w:rsid w:val="002347FE"/>
    <w:rsid w:val="00235FCD"/>
    <w:rsid w:val="00236887"/>
    <w:rsid w:val="002453B0"/>
    <w:rsid w:val="00247008"/>
    <w:rsid w:val="00247A91"/>
    <w:rsid w:val="002518A6"/>
    <w:rsid w:val="00253703"/>
    <w:rsid w:val="00255B06"/>
    <w:rsid w:val="00262B14"/>
    <w:rsid w:val="002635D0"/>
    <w:rsid w:val="00264D26"/>
    <w:rsid w:val="002654FC"/>
    <w:rsid w:val="0027369A"/>
    <w:rsid w:val="00283D03"/>
    <w:rsid w:val="00296519"/>
    <w:rsid w:val="002A1BC7"/>
    <w:rsid w:val="002D4125"/>
    <w:rsid w:val="002D6751"/>
    <w:rsid w:val="002E0275"/>
    <w:rsid w:val="002E7466"/>
    <w:rsid w:val="002F3ED6"/>
    <w:rsid w:val="002F7F0B"/>
    <w:rsid w:val="00305B4B"/>
    <w:rsid w:val="00310B1C"/>
    <w:rsid w:val="003143A8"/>
    <w:rsid w:val="0032041B"/>
    <w:rsid w:val="00330676"/>
    <w:rsid w:val="00337BD2"/>
    <w:rsid w:val="00340C54"/>
    <w:rsid w:val="003463DB"/>
    <w:rsid w:val="00352616"/>
    <w:rsid w:val="00357D10"/>
    <w:rsid w:val="003603B8"/>
    <w:rsid w:val="00360B8E"/>
    <w:rsid w:val="003629C5"/>
    <w:rsid w:val="00372053"/>
    <w:rsid w:val="00372822"/>
    <w:rsid w:val="0038731B"/>
    <w:rsid w:val="0039092E"/>
    <w:rsid w:val="00393055"/>
    <w:rsid w:val="003930A2"/>
    <w:rsid w:val="003955EA"/>
    <w:rsid w:val="00395E17"/>
    <w:rsid w:val="003A03F7"/>
    <w:rsid w:val="003A123E"/>
    <w:rsid w:val="003B1B52"/>
    <w:rsid w:val="003B7570"/>
    <w:rsid w:val="003C2864"/>
    <w:rsid w:val="003C33E6"/>
    <w:rsid w:val="003C572D"/>
    <w:rsid w:val="003D0E8F"/>
    <w:rsid w:val="003E2C3A"/>
    <w:rsid w:val="004059C6"/>
    <w:rsid w:val="00412F4A"/>
    <w:rsid w:val="00412F5F"/>
    <w:rsid w:val="00425FD6"/>
    <w:rsid w:val="00427E7F"/>
    <w:rsid w:val="004320D8"/>
    <w:rsid w:val="00442996"/>
    <w:rsid w:val="00450DF2"/>
    <w:rsid w:val="004529EB"/>
    <w:rsid w:val="00457BF1"/>
    <w:rsid w:val="004613C1"/>
    <w:rsid w:val="00461F33"/>
    <w:rsid w:val="00462DB5"/>
    <w:rsid w:val="00464EEA"/>
    <w:rsid w:val="00466969"/>
    <w:rsid w:val="00475AE6"/>
    <w:rsid w:val="00497ECE"/>
    <w:rsid w:val="004A4AC7"/>
    <w:rsid w:val="004A6258"/>
    <w:rsid w:val="004C2C7C"/>
    <w:rsid w:val="004D13FF"/>
    <w:rsid w:val="004D2CFF"/>
    <w:rsid w:val="004D2DDC"/>
    <w:rsid w:val="004E269B"/>
    <w:rsid w:val="004E4C40"/>
    <w:rsid w:val="004E591A"/>
    <w:rsid w:val="004E6091"/>
    <w:rsid w:val="004E6FE6"/>
    <w:rsid w:val="004F26EE"/>
    <w:rsid w:val="004F2ED7"/>
    <w:rsid w:val="0051216B"/>
    <w:rsid w:val="0051496F"/>
    <w:rsid w:val="00530F4F"/>
    <w:rsid w:val="00537632"/>
    <w:rsid w:val="00543452"/>
    <w:rsid w:val="00547105"/>
    <w:rsid w:val="00554B89"/>
    <w:rsid w:val="005552FA"/>
    <w:rsid w:val="005571EC"/>
    <w:rsid w:val="00560383"/>
    <w:rsid w:val="00561C8D"/>
    <w:rsid w:val="00564CEA"/>
    <w:rsid w:val="00576F79"/>
    <w:rsid w:val="005820B3"/>
    <w:rsid w:val="00584895"/>
    <w:rsid w:val="0059144E"/>
    <w:rsid w:val="005A6869"/>
    <w:rsid w:val="005A7EE8"/>
    <w:rsid w:val="005B080D"/>
    <w:rsid w:val="005C7598"/>
    <w:rsid w:val="005D2CA1"/>
    <w:rsid w:val="005E1BB6"/>
    <w:rsid w:val="005E2485"/>
    <w:rsid w:val="005E4293"/>
    <w:rsid w:val="00600431"/>
    <w:rsid w:val="00603018"/>
    <w:rsid w:val="00631CFC"/>
    <w:rsid w:val="006362D0"/>
    <w:rsid w:val="006366BB"/>
    <w:rsid w:val="00647A6E"/>
    <w:rsid w:val="00691796"/>
    <w:rsid w:val="0069432E"/>
    <w:rsid w:val="0069464B"/>
    <w:rsid w:val="006A0C95"/>
    <w:rsid w:val="006A36F4"/>
    <w:rsid w:val="006C01D2"/>
    <w:rsid w:val="006C08A7"/>
    <w:rsid w:val="006C1B05"/>
    <w:rsid w:val="006C4478"/>
    <w:rsid w:val="006C538B"/>
    <w:rsid w:val="006E3159"/>
    <w:rsid w:val="006E5770"/>
    <w:rsid w:val="006F1AB4"/>
    <w:rsid w:val="006F73DD"/>
    <w:rsid w:val="00701830"/>
    <w:rsid w:val="00706061"/>
    <w:rsid w:val="00707DE8"/>
    <w:rsid w:val="00720104"/>
    <w:rsid w:val="00723F11"/>
    <w:rsid w:val="007245F0"/>
    <w:rsid w:val="0073300C"/>
    <w:rsid w:val="00733685"/>
    <w:rsid w:val="00733B5D"/>
    <w:rsid w:val="007374D6"/>
    <w:rsid w:val="007405E3"/>
    <w:rsid w:val="0075259D"/>
    <w:rsid w:val="00756C29"/>
    <w:rsid w:val="007603AC"/>
    <w:rsid w:val="007645B0"/>
    <w:rsid w:val="007678D3"/>
    <w:rsid w:val="00771724"/>
    <w:rsid w:val="00772564"/>
    <w:rsid w:val="00774CB6"/>
    <w:rsid w:val="007760CE"/>
    <w:rsid w:val="0078600C"/>
    <w:rsid w:val="00795BEE"/>
    <w:rsid w:val="007A34BE"/>
    <w:rsid w:val="007A50C6"/>
    <w:rsid w:val="007B130F"/>
    <w:rsid w:val="007B7581"/>
    <w:rsid w:val="007B7D44"/>
    <w:rsid w:val="007C2205"/>
    <w:rsid w:val="007D2104"/>
    <w:rsid w:val="007E1120"/>
    <w:rsid w:val="007F326B"/>
    <w:rsid w:val="00800B57"/>
    <w:rsid w:val="008043F1"/>
    <w:rsid w:val="0081221C"/>
    <w:rsid w:val="00812542"/>
    <w:rsid w:val="00816D2A"/>
    <w:rsid w:val="008448A6"/>
    <w:rsid w:val="00860D59"/>
    <w:rsid w:val="008662C9"/>
    <w:rsid w:val="00866B69"/>
    <w:rsid w:val="00867254"/>
    <w:rsid w:val="00870954"/>
    <w:rsid w:val="0088007E"/>
    <w:rsid w:val="008836D2"/>
    <w:rsid w:val="008837E9"/>
    <w:rsid w:val="00892A6C"/>
    <w:rsid w:val="00896998"/>
    <w:rsid w:val="008B16D7"/>
    <w:rsid w:val="008B3470"/>
    <w:rsid w:val="008B447B"/>
    <w:rsid w:val="008C269B"/>
    <w:rsid w:val="008C2A85"/>
    <w:rsid w:val="008D08B2"/>
    <w:rsid w:val="008D24F9"/>
    <w:rsid w:val="008D3C9B"/>
    <w:rsid w:val="008E20AF"/>
    <w:rsid w:val="008F69DA"/>
    <w:rsid w:val="00905922"/>
    <w:rsid w:val="0091351D"/>
    <w:rsid w:val="009324CE"/>
    <w:rsid w:val="0093765C"/>
    <w:rsid w:val="00945232"/>
    <w:rsid w:val="00960042"/>
    <w:rsid w:val="00962E90"/>
    <w:rsid w:val="00964AAD"/>
    <w:rsid w:val="0097072F"/>
    <w:rsid w:val="00971040"/>
    <w:rsid w:val="00974013"/>
    <w:rsid w:val="00985E96"/>
    <w:rsid w:val="00986805"/>
    <w:rsid w:val="00987B0A"/>
    <w:rsid w:val="009A45AD"/>
    <w:rsid w:val="009B01A8"/>
    <w:rsid w:val="009C33F4"/>
    <w:rsid w:val="009C55AD"/>
    <w:rsid w:val="009D1379"/>
    <w:rsid w:val="009D2251"/>
    <w:rsid w:val="009F0059"/>
    <w:rsid w:val="009F1B35"/>
    <w:rsid w:val="009F2D9B"/>
    <w:rsid w:val="00A05221"/>
    <w:rsid w:val="00A10DB9"/>
    <w:rsid w:val="00A11176"/>
    <w:rsid w:val="00A178C8"/>
    <w:rsid w:val="00A3150F"/>
    <w:rsid w:val="00A32473"/>
    <w:rsid w:val="00A33555"/>
    <w:rsid w:val="00A33EE4"/>
    <w:rsid w:val="00A33F71"/>
    <w:rsid w:val="00A370D9"/>
    <w:rsid w:val="00A407A9"/>
    <w:rsid w:val="00A44B42"/>
    <w:rsid w:val="00A469DE"/>
    <w:rsid w:val="00A54F72"/>
    <w:rsid w:val="00A5677A"/>
    <w:rsid w:val="00A6474A"/>
    <w:rsid w:val="00A7196F"/>
    <w:rsid w:val="00A95D27"/>
    <w:rsid w:val="00A96715"/>
    <w:rsid w:val="00AB64AC"/>
    <w:rsid w:val="00AE1C18"/>
    <w:rsid w:val="00B000A6"/>
    <w:rsid w:val="00B05EF2"/>
    <w:rsid w:val="00B064D1"/>
    <w:rsid w:val="00B2629F"/>
    <w:rsid w:val="00B42D8D"/>
    <w:rsid w:val="00B435CA"/>
    <w:rsid w:val="00B455A6"/>
    <w:rsid w:val="00B505C4"/>
    <w:rsid w:val="00B53A8C"/>
    <w:rsid w:val="00B545FB"/>
    <w:rsid w:val="00B55E88"/>
    <w:rsid w:val="00B643B1"/>
    <w:rsid w:val="00B7246C"/>
    <w:rsid w:val="00B8127A"/>
    <w:rsid w:val="00B81C73"/>
    <w:rsid w:val="00B832B1"/>
    <w:rsid w:val="00B8432C"/>
    <w:rsid w:val="00B84829"/>
    <w:rsid w:val="00B9618E"/>
    <w:rsid w:val="00BA16C5"/>
    <w:rsid w:val="00BC112A"/>
    <w:rsid w:val="00BC1561"/>
    <w:rsid w:val="00BC78D6"/>
    <w:rsid w:val="00BC7F98"/>
    <w:rsid w:val="00BD1FC0"/>
    <w:rsid w:val="00BE5996"/>
    <w:rsid w:val="00BF267E"/>
    <w:rsid w:val="00C03696"/>
    <w:rsid w:val="00C06EFC"/>
    <w:rsid w:val="00C134E5"/>
    <w:rsid w:val="00C16609"/>
    <w:rsid w:val="00C234C7"/>
    <w:rsid w:val="00C57C42"/>
    <w:rsid w:val="00C648DF"/>
    <w:rsid w:val="00C653F5"/>
    <w:rsid w:val="00C72BBE"/>
    <w:rsid w:val="00C80532"/>
    <w:rsid w:val="00C91AB5"/>
    <w:rsid w:val="00C9747B"/>
    <w:rsid w:val="00C97A4D"/>
    <w:rsid w:val="00CA250B"/>
    <w:rsid w:val="00CA3995"/>
    <w:rsid w:val="00CB60B1"/>
    <w:rsid w:val="00CD15CB"/>
    <w:rsid w:val="00CD60B0"/>
    <w:rsid w:val="00CD72DB"/>
    <w:rsid w:val="00CE2DC5"/>
    <w:rsid w:val="00CE3614"/>
    <w:rsid w:val="00D01883"/>
    <w:rsid w:val="00D10CEB"/>
    <w:rsid w:val="00D13161"/>
    <w:rsid w:val="00D16F79"/>
    <w:rsid w:val="00D23E3A"/>
    <w:rsid w:val="00D26E48"/>
    <w:rsid w:val="00D26E55"/>
    <w:rsid w:val="00D32F1C"/>
    <w:rsid w:val="00D333B5"/>
    <w:rsid w:val="00D402AE"/>
    <w:rsid w:val="00D44A9E"/>
    <w:rsid w:val="00D4799F"/>
    <w:rsid w:val="00D56AF6"/>
    <w:rsid w:val="00D61EEB"/>
    <w:rsid w:val="00D643E2"/>
    <w:rsid w:val="00D65298"/>
    <w:rsid w:val="00D83913"/>
    <w:rsid w:val="00D83B39"/>
    <w:rsid w:val="00DA38F2"/>
    <w:rsid w:val="00DA3934"/>
    <w:rsid w:val="00DA6C0F"/>
    <w:rsid w:val="00DB6174"/>
    <w:rsid w:val="00DB77F6"/>
    <w:rsid w:val="00DC0F1B"/>
    <w:rsid w:val="00DC4A7A"/>
    <w:rsid w:val="00DC6AA7"/>
    <w:rsid w:val="00DC6D64"/>
    <w:rsid w:val="00DE561F"/>
    <w:rsid w:val="00DE73AE"/>
    <w:rsid w:val="00E22AE3"/>
    <w:rsid w:val="00E239EB"/>
    <w:rsid w:val="00E32140"/>
    <w:rsid w:val="00E45F22"/>
    <w:rsid w:val="00E52949"/>
    <w:rsid w:val="00E55E7A"/>
    <w:rsid w:val="00E57142"/>
    <w:rsid w:val="00E60E28"/>
    <w:rsid w:val="00E7675D"/>
    <w:rsid w:val="00E8370C"/>
    <w:rsid w:val="00E86DDA"/>
    <w:rsid w:val="00E86ECB"/>
    <w:rsid w:val="00E97F0E"/>
    <w:rsid w:val="00EB2334"/>
    <w:rsid w:val="00ED0279"/>
    <w:rsid w:val="00ED10C7"/>
    <w:rsid w:val="00ED77EF"/>
    <w:rsid w:val="00EF3C28"/>
    <w:rsid w:val="00F04AC0"/>
    <w:rsid w:val="00F0634F"/>
    <w:rsid w:val="00F06BFA"/>
    <w:rsid w:val="00F366AE"/>
    <w:rsid w:val="00F415F7"/>
    <w:rsid w:val="00F56D1E"/>
    <w:rsid w:val="00F57605"/>
    <w:rsid w:val="00F576D6"/>
    <w:rsid w:val="00F66F2C"/>
    <w:rsid w:val="00F672B0"/>
    <w:rsid w:val="00F71956"/>
    <w:rsid w:val="00F735AB"/>
    <w:rsid w:val="00F77067"/>
    <w:rsid w:val="00F8530F"/>
    <w:rsid w:val="00F87C43"/>
    <w:rsid w:val="00FA0D61"/>
    <w:rsid w:val="00FB08E8"/>
    <w:rsid w:val="00FB4995"/>
    <w:rsid w:val="00FB5CB8"/>
    <w:rsid w:val="00FB6491"/>
    <w:rsid w:val="00FC492B"/>
    <w:rsid w:val="00FC6E30"/>
    <w:rsid w:val="00FC7EBD"/>
    <w:rsid w:val="00FD2C01"/>
    <w:rsid w:val="00FD6C46"/>
    <w:rsid w:val="00FE1253"/>
    <w:rsid w:val="00FE30EB"/>
    <w:rsid w:val="00FE64D6"/>
    <w:rsid w:val="00FE76D5"/>
    <w:rsid w:val="00FF0FC2"/>
    <w:rsid w:val="00FF24D9"/>
    <w:rsid w:val="00FF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836A0F-B06D-4B63-8BB4-A7EDF21F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609" w:line="235" w:lineRule="exact"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580" w:line="268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  <w:sz w:val="36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  <w:jc w:val="both"/>
    </w:pPr>
    <w:rPr>
      <w:color w:val="000000"/>
      <w:sz w:val="24"/>
    </w:rPr>
  </w:style>
  <w:style w:type="paragraph" w:styleId="Zhlav">
    <w:name w:val="header"/>
    <w:basedOn w:val="Normln"/>
    <w:pPr>
      <w:widowControl w:val="0"/>
    </w:pPr>
    <w:rPr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Odka0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Zkladntext21">
    <w:name w:val="Základní text 21"/>
    <w:basedOn w:val="Normln"/>
    <w:pPr>
      <w:ind w:firstLine="284"/>
      <w:jc w:val="both"/>
    </w:pPr>
    <w:rPr>
      <w:sz w:val="24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Zkladntext22">
    <w:name w:val="Základní text 22"/>
    <w:basedOn w:val="Normln"/>
    <w:pPr>
      <w:spacing w:before="120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pPr>
      <w:jc w:val="center"/>
    </w:pPr>
    <w:rPr>
      <w:b/>
      <w:sz w:val="24"/>
      <w:u w:val="single"/>
    </w:rPr>
  </w:style>
  <w:style w:type="paragraph" w:customStyle="1" w:styleId="Zkladntext31">
    <w:name w:val="Základní text 31"/>
    <w:basedOn w:val="Normln"/>
    <w:pPr>
      <w:spacing w:line="288" w:lineRule="auto"/>
      <w:jc w:val="both"/>
    </w:pPr>
    <w:rPr>
      <w:rFonts w:ascii="Arial" w:hAnsi="Arial"/>
      <w:sz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709" w:hanging="425"/>
    </w:pPr>
    <w:rPr>
      <w:rFonts w:ascii="Arial" w:hAnsi="Arial" w:cs="Arial"/>
      <w:sz w:val="22"/>
    </w:rPr>
  </w:style>
  <w:style w:type="paragraph" w:styleId="Zkladntext2">
    <w:name w:val="Body Text 2"/>
    <w:basedOn w:val="Normln"/>
    <w:pPr>
      <w:spacing w:before="302" w:line="249" w:lineRule="exact"/>
    </w:pPr>
    <w:rPr>
      <w:rFonts w:ascii="Arial" w:hAnsi="Arial" w:cs="Arial"/>
      <w:sz w:val="22"/>
      <w:szCs w:val="24"/>
    </w:rPr>
  </w:style>
  <w:style w:type="paragraph" w:styleId="Zkladntextodsazen3">
    <w:name w:val="Body Text Indent 3"/>
    <w:basedOn w:val="Normln"/>
    <w:pPr>
      <w:overflowPunct/>
      <w:autoSpaceDE/>
      <w:autoSpaceDN/>
      <w:adjustRightInd/>
      <w:ind w:left="360"/>
      <w:jc w:val="both"/>
      <w:textAlignment w:val="auto"/>
    </w:pPr>
    <w:rPr>
      <w:sz w:val="24"/>
    </w:rPr>
  </w:style>
  <w:style w:type="paragraph" w:styleId="Zkladntext3">
    <w:name w:val="Body Text 3"/>
    <w:basedOn w:val="Normln"/>
    <w:pPr>
      <w:spacing w:before="120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pPr>
      <w:ind w:firstLine="709"/>
      <w:jc w:val="both"/>
    </w:pPr>
    <w:rPr>
      <w:sz w:val="24"/>
    </w:rPr>
  </w:style>
  <w:style w:type="paragraph" w:customStyle="1" w:styleId="JKNadpis2">
    <w:name w:val="JK_Nadpis 2"/>
    <w:basedOn w:val="Nadpis2"/>
    <w:pPr>
      <w:keepNext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2"/>
      <w:szCs w:val="20"/>
      <w:lang w:val="en-US"/>
    </w:rPr>
  </w:style>
  <w:style w:type="paragraph" w:customStyle="1" w:styleId="JKNadpis3">
    <w:name w:val="JK_Nadpis 3"/>
    <w:basedOn w:val="Nadpis3"/>
    <w:pPr>
      <w:keepNext w:val="0"/>
      <w:tabs>
        <w:tab w:val="num" w:pos="700"/>
      </w:tabs>
      <w:overflowPunct/>
      <w:autoSpaceDE/>
      <w:autoSpaceDN/>
      <w:adjustRightInd/>
      <w:spacing w:before="120"/>
      <w:ind w:left="680" w:hanging="340"/>
      <w:jc w:val="both"/>
      <w:textAlignment w:val="auto"/>
    </w:pPr>
    <w:rPr>
      <w:rFonts w:ascii="Arial" w:hAnsi="Arial"/>
      <w:b w:val="0"/>
      <w:bCs w:val="0"/>
      <w:szCs w:val="20"/>
    </w:rPr>
  </w:style>
  <w:style w:type="paragraph" w:styleId="Textbubliny">
    <w:name w:val="Balloon Text"/>
    <w:basedOn w:val="Normln"/>
    <w:semiHidden/>
    <w:rsid w:val="00CA39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A39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2Char">
    <w:name w:val="Základní text odsazený 2 Char"/>
    <w:basedOn w:val="Standardnpsmoodstavce"/>
    <w:link w:val="Zkladntextodsazen2"/>
    <w:rsid w:val="002654FC"/>
    <w:rPr>
      <w:sz w:val="24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qFormat/>
    <w:rsid w:val="002654FC"/>
    <w:pPr>
      <w:ind w:left="720"/>
      <w:contextualSpacing/>
    </w:pPr>
  </w:style>
  <w:style w:type="character" w:styleId="Odkaznakoment">
    <w:name w:val="annotation reference"/>
    <w:basedOn w:val="Standardnpsmoodstavce"/>
    <w:rsid w:val="00DE73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73AE"/>
  </w:style>
  <w:style w:type="character" w:customStyle="1" w:styleId="TextkomenteChar">
    <w:name w:val="Text komentáře Char"/>
    <w:basedOn w:val="Standardnpsmoodstavce"/>
    <w:link w:val="Textkomente"/>
    <w:rsid w:val="00DE73AE"/>
  </w:style>
  <w:style w:type="paragraph" w:styleId="Pedmtkomente">
    <w:name w:val="annotation subject"/>
    <w:basedOn w:val="Textkomente"/>
    <w:next w:val="Textkomente"/>
    <w:link w:val="PedmtkomenteChar"/>
    <w:rsid w:val="00DE73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73AE"/>
    <w:rPr>
      <w:b/>
      <w:bCs/>
    </w:rPr>
  </w:style>
  <w:style w:type="paragraph" w:styleId="Revize">
    <w:name w:val="Revision"/>
    <w:hidden/>
    <w:uiPriority w:val="99"/>
    <w:semiHidden/>
    <w:rsid w:val="003143A8"/>
  </w:style>
  <w:style w:type="character" w:customStyle="1" w:styleId="ZpatChar">
    <w:name w:val="Zápatí Char"/>
    <w:basedOn w:val="Standardnpsmoodstavce"/>
    <w:link w:val="Zpat"/>
    <w:uiPriority w:val="99"/>
    <w:rsid w:val="00442996"/>
  </w:style>
  <w:style w:type="paragraph" w:customStyle="1" w:styleId="11">
    <w:name w:val="1.1."/>
    <w:basedOn w:val="Normln"/>
    <w:link w:val="11Char"/>
    <w:qFormat/>
    <w:rsid w:val="002518A6"/>
    <w:pPr>
      <w:numPr>
        <w:ilvl w:val="1"/>
        <w:numId w:val="3"/>
      </w:numPr>
      <w:overflowPunct/>
      <w:autoSpaceDE/>
      <w:autoSpaceDN/>
      <w:adjustRightInd/>
      <w:spacing w:after="1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11Char">
    <w:name w:val="1.1. Char"/>
    <w:link w:val="11"/>
    <w:rsid w:val="002518A6"/>
    <w:rPr>
      <w:rFonts w:ascii="Arial" w:hAnsi="Arial" w:cs="Arial"/>
      <w:sz w:val="22"/>
      <w:szCs w:val="22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qFormat/>
    <w:rsid w:val="00564CEA"/>
  </w:style>
  <w:style w:type="character" w:styleId="Zdraznn">
    <w:name w:val="Emphasis"/>
    <w:uiPriority w:val="20"/>
    <w:qFormat/>
    <w:rsid w:val="00A95D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D4D6-7C71-4AAD-B0AF-328AE747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SOD - Nabídka č. J-0043 (4708)</vt:lpstr>
    </vt:vector>
  </TitlesOfParts>
  <Company>Východočeská stavební a.s. jižní skupina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SOD - Nabídka č. J-0043 (4708)</dc:title>
  <dc:subject>" ZŠ Lichnov  "</dc:subject>
  <dc:creator>Ing. Jiří Janák</dc:creator>
  <dc:description>odevzdání nabídky 9.6.1999</dc:description>
  <cp:lastModifiedBy>Langmajerová Ivana</cp:lastModifiedBy>
  <cp:revision>2</cp:revision>
  <cp:lastPrinted>2017-08-04T10:41:00Z</cp:lastPrinted>
  <dcterms:created xsi:type="dcterms:W3CDTF">2021-09-09T11:19:00Z</dcterms:created>
  <dcterms:modified xsi:type="dcterms:W3CDTF">2021-09-09T11:19:00Z</dcterms:modified>
</cp:coreProperties>
</file>