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0A023" w14:textId="77777777" w:rsidR="000A077A" w:rsidRDefault="000A077A" w:rsidP="00FE29E8">
      <w:pPr>
        <w:pStyle w:val="Nadpis1"/>
        <w:spacing w:before="0" w:after="0" w:line="360" w:lineRule="auto"/>
        <w:ind w:left="-57" w:right="-157"/>
        <w:jc w:val="center"/>
        <w:rPr>
          <w:rFonts w:ascii="Times New Roman" w:hAnsi="Times New Roman"/>
          <w:b/>
          <w:sz w:val="22"/>
          <w:szCs w:val="22"/>
        </w:rPr>
      </w:pPr>
    </w:p>
    <w:p w14:paraId="1ADBA309" w14:textId="380AA1DE" w:rsidR="000A077A" w:rsidRDefault="000A077A" w:rsidP="00FE29E8">
      <w:pPr>
        <w:pStyle w:val="Nadpis1"/>
        <w:spacing w:before="0" w:after="0" w:line="360" w:lineRule="auto"/>
        <w:ind w:left="-57" w:right="-157"/>
        <w:jc w:val="center"/>
        <w:rPr>
          <w:rFonts w:ascii="Times New Roman" w:hAnsi="Times New Roman"/>
          <w:b/>
          <w:sz w:val="22"/>
          <w:szCs w:val="22"/>
        </w:rPr>
      </w:pPr>
      <w:r w:rsidRPr="000A077A">
        <w:rPr>
          <w:rFonts w:ascii="Times New Roman" w:hAnsi="Times New Roman"/>
          <w:b/>
          <w:sz w:val="22"/>
          <w:szCs w:val="22"/>
        </w:rPr>
        <w:t xml:space="preserve">DOHODA O UDĚLENÍ SOUHLASU S POSTOUPENÍM SMLOUVY Č. SM6115-009, </w:t>
      </w:r>
    </w:p>
    <w:p w14:paraId="71EB95C2" w14:textId="77777777" w:rsidR="00C865FF" w:rsidRDefault="000A077A" w:rsidP="00FE29E8">
      <w:pPr>
        <w:pStyle w:val="Nadpis1"/>
        <w:spacing w:before="0" w:after="0" w:line="360" w:lineRule="auto"/>
        <w:ind w:left="-57" w:right="-157"/>
        <w:jc w:val="center"/>
        <w:rPr>
          <w:rFonts w:ascii="Times New Roman" w:hAnsi="Times New Roman"/>
          <w:b/>
          <w:sz w:val="22"/>
          <w:szCs w:val="22"/>
        </w:rPr>
      </w:pPr>
      <w:r w:rsidRPr="000A077A">
        <w:rPr>
          <w:rFonts w:ascii="Times New Roman" w:hAnsi="Times New Roman"/>
          <w:b/>
          <w:sz w:val="22"/>
          <w:szCs w:val="22"/>
        </w:rPr>
        <w:t>SMLOUVY Č. SM6115-010 A SMLOUVY Č. SM7119-006</w:t>
      </w:r>
    </w:p>
    <w:p w14:paraId="5BD798CA" w14:textId="1A54D539" w:rsidR="00134697" w:rsidRPr="000A077A" w:rsidRDefault="00537532" w:rsidP="00FE29E8">
      <w:pPr>
        <w:pStyle w:val="Nadpis1"/>
        <w:spacing w:before="0" w:after="0" w:line="360" w:lineRule="auto"/>
        <w:ind w:left="-57" w:right="-157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 OSVĚDČENÍ O VŠECH PRÁVECH K PRODUKTŮM</w:t>
      </w:r>
    </w:p>
    <w:p w14:paraId="10003592" w14:textId="637DFB94" w:rsidR="00134697" w:rsidRPr="000A077A" w:rsidRDefault="00134697" w:rsidP="00FE29E8">
      <w:pPr>
        <w:spacing w:before="0" w:line="360" w:lineRule="auto"/>
        <w:ind w:left="-57"/>
        <w:jc w:val="center"/>
        <w:rPr>
          <w:rFonts w:ascii="Times New Roman" w:hAnsi="Times New Roman"/>
          <w:b/>
          <w:sz w:val="22"/>
          <w:szCs w:val="22"/>
          <w:lang w:eastAsia="en-US"/>
        </w:rPr>
      </w:pPr>
      <w:r w:rsidRPr="000A077A">
        <w:rPr>
          <w:rFonts w:ascii="Times New Roman" w:hAnsi="Times New Roman"/>
          <w:b/>
          <w:sz w:val="22"/>
          <w:szCs w:val="22"/>
          <w:lang w:eastAsia="en-US"/>
        </w:rPr>
        <w:t>(dále jen „dohoda“)</w:t>
      </w:r>
    </w:p>
    <w:p w14:paraId="6D30D70C" w14:textId="77777777" w:rsidR="00134697" w:rsidRPr="000A077A" w:rsidRDefault="00134697" w:rsidP="00FE29E8">
      <w:pPr>
        <w:spacing w:before="0" w:line="360" w:lineRule="auto"/>
        <w:ind w:left="-57" w:right="-157"/>
        <w:rPr>
          <w:rFonts w:ascii="Times New Roman" w:hAnsi="Times New Roman"/>
          <w:sz w:val="22"/>
          <w:szCs w:val="22"/>
        </w:rPr>
      </w:pPr>
    </w:p>
    <w:p w14:paraId="05B6E1DF" w14:textId="77777777" w:rsidR="00134697" w:rsidRPr="000A077A" w:rsidRDefault="00134697" w:rsidP="00FE29E8">
      <w:pPr>
        <w:spacing w:before="0" w:line="360" w:lineRule="auto"/>
        <w:ind w:left="-57" w:right="-157"/>
        <w:jc w:val="center"/>
        <w:rPr>
          <w:rFonts w:ascii="Times New Roman" w:hAnsi="Times New Roman"/>
          <w:b/>
          <w:sz w:val="22"/>
          <w:szCs w:val="22"/>
        </w:rPr>
      </w:pPr>
      <w:r w:rsidRPr="000A077A">
        <w:rPr>
          <w:rFonts w:ascii="Times New Roman" w:hAnsi="Times New Roman"/>
          <w:b/>
          <w:sz w:val="22"/>
          <w:szCs w:val="22"/>
        </w:rPr>
        <w:t xml:space="preserve">uzavřená </w:t>
      </w:r>
      <w:proofErr w:type="gramStart"/>
      <w:r w:rsidRPr="000A077A">
        <w:rPr>
          <w:rFonts w:ascii="Times New Roman" w:hAnsi="Times New Roman"/>
          <w:b/>
          <w:sz w:val="22"/>
          <w:szCs w:val="22"/>
        </w:rPr>
        <w:t>mezi</w:t>
      </w:r>
      <w:proofErr w:type="gramEnd"/>
      <w:r w:rsidRPr="000A077A">
        <w:rPr>
          <w:rFonts w:ascii="Times New Roman" w:hAnsi="Times New Roman"/>
          <w:b/>
          <w:sz w:val="22"/>
          <w:szCs w:val="22"/>
        </w:rPr>
        <w:t>:</w:t>
      </w:r>
    </w:p>
    <w:p w14:paraId="5403DAE3" w14:textId="4C3C1410" w:rsidR="00134697" w:rsidRDefault="00134697" w:rsidP="00FE29E8">
      <w:pPr>
        <w:spacing w:before="0" w:line="360" w:lineRule="auto"/>
        <w:ind w:left="-57" w:right="-157"/>
        <w:rPr>
          <w:rFonts w:ascii="Times New Roman" w:hAnsi="Times New Roman"/>
          <w:b/>
          <w:sz w:val="22"/>
          <w:szCs w:val="22"/>
        </w:rPr>
      </w:pPr>
    </w:p>
    <w:p w14:paraId="37DA903E" w14:textId="77777777" w:rsidR="000A077A" w:rsidRPr="000A077A" w:rsidRDefault="000A077A" w:rsidP="00FE29E8">
      <w:pPr>
        <w:spacing w:before="0" w:line="360" w:lineRule="auto"/>
        <w:ind w:left="-57" w:right="-157"/>
        <w:rPr>
          <w:rFonts w:ascii="Times New Roman" w:hAnsi="Times New Roman"/>
          <w:b/>
          <w:sz w:val="22"/>
          <w:szCs w:val="22"/>
        </w:rPr>
      </w:pPr>
    </w:p>
    <w:p w14:paraId="32F11D1E" w14:textId="77777777" w:rsidR="00134697" w:rsidRPr="000A077A" w:rsidRDefault="00134697" w:rsidP="00FE29E8">
      <w:pPr>
        <w:spacing w:before="0" w:line="360" w:lineRule="auto"/>
        <w:ind w:left="-57" w:right="-157"/>
        <w:rPr>
          <w:rFonts w:ascii="Times New Roman" w:hAnsi="Times New Roman"/>
          <w:b/>
          <w:sz w:val="22"/>
          <w:szCs w:val="22"/>
        </w:rPr>
      </w:pPr>
      <w:r w:rsidRPr="000A077A">
        <w:rPr>
          <w:rFonts w:ascii="Times New Roman" w:hAnsi="Times New Roman"/>
          <w:b/>
          <w:sz w:val="22"/>
          <w:szCs w:val="22"/>
        </w:rPr>
        <w:t>Česká republika – Ministerstvo zahraničních věcí</w:t>
      </w:r>
      <w:r w:rsidRPr="000A077A">
        <w:rPr>
          <w:rFonts w:ascii="Times New Roman" w:hAnsi="Times New Roman"/>
          <w:sz w:val="22"/>
          <w:szCs w:val="22"/>
        </w:rPr>
        <w:t xml:space="preserve"> </w:t>
      </w:r>
    </w:p>
    <w:p w14:paraId="66F6DBE4" w14:textId="77777777" w:rsidR="00134697" w:rsidRPr="000A077A" w:rsidRDefault="00134697" w:rsidP="00FE29E8">
      <w:pPr>
        <w:spacing w:before="0" w:line="360" w:lineRule="auto"/>
        <w:ind w:left="-57" w:right="-157"/>
        <w:rPr>
          <w:rFonts w:ascii="Times New Roman" w:hAnsi="Times New Roman"/>
          <w:sz w:val="22"/>
          <w:szCs w:val="22"/>
        </w:rPr>
      </w:pPr>
      <w:r w:rsidRPr="000A077A">
        <w:rPr>
          <w:rFonts w:ascii="Times New Roman" w:hAnsi="Times New Roman"/>
          <w:sz w:val="22"/>
          <w:szCs w:val="22"/>
        </w:rPr>
        <w:t>se sídlem Loretánské nám. 5, 118 00 Praha 1</w:t>
      </w:r>
    </w:p>
    <w:p w14:paraId="275EAB6C" w14:textId="5F107A9E" w:rsidR="00134697" w:rsidRPr="009771BB" w:rsidRDefault="00134697" w:rsidP="00FE29E8">
      <w:pPr>
        <w:spacing w:before="0" w:line="360" w:lineRule="auto"/>
        <w:ind w:left="-57" w:right="-157"/>
        <w:rPr>
          <w:rFonts w:ascii="Times New Roman" w:hAnsi="Times New Roman"/>
          <w:sz w:val="22"/>
          <w:szCs w:val="22"/>
        </w:rPr>
      </w:pPr>
      <w:r w:rsidRPr="000A077A">
        <w:rPr>
          <w:rFonts w:ascii="Times New Roman" w:hAnsi="Times New Roman"/>
          <w:sz w:val="22"/>
          <w:szCs w:val="22"/>
        </w:rPr>
        <w:t>zastoupená</w:t>
      </w:r>
      <w:r w:rsidR="009771BB" w:rsidRPr="009771BB">
        <w:rPr>
          <w:rFonts w:ascii="Times New Roman" w:hAnsi="Times New Roman"/>
          <w:sz w:val="22"/>
          <w:szCs w:val="22"/>
        </w:rPr>
        <w:t xml:space="preserve"> XX</w:t>
      </w:r>
      <w:r w:rsidR="009771BB">
        <w:rPr>
          <w:rFonts w:ascii="Times New Roman" w:hAnsi="Times New Roman"/>
          <w:sz w:val="22"/>
          <w:szCs w:val="22"/>
        </w:rPr>
        <w:t>X</w:t>
      </w:r>
    </w:p>
    <w:p w14:paraId="75E30FCB" w14:textId="77777777" w:rsidR="00134697" w:rsidRPr="000A077A" w:rsidRDefault="00134697" w:rsidP="00FE29E8">
      <w:pPr>
        <w:spacing w:before="0" w:line="360" w:lineRule="auto"/>
        <w:ind w:left="-57" w:right="-157"/>
        <w:rPr>
          <w:rFonts w:ascii="Times New Roman" w:hAnsi="Times New Roman"/>
          <w:sz w:val="22"/>
          <w:szCs w:val="22"/>
        </w:rPr>
      </w:pPr>
      <w:r w:rsidRPr="000A077A">
        <w:rPr>
          <w:rFonts w:ascii="Times New Roman" w:hAnsi="Times New Roman"/>
          <w:sz w:val="22"/>
          <w:szCs w:val="22"/>
        </w:rPr>
        <w:t>IČO: 45769851; DIČ: CZ45769851</w:t>
      </w:r>
    </w:p>
    <w:p w14:paraId="22E1DC7A" w14:textId="0FA7583E" w:rsidR="00134697" w:rsidRPr="00887C47" w:rsidRDefault="00134697" w:rsidP="00FE29E8">
      <w:pPr>
        <w:spacing w:before="0" w:line="360" w:lineRule="auto"/>
        <w:ind w:left="-57" w:right="-157"/>
        <w:rPr>
          <w:rFonts w:ascii="Times New Roman" w:hAnsi="Times New Roman"/>
          <w:sz w:val="22"/>
          <w:szCs w:val="22"/>
        </w:rPr>
      </w:pPr>
      <w:r w:rsidRPr="000A077A">
        <w:rPr>
          <w:rFonts w:ascii="Times New Roman" w:hAnsi="Times New Roman"/>
          <w:sz w:val="22"/>
          <w:szCs w:val="22"/>
        </w:rPr>
        <w:t xml:space="preserve">(dále jen „objednatel“ nebo „MZV“) </w:t>
      </w:r>
    </w:p>
    <w:p w14:paraId="25C34233" w14:textId="25F4C6ED" w:rsidR="00422E7E" w:rsidRPr="000A077A" w:rsidRDefault="00422E7E" w:rsidP="00FE29E8">
      <w:pPr>
        <w:spacing w:before="0" w:line="360" w:lineRule="auto"/>
        <w:ind w:left="-57"/>
        <w:rPr>
          <w:rFonts w:ascii="Times New Roman" w:hAnsi="Times New Roman"/>
          <w:sz w:val="22"/>
          <w:szCs w:val="22"/>
        </w:rPr>
      </w:pPr>
    </w:p>
    <w:p w14:paraId="3A80474B" w14:textId="4056CAB7" w:rsidR="00134697" w:rsidRPr="000A077A" w:rsidRDefault="00134697" w:rsidP="00FE29E8">
      <w:pPr>
        <w:spacing w:before="0" w:line="360" w:lineRule="auto"/>
        <w:ind w:left="-57" w:right="-157"/>
        <w:rPr>
          <w:rFonts w:ascii="Times New Roman" w:hAnsi="Times New Roman"/>
          <w:sz w:val="22"/>
          <w:szCs w:val="22"/>
        </w:rPr>
      </w:pPr>
      <w:r w:rsidRPr="000A077A">
        <w:rPr>
          <w:rFonts w:ascii="Times New Roman" w:hAnsi="Times New Roman"/>
          <w:sz w:val="22"/>
          <w:szCs w:val="22"/>
        </w:rPr>
        <w:t xml:space="preserve">a </w:t>
      </w:r>
    </w:p>
    <w:p w14:paraId="56B81CBE" w14:textId="77777777" w:rsidR="00D27558" w:rsidRPr="002713DB" w:rsidRDefault="00D27558" w:rsidP="00FE29E8">
      <w:pPr>
        <w:spacing w:before="0" w:line="360" w:lineRule="auto"/>
        <w:ind w:left="-57" w:right="-157"/>
        <w:rPr>
          <w:rFonts w:ascii="Times New Roman" w:hAnsi="Times New Roman"/>
          <w:sz w:val="22"/>
          <w:szCs w:val="22"/>
        </w:rPr>
      </w:pPr>
    </w:p>
    <w:p w14:paraId="42424DFE" w14:textId="6498D88A" w:rsidR="00134697" w:rsidRPr="000A077A" w:rsidRDefault="00134697" w:rsidP="00FE29E8">
      <w:pPr>
        <w:spacing w:before="0" w:line="360" w:lineRule="auto"/>
        <w:ind w:left="-57" w:right="-157"/>
        <w:rPr>
          <w:rFonts w:ascii="Times New Roman" w:hAnsi="Times New Roman"/>
          <w:b/>
          <w:bCs/>
          <w:sz w:val="22"/>
          <w:szCs w:val="22"/>
        </w:rPr>
      </w:pPr>
      <w:r w:rsidRPr="000A077A">
        <w:rPr>
          <w:rFonts w:ascii="Times New Roman" w:hAnsi="Times New Roman"/>
          <w:b/>
          <w:bCs/>
          <w:sz w:val="22"/>
          <w:szCs w:val="22"/>
        </w:rPr>
        <w:t xml:space="preserve">IBM Česká republika, spol. s r. o., </w:t>
      </w:r>
    </w:p>
    <w:p w14:paraId="04B6E91C" w14:textId="77777777" w:rsidR="00134697" w:rsidRPr="000A077A" w:rsidRDefault="00134697" w:rsidP="00FE29E8">
      <w:pPr>
        <w:spacing w:before="0" w:line="360" w:lineRule="auto"/>
        <w:ind w:left="-57" w:right="-157"/>
        <w:rPr>
          <w:rFonts w:ascii="Times New Roman" w:hAnsi="Times New Roman"/>
          <w:sz w:val="22"/>
          <w:szCs w:val="22"/>
        </w:rPr>
      </w:pPr>
      <w:r w:rsidRPr="000A077A">
        <w:rPr>
          <w:rFonts w:ascii="Times New Roman" w:hAnsi="Times New Roman"/>
          <w:sz w:val="22"/>
          <w:szCs w:val="22"/>
        </w:rPr>
        <w:t>IČO: 14890992</w:t>
      </w:r>
    </w:p>
    <w:p w14:paraId="781996DC" w14:textId="2D8AF382" w:rsidR="00134697" w:rsidRPr="000A077A" w:rsidRDefault="00134697" w:rsidP="00FE29E8">
      <w:pPr>
        <w:spacing w:before="0" w:line="360" w:lineRule="auto"/>
        <w:ind w:left="-57" w:right="-157"/>
        <w:rPr>
          <w:rFonts w:ascii="Times New Roman" w:hAnsi="Times New Roman"/>
          <w:sz w:val="22"/>
          <w:szCs w:val="22"/>
        </w:rPr>
      </w:pPr>
      <w:r w:rsidRPr="000A077A">
        <w:rPr>
          <w:rFonts w:ascii="Times New Roman" w:hAnsi="Times New Roman"/>
          <w:sz w:val="22"/>
          <w:szCs w:val="22"/>
        </w:rPr>
        <w:t xml:space="preserve">se sídlem: </w:t>
      </w:r>
      <w:r w:rsidR="00887C47" w:rsidRPr="00887C47">
        <w:rPr>
          <w:rFonts w:ascii="Times New Roman" w:hAnsi="Times New Roman"/>
          <w:sz w:val="22"/>
          <w:szCs w:val="22"/>
        </w:rPr>
        <w:t>V parku 2294/4, Chodov, 148 00 Praha 4</w:t>
      </w:r>
      <w:r w:rsidRPr="000A077A">
        <w:rPr>
          <w:rFonts w:ascii="Times New Roman" w:hAnsi="Times New Roman"/>
          <w:sz w:val="22"/>
          <w:szCs w:val="22"/>
        </w:rPr>
        <w:t xml:space="preserve">, </w:t>
      </w:r>
    </w:p>
    <w:p w14:paraId="08BD5EE6" w14:textId="77777777" w:rsidR="00134697" w:rsidRPr="000A077A" w:rsidRDefault="00134697" w:rsidP="00FE29E8">
      <w:pPr>
        <w:spacing w:before="0" w:line="360" w:lineRule="auto"/>
        <w:ind w:left="-57" w:right="-157"/>
        <w:rPr>
          <w:rFonts w:ascii="Times New Roman" w:hAnsi="Times New Roman"/>
          <w:sz w:val="22"/>
          <w:szCs w:val="22"/>
        </w:rPr>
      </w:pPr>
      <w:r w:rsidRPr="000A077A">
        <w:rPr>
          <w:rFonts w:ascii="Times New Roman" w:hAnsi="Times New Roman"/>
          <w:sz w:val="22"/>
          <w:szCs w:val="22"/>
        </w:rPr>
        <w:t xml:space="preserve">zapsaná v obchodním rejstříku vedeném Městským soudem v Praze, oddíl C, vložka 692, </w:t>
      </w:r>
    </w:p>
    <w:p w14:paraId="63EE6376" w14:textId="4D6BE3C1" w:rsidR="00134697" w:rsidRPr="000A077A" w:rsidRDefault="00134697" w:rsidP="00FE29E8">
      <w:pPr>
        <w:spacing w:before="0" w:line="360" w:lineRule="auto"/>
        <w:ind w:left="-57" w:right="-157"/>
        <w:rPr>
          <w:rFonts w:ascii="Times New Roman" w:hAnsi="Times New Roman"/>
          <w:sz w:val="22"/>
          <w:szCs w:val="22"/>
        </w:rPr>
      </w:pPr>
      <w:r w:rsidRPr="000A077A">
        <w:rPr>
          <w:rFonts w:ascii="Times New Roman" w:hAnsi="Times New Roman"/>
          <w:sz w:val="22"/>
          <w:szCs w:val="22"/>
        </w:rPr>
        <w:t>zastoupená</w:t>
      </w:r>
      <w:r w:rsidR="009771BB" w:rsidRPr="009771BB">
        <w:rPr>
          <w:rFonts w:ascii="Times New Roman" w:hAnsi="Times New Roman"/>
          <w:sz w:val="22"/>
          <w:szCs w:val="22"/>
        </w:rPr>
        <w:t xml:space="preserve"> XX</w:t>
      </w:r>
      <w:r w:rsidR="009771BB">
        <w:rPr>
          <w:rFonts w:ascii="Times New Roman" w:hAnsi="Times New Roman"/>
          <w:sz w:val="22"/>
          <w:szCs w:val="22"/>
        </w:rPr>
        <w:t>X</w:t>
      </w:r>
    </w:p>
    <w:p w14:paraId="4B6A91C3" w14:textId="38A7F2E9" w:rsidR="00134697" w:rsidRPr="000A077A" w:rsidRDefault="00134697" w:rsidP="00FE29E8">
      <w:pPr>
        <w:spacing w:before="0" w:line="360" w:lineRule="auto"/>
        <w:ind w:left="-57" w:right="-157"/>
        <w:rPr>
          <w:rFonts w:ascii="Times New Roman" w:hAnsi="Times New Roman"/>
          <w:sz w:val="22"/>
          <w:szCs w:val="22"/>
        </w:rPr>
      </w:pPr>
      <w:r w:rsidRPr="000A077A">
        <w:rPr>
          <w:rFonts w:ascii="Times New Roman" w:hAnsi="Times New Roman"/>
          <w:sz w:val="22"/>
          <w:szCs w:val="22"/>
        </w:rPr>
        <w:t>(dále jen „IBM“)</w:t>
      </w:r>
    </w:p>
    <w:p w14:paraId="05AD3265" w14:textId="77777777" w:rsidR="00D27558" w:rsidRPr="000A077A" w:rsidRDefault="00D27558" w:rsidP="00FE29E8">
      <w:pPr>
        <w:spacing w:before="0" w:line="360" w:lineRule="auto"/>
        <w:ind w:left="-57" w:right="-157"/>
        <w:rPr>
          <w:rFonts w:ascii="Times New Roman" w:hAnsi="Times New Roman"/>
          <w:sz w:val="22"/>
          <w:szCs w:val="22"/>
        </w:rPr>
      </w:pPr>
    </w:p>
    <w:p w14:paraId="4E1022A3" w14:textId="70339377" w:rsidR="00134697" w:rsidRPr="000A077A" w:rsidRDefault="00134697" w:rsidP="00FE29E8">
      <w:pPr>
        <w:spacing w:before="0" w:line="360" w:lineRule="auto"/>
        <w:ind w:left="-57" w:right="-157"/>
        <w:rPr>
          <w:rFonts w:ascii="Times New Roman" w:hAnsi="Times New Roman"/>
          <w:sz w:val="22"/>
          <w:szCs w:val="22"/>
        </w:rPr>
      </w:pPr>
      <w:r w:rsidRPr="000A077A">
        <w:rPr>
          <w:rFonts w:ascii="Times New Roman" w:hAnsi="Times New Roman"/>
          <w:sz w:val="22"/>
          <w:szCs w:val="22"/>
        </w:rPr>
        <w:t>a</w:t>
      </w:r>
    </w:p>
    <w:p w14:paraId="396F658C" w14:textId="77777777" w:rsidR="00D27558" w:rsidRPr="002713DB" w:rsidRDefault="00D27558" w:rsidP="00FE29E8">
      <w:pPr>
        <w:spacing w:before="0" w:line="360" w:lineRule="auto"/>
        <w:ind w:left="-57" w:right="-157"/>
        <w:rPr>
          <w:rFonts w:ascii="Times New Roman" w:hAnsi="Times New Roman"/>
          <w:sz w:val="22"/>
          <w:szCs w:val="22"/>
        </w:rPr>
      </w:pPr>
    </w:p>
    <w:p w14:paraId="7BD114D7" w14:textId="60731166" w:rsidR="00134697" w:rsidRPr="000A077A" w:rsidRDefault="00134697" w:rsidP="00FE29E8">
      <w:pPr>
        <w:spacing w:before="0" w:line="360" w:lineRule="auto"/>
        <w:ind w:left="-57" w:right="-157"/>
        <w:rPr>
          <w:rFonts w:ascii="Times New Roman" w:hAnsi="Times New Roman"/>
          <w:b/>
          <w:bCs/>
          <w:sz w:val="22"/>
          <w:szCs w:val="22"/>
        </w:rPr>
      </w:pPr>
      <w:proofErr w:type="spellStart"/>
      <w:r w:rsidRPr="000A077A">
        <w:rPr>
          <w:rFonts w:ascii="Times New Roman" w:hAnsi="Times New Roman"/>
          <w:b/>
          <w:bCs/>
          <w:sz w:val="22"/>
          <w:szCs w:val="22"/>
        </w:rPr>
        <w:t>Kyndryl</w:t>
      </w:r>
      <w:proofErr w:type="spellEnd"/>
      <w:r w:rsidRPr="000A077A">
        <w:rPr>
          <w:rFonts w:ascii="Times New Roman" w:hAnsi="Times New Roman"/>
          <w:b/>
          <w:bCs/>
          <w:sz w:val="22"/>
          <w:szCs w:val="22"/>
        </w:rPr>
        <w:t xml:space="preserve"> Česká republika, spol. s r.o.</w:t>
      </w:r>
    </w:p>
    <w:p w14:paraId="1F1976C4" w14:textId="77777777" w:rsidR="00134697" w:rsidRPr="000A077A" w:rsidRDefault="00134697" w:rsidP="00FE29E8">
      <w:pPr>
        <w:spacing w:before="0" w:line="360" w:lineRule="auto"/>
        <w:ind w:left="-57" w:right="-157"/>
        <w:rPr>
          <w:rFonts w:ascii="Times New Roman" w:hAnsi="Times New Roman"/>
          <w:sz w:val="22"/>
          <w:szCs w:val="22"/>
        </w:rPr>
      </w:pPr>
      <w:r w:rsidRPr="000A077A">
        <w:rPr>
          <w:rFonts w:ascii="Times New Roman" w:hAnsi="Times New Roman"/>
          <w:sz w:val="22"/>
          <w:szCs w:val="22"/>
        </w:rPr>
        <w:t>IČO: 09628886</w:t>
      </w:r>
    </w:p>
    <w:p w14:paraId="2EEE0C67" w14:textId="77777777" w:rsidR="00134697" w:rsidRPr="000A077A" w:rsidRDefault="00134697" w:rsidP="00FE29E8">
      <w:pPr>
        <w:spacing w:before="0" w:line="360" w:lineRule="auto"/>
        <w:ind w:left="-57" w:right="-159"/>
        <w:rPr>
          <w:rFonts w:ascii="Times New Roman" w:hAnsi="Times New Roman"/>
          <w:sz w:val="22"/>
          <w:szCs w:val="22"/>
        </w:rPr>
      </w:pPr>
      <w:r w:rsidRPr="000A077A">
        <w:rPr>
          <w:rFonts w:ascii="Times New Roman" w:hAnsi="Times New Roman"/>
          <w:sz w:val="22"/>
          <w:szCs w:val="22"/>
        </w:rPr>
        <w:t>se sídlem: V parku 2294/4, Chodov, 148 00 Praha 4</w:t>
      </w:r>
    </w:p>
    <w:p w14:paraId="7D5EA507" w14:textId="77777777" w:rsidR="00134697" w:rsidRPr="000A077A" w:rsidRDefault="00134697" w:rsidP="00FE29E8">
      <w:pPr>
        <w:spacing w:before="0" w:line="360" w:lineRule="auto"/>
        <w:ind w:left="-57" w:right="-159"/>
        <w:rPr>
          <w:rFonts w:ascii="Times New Roman" w:hAnsi="Times New Roman"/>
          <w:sz w:val="22"/>
          <w:szCs w:val="22"/>
        </w:rPr>
      </w:pPr>
      <w:r w:rsidRPr="000A077A">
        <w:rPr>
          <w:rFonts w:ascii="Times New Roman" w:hAnsi="Times New Roman"/>
          <w:sz w:val="22"/>
          <w:szCs w:val="22"/>
        </w:rPr>
        <w:t xml:space="preserve">zapsaná v obchodním rejstříku vedeném Městským soudem v Praze pod </w:t>
      </w:r>
      <w:proofErr w:type="spellStart"/>
      <w:r w:rsidRPr="000A077A">
        <w:rPr>
          <w:rFonts w:ascii="Times New Roman" w:hAnsi="Times New Roman"/>
          <w:sz w:val="22"/>
          <w:szCs w:val="22"/>
        </w:rPr>
        <w:t>sp</w:t>
      </w:r>
      <w:proofErr w:type="spellEnd"/>
      <w:r w:rsidRPr="000A077A">
        <w:rPr>
          <w:rFonts w:ascii="Times New Roman" w:hAnsi="Times New Roman"/>
          <w:sz w:val="22"/>
          <w:szCs w:val="22"/>
        </w:rPr>
        <w:t xml:space="preserve">. zn.: C 339277 </w:t>
      </w:r>
    </w:p>
    <w:p w14:paraId="05FF2BF8" w14:textId="77777777" w:rsidR="009771BB" w:rsidRDefault="00134697" w:rsidP="00FE29E8">
      <w:pPr>
        <w:spacing w:before="0" w:line="360" w:lineRule="auto"/>
        <w:ind w:left="-57" w:right="-157"/>
        <w:rPr>
          <w:rFonts w:ascii="Times New Roman" w:hAnsi="Times New Roman"/>
          <w:sz w:val="22"/>
          <w:szCs w:val="22"/>
        </w:rPr>
      </w:pPr>
      <w:r w:rsidRPr="000A077A">
        <w:rPr>
          <w:rFonts w:ascii="Times New Roman" w:hAnsi="Times New Roman"/>
          <w:sz w:val="22"/>
          <w:szCs w:val="22"/>
        </w:rPr>
        <w:t xml:space="preserve">zastoupená </w:t>
      </w:r>
      <w:r w:rsidR="009771BB" w:rsidRPr="009771BB">
        <w:rPr>
          <w:rFonts w:ascii="Times New Roman" w:hAnsi="Times New Roman"/>
          <w:sz w:val="22"/>
          <w:szCs w:val="22"/>
        </w:rPr>
        <w:t>XX</w:t>
      </w:r>
      <w:r w:rsidR="009771BB">
        <w:rPr>
          <w:rFonts w:ascii="Times New Roman" w:hAnsi="Times New Roman"/>
          <w:sz w:val="22"/>
          <w:szCs w:val="22"/>
        </w:rPr>
        <w:t>X</w:t>
      </w:r>
      <w:r w:rsidR="009771BB" w:rsidRPr="000A077A">
        <w:rPr>
          <w:rFonts w:ascii="Times New Roman" w:hAnsi="Times New Roman"/>
          <w:sz w:val="22"/>
          <w:szCs w:val="22"/>
        </w:rPr>
        <w:t xml:space="preserve"> </w:t>
      </w:r>
    </w:p>
    <w:p w14:paraId="4B84C1EE" w14:textId="75DBA2BD" w:rsidR="00134697" w:rsidRDefault="00134697" w:rsidP="00FE29E8">
      <w:pPr>
        <w:spacing w:before="0" w:line="360" w:lineRule="auto"/>
        <w:ind w:left="-57" w:right="-157"/>
        <w:rPr>
          <w:rFonts w:ascii="Times New Roman" w:hAnsi="Times New Roman"/>
          <w:sz w:val="22"/>
          <w:szCs w:val="22"/>
        </w:rPr>
      </w:pPr>
      <w:r w:rsidRPr="000A077A">
        <w:rPr>
          <w:rFonts w:ascii="Times New Roman" w:hAnsi="Times New Roman"/>
          <w:sz w:val="22"/>
          <w:szCs w:val="22"/>
        </w:rPr>
        <w:t>(dále jen „</w:t>
      </w:r>
      <w:proofErr w:type="spellStart"/>
      <w:r w:rsidRPr="000A077A">
        <w:rPr>
          <w:rFonts w:ascii="Times New Roman" w:hAnsi="Times New Roman"/>
          <w:sz w:val="22"/>
          <w:szCs w:val="22"/>
        </w:rPr>
        <w:t>Kyndryl</w:t>
      </w:r>
      <w:proofErr w:type="spellEnd"/>
      <w:r w:rsidRPr="000A077A">
        <w:rPr>
          <w:rFonts w:ascii="Times New Roman" w:hAnsi="Times New Roman"/>
          <w:sz w:val="22"/>
          <w:szCs w:val="22"/>
        </w:rPr>
        <w:t>“)</w:t>
      </w:r>
    </w:p>
    <w:p w14:paraId="32218EB4" w14:textId="60651360" w:rsidR="00616C9C" w:rsidRPr="000A077A" w:rsidRDefault="00616C9C" w:rsidP="00FE29E8">
      <w:pPr>
        <w:spacing w:before="0" w:line="360" w:lineRule="auto"/>
        <w:ind w:left="-57" w:right="-1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(MZV, IBM a </w:t>
      </w:r>
      <w:proofErr w:type="spellStart"/>
      <w:r>
        <w:rPr>
          <w:rFonts w:ascii="Times New Roman" w:hAnsi="Times New Roman"/>
          <w:sz w:val="22"/>
          <w:szCs w:val="22"/>
        </w:rPr>
        <w:t>Kyndryl</w:t>
      </w:r>
      <w:proofErr w:type="spellEnd"/>
      <w:r>
        <w:rPr>
          <w:rFonts w:ascii="Times New Roman" w:hAnsi="Times New Roman"/>
          <w:sz w:val="22"/>
          <w:szCs w:val="22"/>
        </w:rPr>
        <w:t xml:space="preserve"> společné dále jen „smluvní strany“)</w:t>
      </w:r>
    </w:p>
    <w:p w14:paraId="4EA5D90E" w14:textId="6E2F6C05" w:rsidR="002638FB" w:rsidRDefault="002638FB">
      <w:pPr>
        <w:spacing w:before="0" w:after="160" w:line="259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51D68043" w14:textId="562DED65" w:rsidR="00134697" w:rsidRPr="000A077A" w:rsidRDefault="00134697" w:rsidP="00FE29E8">
      <w:pPr>
        <w:spacing w:before="0" w:line="360" w:lineRule="auto"/>
        <w:ind w:left="-57"/>
        <w:rPr>
          <w:rFonts w:ascii="Times New Roman" w:hAnsi="Times New Roman"/>
          <w:b/>
          <w:bCs/>
          <w:sz w:val="22"/>
          <w:szCs w:val="22"/>
        </w:rPr>
      </w:pPr>
      <w:r w:rsidRPr="000A077A">
        <w:rPr>
          <w:rFonts w:ascii="Times New Roman" w:hAnsi="Times New Roman"/>
          <w:b/>
          <w:bCs/>
          <w:sz w:val="22"/>
          <w:szCs w:val="22"/>
        </w:rPr>
        <w:lastRenderedPageBreak/>
        <w:t>Vzhledem k tomu, že:</w:t>
      </w:r>
    </w:p>
    <w:p w14:paraId="3AF91083" w14:textId="4A3687D3" w:rsidR="00134697" w:rsidRPr="000A077A" w:rsidRDefault="00134697" w:rsidP="00FE29E8">
      <w:pPr>
        <w:pStyle w:val="Odstavecseseznamem"/>
        <w:numPr>
          <w:ilvl w:val="0"/>
          <w:numId w:val="2"/>
        </w:numPr>
        <w:spacing w:before="0" w:line="360" w:lineRule="auto"/>
        <w:ind w:left="-57"/>
        <w:rPr>
          <w:rFonts w:ascii="Times New Roman" w:hAnsi="Times New Roman"/>
          <w:sz w:val="22"/>
          <w:szCs w:val="22"/>
        </w:rPr>
      </w:pPr>
      <w:r w:rsidRPr="000A077A">
        <w:rPr>
          <w:rFonts w:ascii="Times New Roman" w:hAnsi="Times New Roman"/>
          <w:sz w:val="22"/>
          <w:szCs w:val="22"/>
        </w:rPr>
        <w:t xml:space="preserve">na základě </w:t>
      </w:r>
      <w:r w:rsidR="00D27558" w:rsidRPr="000A077A">
        <w:rPr>
          <w:rFonts w:ascii="Times New Roman" w:hAnsi="Times New Roman"/>
          <w:sz w:val="22"/>
          <w:szCs w:val="22"/>
        </w:rPr>
        <w:t>rozdělení ve formě odštěpení sloučením</w:t>
      </w:r>
      <w:r w:rsidRPr="000A077A">
        <w:rPr>
          <w:rFonts w:ascii="Times New Roman" w:hAnsi="Times New Roman"/>
          <w:sz w:val="22"/>
          <w:szCs w:val="22"/>
        </w:rPr>
        <w:t xml:space="preserve"> dochází s účinností k </w:t>
      </w:r>
      <w:proofErr w:type="gramStart"/>
      <w:r w:rsidRPr="000A077A">
        <w:rPr>
          <w:rFonts w:ascii="Times New Roman" w:hAnsi="Times New Roman"/>
          <w:sz w:val="22"/>
          <w:szCs w:val="22"/>
        </w:rPr>
        <w:t>1</w:t>
      </w:r>
      <w:bookmarkStart w:id="0" w:name="_GoBack"/>
      <w:bookmarkEnd w:id="0"/>
      <w:r w:rsidRPr="000A077A">
        <w:rPr>
          <w:rFonts w:ascii="Times New Roman" w:hAnsi="Times New Roman"/>
          <w:sz w:val="22"/>
          <w:szCs w:val="22"/>
        </w:rPr>
        <w:t>.</w:t>
      </w:r>
      <w:r w:rsidR="00BF1447">
        <w:rPr>
          <w:rFonts w:ascii="Times New Roman" w:hAnsi="Times New Roman"/>
          <w:sz w:val="22"/>
          <w:szCs w:val="22"/>
        </w:rPr>
        <w:t>9</w:t>
      </w:r>
      <w:r w:rsidRPr="000A077A">
        <w:rPr>
          <w:rFonts w:ascii="Times New Roman" w:hAnsi="Times New Roman"/>
          <w:sz w:val="22"/>
          <w:szCs w:val="22"/>
        </w:rPr>
        <w:t>.2021</w:t>
      </w:r>
      <w:proofErr w:type="gramEnd"/>
      <w:r w:rsidRPr="000A077A">
        <w:rPr>
          <w:rFonts w:ascii="Times New Roman" w:hAnsi="Times New Roman"/>
          <w:sz w:val="22"/>
          <w:szCs w:val="22"/>
        </w:rPr>
        <w:t xml:space="preserve"> k rozdělení společnosti IBM na dvě samostatné společnosti, a to IBM a </w:t>
      </w:r>
      <w:proofErr w:type="spellStart"/>
      <w:r w:rsidRPr="000A077A">
        <w:rPr>
          <w:rFonts w:ascii="Times New Roman" w:hAnsi="Times New Roman"/>
          <w:sz w:val="22"/>
          <w:szCs w:val="22"/>
        </w:rPr>
        <w:t>Kyndryl</w:t>
      </w:r>
      <w:proofErr w:type="spellEnd"/>
      <w:r w:rsidRPr="000A077A">
        <w:rPr>
          <w:rFonts w:ascii="Times New Roman" w:hAnsi="Times New Roman"/>
          <w:sz w:val="22"/>
          <w:szCs w:val="22"/>
        </w:rPr>
        <w:t>;</w:t>
      </w:r>
    </w:p>
    <w:p w14:paraId="4A4C33A6" w14:textId="38CB7191" w:rsidR="00134697" w:rsidRPr="000A077A" w:rsidRDefault="00134697" w:rsidP="00FE29E8">
      <w:pPr>
        <w:pStyle w:val="Odstavecseseznamem"/>
        <w:numPr>
          <w:ilvl w:val="0"/>
          <w:numId w:val="2"/>
        </w:numPr>
        <w:spacing w:before="0" w:line="360" w:lineRule="auto"/>
        <w:ind w:left="-57"/>
        <w:rPr>
          <w:rFonts w:ascii="Times New Roman" w:hAnsi="Times New Roman"/>
          <w:sz w:val="22"/>
          <w:szCs w:val="22"/>
        </w:rPr>
      </w:pPr>
      <w:r w:rsidRPr="000A077A">
        <w:rPr>
          <w:rFonts w:ascii="Times New Roman" w:hAnsi="Times New Roman"/>
          <w:sz w:val="22"/>
          <w:szCs w:val="22"/>
        </w:rPr>
        <w:t xml:space="preserve">na společnost </w:t>
      </w:r>
      <w:proofErr w:type="spellStart"/>
      <w:r w:rsidRPr="000A077A">
        <w:rPr>
          <w:rFonts w:ascii="Times New Roman" w:hAnsi="Times New Roman"/>
          <w:sz w:val="22"/>
          <w:szCs w:val="22"/>
        </w:rPr>
        <w:t>Kyndryl</w:t>
      </w:r>
      <w:proofErr w:type="spellEnd"/>
      <w:r w:rsidRPr="000A077A">
        <w:rPr>
          <w:rFonts w:ascii="Times New Roman" w:hAnsi="Times New Roman"/>
          <w:sz w:val="22"/>
          <w:szCs w:val="22"/>
        </w:rPr>
        <w:t xml:space="preserve"> přechází veškerá práva, závazky</w:t>
      </w:r>
      <w:r w:rsidR="00616C9C">
        <w:rPr>
          <w:rFonts w:ascii="Times New Roman" w:hAnsi="Times New Roman"/>
          <w:sz w:val="22"/>
          <w:szCs w:val="22"/>
        </w:rPr>
        <w:t xml:space="preserve"> a</w:t>
      </w:r>
      <w:r w:rsidRPr="000A077A">
        <w:rPr>
          <w:rFonts w:ascii="Times New Roman" w:hAnsi="Times New Roman"/>
          <w:sz w:val="22"/>
          <w:szCs w:val="22"/>
        </w:rPr>
        <w:t xml:space="preserve"> pohledávky</w:t>
      </w:r>
      <w:r w:rsidR="00616C9C">
        <w:rPr>
          <w:rFonts w:ascii="Times New Roman" w:hAnsi="Times New Roman"/>
          <w:sz w:val="22"/>
          <w:szCs w:val="22"/>
        </w:rPr>
        <w:t xml:space="preserve"> IBM vyplývající </w:t>
      </w:r>
      <w:r w:rsidR="00616C9C" w:rsidRPr="000A077A">
        <w:rPr>
          <w:rFonts w:ascii="Times New Roman" w:hAnsi="Times New Roman"/>
          <w:sz w:val="22"/>
          <w:szCs w:val="22"/>
        </w:rPr>
        <w:t>ze smluv uzavřených mezi objednatelem a IBM</w:t>
      </w:r>
      <w:r w:rsidRPr="000A077A">
        <w:rPr>
          <w:rFonts w:ascii="Times New Roman" w:hAnsi="Times New Roman"/>
          <w:sz w:val="22"/>
          <w:szCs w:val="22"/>
        </w:rPr>
        <w:t>, jakož i majetek a zaměstnanci</w:t>
      </w:r>
      <w:r w:rsidR="00616C9C">
        <w:rPr>
          <w:rFonts w:ascii="Times New Roman" w:hAnsi="Times New Roman"/>
          <w:sz w:val="22"/>
          <w:szCs w:val="22"/>
        </w:rPr>
        <w:t xml:space="preserve"> IBM</w:t>
      </w:r>
      <w:r w:rsidRPr="000A077A">
        <w:rPr>
          <w:rFonts w:ascii="Times New Roman" w:hAnsi="Times New Roman"/>
          <w:sz w:val="22"/>
          <w:szCs w:val="22"/>
        </w:rPr>
        <w:t>, kteří se na plnění ze smluv uzavřených mezi objednatelem a IBM</w:t>
      </w:r>
      <w:r w:rsidR="00616C9C">
        <w:rPr>
          <w:rFonts w:ascii="Times New Roman" w:hAnsi="Times New Roman"/>
          <w:sz w:val="22"/>
          <w:szCs w:val="22"/>
        </w:rPr>
        <w:t xml:space="preserve"> podílejí</w:t>
      </w:r>
      <w:r w:rsidRPr="000A077A">
        <w:rPr>
          <w:rFonts w:ascii="Times New Roman" w:hAnsi="Times New Roman"/>
          <w:sz w:val="22"/>
          <w:szCs w:val="22"/>
        </w:rPr>
        <w:t xml:space="preserve">; </w:t>
      </w:r>
    </w:p>
    <w:p w14:paraId="4250E92F" w14:textId="28EFCE87" w:rsidR="00134697" w:rsidRPr="000A077A" w:rsidRDefault="00134697" w:rsidP="00FE29E8">
      <w:pPr>
        <w:pStyle w:val="Odstavecseseznamem"/>
        <w:numPr>
          <w:ilvl w:val="0"/>
          <w:numId w:val="2"/>
        </w:numPr>
        <w:spacing w:before="0" w:line="360" w:lineRule="auto"/>
        <w:ind w:left="-57"/>
        <w:rPr>
          <w:rFonts w:ascii="Times New Roman" w:hAnsi="Times New Roman"/>
          <w:sz w:val="22"/>
          <w:szCs w:val="22"/>
        </w:rPr>
      </w:pPr>
      <w:r w:rsidRPr="000A077A">
        <w:rPr>
          <w:rFonts w:ascii="Times New Roman" w:hAnsi="Times New Roman"/>
          <w:sz w:val="22"/>
          <w:szCs w:val="22"/>
        </w:rPr>
        <w:t xml:space="preserve">společnost IBM požádala o souhlas </w:t>
      </w:r>
      <w:r w:rsidR="005F5F07" w:rsidRPr="000A077A">
        <w:rPr>
          <w:rFonts w:ascii="Times New Roman" w:hAnsi="Times New Roman"/>
          <w:sz w:val="22"/>
          <w:szCs w:val="22"/>
        </w:rPr>
        <w:t>objednatele s postoupením níže uvedených smluv, uzavřených mezi objednatelem a společností IBM</w:t>
      </w:r>
      <w:r w:rsidR="00616C9C">
        <w:rPr>
          <w:rFonts w:ascii="Times New Roman" w:hAnsi="Times New Roman"/>
          <w:sz w:val="22"/>
          <w:szCs w:val="22"/>
        </w:rPr>
        <w:t>, a práv a závazků IBM z nich vyplývajících,</w:t>
      </w:r>
      <w:r w:rsidR="005F5F07" w:rsidRPr="000A077A">
        <w:rPr>
          <w:rFonts w:ascii="Times New Roman" w:hAnsi="Times New Roman"/>
          <w:sz w:val="22"/>
          <w:szCs w:val="22"/>
        </w:rPr>
        <w:t xml:space="preserve"> na společnost </w:t>
      </w:r>
      <w:proofErr w:type="spellStart"/>
      <w:r w:rsidR="005F5F07" w:rsidRPr="000A077A">
        <w:rPr>
          <w:rFonts w:ascii="Times New Roman" w:hAnsi="Times New Roman"/>
          <w:sz w:val="22"/>
          <w:szCs w:val="22"/>
        </w:rPr>
        <w:t>Kyndryl</w:t>
      </w:r>
      <w:proofErr w:type="spellEnd"/>
      <w:r w:rsidR="005F5F07" w:rsidRPr="000A077A">
        <w:rPr>
          <w:rFonts w:ascii="Times New Roman" w:hAnsi="Times New Roman"/>
          <w:sz w:val="22"/>
          <w:szCs w:val="22"/>
        </w:rPr>
        <w:t xml:space="preserve"> s účinností k 1. </w:t>
      </w:r>
      <w:r w:rsidR="00BF1447">
        <w:rPr>
          <w:rFonts w:ascii="Times New Roman" w:hAnsi="Times New Roman"/>
          <w:sz w:val="22"/>
          <w:szCs w:val="22"/>
        </w:rPr>
        <w:t>9</w:t>
      </w:r>
      <w:r w:rsidR="005F5F07" w:rsidRPr="000A077A">
        <w:rPr>
          <w:rFonts w:ascii="Times New Roman" w:hAnsi="Times New Roman"/>
          <w:sz w:val="22"/>
          <w:szCs w:val="22"/>
        </w:rPr>
        <w:t>. 2021;</w:t>
      </w:r>
    </w:p>
    <w:p w14:paraId="712B5A11" w14:textId="20A53387" w:rsidR="005F5F07" w:rsidRPr="000A077A" w:rsidRDefault="005F5F07" w:rsidP="00FE29E8">
      <w:pPr>
        <w:pStyle w:val="Odstavecseseznamem"/>
        <w:numPr>
          <w:ilvl w:val="0"/>
          <w:numId w:val="2"/>
        </w:numPr>
        <w:spacing w:before="0" w:line="360" w:lineRule="auto"/>
        <w:ind w:left="-57"/>
        <w:rPr>
          <w:rFonts w:ascii="Times New Roman" w:hAnsi="Times New Roman"/>
          <w:sz w:val="22"/>
          <w:szCs w:val="22"/>
        </w:rPr>
      </w:pPr>
      <w:r w:rsidRPr="000A077A">
        <w:rPr>
          <w:rFonts w:ascii="Times New Roman" w:hAnsi="Times New Roman"/>
          <w:sz w:val="22"/>
          <w:szCs w:val="22"/>
        </w:rPr>
        <w:t xml:space="preserve">společnost </w:t>
      </w:r>
      <w:proofErr w:type="spellStart"/>
      <w:r w:rsidRPr="000A077A">
        <w:rPr>
          <w:rFonts w:ascii="Times New Roman" w:hAnsi="Times New Roman"/>
          <w:sz w:val="22"/>
          <w:szCs w:val="22"/>
        </w:rPr>
        <w:t>Kyndryl</w:t>
      </w:r>
      <w:proofErr w:type="spellEnd"/>
      <w:r w:rsidRPr="000A077A">
        <w:rPr>
          <w:rFonts w:ascii="Times New Roman" w:hAnsi="Times New Roman"/>
          <w:sz w:val="22"/>
          <w:szCs w:val="22"/>
        </w:rPr>
        <w:t xml:space="preserve"> se ke dni účinnosti </w:t>
      </w:r>
      <w:r w:rsidR="00616C9C">
        <w:rPr>
          <w:rFonts w:ascii="Times New Roman" w:hAnsi="Times New Roman"/>
          <w:sz w:val="22"/>
          <w:szCs w:val="22"/>
        </w:rPr>
        <w:t xml:space="preserve">rozdělení </w:t>
      </w:r>
      <w:r w:rsidRPr="000A077A">
        <w:rPr>
          <w:rFonts w:ascii="Times New Roman" w:hAnsi="Times New Roman"/>
          <w:sz w:val="22"/>
          <w:szCs w:val="22"/>
        </w:rPr>
        <w:t>odštěpení</w:t>
      </w:r>
      <w:r w:rsidR="00616C9C">
        <w:rPr>
          <w:rFonts w:ascii="Times New Roman" w:hAnsi="Times New Roman"/>
          <w:sz w:val="22"/>
          <w:szCs w:val="22"/>
        </w:rPr>
        <w:t>m</w:t>
      </w:r>
      <w:r w:rsidRPr="000A077A">
        <w:rPr>
          <w:rFonts w:ascii="Times New Roman" w:hAnsi="Times New Roman"/>
          <w:sz w:val="22"/>
          <w:szCs w:val="22"/>
        </w:rPr>
        <w:t xml:space="preserve"> stane jediným vlastníkem práv duševního vlastnictví </w:t>
      </w:r>
      <w:r w:rsidR="006218E0">
        <w:rPr>
          <w:rFonts w:ascii="Times New Roman" w:hAnsi="Times New Roman"/>
          <w:sz w:val="22"/>
          <w:szCs w:val="22"/>
        </w:rPr>
        <w:t xml:space="preserve">(vykonavatelem majetkových práv) </w:t>
      </w:r>
      <w:r w:rsidRPr="000A077A">
        <w:rPr>
          <w:rFonts w:ascii="Times New Roman" w:hAnsi="Times New Roman"/>
          <w:sz w:val="22"/>
          <w:szCs w:val="22"/>
        </w:rPr>
        <w:t>k produktům poskytovaným objednateli</w:t>
      </w:r>
      <w:r w:rsidR="00616C9C">
        <w:rPr>
          <w:rFonts w:ascii="Times New Roman" w:hAnsi="Times New Roman"/>
          <w:sz w:val="22"/>
          <w:szCs w:val="22"/>
        </w:rPr>
        <w:t>,</w:t>
      </w:r>
    </w:p>
    <w:p w14:paraId="5A14C8CC" w14:textId="6A68197E" w:rsidR="005F5F07" w:rsidRPr="000A077A" w:rsidRDefault="005F5F07" w:rsidP="00FE29E8">
      <w:pPr>
        <w:pStyle w:val="Odstavecseseznamem"/>
        <w:spacing w:before="0" w:line="360" w:lineRule="auto"/>
        <w:ind w:left="-57"/>
        <w:rPr>
          <w:rFonts w:ascii="Times New Roman" w:hAnsi="Times New Roman"/>
          <w:sz w:val="22"/>
          <w:szCs w:val="22"/>
        </w:rPr>
      </w:pPr>
    </w:p>
    <w:p w14:paraId="36A6D961" w14:textId="779E475F" w:rsidR="005F5F07" w:rsidRPr="000A077A" w:rsidRDefault="005F5F07" w:rsidP="00FE29E8">
      <w:pPr>
        <w:pStyle w:val="Odstavecseseznamem"/>
        <w:spacing w:before="0" w:line="360" w:lineRule="auto"/>
        <w:ind w:left="-57"/>
        <w:rPr>
          <w:rFonts w:ascii="Times New Roman" w:hAnsi="Times New Roman"/>
          <w:sz w:val="22"/>
          <w:szCs w:val="22"/>
        </w:rPr>
      </w:pPr>
      <w:r w:rsidRPr="000A077A">
        <w:rPr>
          <w:rFonts w:ascii="Times New Roman" w:hAnsi="Times New Roman"/>
          <w:sz w:val="22"/>
          <w:szCs w:val="22"/>
        </w:rPr>
        <w:t>se smluvní strany dohodly na následujícím:</w:t>
      </w:r>
    </w:p>
    <w:p w14:paraId="0E250B9D" w14:textId="3E3B4281" w:rsidR="005F5F07" w:rsidRPr="000A077A" w:rsidRDefault="005F5F07" w:rsidP="00FE29E8">
      <w:pPr>
        <w:pStyle w:val="Odstavecseseznamem"/>
        <w:spacing w:before="0" w:line="360" w:lineRule="auto"/>
        <w:ind w:left="-57"/>
        <w:rPr>
          <w:rFonts w:ascii="Times New Roman" w:hAnsi="Times New Roman"/>
          <w:sz w:val="22"/>
          <w:szCs w:val="22"/>
        </w:rPr>
      </w:pPr>
    </w:p>
    <w:p w14:paraId="027318BF" w14:textId="34237531" w:rsidR="005F5F07" w:rsidRPr="000A077A" w:rsidRDefault="005F5F07" w:rsidP="00FE29E8">
      <w:pPr>
        <w:pStyle w:val="Odstavecseseznamem"/>
        <w:numPr>
          <w:ilvl w:val="0"/>
          <w:numId w:val="3"/>
        </w:numPr>
        <w:spacing w:before="0" w:line="360" w:lineRule="auto"/>
        <w:ind w:left="-57"/>
        <w:rPr>
          <w:rFonts w:ascii="Times New Roman" w:hAnsi="Times New Roman"/>
          <w:b/>
          <w:bCs/>
          <w:sz w:val="22"/>
          <w:szCs w:val="22"/>
        </w:rPr>
      </w:pPr>
      <w:r w:rsidRPr="000A077A">
        <w:rPr>
          <w:rFonts w:ascii="Times New Roman" w:hAnsi="Times New Roman"/>
          <w:b/>
          <w:bCs/>
          <w:sz w:val="22"/>
          <w:szCs w:val="22"/>
        </w:rPr>
        <w:t>Předmět postoupení</w:t>
      </w:r>
    </w:p>
    <w:p w14:paraId="4F53A72D" w14:textId="63AA555F" w:rsidR="005F5F07" w:rsidRPr="000A077A" w:rsidRDefault="005F5F07" w:rsidP="00FE29E8">
      <w:pPr>
        <w:pStyle w:val="Odstavecseseznamem"/>
        <w:spacing w:before="0" w:line="360" w:lineRule="auto"/>
        <w:ind w:left="-57"/>
        <w:rPr>
          <w:rFonts w:ascii="Times New Roman" w:hAnsi="Times New Roman"/>
          <w:sz w:val="22"/>
          <w:szCs w:val="22"/>
        </w:rPr>
      </w:pPr>
      <w:r w:rsidRPr="000A077A">
        <w:rPr>
          <w:rFonts w:ascii="Times New Roman" w:hAnsi="Times New Roman"/>
          <w:sz w:val="22"/>
          <w:szCs w:val="22"/>
        </w:rPr>
        <w:t xml:space="preserve">Předmětem postoupení smluv z IBM na </w:t>
      </w:r>
      <w:proofErr w:type="spellStart"/>
      <w:r w:rsidRPr="000A077A">
        <w:rPr>
          <w:rFonts w:ascii="Times New Roman" w:hAnsi="Times New Roman"/>
          <w:sz w:val="22"/>
          <w:szCs w:val="22"/>
        </w:rPr>
        <w:t>Kyndryl</w:t>
      </w:r>
      <w:proofErr w:type="spellEnd"/>
      <w:r w:rsidRPr="000A077A">
        <w:rPr>
          <w:rFonts w:ascii="Times New Roman" w:hAnsi="Times New Roman"/>
          <w:sz w:val="22"/>
          <w:szCs w:val="22"/>
        </w:rPr>
        <w:t xml:space="preserve"> jsou tyto smlouvy: </w:t>
      </w:r>
    </w:p>
    <w:p w14:paraId="57610DD8" w14:textId="695AFFBD" w:rsidR="00C55F35" w:rsidRPr="000A077A" w:rsidRDefault="005F5F07" w:rsidP="00C55F35">
      <w:pPr>
        <w:pStyle w:val="Odstavecseseznamem"/>
        <w:tabs>
          <w:tab w:val="left" w:pos="284"/>
        </w:tabs>
        <w:spacing w:before="0" w:line="360" w:lineRule="auto"/>
        <w:ind w:left="284" w:hanging="284"/>
        <w:rPr>
          <w:rFonts w:ascii="Times New Roman" w:hAnsi="Times New Roman"/>
          <w:sz w:val="22"/>
          <w:szCs w:val="22"/>
        </w:rPr>
      </w:pPr>
      <w:r w:rsidRPr="000A077A">
        <w:rPr>
          <w:rFonts w:ascii="Times New Roman" w:hAnsi="Times New Roman"/>
          <w:sz w:val="22"/>
          <w:szCs w:val="22"/>
        </w:rPr>
        <w:t>-</w:t>
      </w:r>
      <w:r w:rsidR="00C55F35" w:rsidRPr="000A077A">
        <w:rPr>
          <w:rFonts w:ascii="Times New Roman" w:hAnsi="Times New Roman"/>
        </w:rPr>
        <w:tab/>
      </w:r>
      <w:r w:rsidR="00C55F35" w:rsidRPr="000A077A">
        <w:rPr>
          <w:rFonts w:ascii="Times New Roman" w:hAnsi="Times New Roman"/>
          <w:b/>
          <w:bCs/>
          <w:sz w:val="22"/>
          <w:szCs w:val="22"/>
        </w:rPr>
        <w:t xml:space="preserve">Smlouva o Podpoře konzulárních systémů </w:t>
      </w:r>
      <w:proofErr w:type="spellStart"/>
      <w:r w:rsidR="00C55F35" w:rsidRPr="000A077A">
        <w:rPr>
          <w:rFonts w:ascii="Times New Roman" w:hAnsi="Times New Roman"/>
          <w:b/>
          <w:bCs/>
          <w:sz w:val="22"/>
          <w:szCs w:val="22"/>
        </w:rPr>
        <w:t>ePasy</w:t>
      </w:r>
      <w:proofErr w:type="spellEnd"/>
      <w:r w:rsidR="00C55F35" w:rsidRPr="000A077A">
        <w:rPr>
          <w:rFonts w:ascii="Times New Roman" w:hAnsi="Times New Roman"/>
          <w:b/>
          <w:bCs/>
          <w:sz w:val="22"/>
          <w:szCs w:val="22"/>
        </w:rPr>
        <w:t xml:space="preserve"> MZV a EVC2 MZV (2016 – 2019),</w:t>
      </w:r>
      <w:r w:rsidR="00C55F35" w:rsidRPr="000A077A">
        <w:rPr>
          <w:rFonts w:ascii="Times New Roman" w:hAnsi="Times New Roman"/>
          <w:sz w:val="22"/>
          <w:szCs w:val="22"/>
        </w:rPr>
        <w:t xml:space="preserve"> </w:t>
      </w:r>
    </w:p>
    <w:p w14:paraId="415D005E" w14:textId="3D94EF47" w:rsidR="00C55F35" w:rsidRPr="000A077A" w:rsidRDefault="00C55F35" w:rsidP="00C55F35">
      <w:pPr>
        <w:pStyle w:val="Odstavecseseznamem"/>
        <w:tabs>
          <w:tab w:val="left" w:pos="284"/>
        </w:tabs>
        <w:spacing w:before="0" w:line="360" w:lineRule="auto"/>
        <w:ind w:left="284" w:hanging="284"/>
        <w:rPr>
          <w:rFonts w:ascii="Times New Roman" w:hAnsi="Times New Roman"/>
          <w:sz w:val="22"/>
          <w:szCs w:val="22"/>
        </w:rPr>
      </w:pPr>
      <w:r w:rsidRPr="000A077A">
        <w:rPr>
          <w:rFonts w:ascii="Times New Roman" w:hAnsi="Times New Roman"/>
          <w:sz w:val="22"/>
          <w:szCs w:val="22"/>
        </w:rPr>
        <w:tab/>
        <w:t xml:space="preserve">číslo smlouvy </w:t>
      </w:r>
      <w:r w:rsidR="000A077A" w:rsidRPr="000A077A">
        <w:rPr>
          <w:rFonts w:ascii="Times New Roman" w:hAnsi="Times New Roman"/>
          <w:sz w:val="22"/>
          <w:szCs w:val="22"/>
        </w:rPr>
        <w:t>o</w:t>
      </w:r>
      <w:r w:rsidRPr="000A077A">
        <w:rPr>
          <w:rFonts w:ascii="Times New Roman" w:hAnsi="Times New Roman"/>
          <w:sz w:val="22"/>
          <w:szCs w:val="22"/>
        </w:rPr>
        <w:t>bjednatele:</w:t>
      </w:r>
      <w:r w:rsidRPr="000A077A">
        <w:rPr>
          <w:rFonts w:ascii="Times New Roman" w:hAnsi="Times New Roman"/>
          <w:sz w:val="22"/>
          <w:szCs w:val="22"/>
        </w:rPr>
        <w:tab/>
        <w:t xml:space="preserve">SM6115-009, </w:t>
      </w:r>
      <w:proofErr w:type="gramStart"/>
      <w:r w:rsidRPr="000A077A">
        <w:rPr>
          <w:rFonts w:ascii="Times New Roman" w:hAnsi="Times New Roman"/>
          <w:sz w:val="22"/>
          <w:szCs w:val="22"/>
        </w:rPr>
        <w:t>č.j.</w:t>
      </w:r>
      <w:proofErr w:type="gramEnd"/>
      <w:r w:rsidRPr="000A077A">
        <w:rPr>
          <w:rFonts w:ascii="Times New Roman" w:hAnsi="Times New Roman"/>
          <w:sz w:val="22"/>
          <w:szCs w:val="22"/>
        </w:rPr>
        <w:t xml:space="preserve"> 114468-6/2015-OAIS</w:t>
      </w:r>
    </w:p>
    <w:p w14:paraId="298BCFBC" w14:textId="0DB27322" w:rsidR="005F5F07" w:rsidRPr="000A077A" w:rsidRDefault="00C55F35" w:rsidP="00C55F35">
      <w:pPr>
        <w:pStyle w:val="Odstavecseseznamem"/>
        <w:tabs>
          <w:tab w:val="left" w:pos="284"/>
        </w:tabs>
        <w:spacing w:before="0" w:line="360" w:lineRule="auto"/>
        <w:ind w:left="284" w:hanging="284"/>
        <w:rPr>
          <w:rFonts w:ascii="Times New Roman" w:hAnsi="Times New Roman"/>
          <w:sz w:val="22"/>
          <w:szCs w:val="22"/>
        </w:rPr>
      </w:pPr>
      <w:r w:rsidRPr="000A077A">
        <w:rPr>
          <w:rFonts w:ascii="Times New Roman" w:hAnsi="Times New Roman"/>
          <w:sz w:val="22"/>
          <w:szCs w:val="22"/>
        </w:rPr>
        <w:tab/>
        <w:t xml:space="preserve">číslo smlouvy </w:t>
      </w:r>
      <w:r w:rsidR="000A077A" w:rsidRPr="000A077A">
        <w:rPr>
          <w:rFonts w:ascii="Times New Roman" w:hAnsi="Times New Roman"/>
          <w:sz w:val="22"/>
          <w:szCs w:val="22"/>
        </w:rPr>
        <w:t>z</w:t>
      </w:r>
      <w:r w:rsidRPr="000A077A">
        <w:rPr>
          <w:rFonts w:ascii="Times New Roman" w:hAnsi="Times New Roman"/>
          <w:sz w:val="22"/>
          <w:szCs w:val="22"/>
        </w:rPr>
        <w:t>hotovitele:</w:t>
      </w:r>
      <w:r w:rsidRPr="000A077A">
        <w:rPr>
          <w:rFonts w:ascii="Times New Roman" w:hAnsi="Times New Roman"/>
          <w:sz w:val="22"/>
          <w:szCs w:val="22"/>
        </w:rPr>
        <w:tab/>
        <w:t>CWT021</w:t>
      </w:r>
    </w:p>
    <w:p w14:paraId="677B896C" w14:textId="09E5059F" w:rsidR="00C55F35" w:rsidRPr="000A077A" w:rsidRDefault="00C55F35" w:rsidP="00C55F35">
      <w:pPr>
        <w:pStyle w:val="Odstavecseseznamem"/>
        <w:tabs>
          <w:tab w:val="left" w:pos="284"/>
        </w:tabs>
        <w:spacing w:before="0" w:line="360" w:lineRule="auto"/>
        <w:ind w:left="284" w:hanging="284"/>
        <w:rPr>
          <w:rFonts w:ascii="Times New Roman" w:hAnsi="Times New Roman"/>
          <w:sz w:val="22"/>
          <w:szCs w:val="22"/>
        </w:rPr>
      </w:pPr>
      <w:r w:rsidRPr="000A077A">
        <w:rPr>
          <w:rFonts w:ascii="Times New Roman" w:hAnsi="Times New Roman"/>
          <w:sz w:val="22"/>
          <w:szCs w:val="22"/>
        </w:rPr>
        <w:tab/>
      </w:r>
      <w:r w:rsidR="007C755C" w:rsidRPr="000A077A">
        <w:rPr>
          <w:rFonts w:ascii="Times New Roman" w:hAnsi="Times New Roman"/>
          <w:sz w:val="22"/>
          <w:szCs w:val="22"/>
        </w:rPr>
        <w:t xml:space="preserve">uzavřená dne </w:t>
      </w:r>
      <w:proofErr w:type="gramStart"/>
      <w:r w:rsidR="00652A42" w:rsidRPr="000A077A">
        <w:rPr>
          <w:rFonts w:ascii="Times New Roman" w:hAnsi="Times New Roman"/>
          <w:sz w:val="22"/>
          <w:szCs w:val="22"/>
        </w:rPr>
        <w:t>24.5.2016</w:t>
      </w:r>
      <w:proofErr w:type="gramEnd"/>
      <w:r w:rsidR="00652A42" w:rsidRPr="000A077A">
        <w:rPr>
          <w:rFonts w:ascii="Times New Roman" w:hAnsi="Times New Roman"/>
          <w:sz w:val="22"/>
          <w:szCs w:val="22"/>
        </w:rPr>
        <w:t xml:space="preserve"> </w:t>
      </w:r>
      <w:r w:rsidRPr="000A077A">
        <w:rPr>
          <w:rFonts w:ascii="Times New Roman" w:hAnsi="Times New Roman"/>
          <w:sz w:val="22"/>
          <w:szCs w:val="22"/>
        </w:rPr>
        <w:t>v aktuálním znění dodatků platných k</w:t>
      </w:r>
      <w:r w:rsidR="00764625">
        <w:rPr>
          <w:rFonts w:ascii="Times New Roman" w:hAnsi="Times New Roman"/>
          <w:sz w:val="22"/>
          <w:szCs w:val="22"/>
        </w:rPr>
        <w:t>e</w:t>
      </w:r>
      <w:r w:rsidRPr="000A077A">
        <w:rPr>
          <w:rFonts w:ascii="Times New Roman" w:hAnsi="Times New Roman"/>
          <w:sz w:val="22"/>
          <w:szCs w:val="22"/>
        </w:rPr>
        <w:t> d</w:t>
      </w:r>
      <w:r w:rsidR="00764625">
        <w:rPr>
          <w:rFonts w:ascii="Times New Roman" w:hAnsi="Times New Roman"/>
          <w:sz w:val="22"/>
          <w:szCs w:val="22"/>
        </w:rPr>
        <w:t>ni</w:t>
      </w:r>
      <w:r w:rsidRPr="000A077A">
        <w:rPr>
          <w:rFonts w:ascii="Times New Roman" w:hAnsi="Times New Roman"/>
          <w:sz w:val="22"/>
          <w:szCs w:val="22"/>
        </w:rPr>
        <w:t xml:space="preserve"> 1</w:t>
      </w:r>
      <w:r w:rsidR="00BF1447">
        <w:rPr>
          <w:rFonts w:ascii="Times New Roman" w:hAnsi="Times New Roman"/>
          <w:sz w:val="22"/>
          <w:szCs w:val="22"/>
        </w:rPr>
        <w:t>.9</w:t>
      </w:r>
      <w:r w:rsidRPr="000A077A">
        <w:rPr>
          <w:rFonts w:ascii="Times New Roman" w:hAnsi="Times New Roman"/>
          <w:sz w:val="22"/>
          <w:szCs w:val="22"/>
        </w:rPr>
        <w:t xml:space="preserve">.2021 a včetně dílčích plnění aktivních k této smlouvě </w:t>
      </w:r>
      <w:r w:rsidR="00764625">
        <w:rPr>
          <w:rFonts w:ascii="Times New Roman" w:hAnsi="Times New Roman"/>
          <w:sz w:val="22"/>
          <w:szCs w:val="22"/>
        </w:rPr>
        <w:t xml:space="preserve">ke </w:t>
      </w:r>
      <w:r w:rsidRPr="000A077A">
        <w:rPr>
          <w:rFonts w:ascii="Times New Roman" w:hAnsi="Times New Roman"/>
          <w:sz w:val="22"/>
          <w:szCs w:val="22"/>
        </w:rPr>
        <w:t>d</w:t>
      </w:r>
      <w:r w:rsidR="00764625">
        <w:rPr>
          <w:rFonts w:ascii="Times New Roman" w:hAnsi="Times New Roman"/>
          <w:sz w:val="22"/>
          <w:szCs w:val="22"/>
        </w:rPr>
        <w:t>ni</w:t>
      </w:r>
      <w:r w:rsidRPr="000A077A">
        <w:rPr>
          <w:rFonts w:ascii="Times New Roman" w:hAnsi="Times New Roman"/>
          <w:sz w:val="22"/>
          <w:szCs w:val="22"/>
        </w:rPr>
        <w:t xml:space="preserve"> 1</w:t>
      </w:r>
      <w:r w:rsidR="00BF1447">
        <w:rPr>
          <w:rFonts w:ascii="Times New Roman" w:hAnsi="Times New Roman"/>
          <w:sz w:val="22"/>
          <w:szCs w:val="22"/>
        </w:rPr>
        <w:t>.9</w:t>
      </w:r>
      <w:r w:rsidRPr="000A077A">
        <w:rPr>
          <w:rFonts w:ascii="Times New Roman" w:hAnsi="Times New Roman"/>
          <w:sz w:val="22"/>
          <w:szCs w:val="22"/>
        </w:rPr>
        <w:t>.2021.</w:t>
      </w:r>
    </w:p>
    <w:p w14:paraId="68B88AB9" w14:textId="13289736" w:rsidR="0065705C" w:rsidRPr="000A077A" w:rsidRDefault="00C55F35" w:rsidP="0065705C">
      <w:pPr>
        <w:pStyle w:val="Odstavecseseznamem"/>
        <w:tabs>
          <w:tab w:val="left" w:pos="284"/>
        </w:tabs>
        <w:spacing w:before="0" w:line="360" w:lineRule="auto"/>
        <w:ind w:left="284" w:hanging="284"/>
        <w:rPr>
          <w:rFonts w:ascii="Times New Roman" w:hAnsi="Times New Roman"/>
          <w:sz w:val="22"/>
          <w:szCs w:val="22"/>
        </w:rPr>
      </w:pPr>
      <w:r w:rsidRPr="000A077A">
        <w:rPr>
          <w:rFonts w:ascii="Times New Roman" w:hAnsi="Times New Roman"/>
          <w:sz w:val="22"/>
          <w:szCs w:val="22"/>
        </w:rPr>
        <w:t>-</w:t>
      </w:r>
      <w:r w:rsidRPr="000A077A">
        <w:rPr>
          <w:rFonts w:ascii="Times New Roman" w:hAnsi="Times New Roman"/>
        </w:rPr>
        <w:tab/>
      </w:r>
      <w:r w:rsidR="0065705C" w:rsidRPr="000A077A">
        <w:rPr>
          <w:rFonts w:ascii="Times New Roman" w:hAnsi="Times New Roman"/>
          <w:b/>
          <w:bCs/>
        </w:rPr>
        <w:t xml:space="preserve">Smlouva o </w:t>
      </w:r>
      <w:r w:rsidR="0065705C" w:rsidRPr="000A077A">
        <w:rPr>
          <w:rFonts w:ascii="Times New Roman" w:hAnsi="Times New Roman"/>
          <w:b/>
          <w:bCs/>
          <w:sz w:val="22"/>
          <w:szCs w:val="22"/>
        </w:rPr>
        <w:t xml:space="preserve">Rozvoji konzulárních systémů </w:t>
      </w:r>
      <w:proofErr w:type="spellStart"/>
      <w:r w:rsidR="0065705C" w:rsidRPr="000A077A">
        <w:rPr>
          <w:rFonts w:ascii="Times New Roman" w:hAnsi="Times New Roman"/>
          <w:b/>
          <w:bCs/>
          <w:sz w:val="22"/>
          <w:szCs w:val="22"/>
        </w:rPr>
        <w:t>ePasy</w:t>
      </w:r>
      <w:proofErr w:type="spellEnd"/>
      <w:r w:rsidR="0065705C" w:rsidRPr="000A077A">
        <w:rPr>
          <w:rFonts w:ascii="Times New Roman" w:hAnsi="Times New Roman"/>
          <w:b/>
          <w:bCs/>
          <w:sz w:val="22"/>
          <w:szCs w:val="22"/>
        </w:rPr>
        <w:t xml:space="preserve"> MZV a EVC2 MZV (2016 – 2019),</w:t>
      </w:r>
    </w:p>
    <w:p w14:paraId="0AAECEAD" w14:textId="609DAE23" w:rsidR="0065705C" w:rsidRPr="000A077A" w:rsidRDefault="0065705C" w:rsidP="0065705C">
      <w:pPr>
        <w:pStyle w:val="Odstavecseseznamem"/>
        <w:tabs>
          <w:tab w:val="left" w:pos="284"/>
        </w:tabs>
        <w:spacing w:before="0" w:line="360" w:lineRule="auto"/>
        <w:ind w:left="284" w:hanging="284"/>
        <w:rPr>
          <w:rFonts w:ascii="Times New Roman" w:hAnsi="Times New Roman"/>
          <w:sz w:val="22"/>
          <w:szCs w:val="22"/>
        </w:rPr>
      </w:pPr>
      <w:r w:rsidRPr="000A077A">
        <w:rPr>
          <w:rFonts w:ascii="Times New Roman" w:hAnsi="Times New Roman"/>
          <w:sz w:val="22"/>
          <w:szCs w:val="22"/>
        </w:rPr>
        <w:tab/>
        <w:t xml:space="preserve">číslo smlouvy </w:t>
      </w:r>
      <w:r w:rsidR="000A077A" w:rsidRPr="000A077A">
        <w:rPr>
          <w:rFonts w:ascii="Times New Roman" w:hAnsi="Times New Roman"/>
          <w:sz w:val="22"/>
          <w:szCs w:val="22"/>
        </w:rPr>
        <w:t>o</w:t>
      </w:r>
      <w:r w:rsidRPr="000A077A">
        <w:rPr>
          <w:rFonts w:ascii="Times New Roman" w:hAnsi="Times New Roman"/>
          <w:sz w:val="22"/>
          <w:szCs w:val="22"/>
        </w:rPr>
        <w:t>bjednatele:</w:t>
      </w:r>
      <w:r w:rsidRPr="000A077A">
        <w:rPr>
          <w:rFonts w:ascii="Times New Roman" w:hAnsi="Times New Roman"/>
          <w:sz w:val="22"/>
          <w:szCs w:val="22"/>
        </w:rPr>
        <w:tab/>
        <w:t xml:space="preserve">SM6115-010, </w:t>
      </w:r>
      <w:proofErr w:type="gramStart"/>
      <w:r w:rsidRPr="000A077A">
        <w:rPr>
          <w:rFonts w:ascii="Times New Roman" w:hAnsi="Times New Roman"/>
          <w:sz w:val="22"/>
          <w:szCs w:val="22"/>
        </w:rPr>
        <w:t>č.j.</w:t>
      </w:r>
      <w:proofErr w:type="gramEnd"/>
      <w:r w:rsidRPr="000A077A">
        <w:rPr>
          <w:rFonts w:ascii="Times New Roman" w:hAnsi="Times New Roman"/>
          <w:sz w:val="22"/>
          <w:szCs w:val="22"/>
        </w:rPr>
        <w:t xml:space="preserve"> 114468-7/2015-OAIS</w:t>
      </w:r>
    </w:p>
    <w:p w14:paraId="0A7C6CBA" w14:textId="387424A7" w:rsidR="00C55F35" w:rsidRPr="000A077A" w:rsidRDefault="0065705C" w:rsidP="0065705C">
      <w:pPr>
        <w:pStyle w:val="Odstavecseseznamem"/>
        <w:tabs>
          <w:tab w:val="left" w:pos="284"/>
        </w:tabs>
        <w:spacing w:before="0" w:line="360" w:lineRule="auto"/>
        <w:ind w:left="284" w:hanging="284"/>
        <w:rPr>
          <w:rFonts w:ascii="Times New Roman" w:hAnsi="Times New Roman"/>
          <w:sz w:val="22"/>
          <w:szCs w:val="22"/>
        </w:rPr>
      </w:pPr>
      <w:r w:rsidRPr="000A077A">
        <w:rPr>
          <w:rFonts w:ascii="Times New Roman" w:hAnsi="Times New Roman"/>
          <w:sz w:val="22"/>
          <w:szCs w:val="22"/>
        </w:rPr>
        <w:tab/>
        <w:t xml:space="preserve">číslo smlouvy </w:t>
      </w:r>
      <w:r w:rsidR="000A077A" w:rsidRPr="000A077A">
        <w:rPr>
          <w:rFonts w:ascii="Times New Roman" w:hAnsi="Times New Roman"/>
          <w:sz w:val="22"/>
          <w:szCs w:val="22"/>
        </w:rPr>
        <w:t>z</w:t>
      </w:r>
      <w:r w:rsidRPr="000A077A">
        <w:rPr>
          <w:rFonts w:ascii="Times New Roman" w:hAnsi="Times New Roman"/>
          <w:sz w:val="22"/>
          <w:szCs w:val="22"/>
        </w:rPr>
        <w:t>hotovitele:</w:t>
      </w:r>
      <w:r w:rsidRPr="000A077A">
        <w:rPr>
          <w:rFonts w:ascii="Times New Roman" w:hAnsi="Times New Roman"/>
          <w:sz w:val="22"/>
          <w:szCs w:val="22"/>
        </w:rPr>
        <w:tab/>
        <w:t>CWT022</w:t>
      </w:r>
    </w:p>
    <w:p w14:paraId="6A9FCFFC" w14:textId="0A940423" w:rsidR="0065705C" w:rsidRPr="000A077A" w:rsidRDefault="00C55F35" w:rsidP="00C55F35">
      <w:pPr>
        <w:pStyle w:val="Odstavecseseznamem"/>
        <w:tabs>
          <w:tab w:val="left" w:pos="284"/>
        </w:tabs>
        <w:spacing w:before="0" w:line="360" w:lineRule="auto"/>
        <w:ind w:left="284" w:hanging="284"/>
        <w:rPr>
          <w:rFonts w:ascii="Times New Roman" w:hAnsi="Times New Roman"/>
          <w:sz w:val="22"/>
          <w:szCs w:val="22"/>
        </w:rPr>
      </w:pPr>
      <w:r w:rsidRPr="000A077A">
        <w:rPr>
          <w:rFonts w:ascii="Times New Roman" w:hAnsi="Times New Roman"/>
          <w:sz w:val="22"/>
          <w:szCs w:val="22"/>
        </w:rPr>
        <w:tab/>
      </w:r>
      <w:r w:rsidR="00652A42" w:rsidRPr="000A077A">
        <w:rPr>
          <w:rFonts w:ascii="Times New Roman" w:hAnsi="Times New Roman"/>
          <w:sz w:val="22"/>
          <w:szCs w:val="22"/>
        </w:rPr>
        <w:t xml:space="preserve">uzavřená dne </w:t>
      </w:r>
      <w:proofErr w:type="gramStart"/>
      <w:r w:rsidR="00652A42" w:rsidRPr="000A077A">
        <w:rPr>
          <w:rFonts w:ascii="Times New Roman" w:hAnsi="Times New Roman"/>
          <w:sz w:val="22"/>
          <w:szCs w:val="22"/>
        </w:rPr>
        <w:t>24.5.2016</w:t>
      </w:r>
      <w:proofErr w:type="gramEnd"/>
      <w:r w:rsidR="00652A42" w:rsidRPr="000A077A">
        <w:rPr>
          <w:rFonts w:ascii="Times New Roman" w:hAnsi="Times New Roman"/>
          <w:sz w:val="22"/>
          <w:szCs w:val="22"/>
        </w:rPr>
        <w:t xml:space="preserve"> </w:t>
      </w:r>
      <w:r w:rsidRPr="000A077A">
        <w:rPr>
          <w:rFonts w:ascii="Times New Roman" w:hAnsi="Times New Roman"/>
          <w:sz w:val="22"/>
          <w:szCs w:val="22"/>
        </w:rPr>
        <w:t>v aktuálním znění dodatků platných k</w:t>
      </w:r>
      <w:r w:rsidR="00764625">
        <w:rPr>
          <w:rFonts w:ascii="Times New Roman" w:hAnsi="Times New Roman"/>
          <w:sz w:val="22"/>
          <w:szCs w:val="22"/>
        </w:rPr>
        <w:t>e</w:t>
      </w:r>
      <w:r w:rsidRPr="000A077A">
        <w:rPr>
          <w:rFonts w:ascii="Times New Roman" w:hAnsi="Times New Roman"/>
          <w:sz w:val="22"/>
          <w:szCs w:val="22"/>
        </w:rPr>
        <w:t> d</w:t>
      </w:r>
      <w:r w:rsidR="00764625">
        <w:rPr>
          <w:rFonts w:ascii="Times New Roman" w:hAnsi="Times New Roman"/>
          <w:sz w:val="22"/>
          <w:szCs w:val="22"/>
        </w:rPr>
        <w:t>ni</w:t>
      </w:r>
      <w:r w:rsidRPr="000A077A">
        <w:rPr>
          <w:rFonts w:ascii="Times New Roman" w:hAnsi="Times New Roman"/>
          <w:sz w:val="22"/>
          <w:szCs w:val="22"/>
        </w:rPr>
        <w:t xml:space="preserve"> 1</w:t>
      </w:r>
      <w:r w:rsidR="00BF1447">
        <w:rPr>
          <w:rFonts w:ascii="Times New Roman" w:hAnsi="Times New Roman"/>
          <w:sz w:val="22"/>
          <w:szCs w:val="22"/>
        </w:rPr>
        <w:t>.9</w:t>
      </w:r>
      <w:r w:rsidRPr="000A077A">
        <w:rPr>
          <w:rFonts w:ascii="Times New Roman" w:hAnsi="Times New Roman"/>
          <w:sz w:val="22"/>
          <w:szCs w:val="22"/>
        </w:rPr>
        <w:t xml:space="preserve">.2021 a včetně dílčích plnění aktivních k této smlouvě </w:t>
      </w:r>
      <w:r w:rsidR="00764625">
        <w:rPr>
          <w:rFonts w:ascii="Times New Roman" w:hAnsi="Times New Roman"/>
          <w:sz w:val="22"/>
          <w:szCs w:val="22"/>
        </w:rPr>
        <w:t>ke</w:t>
      </w:r>
      <w:r w:rsidRPr="000A077A">
        <w:rPr>
          <w:rFonts w:ascii="Times New Roman" w:hAnsi="Times New Roman"/>
          <w:sz w:val="22"/>
          <w:szCs w:val="22"/>
        </w:rPr>
        <w:t xml:space="preserve"> d</w:t>
      </w:r>
      <w:r w:rsidR="00764625">
        <w:rPr>
          <w:rFonts w:ascii="Times New Roman" w:hAnsi="Times New Roman"/>
          <w:sz w:val="22"/>
          <w:szCs w:val="22"/>
        </w:rPr>
        <w:t>ni</w:t>
      </w:r>
      <w:r w:rsidRPr="000A077A">
        <w:rPr>
          <w:rFonts w:ascii="Times New Roman" w:hAnsi="Times New Roman"/>
          <w:sz w:val="22"/>
          <w:szCs w:val="22"/>
        </w:rPr>
        <w:t xml:space="preserve"> 1</w:t>
      </w:r>
      <w:r w:rsidR="00BF1447">
        <w:rPr>
          <w:rFonts w:ascii="Times New Roman" w:hAnsi="Times New Roman"/>
          <w:sz w:val="22"/>
          <w:szCs w:val="22"/>
        </w:rPr>
        <w:t>.9</w:t>
      </w:r>
      <w:r w:rsidRPr="000A077A">
        <w:rPr>
          <w:rFonts w:ascii="Times New Roman" w:hAnsi="Times New Roman"/>
          <w:sz w:val="22"/>
          <w:szCs w:val="22"/>
        </w:rPr>
        <w:t>.2021.</w:t>
      </w:r>
    </w:p>
    <w:p w14:paraId="326E4692" w14:textId="77B33338" w:rsidR="0065705C" w:rsidRPr="000A077A" w:rsidRDefault="005F5F07" w:rsidP="0065705C">
      <w:pPr>
        <w:pStyle w:val="Odstavecseseznamem"/>
        <w:tabs>
          <w:tab w:val="left" w:pos="284"/>
        </w:tabs>
        <w:spacing w:before="0" w:line="360" w:lineRule="auto"/>
        <w:ind w:left="284" w:hanging="284"/>
        <w:rPr>
          <w:rFonts w:ascii="Times New Roman" w:hAnsi="Times New Roman"/>
          <w:sz w:val="22"/>
          <w:szCs w:val="22"/>
        </w:rPr>
      </w:pPr>
      <w:r w:rsidRPr="000A077A">
        <w:rPr>
          <w:rFonts w:ascii="Times New Roman" w:hAnsi="Times New Roman"/>
          <w:sz w:val="22"/>
          <w:szCs w:val="22"/>
        </w:rPr>
        <w:t>-</w:t>
      </w:r>
      <w:r w:rsidR="0065705C" w:rsidRPr="000A077A">
        <w:rPr>
          <w:rFonts w:ascii="Times New Roman" w:hAnsi="Times New Roman"/>
        </w:rPr>
        <w:tab/>
      </w:r>
      <w:r w:rsidR="0065705C" w:rsidRPr="000A077A">
        <w:rPr>
          <w:rFonts w:ascii="Times New Roman" w:hAnsi="Times New Roman"/>
          <w:b/>
          <w:bCs/>
          <w:sz w:val="22"/>
          <w:szCs w:val="22"/>
        </w:rPr>
        <w:t>Smlouva o dílo - Poskytování podpory Domino infrastruktury, TSM a AIX</w:t>
      </w:r>
    </w:p>
    <w:p w14:paraId="27B2A9BC" w14:textId="4FA1E541" w:rsidR="005F5F07" w:rsidRPr="000A077A" w:rsidRDefault="0065705C" w:rsidP="0065705C">
      <w:pPr>
        <w:pStyle w:val="Odstavecseseznamem"/>
        <w:tabs>
          <w:tab w:val="left" w:pos="284"/>
        </w:tabs>
        <w:spacing w:before="0" w:line="360" w:lineRule="auto"/>
        <w:ind w:left="284" w:hanging="284"/>
        <w:rPr>
          <w:rFonts w:ascii="Times New Roman" w:hAnsi="Times New Roman"/>
          <w:sz w:val="22"/>
          <w:szCs w:val="22"/>
        </w:rPr>
      </w:pPr>
      <w:r w:rsidRPr="000A077A">
        <w:rPr>
          <w:rFonts w:ascii="Times New Roman" w:hAnsi="Times New Roman"/>
          <w:sz w:val="22"/>
          <w:szCs w:val="22"/>
        </w:rPr>
        <w:tab/>
      </w:r>
      <w:proofErr w:type="spellStart"/>
      <w:r w:rsidRPr="000A077A">
        <w:rPr>
          <w:rFonts w:ascii="Times New Roman" w:hAnsi="Times New Roman"/>
          <w:sz w:val="22"/>
          <w:szCs w:val="22"/>
        </w:rPr>
        <w:t>Evid</w:t>
      </w:r>
      <w:proofErr w:type="spellEnd"/>
      <w:r w:rsidRPr="000A077A">
        <w:rPr>
          <w:rFonts w:ascii="Times New Roman" w:hAnsi="Times New Roman"/>
          <w:sz w:val="22"/>
          <w:szCs w:val="22"/>
        </w:rPr>
        <w:t xml:space="preserve">. číslo objednatele: </w:t>
      </w:r>
      <w:r w:rsidRPr="000A077A">
        <w:rPr>
          <w:rFonts w:ascii="Times New Roman" w:hAnsi="Times New Roman"/>
          <w:sz w:val="22"/>
          <w:szCs w:val="22"/>
        </w:rPr>
        <w:tab/>
        <w:t>SM7119-006, čj.: 121865/2019-OCST</w:t>
      </w:r>
    </w:p>
    <w:p w14:paraId="32C908BE" w14:textId="77777777" w:rsidR="0065705C" w:rsidRPr="000A077A" w:rsidRDefault="0065705C" w:rsidP="0065705C">
      <w:pPr>
        <w:pStyle w:val="Odstavecseseznamem"/>
        <w:tabs>
          <w:tab w:val="left" w:pos="284"/>
        </w:tabs>
        <w:spacing w:before="0" w:line="360" w:lineRule="auto"/>
        <w:ind w:left="284" w:hanging="284"/>
        <w:rPr>
          <w:rFonts w:ascii="Times New Roman" w:hAnsi="Times New Roman"/>
          <w:sz w:val="22"/>
          <w:szCs w:val="22"/>
        </w:rPr>
      </w:pPr>
      <w:r w:rsidRPr="000A077A">
        <w:rPr>
          <w:rFonts w:ascii="Times New Roman" w:hAnsi="Times New Roman"/>
          <w:sz w:val="22"/>
          <w:szCs w:val="22"/>
        </w:rPr>
        <w:tab/>
      </w:r>
      <w:proofErr w:type="spellStart"/>
      <w:r w:rsidRPr="000A077A">
        <w:rPr>
          <w:rFonts w:ascii="Times New Roman" w:hAnsi="Times New Roman"/>
          <w:sz w:val="22"/>
          <w:szCs w:val="22"/>
        </w:rPr>
        <w:t>Evid</w:t>
      </w:r>
      <w:proofErr w:type="spellEnd"/>
      <w:r w:rsidRPr="000A077A">
        <w:rPr>
          <w:rFonts w:ascii="Times New Roman" w:hAnsi="Times New Roman"/>
          <w:sz w:val="22"/>
          <w:szCs w:val="22"/>
        </w:rPr>
        <w:t>. číslo poskytovatele:</w:t>
      </w:r>
      <w:r w:rsidRPr="000A077A">
        <w:rPr>
          <w:rFonts w:ascii="Times New Roman" w:hAnsi="Times New Roman"/>
          <w:sz w:val="22"/>
          <w:szCs w:val="22"/>
        </w:rPr>
        <w:tab/>
        <w:t>CWW031</w:t>
      </w:r>
    </w:p>
    <w:p w14:paraId="7ADD862E" w14:textId="16284C1B" w:rsidR="0065705C" w:rsidRPr="000A077A" w:rsidRDefault="007C755C" w:rsidP="0065705C">
      <w:pPr>
        <w:pStyle w:val="Odstavecseseznamem"/>
        <w:tabs>
          <w:tab w:val="left" w:pos="284"/>
        </w:tabs>
        <w:spacing w:before="0" w:line="360" w:lineRule="auto"/>
        <w:ind w:left="284" w:hanging="284"/>
        <w:rPr>
          <w:rFonts w:ascii="Times New Roman" w:hAnsi="Times New Roman"/>
          <w:sz w:val="22"/>
          <w:szCs w:val="22"/>
        </w:rPr>
      </w:pPr>
      <w:r w:rsidRPr="000A077A">
        <w:rPr>
          <w:rFonts w:ascii="Times New Roman" w:hAnsi="Times New Roman"/>
          <w:sz w:val="22"/>
          <w:szCs w:val="22"/>
        </w:rPr>
        <w:tab/>
        <w:t xml:space="preserve">uzavřená dne </w:t>
      </w:r>
      <w:proofErr w:type="gramStart"/>
      <w:r w:rsidRPr="000A077A">
        <w:rPr>
          <w:rFonts w:ascii="Times New Roman" w:hAnsi="Times New Roman"/>
          <w:sz w:val="22"/>
          <w:szCs w:val="22"/>
        </w:rPr>
        <w:t>23.8.2019</w:t>
      </w:r>
      <w:proofErr w:type="gramEnd"/>
    </w:p>
    <w:p w14:paraId="0C992E23" w14:textId="7F3F94E9" w:rsidR="00E11473" w:rsidRPr="000A077A" w:rsidRDefault="00E11473" w:rsidP="00FE29E8">
      <w:pPr>
        <w:pStyle w:val="Odstavecseseznamem"/>
        <w:spacing w:before="0" w:line="360" w:lineRule="auto"/>
        <w:ind w:left="-57"/>
        <w:rPr>
          <w:rFonts w:ascii="Times New Roman" w:hAnsi="Times New Roman"/>
          <w:sz w:val="22"/>
          <w:szCs w:val="22"/>
        </w:rPr>
      </w:pPr>
      <w:r w:rsidRPr="000A077A">
        <w:rPr>
          <w:rFonts w:ascii="Times New Roman" w:hAnsi="Times New Roman"/>
          <w:sz w:val="22"/>
          <w:szCs w:val="22"/>
        </w:rPr>
        <w:t>(dále jen: „Postupované smlouvy“)</w:t>
      </w:r>
      <w:r w:rsidR="00764625">
        <w:rPr>
          <w:rFonts w:ascii="Times New Roman" w:hAnsi="Times New Roman"/>
          <w:sz w:val="22"/>
          <w:szCs w:val="22"/>
        </w:rPr>
        <w:t>. Předmětem postoupení se současně rozumí i veškerá práva a závazky</w:t>
      </w:r>
      <w:r w:rsidR="00764625" w:rsidRPr="00764625">
        <w:rPr>
          <w:rFonts w:ascii="Times New Roman" w:hAnsi="Times New Roman"/>
          <w:sz w:val="22"/>
          <w:szCs w:val="22"/>
        </w:rPr>
        <w:t xml:space="preserve"> </w:t>
      </w:r>
      <w:r w:rsidR="00764625">
        <w:rPr>
          <w:rFonts w:ascii="Times New Roman" w:hAnsi="Times New Roman"/>
          <w:sz w:val="22"/>
          <w:szCs w:val="22"/>
        </w:rPr>
        <w:t>IBM vyplývající z Postupovaných smluv.</w:t>
      </w:r>
    </w:p>
    <w:p w14:paraId="56F2D8BE" w14:textId="6C58FBA4" w:rsidR="002638FB" w:rsidRDefault="002638FB">
      <w:pPr>
        <w:spacing w:before="0" w:after="160" w:line="259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53BDCE90" w14:textId="4F80D13F" w:rsidR="005F5F07" w:rsidRPr="000A077A" w:rsidRDefault="00764625" w:rsidP="00FE29E8">
      <w:pPr>
        <w:pStyle w:val="Odstavecseseznamem"/>
        <w:numPr>
          <w:ilvl w:val="0"/>
          <w:numId w:val="3"/>
        </w:numPr>
        <w:spacing w:before="0" w:line="360" w:lineRule="auto"/>
        <w:ind w:left="-57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 xml:space="preserve"> Prohlášení </w:t>
      </w:r>
      <w:r w:rsidR="001F313B">
        <w:rPr>
          <w:rFonts w:ascii="Times New Roman" w:hAnsi="Times New Roman"/>
          <w:b/>
          <w:bCs/>
          <w:sz w:val="22"/>
          <w:szCs w:val="22"/>
        </w:rPr>
        <w:t>smluvních stran</w:t>
      </w:r>
    </w:p>
    <w:p w14:paraId="048A8E34" w14:textId="299722A8" w:rsidR="005F5F07" w:rsidRPr="000A077A" w:rsidRDefault="005F5F07" w:rsidP="00FE29E8">
      <w:pPr>
        <w:pStyle w:val="Odstavecseseznamem"/>
        <w:spacing w:before="0" w:line="360" w:lineRule="auto"/>
        <w:ind w:left="-57"/>
        <w:rPr>
          <w:rFonts w:ascii="Times New Roman" w:hAnsi="Times New Roman"/>
          <w:sz w:val="22"/>
          <w:szCs w:val="22"/>
        </w:rPr>
      </w:pPr>
      <w:r w:rsidRPr="000A077A">
        <w:rPr>
          <w:rFonts w:ascii="Times New Roman" w:hAnsi="Times New Roman"/>
          <w:sz w:val="22"/>
          <w:szCs w:val="22"/>
        </w:rPr>
        <w:t>Objednatel</w:t>
      </w:r>
      <w:r w:rsidR="00764625">
        <w:rPr>
          <w:rFonts w:ascii="Times New Roman" w:hAnsi="Times New Roman"/>
          <w:sz w:val="22"/>
          <w:szCs w:val="22"/>
        </w:rPr>
        <w:t xml:space="preserve"> prohlašuje, že</w:t>
      </w:r>
      <w:r w:rsidRPr="000A077A">
        <w:rPr>
          <w:rFonts w:ascii="Times New Roman" w:hAnsi="Times New Roman"/>
          <w:sz w:val="22"/>
          <w:szCs w:val="22"/>
        </w:rPr>
        <w:t xml:space="preserve"> se seznámil s následujícími podklady: </w:t>
      </w:r>
    </w:p>
    <w:p w14:paraId="14A59C4E" w14:textId="72FFBDC9" w:rsidR="005F5F07" w:rsidRPr="000A077A" w:rsidRDefault="005F5F07" w:rsidP="002713DB">
      <w:pPr>
        <w:pStyle w:val="Odstavecseseznamem"/>
        <w:numPr>
          <w:ilvl w:val="0"/>
          <w:numId w:val="4"/>
        </w:numPr>
        <w:spacing w:before="0" w:line="360" w:lineRule="auto"/>
        <w:ind w:left="336"/>
        <w:rPr>
          <w:rFonts w:ascii="Times New Roman" w:hAnsi="Times New Roman"/>
          <w:sz w:val="22"/>
          <w:szCs w:val="22"/>
        </w:rPr>
      </w:pPr>
      <w:r w:rsidRPr="000A077A">
        <w:rPr>
          <w:rFonts w:ascii="Times New Roman" w:hAnsi="Times New Roman"/>
          <w:sz w:val="22"/>
          <w:szCs w:val="22"/>
        </w:rPr>
        <w:t xml:space="preserve">pojistným certifikátem, jehož kopie tvoří Přílohu č. 1 této dohody, potvrzujícím skutečnost, že společnost </w:t>
      </w:r>
      <w:proofErr w:type="spellStart"/>
      <w:r w:rsidRPr="000A077A">
        <w:rPr>
          <w:rFonts w:ascii="Times New Roman" w:hAnsi="Times New Roman"/>
          <w:sz w:val="22"/>
          <w:szCs w:val="22"/>
        </w:rPr>
        <w:t>Kyndryl</w:t>
      </w:r>
      <w:proofErr w:type="spellEnd"/>
      <w:r w:rsidRPr="000A077A">
        <w:rPr>
          <w:rFonts w:ascii="Times New Roman" w:hAnsi="Times New Roman"/>
          <w:sz w:val="22"/>
          <w:szCs w:val="22"/>
        </w:rPr>
        <w:t xml:space="preserve"> je kryta globální pojistnou smlouvou skupiny IBM;</w:t>
      </w:r>
    </w:p>
    <w:p w14:paraId="0F599030" w14:textId="7B58B4DC" w:rsidR="005F5F07" w:rsidRPr="000A077A" w:rsidRDefault="005F5F07" w:rsidP="002713DB">
      <w:pPr>
        <w:pStyle w:val="Odstavecseseznamem"/>
        <w:numPr>
          <w:ilvl w:val="0"/>
          <w:numId w:val="4"/>
        </w:numPr>
        <w:spacing w:before="0" w:line="360" w:lineRule="auto"/>
        <w:ind w:left="336"/>
        <w:rPr>
          <w:rFonts w:ascii="Times New Roman" w:hAnsi="Times New Roman"/>
          <w:sz w:val="22"/>
          <w:szCs w:val="22"/>
        </w:rPr>
      </w:pPr>
      <w:r w:rsidRPr="000A077A">
        <w:rPr>
          <w:rFonts w:ascii="Times New Roman" w:hAnsi="Times New Roman"/>
          <w:sz w:val="22"/>
          <w:szCs w:val="22"/>
        </w:rPr>
        <w:t xml:space="preserve">textem přílohy č. </w:t>
      </w:r>
      <w:r w:rsidR="00D27558" w:rsidRPr="000A077A">
        <w:rPr>
          <w:rFonts w:ascii="Times New Roman" w:hAnsi="Times New Roman"/>
          <w:sz w:val="22"/>
          <w:szCs w:val="22"/>
        </w:rPr>
        <w:t>6 projektu vnitrostátního rozdělení ve formě odštěpení sloučením</w:t>
      </w:r>
      <w:r w:rsidRPr="000A077A">
        <w:rPr>
          <w:rFonts w:ascii="Times New Roman" w:hAnsi="Times New Roman"/>
          <w:sz w:val="22"/>
          <w:szCs w:val="22"/>
        </w:rPr>
        <w:t xml:space="preserve">, jejíž kopie tvoří Přílohu č. 2 </w:t>
      </w:r>
      <w:proofErr w:type="gramStart"/>
      <w:r w:rsidRPr="000A077A">
        <w:rPr>
          <w:rFonts w:ascii="Times New Roman" w:hAnsi="Times New Roman"/>
          <w:sz w:val="22"/>
          <w:szCs w:val="22"/>
        </w:rPr>
        <w:t>této</w:t>
      </w:r>
      <w:proofErr w:type="gramEnd"/>
      <w:r w:rsidRPr="000A077A">
        <w:rPr>
          <w:rFonts w:ascii="Times New Roman" w:hAnsi="Times New Roman"/>
          <w:sz w:val="22"/>
          <w:szCs w:val="22"/>
        </w:rPr>
        <w:t xml:space="preserve"> dohody, </w:t>
      </w:r>
      <w:r w:rsidR="00176BBD">
        <w:rPr>
          <w:rFonts w:ascii="Times New Roman" w:hAnsi="Times New Roman"/>
          <w:sz w:val="22"/>
          <w:szCs w:val="22"/>
        </w:rPr>
        <w:t xml:space="preserve">a IBM a </w:t>
      </w:r>
      <w:proofErr w:type="spellStart"/>
      <w:r w:rsidR="00176BBD">
        <w:rPr>
          <w:rFonts w:ascii="Times New Roman" w:hAnsi="Times New Roman"/>
          <w:sz w:val="22"/>
          <w:szCs w:val="22"/>
        </w:rPr>
        <w:t>Kyndryl</w:t>
      </w:r>
      <w:proofErr w:type="spellEnd"/>
      <w:r w:rsidR="00176BBD">
        <w:rPr>
          <w:rFonts w:ascii="Times New Roman" w:hAnsi="Times New Roman"/>
          <w:sz w:val="22"/>
          <w:szCs w:val="22"/>
        </w:rPr>
        <w:t xml:space="preserve"> společně prohlašují</w:t>
      </w:r>
      <w:r w:rsidRPr="000A077A">
        <w:rPr>
          <w:rFonts w:ascii="Times New Roman" w:hAnsi="Times New Roman"/>
          <w:sz w:val="22"/>
          <w:szCs w:val="22"/>
        </w:rPr>
        <w:t xml:space="preserve">, že se společnost </w:t>
      </w:r>
      <w:proofErr w:type="spellStart"/>
      <w:r w:rsidRPr="000A077A">
        <w:rPr>
          <w:rFonts w:ascii="Times New Roman" w:hAnsi="Times New Roman"/>
          <w:sz w:val="22"/>
          <w:szCs w:val="22"/>
        </w:rPr>
        <w:t>Kyndryl</w:t>
      </w:r>
      <w:proofErr w:type="spellEnd"/>
      <w:r w:rsidRPr="000A077A">
        <w:rPr>
          <w:rFonts w:ascii="Times New Roman" w:hAnsi="Times New Roman"/>
          <w:sz w:val="22"/>
          <w:szCs w:val="22"/>
        </w:rPr>
        <w:t xml:space="preserve"> ke dni </w:t>
      </w:r>
      <w:r w:rsidR="00176BBD">
        <w:rPr>
          <w:rFonts w:ascii="Times New Roman" w:hAnsi="Times New Roman"/>
          <w:sz w:val="22"/>
          <w:szCs w:val="22"/>
        </w:rPr>
        <w:t xml:space="preserve">účinnosti </w:t>
      </w:r>
      <w:r w:rsidR="00176BBD" w:rsidRPr="00887C47">
        <w:rPr>
          <w:rFonts w:ascii="Times New Roman" w:hAnsi="Times New Roman"/>
          <w:sz w:val="22"/>
          <w:szCs w:val="22"/>
        </w:rPr>
        <w:t>vnitrostátního rozdělení ve formě odštěpení sloučením</w:t>
      </w:r>
      <w:r w:rsidR="00176BBD">
        <w:t xml:space="preserve"> </w:t>
      </w:r>
      <w:r w:rsidRPr="000A077A">
        <w:rPr>
          <w:rFonts w:ascii="Times New Roman" w:hAnsi="Times New Roman"/>
          <w:sz w:val="22"/>
          <w:szCs w:val="22"/>
        </w:rPr>
        <w:t xml:space="preserve">stane jediným vlastníkem práv duševního vlastnictví </w:t>
      </w:r>
      <w:r w:rsidR="00A62882">
        <w:rPr>
          <w:rFonts w:ascii="Times New Roman" w:hAnsi="Times New Roman"/>
          <w:sz w:val="22"/>
          <w:szCs w:val="22"/>
        </w:rPr>
        <w:t xml:space="preserve">(vykonavatelem majetkových práv) </w:t>
      </w:r>
      <w:r w:rsidRPr="000A077A">
        <w:rPr>
          <w:rFonts w:ascii="Times New Roman" w:hAnsi="Times New Roman"/>
          <w:sz w:val="22"/>
          <w:szCs w:val="22"/>
        </w:rPr>
        <w:t>k produktům poskytovaným objednateli</w:t>
      </w:r>
      <w:r w:rsidR="00DD2FD9">
        <w:rPr>
          <w:rFonts w:ascii="Times New Roman" w:hAnsi="Times New Roman"/>
          <w:sz w:val="22"/>
          <w:szCs w:val="22"/>
        </w:rPr>
        <w:t xml:space="preserve"> na základě Postupovaných smluv</w:t>
      </w:r>
      <w:r w:rsidR="00A5690D">
        <w:rPr>
          <w:rFonts w:ascii="Times New Roman" w:hAnsi="Times New Roman"/>
          <w:sz w:val="22"/>
          <w:szCs w:val="22"/>
        </w:rPr>
        <w:t>;</w:t>
      </w:r>
    </w:p>
    <w:p w14:paraId="72FF985A" w14:textId="4315F70C" w:rsidR="005F5F07" w:rsidRDefault="005F5F07" w:rsidP="002713DB">
      <w:pPr>
        <w:pStyle w:val="Odstavecseseznamem"/>
        <w:numPr>
          <w:ilvl w:val="0"/>
          <w:numId w:val="4"/>
        </w:numPr>
        <w:spacing w:before="0" w:line="360" w:lineRule="auto"/>
        <w:ind w:left="336"/>
        <w:rPr>
          <w:rFonts w:ascii="Times New Roman" w:hAnsi="Times New Roman"/>
          <w:sz w:val="22"/>
          <w:szCs w:val="22"/>
        </w:rPr>
      </w:pPr>
      <w:r w:rsidRPr="000A077A">
        <w:rPr>
          <w:rFonts w:ascii="Times New Roman" w:hAnsi="Times New Roman"/>
          <w:sz w:val="22"/>
          <w:szCs w:val="22"/>
        </w:rPr>
        <w:t xml:space="preserve">auditovanou zahajovací účetní rozvahou společnosti </w:t>
      </w:r>
      <w:proofErr w:type="spellStart"/>
      <w:r w:rsidRPr="000A077A">
        <w:rPr>
          <w:rFonts w:ascii="Times New Roman" w:hAnsi="Times New Roman"/>
          <w:sz w:val="22"/>
          <w:szCs w:val="22"/>
        </w:rPr>
        <w:t>Kyndryl</w:t>
      </w:r>
      <w:proofErr w:type="spellEnd"/>
      <w:r w:rsidRPr="000A077A">
        <w:rPr>
          <w:rFonts w:ascii="Times New Roman" w:hAnsi="Times New Roman"/>
          <w:sz w:val="22"/>
          <w:szCs w:val="22"/>
        </w:rPr>
        <w:t xml:space="preserve">, jejíž kopie tvoří Přílohu č. 3 </w:t>
      </w:r>
      <w:proofErr w:type="gramStart"/>
      <w:r w:rsidRPr="000A077A">
        <w:rPr>
          <w:rFonts w:ascii="Times New Roman" w:hAnsi="Times New Roman"/>
          <w:sz w:val="22"/>
          <w:szCs w:val="22"/>
        </w:rPr>
        <w:t>této</w:t>
      </w:r>
      <w:proofErr w:type="gramEnd"/>
      <w:r w:rsidRPr="000A077A">
        <w:rPr>
          <w:rFonts w:ascii="Times New Roman" w:hAnsi="Times New Roman"/>
          <w:sz w:val="22"/>
          <w:szCs w:val="22"/>
        </w:rPr>
        <w:t xml:space="preserve"> dohody</w:t>
      </w:r>
      <w:r w:rsidR="00E11473" w:rsidRPr="000A077A">
        <w:rPr>
          <w:rFonts w:ascii="Times New Roman" w:hAnsi="Times New Roman"/>
          <w:sz w:val="22"/>
          <w:szCs w:val="22"/>
        </w:rPr>
        <w:t>,</w:t>
      </w:r>
      <w:r w:rsidRPr="000A077A">
        <w:rPr>
          <w:rFonts w:ascii="Times New Roman" w:hAnsi="Times New Roman"/>
          <w:sz w:val="22"/>
          <w:szCs w:val="22"/>
        </w:rPr>
        <w:t xml:space="preserve"> prokazující</w:t>
      </w:r>
      <w:r w:rsidR="00A5690D">
        <w:rPr>
          <w:rFonts w:ascii="Times New Roman" w:hAnsi="Times New Roman"/>
          <w:sz w:val="22"/>
          <w:szCs w:val="22"/>
        </w:rPr>
        <w:t>,</w:t>
      </w:r>
      <w:r w:rsidRPr="000A077A">
        <w:rPr>
          <w:rFonts w:ascii="Times New Roman" w:hAnsi="Times New Roman"/>
          <w:sz w:val="22"/>
          <w:szCs w:val="22"/>
        </w:rPr>
        <w:t xml:space="preserve"> </w:t>
      </w:r>
      <w:r w:rsidR="00E11473" w:rsidRPr="000A077A">
        <w:rPr>
          <w:rFonts w:ascii="Times New Roman" w:hAnsi="Times New Roman"/>
          <w:sz w:val="22"/>
          <w:szCs w:val="22"/>
        </w:rPr>
        <w:t xml:space="preserve">že výše vlastního kapitálu společnosti </w:t>
      </w:r>
      <w:proofErr w:type="spellStart"/>
      <w:r w:rsidR="00E11473" w:rsidRPr="000A077A">
        <w:rPr>
          <w:rFonts w:ascii="Times New Roman" w:hAnsi="Times New Roman"/>
          <w:sz w:val="22"/>
          <w:szCs w:val="22"/>
        </w:rPr>
        <w:t>Kyndryl</w:t>
      </w:r>
      <w:proofErr w:type="spellEnd"/>
      <w:r w:rsidR="00E11473" w:rsidRPr="000A077A">
        <w:rPr>
          <w:rFonts w:ascii="Times New Roman" w:hAnsi="Times New Roman"/>
          <w:sz w:val="22"/>
          <w:szCs w:val="22"/>
        </w:rPr>
        <w:t xml:space="preserve"> činí </w:t>
      </w:r>
      <w:r w:rsidR="000A077A">
        <w:rPr>
          <w:rFonts w:ascii="Times New Roman" w:hAnsi="Times New Roman"/>
          <w:sz w:val="22"/>
          <w:szCs w:val="22"/>
        </w:rPr>
        <w:t>více než 90.000.000</w:t>
      </w:r>
      <w:r w:rsidR="00E11473" w:rsidRPr="000A077A">
        <w:rPr>
          <w:rFonts w:ascii="Times New Roman" w:hAnsi="Times New Roman"/>
          <w:sz w:val="22"/>
          <w:szCs w:val="22"/>
        </w:rPr>
        <w:t>,- Kč</w:t>
      </w:r>
      <w:r w:rsidR="000A077A">
        <w:rPr>
          <w:rFonts w:ascii="Times New Roman" w:hAnsi="Times New Roman"/>
          <w:sz w:val="22"/>
          <w:szCs w:val="22"/>
        </w:rPr>
        <w:t xml:space="preserve"> (slovy: devadesát milionů korun českých)</w:t>
      </w:r>
      <w:r w:rsidR="00E11473" w:rsidRPr="000A077A">
        <w:rPr>
          <w:rFonts w:ascii="Times New Roman" w:hAnsi="Times New Roman"/>
          <w:sz w:val="22"/>
          <w:szCs w:val="22"/>
        </w:rPr>
        <w:t xml:space="preserve">. </w:t>
      </w:r>
    </w:p>
    <w:p w14:paraId="3CB36924" w14:textId="77777777" w:rsidR="00C30F16" w:rsidRPr="000A077A" w:rsidRDefault="00C30F16" w:rsidP="00C30F16">
      <w:pPr>
        <w:pStyle w:val="Odstavecseseznamem"/>
        <w:spacing w:before="0" w:line="360" w:lineRule="auto"/>
        <w:ind w:left="-57"/>
        <w:rPr>
          <w:rFonts w:ascii="Times New Roman" w:hAnsi="Times New Roman"/>
          <w:sz w:val="22"/>
          <w:szCs w:val="22"/>
        </w:rPr>
      </w:pPr>
    </w:p>
    <w:p w14:paraId="324E481E" w14:textId="76B34664" w:rsidR="00E11473" w:rsidRDefault="00BF590C" w:rsidP="00FE29E8">
      <w:pPr>
        <w:pStyle w:val="Odstavecseseznamem"/>
        <w:spacing w:before="0" w:line="360" w:lineRule="auto"/>
        <w:ind w:left="-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IBM tímto prohlašuje, </w:t>
      </w:r>
      <w:r w:rsidR="00E11473" w:rsidRPr="000A077A">
        <w:rPr>
          <w:rFonts w:ascii="Times New Roman" w:hAnsi="Times New Roman"/>
          <w:sz w:val="22"/>
          <w:szCs w:val="22"/>
        </w:rPr>
        <w:t xml:space="preserve"> že </w:t>
      </w:r>
      <w:r>
        <w:rPr>
          <w:rFonts w:ascii="Times New Roman" w:hAnsi="Times New Roman"/>
          <w:sz w:val="22"/>
          <w:szCs w:val="22"/>
        </w:rPr>
        <w:t xml:space="preserve">v souladu s § 257 zákona č. 125/2008 Sb., o přeměnách obchodních společností a družstev, v platném znění, </w:t>
      </w:r>
      <w:r w:rsidR="00E11473" w:rsidRPr="000A077A">
        <w:rPr>
          <w:rFonts w:ascii="Times New Roman" w:hAnsi="Times New Roman"/>
          <w:sz w:val="22"/>
          <w:szCs w:val="22"/>
        </w:rPr>
        <w:t xml:space="preserve">ručí za dluhy (závazky) společnosti </w:t>
      </w:r>
      <w:proofErr w:type="spellStart"/>
      <w:r w:rsidR="00E11473" w:rsidRPr="000A077A">
        <w:rPr>
          <w:rFonts w:ascii="Times New Roman" w:hAnsi="Times New Roman"/>
          <w:sz w:val="22"/>
          <w:szCs w:val="22"/>
        </w:rPr>
        <w:t>Kyndryl</w:t>
      </w:r>
      <w:proofErr w:type="spellEnd"/>
      <w:r w:rsidR="00E11473" w:rsidRPr="000A077A">
        <w:rPr>
          <w:rFonts w:ascii="Times New Roman" w:hAnsi="Times New Roman"/>
          <w:sz w:val="22"/>
          <w:szCs w:val="22"/>
        </w:rPr>
        <w:t xml:space="preserve">. </w:t>
      </w:r>
    </w:p>
    <w:p w14:paraId="3440EF62" w14:textId="77777777" w:rsidR="000E1FC9" w:rsidRPr="002713DB" w:rsidRDefault="000E1FC9" w:rsidP="002713DB">
      <w:pPr>
        <w:pStyle w:val="Odstavecseseznamem"/>
        <w:spacing w:before="0" w:line="360" w:lineRule="auto"/>
        <w:ind w:left="-57"/>
        <w:rPr>
          <w:rFonts w:ascii="Times New Roman" w:hAnsi="Times New Roman"/>
          <w:sz w:val="22"/>
          <w:szCs w:val="22"/>
        </w:rPr>
      </w:pPr>
    </w:p>
    <w:p w14:paraId="41EC52B8" w14:textId="6D210250" w:rsidR="000E1FC9" w:rsidRPr="00887C47" w:rsidRDefault="00887C47" w:rsidP="002713DB">
      <w:pPr>
        <w:spacing w:before="0" w:line="360" w:lineRule="auto"/>
        <w:ind w:left="-70"/>
        <w:rPr>
          <w:rFonts w:ascii="Times New Roman" w:hAnsi="Times New Roman"/>
          <w:sz w:val="22"/>
          <w:szCs w:val="22"/>
        </w:rPr>
      </w:pPr>
      <w:r w:rsidRPr="00887C47">
        <w:rPr>
          <w:rFonts w:ascii="Times New Roman" w:hAnsi="Times New Roman"/>
          <w:sz w:val="22"/>
          <w:szCs w:val="22"/>
        </w:rPr>
        <w:t xml:space="preserve">IBM a </w:t>
      </w:r>
      <w:proofErr w:type="spellStart"/>
      <w:r w:rsidRPr="00887C47">
        <w:rPr>
          <w:rFonts w:ascii="Times New Roman" w:hAnsi="Times New Roman"/>
          <w:sz w:val="22"/>
          <w:szCs w:val="22"/>
        </w:rPr>
        <w:t>Kyndryl</w:t>
      </w:r>
      <w:proofErr w:type="spellEnd"/>
      <w:r w:rsidRPr="00887C47">
        <w:rPr>
          <w:rFonts w:ascii="Times New Roman" w:hAnsi="Times New Roman"/>
          <w:sz w:val="22"/>
          <w:szCs w:val="22"/>
        </w:rPr>
        <w:t xml:space="preserve"> dá</w:t>
      </w:r>
      <w:r w:rsidR="00C30F16">
        <w:rPr>
          <w:rFonts w:ascii="Times New Roman" w:hAnsi="Times New Roman"/>
          <w:sz w:val="22"/>
          <w:szCs w:val="22"/>
        </w:rPr>
        <w:t>l</w:t>
      </w:r>
      <w:r w:rsidRPr="00887C47">
        <w:rPr>
          <w:rFonts w:ascii="Times New Roman" w:hAnsi="Times New Roman"/>
          <w:sz w:val="22"/>
          <w:szCs w:val="22"/>
        </w:rPr>
        <w:t xml:space="preserve">e prohlašují, že </w:t>
      </w:r>
      <w:r w:rsidRPr="00C30F16">
        <w:rPr>
          <w:rFonts w:ascii="Times New Roman" w:hAnsi="Times New Roman"/>
          <w:sz w:val="22"/>
          <w:szCs w:val="22"/>
        </w:rPr>
        <w:t xml:space="preserve">k rozhodnému dni </w:t>
      </w:r>
      <w:r w:rsidR="00C30F16" w:rsidRPr="00887C47">
        <w:rPr>
          <w:rFonts w:ascii="Times New Roman" w:hAnsi="Times New Roman"/>
          <w:sz w:val="22"/>
          <w:szCs w:val="22"/>
        </w:rPr>
        <w:t>vnitrostátního rozdělení ve formě odštěpení sloučením</w:t>
      </w:r>
      <w:r w:rsidR="000E1FC9" w:rsidRPr="00C30F16">
        <w:rPr>
          <w:rFonts w:ascii="Times New Roman" w:hAnsi="Times New Roman"/>
          <w:sz w:val="22"/>
          <w:szCs w:val="22"/>
        </w:rPr>
        <w:t xml:space="preserve"> přechází na spole</w:t>
      </w:r>
      <w:r w:rsidR="000E1FC9" w:rsidRPr="00887C47">
        <w:rPr>
          <w:rFonts w:ascii="Times New Roman" w:hAnsi="Times New Roman"/>
          <w:sz w:val="22"/>
          <w:szCs w:val="22"/>
        </w:rPr>
        <w:t xml:space="preserve">čnost </w:t>
      </w:r>
      <w:proofErr w:type="spellStart"/>
      <w:r w:rsidR="000E1FC9" w:rsidRPr="00887C47">
        <w:rPr>
          <w:rFonts w:ascii="Times New Roman" w:hAnsi="Times New Roman"/>
          <w:sz w:val="22"/>
          <w:szCs w:val="22"/>
        </w:rPr>
        <w:t>Kyndryl</w:t>
      </w:r>
      <w:proofErr w:type="spellEnd"/>
      <w:r w:rsidR="000E1FC9" w:rsidRPr="00887C47">
        <w:rPr>
          <w:rFonts w:ascii="Times New Roman" w:hAnsi="Times New Roman"/>
          <w:sz w:val="22"/>
          <w:szCs w:val="22"/>
        </w:rPr>
        <w:t xml:space="preserve"> peněžní prostředky ve výši 43.000.000,- Kč. </w:t>
      </w:r>
      <w:r w:rsidRPr="00887C47">
        <w:rPr>
          <w:rFonts w:ascii="Times New Roman" w:hAnsi="Times New Roman"/>
          <w:sz w:val="22"/>
          <w:szCs w:val="22"/>
        </w:rPr>
        <w:t>Dále</w:t>
      </w:r>
      <w:r w:rsidR="000E1FC9" w:rsidRPr="00887C47">
        <w:rPr>
          <w:rFonts w:ascii="Times New Roman" w:hAnsi="Times New Roman"/>
          <w:sz w:val="22"/>
          <w:szCs w:val="22"/>
        </w:rPr>
        <w:t xml:space="preserve"> se společnost International Business </w:t>
      </w:r>
      <w:proofErr w:type="spellStart"/>
      <w:r w:rsidR="000E1FC9" w:rsidRPr="00887C47">
        <w:rPr>
          <w:rFonts w:ascii="Times New Roman" w:hAnsi="Times New Roman"/>
          <w:sz w:val="22"/>
          <w:szCs w:val="22"/>
        </w:rPr>
        <w:t>Machines</w:t>
      </w:r>
      <w:proofErr w:type="spellEnd"/>
      <w:r w:rsidR="000E1FC9" w:rsidRPr="00887C4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E1FC9" w:rsidRPr="00887C47">
        <w:rPr>
          <w:rFonts w:ascii="Times New Roman" w:hAnsi="Times New Roman"/>
          <w:sz w:val="22"/>
          <w:szCs w:val="22"/>
        </w:rPr>
        <w:t>Corporation</w:t>
      </w:r>
      <w:proofErr w:type="spellEnd"/>
      <w:r w:rsidRPr="00887C47">
        <w:rPr>
          <w:rFonts w:ascii="Times New Roman" w:hAnsi="Times New Roman"/>
          <w:sz w:val="22"/>
          <w:szCs w:val="22"/>
        </w:rPr>
        <w:t>, tedy mateřská společnost koncernu IBM,</w:t>
      </w:r>
      <w:r w:rsidR="000E1FC9" w:rsidRPr="00887C47">
        <w:rPr>
          <w:rFonts w:ascii="Times New Roman" w:hAnsi="Times New Roman"/>
          <w:sz w:val="22"/>
          <w:szCs w:val="22"/>
        </w:rPr>
        <w:t xml:space="preserve"> zavázala zajistit, že dojde ke zvýšení základního kapitálu společnosti </w:t>
      </w:r>
      <w:proofErr w:type="spellStart"/>
      <w:r w:rsidR="000E1FC9" w:rsidRPr="00887C47">
        <w:rPr>
          <w:rFonts w:ascii="Times New Roman" w:hAnsi="Times New Roman"/>
          <w:sz w:val="22"/>
          <w:szCs w:val="22"/>
        </w:rPr>
        <w:t>Kyndryl</w:t>
      </w:r>
      <w:proofErr w:type="spellEnd"/>
      <w:r w:rsidR="000E1FC9" w:rsidRPr="00887C47">
        <w:rPr>
          <w:rFonts w:ascii="Times New Roman" w:hAnsi="Times New Roman"/>
          <w:sz w:val="22"/>
          <w:szCs w:val="22"/>
        </w:rPr>
        <w:t xml:space="preserve"> na částku 40.000.000,- Kč. Základní kapitál společnosti </w:t>
      </w:r>
      <w:proofErr w:type="spellStart"/>
      <w:r w:rsidR="000E1FC9" w:rsidRPr="00887C47">
        <w:rPr>
          <w:rFonts w:ascii="Times New Roman" w:hAnsi="Times New Roman"/>
          <w:sz w:val="22"/>
          <w:szCs w:val="22"/>
        </w:rPr>
        <w:t>Kyndryl</w:t>
      </w:r>
      <w:proofErr w:type="spellEnd"/>
      <w:r w:rsidR="000E1FC9" w:rsidRPr="00887C47">
        <w:rPr>
          <w:rFonts w:ascii="Times New Roman" w:hAnsi="Times New Roman"/>
          <w:sz w:val="22"/>
          <w:szCs w:val="22"/>
        </w:rPr>
        <w:t xml:space="preserve"> Česká republika, spol. s r.o. by takto měl být zvýšen v první polovině září 2021 formou dodatečného vkladu, který bude poskytnut jediným společníkem společnosti </w:t>
      </w:r>
      <w:proofErr w:type="spellStart"/>
      <w:r w:rsidR="000E1FC9" w:rsidRPr="00887C47">
        <w:rPr>
          <w:rFonts w:ascii="Times New Roman" w:hAnsi="Times New Roman"/>
          <w:sz w:val="22"/>
          <w:szCs w:val="22"/>
        </w:rPr>
        <w:t>Kyndryl</w:t>
      </w:r>
      <w:proofErr w:type="spellEnd"/>
      <w:r w:rsidR="000E1FC9" w:rsidRPr="00887C47">
        <w:rPr>
          <w:rFonts w:ascii="Times New Roman" w:hAnsi="Times New Roman"/>
          <w:sz w:val="22"/>
          <w:szCs w:val="22"/>
        </w:rPr>
        <w:t xml:space="preserve"> Česká republika, spol.</w:t>
      </w:r>
      <w:r w:rsidR="00C865FF">
        <w:rPr>
          <w:rFonts w:ascii="Times New Roman" w:hAnsi="Times New Roman"/>
          <w:sz w:val="22"/>
          <w:szCs w:val="22"/>
        </w:rPr>
        <w:t> </w:t>
      </w:r>
      <w:r w:rsidR="000E1FC9" w:rsidRPr="00887C47">
        <w:rPr>
          <w:rFonts w:ascii="Times New Roman" w:hAnsi="Times New Roman"/>
          <w:sz w:val="22"/>
          <w:szCs w:val="22"/>
        </w:rPr>
        <w:t>s r.o.</w:t>
      </w:r>
    </w:p>
    <w:p w14:paraId="6378B7C9" w14:textId="30C94135" w:rsidR="000E1FC9" w:rsidRDefault="000E1FC9" w:rsidP="00887C47">
      <w:pPr>
        <w:pStyle w:val="Odstavecseseznamem"/>
        <w:spacing w:before="0" w:line="360" w:lineRule="auto"/>
        <w:ind w:left="-57"/>
        <w:rPr>
          <w:rFonts w:ascii="Times New Roman" w:hAnsi="Times New Roman"/>
          <w:sz w:val="22"/>
          <w:szCs w:val="22"/>
        </w:rPr>
      </w:pPr>
    </w:p>
    <w:p w14:paraId="658AE876" w14:textId="1D04E577" w:rsidR="00E11473" w:rsidRPr="000A077A" w:rsidRDefault="00E11473" w:rsidP="00FE29E8">
      <w:pPr>
        <w:pStyle w:val="Odstavecseseznamem"/>
        <w:spacing w:before="0" w:line="360" w:lineRule="auto"/>
        <w:ind w:left="-57"/>
        <w:rPr>
          <w:rFonts w:ascii="Times New Roman" w:hAnsi="Times New Roman"/>
          <w:sz w:val="22"/>
          <w:szCs w:val="22"/>
        </w:rPr>
      </w:pPr>
    </w:p>
    <w:p w14:paraId="5FE3BD9A" w14:textId="7CADDC9E" w:rsidR="00E11473" w:rsidRPr="000A077A" w:rsidRDefault="00E11473" w:rsidP="00FE29E8">
      <w:pPr>
        <w:pStyle w:val="Odstavecseseznamem"/>
        <w:numPr>
          <w:ilvl w:val="0"/>
          <w:numId w:val="3"/>
        </w:numPr>
        <w:spacing w:before="0" w:line="360" w:lineRule="auto"/>
        <w:ind w:left="-57"/>
        <w:rPr>
          <w:rFonts w:ascii="Times New Roman" w:hAnsi="Times New Roman"/>
          <w:b/>
          <w:bCs/>
          <w:sz w:val="22"/>
          <w:szCs w:val="22"/>
        </w:rPr>
      </w:pPr>
      <w:r w:rsidRPr="000A077A">
        <w:rPr>
          <w:rFonts w:ascii="Times New Roman" w:hAnsi="Times New Roman"/>
          <w:b/>
          <w:bCs/>
          <w:sz w:val="22"/>
          <w:szCs w:val="22"/>
        </w:rPr>
        <w:t xml:space="preserve">Souhlas s postoupením </w:t>
      </w:r>
    </w:p>
    <w:p w14:paraId="34F59C60" w14:textId="3B64FD80" w:rsidR="00E11473" w:rsidRDefault="00E11473" w:rsidP="00FE29E8">
      <w:pPr>
        <w:pStyle w:val="Odstavecseseznamem"/>
        <w:spacing w:before="0" w:line="360" w:lineRule="auto"/>
        <w:ind w:left="-57"/>
        <w:rPr>
          <w:rFonts w:ascii="Times New Roman" w:hAnsi="Times New Roman"/>
          <w:sz w:val="22"/>
          <w:szCs w:val="22"/>
        </w:rPr>
      </w:pPr>
      <w:r w:rsidRPr="000A077A">
        <w:rPr>
          <w:rFonts w:ascii="Times New Roman" w:hAnsi="Times New Roman"/>
          <w:sz w:val="22"/>
          <w:szCs w:val="22"/>
        </w:rPr>
        <w:t xml:space="preserve">Na základě skutečností uvedených v této dohodě a na základě informací obsažených v přílohách této dohody tímto MZV vyslovuje svůj souhlas s postoupením </w:t>
      </w:r>
      <w:r w:rsidR="007531FD">
        <w:rPr>
          <w:rFonts w:ascii="Times New Roman" w:hAnsi="Times New Roman"/>
          <w:sz w:val="22"/>
          <w:szCs w:val="22"/>
        </w:rPr>
        <w:t>předmětu postoupení</w:t>
      </w:r>
      <w:r w:rsidRPr="000A077A">
        <w:rPr>
          <w:rFonts w:ascii="Times New Roman" w:hAnsi="Times New Roman"/>
          <w:sz w:val="22"/>
          <w:szCs w:val="22"/>
        </w:rPr>
        <w:t xml:space="preserve"> ze společnosti IBM na společnost </w:t>
      </w:r>
      <w:proofErr w:type="spellStart"/>
      <w:r w:rsidRPr="000A077A">
        <w:rPr>
          <w:rFonts w:ascii="Times New Roman" w:hAnsi="Times New Roman"/>
          <w:sz w:val="22"/>
          <w:szCs w:val="22"/>
        </w:rPr>
        <w:t>Kyndryl</w:t>
      </w:r>
      <w:proofErr w:type="spellEnd"/>
      <w:r w:rsidRPr="000A077A">
        <w:rPr>
          <w:rFonts w:ascii="Times New Roman" w:hAnsi="Times New Roman"/>
          <w:sz w:val="22"/>
          <w:szCs w:val="22"/>
        </w:rPr>
        <w:t xml:space="preserve">, a to s účinností ke dni 1. </w:t>
      </w:r>
      <w:r w:rsidR="007609D3">
        <w:rPr>
          <w:rFonts w:ascii="Times New Roman" w:hAnsi="Times New Roman"/>
          <w:sz w:val="22"/>
          <w:szCs w:val="22"/>
        </w:rPr>
        <w:t>9</w:t>
      </w:r>
      <w:r w:rsidRPr="000A077A">
        <w:rPr>
          <w:rFonts w:ascii="Times New Roman" w:hAnsi="Times New Roman"/>
          <w:sz w:val="22"/>
          <w:szCs w:val="22"/>
        </w:rPr>
        <w:t>. 2021</w:t>
      </w:r>
      <w:r w:rsidR="007531FD">
        <w:rPr>
          <w:rFonts w:ascii="Times New Roman" w:hAnsi="Times New Roman"/>
          <w:sz w:val="22"/>
          <w:szCs w:val="22"/>
        </w:rPr>
        <w:t>,</w:t>
      </w:r>
      <w:r w:rsidRPr="000A077A">
        <w:rPr>
          <w:rFonts w:ascii="Times New Roman" w:hAnsi="Times New Roman"/>
          <w:sz w:val="22"/>
          <w:szCs w:val="22"/>
        </w:rPr>
        <w:t xml:space="preserve"> a bere na vědomí, že společnost </w:t>
      </w:r>
      <w:proofErr w:type="spellStart"/>
      <w:r w:rsidRPr="000A077A">
        <w:rPr>
          <w:rFonts w:ascii="Times New Roman" w:hAnsi="Times New Roman"/>
          <w:sz w:val="22"/>
          <w:szCs w:val="22"/>
        </w:rPr>
        <w:t>Kyndryl</w:t>
      </w:r>
      <w:proofErr w:type="spellEnd"/>
      <w:r w:rsidRPr="000A077A">
        <w:rPr>
          <w:rFonts w:ascii="Times New Roman" w:hAnsi="Times New Roman"/>
          <w:sz w:val="22"/>
          <w:szCs w:val="22"/>
        </w:rPr>
        <w:t xml:space="preserve"> bude od </w:t>
      </w:r>
      <w:proofErr w:type="gramStart"/>
      <w:r w:rsidRPr="000A077A">
        <w:rPr>
          <w:rFonts w:ascii="Times New Roman" w:hAnsi="Times New Roman"/>
          <w:sz w:val="22"/>
          <w:szCs w:val="22"/>
        </w:rPr>
        <w:t>1.</w:t>
      </w:r>
      <w:r w:rsidR="007609D3">
        <w:rPr>
          <w:rFonts w:ascii="Times New Roman" w:hAnsi="Times New Roman"/>
          <w:sz w:val="22"/>
          <w:szCs w:val="22"/>
        </w:rPr>
        <w:t>9</w:t>
      </w:r>
      <w:r w:rsidRPr="000A077A">
        <w:rPr>
          <w:rFonts w:ascii="Times New Roman" w:hAnsi="Times New Roman"/>
          <w:sz w:val="22"/>
          <w:szCs w:val="22"/>
        </w:rPr>
        <w:t>.2021</w:t>
      </w:r>
      <w:proofErr w:type="gramEnd"/>
      <w:r w:rsidRPr="000A077A">
        <w:rPr>
          <w:rFonts w:ascii="Times New Roman" w:hAnsi="Times New Roman"/>
          <w:sz w:val="22"/>
          <w:szCs w:val="22"/>
        </w:rPr>
        <w:t xml:space="preserve"> v postavení dodavatele </w:t>
      </w:r>
      <w:r w:rsidR="00A5690D">
        <w:rPr>
          <w:rFonts w:ascii="Times New Roman" w:hAnsi="Times New Roman"/>
          <w:sz w:val="22"/>
          <w:szCs w:val="22"/>
        </w:rPr>
        <w:t xml:space="preserve">plnění </w:t>
      </w:r>
      <w:r w:rsidRPr="000A077A">
        <w:rPr>
          <w:rFonts w:ascii="Times New Roman" w:hAnsi="Times New Roman"/>
          <w:sz w:val="22"/>
          <w:szCs w:val="22"/>
        </w:rPr>
        <w:t xml:space="preserve">z Postupovaných smluv. </w:t>
      </w:r>
    </w:p>
    <w:p w14:paraId="4A14EC93" w14:textId="389F1757" w:rsidR="002638FB" w:rsidRDefault="002638FB">
      <w:pPr>
        <w:spacing w:before="0" w:after="160" w:line="259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5F72AD32" w14:textId="77777777" w:rsidR="00E11473" w:rsidRPr="000A077A" w:rsidRDefault="00E11473" w:rsidP="00FE29E8">
      <w:pPr>
        <w:pStyle w:val="Odstavecseseznamem"/>
        <w:numPr>
          <w:ilvl w:val="0"/>
          <w:numId w:val="3"/>
        </w:numPr>
        <w:spacing w:before="0" w:line="360" w:lineRule="auto"/>
        <w:ind w:left="-57"/>
        <w:rPr>
          <w:rFonts w:ascii="Times New Roman" w:hAnsi="Times New Roman"/>
          <w:b/>
          <w:bCs/>
          <w:sz w:val="22"/>
          <w:szCs w:val="22"/>
        </w:rPr>
      </w:pPr>
      <w:r w:rsidRPr="000A077A">
        <w:rPr>
          <w:rFonts w:ascii="Times New Roman" w:hAnsi="Times New Roman"/>
          <w:b/>
          <w:bCs/>
          <w:sz w:val="22"/>
          <w:szCs w:val="22"/>
        </w:rPr>
        <w:lastRenderedPageBreak/>
        <w:t>Závěrečná ustanovení</w:t>
      </w:r>
    </w:p>
    <w:p w14:paraId="4D6B35B9" w14:textId="7A027D31" w:rsidR="00E11473" w:rsidRPr="000A077A" w:rsidRDefault="00E11473" w:rsidP="00FE29E8">
      <w:pPr>
        <w:pStyle w:val="Odstavecseseznamem"/>
        <w:spacing w:before="0" w:line="360" w:lineRule="auto"/>
        <w:ind w:left="-57"/>
        <w:rPr>
          <w:rFonts w:ascii="Times New Roman" w:hAnsi="Times New Roman"/>
          <w:sz w:val="22"/>
          <w:szCs w:val="22"/>
        </w:rPr>
      </w:pPr>
      <w:r w:rsidRPr="000A077A">
        <w:rPr>
          <w:rFonts w:ascii="Times New Roman" w:hAnsi="Times New Roman"/>
          <w:sz w:val="22"/>
          <w:szCs w:val="22"/>
        </w:rPr>
        <w:t xml:space="preserve">Osoby oprávněné jednat ve věci této </w:t>
      </w:r>
      <w:r w:rsidR="00A5690D">
        <w:rPr>
          <w:rFonts w:ascii="Times New Roman" w:hAnsi="Times New Roman"/>
          <w:sz w:val="22"/>
          <w:szCs w:val="22"/>
        </w:rPr>
        <w:t>dohody</w:t>
      </w:r>
      <w:r w:rsidRPr="000A077A">
        <w:rPr>
          <w:rFonts w:ascii="Times New Roman" w:hAnsi="Times New Roman"/>
          <w:sz w:val="22"/>
          <w:szCs w:val="22"/>
        </w:rPr>
        <w:t xml:space="preserve"> jsou statutární orgány smluvních stran nebo osoby uvedené v záhlaví této </w:t>
      </w:r>
      <w:r w:rsidR="00A5690D">
        <w:rPr>
          <w:rFonts w:ascii="Times New Roman" w:hAnsi="Times New Roman"/>
          <w:sz w:val="22"/>
          <w:szCs w:val="22"/>
        </w:rPr>
        <w:t>dohody</w:t>
      </w:r>
      <w:r w:rsidRPr="000A077A">
        <w:rPr>
          <w:rFonts w:ascii="Times New Roman" w:hAnsi="Times New Roman"/>
          <w:sz w:val="22"/>
          <w:szCs w:val="22"/>
        </w:rPr>
        <w:t xml:space="preserve">, nebo osoby, které byly k jednání a podepisování písemně zplnomocněny nebo pověřeny a toto pověření řádně prokáží. </w:t>
      </w:r>
    </w:p>
    <w:p w14:paraId="227065E9" w14:textId="28EC4A77" w:rsidR="00E11473" w:rsidRPr="000A077A" w:rsidRDefault="00E11473" w:rsidP="00FE29E8">
      <w:pPr>
        <w:pStyle w:val="Odstavecseseznamem"/>
        <w:spacing w:before="0" w:line="360" w:lineRule="auto"/>
        <w:ind w:left="-57"/>
        <w:rPr>
          <w:rFonts w:ascii="Times New Roman" w:hAnsi="Times New Roman"/>
          <w:sz w:val="22"/>
          <w:szCs w:val="22"/>
        </w:rPr>
      </w:pPr>
      <w:r w:rsidRPr="000A077A">
        <w:rPr>
          <w:rFonts w:ascii="Times New Roman" w:hAnsi="Times New Roman"/>
          <w:sz w:val="22"/>
          <w:szCs w:val="22"/>
        </w:rPr>
        <w:t>Tato dohoda je vyhotovena v</w:t>
      </w:r>
      <w:bookmarkStart w:id="1" w:name="Text20"/>
      <w:r w:rsidR="00FE29E8" w:rsidRPr="000A077A">
        <w:rPr>
          <w:rFonts w:ascii="Times New Roman" w:hAnsi="Times New Roman"/>
          <w:sz w:val="22"/>
          <w:szCs w:val="22"/>
        </w:rPr>
        <w:t xml:space="preserve">e třech </w:t>
      </w:r>
      <w:r w:rsidRPr="000A077A">
        <w:rPr>
          <w:rFonts w:ascii="Times New Roman" w:hAnsi="Times New Roman"/>
          <w:sz w:val="22"/>
          <w:szCs w:val="22"/>
        </w:rPr>
        <w:t>(</w:t>
      </w:r>
      <w:r w:rsidR="00FE29E8" w:rsidRPr="000A077A">
        <w:rPr>
          <w:rFonts w:ascii="Times New Roman" w:hAnsi="Times New Roman"/>
          <w:sz w:val="22"/>
          <w:szCs w:val="22"/>
        </w:rPr>
        <w:t>3</w:t>
      </w:r>
      <w:r w:rsidRPr="000A077A">
        <w:rPr>
          <w:rFonts w:ascii="Times New Roman" w:hAnsi="Times New Roman"/>
          <w:sz w:val="22"/>
          <w:szCs w:val="22"/>
        </w:rPr>
        <w:t>)</w:t>
      </w:r>
      <w:r w:rsidRPr="000A077A" w:rsidDel="00863958">
        <w:rPr>
          <w:rFonts w:ascii="Times New Roman" w:hAnsi="Times New Roman"/>
          <w:sz w:val="22"/>
          <w:szCs w:val="22"/>
        </w:rPr>
        <w:t xml:space="preserve"> </w:t>
      </w:r>
      <w:bookmarkEnd w:id="1"/>
      <w:r w:rsidRPr="000A077A">
        <w:rPr>
          <w:rFonts w:ascii="Times New Roman" w:hAnsi="Times New Roman"/>
          <w:sz w:val="22"/>
          <w:szCs w:val="22"/>
        </w:rPr>
        <w:t>shodných exemplářích, z nichž každý má povahu originálu</w:t>
      </w:r>
      <w:r w:rsidR="00FE29E8" w:rsidRPr="000A077A">
        <w:rPr>
          <w:rFonts w:ascii="Times New Roman" w:hAnsi="Times New Roman"/>
          <w:sz w:val="22"/>
          <w:szCs w:val="22"/>
        </w:rPr>
        <w:t>, přičemž každá ze stran dohody obdrží po jednom vyhotovení</w:t>
      </w:r>
      <w:r w:rsidRPr="000A077A">
        <w:rPr>
          <w:rFonts w:ascii="Times New Roman" w:hAnsi="Times New Roman"/>
          <w:sz w:val="22"/>
          <w:szCs w:val="22"/>
        </w:rPr>
        <w:t xml:space="preserve">.  </w:t>
      </w:r>
    </w:p>
    <w:p w14:paraId="4D0254F7" w14:textId="40130FE4" w:rsidR="00E11473" w:rsidRPr="000A077A" w:rsidRDefault="00FE29E8" w:rsidP="00FE29E8">
      <w:pPr>
        <w:pStyle w:val="Odstavecseseznamem"/>
        <w:spacing w:before="0" w:line="360" w:lineRule="auto"/>
        <w:ind w:left="-57"/>
        <w:rPr>
          <w:rFonts w:ascii="Times New Roman" w:hAnsi="Times New Roman"/>
          <w:sz w:val="22"/>
          <w:szCs w:val="22"/>
        </w:rPr>
      </w:pPr>
      <w:r w:rsidRPr="000A077A">
        <w:rPr>
          <w:rFonts w:ascii="Times New Roman" w:hAnsi="Times New Roman"/>
          <w:sz w:val="22"/>
          <w:szCs w:val="22"/>
        </w:rPr>
        <w:t xml:space="preserve">Tato dohoda </w:t>
      </w:r>
      <w:r w:rsidR="00E11473" w:rsidRPr="000A077A">
        <w:rPr>
          <w:rFonts w:ascii="Times New Roman" w:hAnsi="Times New Roman"/>
          <w:sz w:val="22"/>
          <w:szCs w:val="22"/>
        </w:rPr>
        <w:t xml:space="preserve">nabývá platnosti dnem </w:t>
      </w:r>
      <w:r w:rsidRPr="000A077A">
        <w:rPr>
          <w:rFonts w:ascii="Times New Roman" w:hAnsi="Times New Roman"/>
          <w:sz w:val="22"/>
          <w:szCs w:val="22"/>
        </w:rPr>
        <w:t xml:space="preserve">jejího </w:t>
      </w:r>
      <w:r w:rsidR="00E11473" w:rsidRPr="000A077A">
        <w:rPr>
          <w:rFonts w:ascii="Times New Roman" w:hAnsi="Times New Roman"/>
          <w:sz w:val="22"/>
          <w:szCs w:val="22"/>
        </w:rPr>
        <w:t xml:space="preserve">podpisu </w:t>
      </w:r>
      <w:r w:rsidRPr="000A077A">
        <w:rPr>
          <w:rFonts w:ascii="Times New Roman" w:hAnsi="Times New Roman"/>
          <w:sz w:val="22"/>
          <w:szCs w:val="22"/>
        </w:rPr>
        <w:t>poslední ze stran</w:t>
      </w:r>
      <w:r w:rsidR="007609D3">
        <w:rPr>
          <w:rFonts w:ascii="Times New Roman" w:hAnsi="Times New Roman"/>
          <w:sz w:val="22"/>
          <w:szCs w:val="22"/>
        </w:rPr>
        <w:t xml:space="preserve"> a účinnosti </w:t>
      </w:r>
      <w:r w:rsidR="007609D3" w:rsidRPr="00F033CC">
        <w:rPr>
          <w:rFonts w:ascii="Times New Roman" w:hAnsi="Times New Roman"/>
          <w:sz w:val="22"/>
          <w:szCs w:val="22"/>
        </w:rPr>
        <w:t>dnem jejího uveřejnění v registru smluv v souladu se zákonem č. 34</w:t>
      </w:r>
      <w:r w:rsidR="007531FD">
        <w:rPr>
          <w:rFonts w:ascii="Times New Roman" w:hAnsi="Times New Roman"/>
          <w:sz w:val="22"/>
          <w:szCs w:val="22"/>
        </w:rPr>
        <w:t>0</w:t>
      </w:r>
      <w:r w:rsidR="007609D3" w:rsidRPr="00F033CC">
        <w:rPr>
          <w:rFonts w:ascii="Times New Roman" w:hAnsi="Times New Roman"/>
          <w:sz w:val="22"/>
          <w:szCs w:val="22"/>
        </w:rPr>
        <w:t xml:space="preserve">/2015 Sb., o </w:t>
      </w:r>
      <w:r w:rsidR="007531FD">
        <w:rPr>
          <w:rFonts w:ascii="Times New Roman" w:hAnsi="Times New Roman"/>
          <w:sz w:val="22"/>
          <w:szCs w:val="22"/>
        </w:rPr>
        <w:t xml:space="preserve">zvláštních podmínkách účinnosti některých smluv, uveřejňování těchto smluv a o </w:t>
      </w:r>
      <w:r w:rsidR="007609D3" w:rsidRPr="00F033CC">
        <w:rPr>
          <w:rFonts w:ascii="Times New Roman" w:hAnsi="Times New Roman"/>
          <w:sz w:val="22"/>
          <w:szCs w:val="22"/>
        </w:rPr>
        <w:t>registru smluv</w:t>
      </w:r>
      <w:r w:rsidR="007531FD">
        <w:rPr>
          <w:rFonts w:ascii="Times New Roman" w:hAnsi="Times New Roman"/>
          <w:sz w:val="22"/>
          <w:szCs w:val="22"/>
        </w:rPr>
        <w:t xml:space="preserve"> (zákon o registru smluv)</w:t>
      </w:r>
      <w:r w:rsidR="007609D3" w:rsidRPr="00F033CC">
        <w:rPr>
          <w:rFonts w:ascii="Times New Roman" w:hAnsi="Times New Roman"/>
          <w:sz w:val="22"/>
          <w:szCs w:val="22"/>
        </w:rPr>
        <w:t>, ve znění pozdějších předpisů, s tím, že uveřejnění dohody se zavazuje zajistit MZV</w:t>
      </w:r>
      <w:r w:rsidRPr="000A077A">
        <w:rPr>
          <w:rFonts w:ascii="Times New Roman" w:hAnsi="Times New Roman"/>
          <w:sz w:val="22"/>
          <w:szCs w:val="22"/>
        </w:rPr>
        <w:t xml:space="preserve">. </w:t>
      </w:r>
      <w:r w:rsidR="00887C47">
        <w:rPr>
          <w:rFonts w:ascii="Times New Roman" w:hAnsi="Times New Roman"/>
          <w:sz w:val="22"/>
          <w:szCs w:val="22"/>
        </w:rPr>
        <w:t xml:space="preserve">IBM a </w:t>
      </w:r>
      <w:proofErr w:type="spellStart"/>
      <w:r w:rsidR="00887C47">
        <w:rPr>
          <w:rFonts w:ascii="Times New Roman" w:hAnsi="Times New Roman"/>
          <w:sz w:val="22"/>
          <w:szCs w:val="22"/>
        </w:rPr>
        <w:t>Kyndryl</w:t>
      </w:r>
      <w:proofErr w:type="spellEnd"/>
      <w:r w:rsidR="00887C47">
        <w:rPr>
          <w:rFonts w:ascii="Times New Roman" w:hAnsi="Times New Roman"/>
          <w:sz w:val="22"/>
          <w:szCs w:val="22"/>
        </w:rPr>
        <w:t xml:space="preserve"> v této souvislosti upozorňují na skutečnost, že </w:t>
      </w:r>
      <w:r w:rsidR="00887C47" w:rsidRPr="000A077A">
        <w:rPr>
          <w:rFonts w:ascii="Times New Roman" w:hAnsi="Times New Roman"/>
          <w:sz w:val="22"/>
          <w:szCs w:val="22"/>
        </w:rPr>
        <w:t>auditovan</w:t>
      </w:r>
      <w:r w:rsidR="00887C47">
        <w:rPr>
          <w:rFonts w:ascii="Times New Roman" w:hAnsi="Times New Roman"/>
          <w:sz w:val="22"/>
          <w:szCs w:val="22"/>
        </w:rPr>
        <w:t>á</w:t>
      </w:r>
      <w:r w:rsidR="00887C47" w:rsidRPr="000A077A">
        <w:rPr>
          <w:rFonts w:ascii="Times New Roman" w:hAnsi="Times New Roman"/>
          <w:sz w:val="22"/>
          <w:szCs w:val="22"/>
        </w:rPr>
        <w:t xml:space="preserve"> zahajovací účetní rozvah</w:t>
      </w:r>
      <w:r w:rsidR="00887C47">
        <w:rPr>
          <w:rFonts w:ascii="Times New Roman" w:hAnsi="Times New Roman"/>
          <w:sz w:val="22"/>
          <w:szCs w:val="22"/>
        </w:rPr>
        <w:t>a</w:t>
      </w:r>
      <w:r w:rsidR="00887C47" w:rsidRPr="000A077A">
        <w:rPr>
          <w:rFonts w:ascii="Times New Roman" w:hAnsi="Times New Roman"/>
          <w:sz w:val="22"/>
          <w:szCs w:val="22"/>
        </w:rPr>
        <w:t xml:space="preserve"> společnosti </w:t>
      </w:r>
      <w:proofErr w:type="spellStart"/>
      <w:r w:rsidR="00887C47" w:rsidRPr="000A077A">
        <w:rPr>
          <w:rFonts w:ascii="Times New Roman" w:hAnsi="Times New Roman"/>
          <w:sz w:val="22"/>
          <w:szCs w:val="22"/>
        </w:rPr>
        <w:t>Kyndryl</w:t>
      </w:r>
      <w:proofErr w:type="spellEnd"/>
      <w:r w:rsidR="00887C47" w:rsidRPr="000A077A">
        <w:rPr>
          <w:rFonts w:ascii="Times New Roman" w:hAnsi="Times New Roman"/>
          <w:sz w:val="22"/>
          <w:szCs w:val="22"/>
        </w:rPr>
        <w:t xml:space="preserve">, jejíž kopie tvoří Přílohu č. 3 </w:t>
      </w:r>
      <w:proofErr w:type="gramStart"/>
      <w:r w:rsidR="00887C47" w:rsidRPr="000A077A">
        <w:rPr>
          <w:rFonts w:ascii="Times New Roman" w:hAnsi="Times New Roman"/>
          <w:sz w:val="22"/>
          <w:szCs w:val="22"/>
        </w:rPr>
        <w:t>této</w:t>
      </w:r>
      <w:proofErr w:type="gramEnd"/>
      <w:r w:rsidR="00887C47" w:rsidRPr="000A077A">
        <w:rPr>
          <w:rFonts w:ascii="Times New Roman" w:hAnsi="Times New Roman"/>
          <w:sz w:val="22"/>
          <w:szCs w:val="22"/>
        </w:rPr>
        <w:t xml:space="preserve"> dohody</w:t>
      </w:r>
      <w:r w:rsidR="00887C47">
        <w:rPr>
          <w:rFonts w:ascii="Times New Roman" w:hAnsi="Times New Roman"/>
          <w:sz w:val="22"/>
          <w:szCs w:val="22"/>
        </w:rPr>
        <w:t xml:space="preserve">, je předmětem jejich obchodního tajemství a neměla by tedy být uveřejněna v jakkoliv čitelné podobě. </w:t>
      </w:r>
    </w:p>
    <w:p w14:paraId="2EF0CD33" w14:textId="3F5405AD" w:rsidR="00FE29E8" w:rsidRDefault="00FE29E8" w:rsidP="00FE29E8">
      <w:pPr>
        <w:pStyle w:val="Odstavecseseznamem"/>
        <w:spacing w:before="0" w:line="360" w:lineRule="auto"/>
        <w:ind w:left="-57"/>
        <w:rPr>
          <w:rFonts w:ascii="Times New Roman" w:hAnsi="Times New Roman"/>
          <w:sz w:val="22"/>
          <w:szCs w:val="22"/>
        </w:rPr>
      </w:pPr>
    </w:p>
    <w:p w14:paraId="156AA387" w14:textId="77777777" w:rsidR="000A077A" w:rsidRPr="000A077A" w:rsidRDefault="000A077A" w:rsidP="00FE29E8">
      <w:pPr>
        <w:pStyle w:val="Odstavecseseznamem"/>
        <w:spacing w:before="0" w:line="360" w:lineRule="auto"/>
        <w:ind w:left="-57"/>
        <w:rPr>
          <w:rFonts w:ascii="Times New Roman" w:hAnsi="Times New Roman"/>
          <w:sz w:val="22"/>
          <w:szCs w:val="22"/>
        </w:rPr>
      </w:pPr>
    </w:p>
    <w:p w14:paraId="6D825FD8" w14:textId="42B182B9" w:rsidR="00E11473" w:rsidRPr="000A077A" w:rsidRDefault="00E11473" w:rsidP="00FE29E8">
      <w:pPr>
        <w:pStyle w:val="Odstavecseseznamem"/>
        <w:spacing w:before="0" w:line="360" w:lineRule="auto"/>
        <w:ind w:left="-57"/>
        <w:rPr>
          <w:rFonts w:ascii="Times New Roman" w:hAnsi="Times New Roman"/>
          <w:sz w:val="22"/>
          <w:szCs w:val="22"/>
        </w:rPr>
      </w:pPr>
      <w:r w:rsidRPr="000A077A">
        <w:rPr>
          <w:rFonts w:ascii="Times New Roman" w:hAnsi="Times New Roman"/>
          <w:sz w:val="22"/>
          <w:szCs w:val="22"/>
        </w:rPr>
        <w:t>Součástí této smlouvy jsou její následující přílohy:</w:t>
      </w:r>
    </w:p>
    <w:p w14:paraId="3DA3D2B0" w14:textId="388F3355" w:rsidR="00E11473" w:rsidRPr="000A077A" w:rsidRDefault="00E11473" w:rsidP="00FE29E8">
      <w:pPr>
        <w:pStyle w:val="Odstavecseseznamem"/>
        <w:spacing w:before="0" w:line="360" w:lineRule="auto"/>
        <w:ind w:left="-57"/>
        <w:rPr>
          <w:rFonts w:ascii="Times New Roman" w:hAnsi="Times New Roman"/>
          <w:sz w:val="22"/>
          <w:szCs w:val="22"/>
        </w:rPr>
      </w:pPr>
      <w:r w:rsidRPr="000A077A">
        <w:rPr>
          <w:rFonts w:ascii="Times New Roman" w:hAnsi="Times New Roman"/>
          <w:sz w:val="22"/>
          <w:szCs w:val="22"/>
        </w:rPr>
        <w:t xml:space="preserve">Příloha č. 1: </w:t>
      </w:r>
      <w:r w:rsidR="00FE29E8" w:rsidRPr="000A077A">
        <w:rPr>
          <w:rFonts w:ascii="Times New Roman" w:hAnsi="Times New Roman"/>
          <w:sz w:val="22"/>
          <w:szCs w:val="22"/>
        </w:rPr>
        <w:t>pojistný certifikát</w:t>
      </w:r>
      <w:r w:rsidR="00E37A90">
        <w:rPr>
          <w:rFonts w:ascii="Times New Roman" w:hAnsi="Times New Roman"/>
          <w:sz w:val="22"/>
          <w:szCs w:val="22"/>
        </w:rPr>
        <w:t xml:space="preserve"> (počet stran: </w:t>
      </w:r>
      <w:r w:rsidR="002713DB">
        <w:rPr>
          <w:rFonts w:ascii="Times New Roman" w:hAnsi="Times New Roman"/>
          <w:sz w:val="22"/>
          <w:szCs w:val="22"/>
        </w:rPr>
        <w:t>1</w:t>
      </w:r>
      <w:r w:rsidR="00E37A90">
        <w:rPr>
          <w:rFonts w:ascii="Times New Roman" w:hAnsi="Times New Roman"/>
          <w:sz w:val="22"/>
          <w:szCs w:val="22"/>
        </w:rPr>
        <w:t>)</w:t>
      </w:r>
    </w:p>
    <w:p w14:paraId="50D66F18" w14:textId="0C888F1E" w:rsidR="00E11473" w:rsidRPr="000A077A" w:rsidRDefault="00E11473" w:rsidP="00FE29E8">
      <w:pPr>
        <w:pStyle w:val="Odstavecseseznamem"/>
        <w:spacing w:before="0" w:line="360" w:lineRule="auto"/>
        <w:ind w:left="-57"/>
        <w:rPr>
          <w:rFonts w:ascii="Times New Roman" w:hAnsi="Times New Roman"/>
          <w:sz w:val="22"/>
          <w:szCs w:val="22"/>
        </w:rPr>
      </w:pPr>
      <w:r w:rsidRPr="000A077A">
        <w:rPr>
          <w:rFonts w:ascii="Times New Roman" w:hAnsi="Times New Roman"/>
          <w:sz w:val="22"/>
          <w:szCs w:val="22"/>
        </w:rPr>
        <w:t xml:space="preserve">Příloha č. 2: </w:t>
      </w:r>
      <w:r w:rsidR="00FE29E8" w:rsidRPr="000A077A">
        <w:rPr>
          <w:rFonts w:ascii="Times New Roman" w:hAnsi="Times New Roman"/>
          <w:sz w:val="22"/>
          <w:szCs w:val="22"/>
        </w:rPr>
        <w:t>příloh</w:t>
      </w:r>
      <w:r w:rsidR="000A077A">
        <w:rPr>
          <w:rFonts w:ascii="Times New Roman" w:hAnsi="Times New Roman"/>
          <w:sz w:val="22"/>
          <w:szCs w:val="22"/>
        </w:rPr>
        <w:t>a</w:t>
      </w:r>
      <w:r w:rsidR="00FE29E8" w:rsidRPr="000A077A">
        <w:rPr>
          <w:rFonts w:ascii="Times New Roman" w:hAnsi="Times New Roman"/>
          <w:sz w:val="22"/>
          <w:szCs w:val="22"/>
        </w:rPr>
        <w:t xml:space="preserve"> č. </w:t>
      </w:r>
      <w:r w:rsidR="00D27558" w:rsidRPr="000A077A">
        <w:rPr>
          <w:rFonts w:ascii="Times New Roman" w:hAnsi="Times New Roman"/>
          <w:sz w:val="22"/>
          <w:szCs w:val="22"/>
        </w:rPr>
        <w:t>6</w:t>
      </w:r>
      <w:r w:rsidR="00FE29E8" w:rsidRPr="000A077A">
        <w:rPr>
          <w:rFonts w:ascii="Times New Roman" w:hAnsi="Times New Roman"/>
          <w:sz w:val="22"/>
          <w:szCs w:val="22"/>
        </w:rPr>
        <w:t xml:space="preserve"> </w:t>
      </w:r>
      <w:r w:rsidR="00D27558" w:rsidRPr="000A077A">
        <w:rPr>
          <w:rFonts w:ascii="Times New Roman" w:hAnsi="Times New Roman"/>
          <w:sz w:val="22"/>
          <w:szCs w:val="22"/>
        </w:rPr>
        <w:t>projektu vnitrostátního rozdělení ve formě odštěpení sloučením</w:t>
      </w:r>
      <w:r w:rsidR="00E37A90">
        <w:rPr>
          <w:rFonts w:ascii="Times New Roman" w:hAnsi="Times New Roman"/>
          <w:sz w:val="22"/>
          <w:szCs w:val="22"/>
        </w:rPr>
        <w:t xml:space="preserve"> (počet stran: </w:t>
      </w:r>
      <w:r w:rsidR="002713DB">
        <w:rPr>
          <w:rFonts w:ascii="Times New Roman" w:hAnsi="Times New Roman"/>
          <w:sz w:val="22"/>
          <w:szCs w:val="22"/>
        </w:rPr>
        <w:t>2</w:t>
      </w:r>
      <w:r w:rsidR="00E37A90">
        <w:rPr>
          <w:rFonts w:ascii="Times New Roman" w:hAnsi="Times New Roman"/>
          <w:sz w:val="22"/>
          <w:szCs w:val="22"/>
        </w:rPr>
        <w:t>)</w:t>
      </w:r>
    </w:p>
    <w:p w14:paraId="4D70DEA9" w14:textId="5A2DD9F8" w:rsidR="00E11473" w:rsidRPr="000A077A" w:rsidRDefault="00E11473" w:rsidP="00FE29E8">
      <w:pPr>
        <w:pStyle w:val="Odstavecseseznamem"/>
        <w:spacing w:before="0" w:line="360" w:lineRule="auto"/>
        <w:ind w:left="-57"/>
        <w:rPr>
          <w:rFonts w:ascii="Times New Roman" w:hAnsi="Times New Roman"/>
          <w:sz w:val="22"/>
          <w:szCs w:val="22"/>
        </w:rPr>
      </w:pPr>
      <w:r w:rsidRPr="000A077A">
        <w:rPr>
          <w:rFonts w:ascii="Times New Roman" w:hAnsi="Times New Roman"/>
          <w:sz w:val="22"/>
          <w:szCs w:val="22"/>
        </w:rPr>
        <w:t xml:space="preserve">Příloha č. 3: </w:t>
      </w:r>
      <w:r w:rsidR="00FE29E8" w:rsidRPr="000A077A">
        <w:rPr>
          <w:rFonts w:ascii="Times New Roman" w:hAnsi="Times New Roman"/>
          <w:sz w:val="22"/>
          <w:szCs w:val="22"/>
        </w:rPr>
        <w:t xml:space="preserve">auditovaná zahajovací účetní rozvaha společnosti </w:t>
      </w:r>
      <w:proofErr w:type="spellStart"/>
      <w:r w:rsidR="00FE29E8" w:rsidRPr="000A077A">
        <w:rPr>
          <w:rFonts w:ascii="Times New Roman" w:hAnsi="Times New Roman"/>
          <w:sz w:val="22"/>
          <w:szCs w:val="22"/>
        </w:rPr>
        <w:t>Kyndryl</w:t>
      </w:r>
      <w:proofErr w:type="spellEnd"/>
      <w:r w:rsidR="00E37A90">
        <w:rPr>
          <w:rFonts w:ascii="Times New Roman" w:hAnsi="Times New Roman"/>
          <w:sz w:val="22"/>
          <w:szCs w:val="22"/>
        </w:rPr>
        <w:t xml:space="preserve"> (počet stran: </w:t>
      </w:r>
      <w:r w:rsidR="002713DB">
        <w:rPr>
          <w:rFonts w:ascii="Times New Roman" w:hAnsi="Times New Roman"/>
          <w:sz w:val="22"/>
          <w:szCs w:val="22"/>
        </w:rPr>
        <w:t>14</w:t>
      </w:r>
      <w:r w:rsidR="00E37A90">
        <w:rPr>
          <w:rFonts w:ascii="Times New Roman" w:hAnsi="Times New Roman"/>
          <w:sz w:val="22"/>
          <w:szCs w:val="22"/>
        </w:rPr>
        <w:t>)</w:t>
      </w:r>
    </w:p>
    <w:p w14:paraId="0CC83B15" w14:textId="20CEE043" w:rsidR="002638FB" w:rsidRDefault="002638FB">
      <w:pPr>
        <w:spacing w:before="0" w:after="160" w:line="259" w:lineRule="auto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640FCE85" w14:textId="66FCD6C5" w:rsidR="00E11473" w:rsidRPr="000A077A" w:rsidRDefault="00FE29E8" w:rsidP="00FE29E8">
      <w:pPr>
        <w:pStyle w:val="Prohlen"/>
        <w:keepNext/>
        <w:spacing w:line="360" w:lineRule="auto"/>
        <w:ind w:left="-57" w:right="-157"/>
        <w:jc w:val="both"/>
        <w:rPr>
          <w:rFonts w:ascii="Times New Roman" w:hAnsi="Times New Roman"/>
          <w:sz w:val="22"/>
          <w:szCs w:val="22"/>
        </w:rPr>
      </w:pPr>
      <w:r w:rsidRPr="000A077A">
        <w:rPr>
          <w:rFonts w:ascii="Times New Roman" w:hAnsi="Times New Roman"/>
          <w:sz w:val="22"/>
          <w:szCs w:val="22"/>
        </w:rPr>
        <w:lastRenderedPageBreak/>
        <w:t>S</w:t>
      </w:r>
      <w:r w:rsidR="00E11473" w:rsidRPr="000A077A">
        <w:rPr>
          <w:rFonts w:ascii="Times New Roman" w:hAnsi="Times New Roman"/>
          <w:sz w:val="22"/>
          <w:szCs w:val="22"/>
        </w:rPr>
        <w:t xml:space="preserve">trany prohlašují, že si tuto </w:t>
      </w:r>
      <w:r w:rsidRPr="000A077A">
        <w:rPr>
          <w:rFonts w:ascii="Times New Roman" w:hAnsi="Times New Roman"/>
          <w:sz w:val="22"/>
          <w:szCs w:val="22"/>
        </w:rPr>
        <w:t xml:space="preserve">dohodu </w:t>
      </w:r>
      <w:r w:rsidR="00E11473" w:rsidRPr="000A077A">
        <w:rPr>
          <w:rFonts w:ascii="Times New Roman" w:hAnsi="Times New Roman"/>
          <w:sz w:val="22"/>
          <w:szCs w:val="22"/>
        </w:rPr>
        <w:t>přečetly, že s jejím obsahem souhlasí.</w:t>
      </w:r>
      <w:r w:rsidR="00E11473" w:rsidRPr="000A077A">
        <w:rPr>
          <w:rFonts w:ascii="Times New Roman" w:hAnsi="Times New Roman"/>
          <w:sz w:val="22"/>
          <w:szCs w:val="22"/>
        </w:rPr>
        <w:br/>
        <w:t>Na důkaz toho k ní připojují svoje podpisy:</w:t>
      </w:r>
    </w:p>
    <w:p w14:paraId="220FB93D" w14:textId="77777777" w:rsidR="00FE29E8" w:rsidRPr="000A077A" w:rsidRDefault="00FE29E8" w:rsidP="00FE29E8">
      <w:pPr>
        <w:pStyle w:val="Prohlen"/>
        <w:keepNext/>
        <w:spacing w:line="360" w:lineRule="auto"/>
        <w:ind w:left="-57" w:right="-157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Mkatabulky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FE29E8" w:rsidRPr="000A077A" w14:paraId="1AC336F5" w14:textId="77777777" w:rsidTr="00FE29E8">
        <w:tc>
          <w:tcPr>
            <w:tcW w:w="4820" w:type="dxa"/>
          </w:tcPr>
          <w:p w14:paraId="0B5F3874" w14:textId="4C87DD42" w:rsidR="00FE29E8" w:rsidRPr="000A077A" w:rsidRDefault="00FE29E8" w:rsidP="00FE29E8">
            <w:pPr>
              <w:pStyle w:val="Odstavecseseznamem"/>
              <w:spacing w:before="0" w:line="360" w:lineRule="auto"/>
              <w:ind w:left="-57"/>
              <w:rPr>
                <w:rFonts w:ascii="Times New Roman" w:hAnsi="Times New Roman"/>
                <w:sz w:val="22"/>
                <w:szCs w:val="22"/>
              </w:rPr>
            </w:pPr>
            <w:r w:rsidRPr="000A077A">
              <w:rPr>
                <w:rFonts w:ascii="Times New Roman" w:hAnsi="Times New Roman"/>
                <w:sz w:val="22"/>
                <w:szCs w:val="22"/>
              </w:rPr>
              <w:t>Za objednatele</w:t>
            </w:r>
          </w:p>
          <w:p w14:paraId="133FFCA1" w14:textId="18CB6330" w:rsidR="00FE29E8" w:rsidRPr="000A077A" w:rsidRDefault="00FE29E8" w:rsidP="00FE29E8">
            <w:pPr>
              <w:pStyle w:val="Odstavecseseznamem"/>
              <w:spacing w:before="0" w:line="360" w:lineRule="auto"/>
              <w:ind w:left="-57"/>
              <w:rPr>
                <w:rFonts w:ascii="Times New Roman" w:hAnsi="Times New Roman"/>
                <w:sz w:val="22"/>
                <w:szCs w:val="22"/>
              </w:rPr>
            </w:pPr>
          </w:p>
          <w:p w14:paraId="4DA8F2D7" w14:textId="22642BF1" w:rsidR="00FE29E8" w:rsidRPr="000A077A" w:rsidRDefault="00FE29E8" w:rsidP="00FE29E8">
            <w:pPr>
              <w:pStyle w:val="Odstavecseseznamem"/>
              <w:spacing w:before="0" w:line="360" w:lineRule="auto"/>
              <w:ind w:left="-57"/>
              <w:rPr>
                <w:rFonts w:ascii="Times New Roman" w:hAnsi="Times New Roman"/>
                <w:sz w:val="22"/>
                <w:szCs w:val="22"/>
              </w:rPr>
            </w:pPr>
            <w:r w:rsidRPr="000A077A">
              <w:rPr>
                <w:rFonts w:ascii="Times New Roman" w:hAnsi="Times New Roman"/>
                <w:sz w:val="22"/>
                <w:szCs w:val="22"/>
              </w:rPr>
              <w:t xml:space="preserve">V Praze </w:t>
            </w:r>
            <w:r w:rsidR="002713DB" w:rsidRPr="000A077A">
              <w:rPr>
                <w:rFonts w:ascii="Times New Roman" w:hAnsi="Times New Roman"/>
                <w:sz w:val="22"/>
                <w:szCs w:val="22"/>
              </w:rPr>
              <w:t>dne: …</w:t>
            </w:r>
            <w:r w:rsidRPr="000A077A">
              <w:rPr>
                <w:rFonts w:ascii="Times New Roman" w:hAnsi="Times New Roman"/>
                <w:sz w:val="22"/>
                <w:szCs w:val="22"/>
              </w:rPr>
              <w:t>……………………</w:t>
            </w:r>
          </w:p>
          <w:p w14:paraId="6F78EA7D" w14:textId="77777777" w:rsidR="00FE29E8" w:rsidRPr="000A077A" w:rsidRDefault="00FE29E8" w:rsidP="00FE29E8">
            <w:pPr>
              <w:pStyle w:val="Odstavecseseznamem"/>
              <w:spacing w:before="0" w:line="360" w:lineRule="auto"/>
              <w:ind w:left="-57"/>
              <w:rPr>
                <w:rFonts w:ascii="Times New Roman" w:hAnsi="Times New Roman"/>
                <w:sz w:val="22"/>
                <w:szCs w:val="22"/>
              </w:rPr>
            </w:pPr>
          </w:p>
          <w:p w14:paraId="45E868FA" w14:textId="77777777" w:rsidR="00FE29E8" w:rsidRPr="000A077A" w:rsidRDefault="00FE29E8" w:rsidP="00FE29E8">
            <w:pPr>
              <w:pStyle w:val="Odstavecseseznamem"/>
              <w:spacing w:before="0" w:line="360" w:lineRule="auto"/>
              <w:ind w:left="-57"/>
              <w:rPr>
                <w:rFonts w:ascii="Times New Roman" w:hAnsi="Times New Roman"/>
                <w:sz w:val="22"/>
                <w:szCs w:val="22"/>
              </w:rPr>
            </w:pPr>
          </w:p>
          <w:p w14:paraId="00AB2136" w14:textId="77777777" w:rsidR="00FE29E8" w:rsidRPr="000A077A" w:rsidRDefault="00FE29E8" w:rsidP="00FE29E8">
            <w:pPr>
              <w:pStyle w:val="Odstavecseseznamem"/>
              <w:spacing w:before="0" w:line="360" w:lineRule="auto"/>
              <w:ind w:left="-57"/>
              <w:rPr>
                <w:rFonts w:ascii="Times New Roman" w:hAnsi="Times New Roman"/>
                <w:sz w:val="22"/>
                <w:szCs w:val="22"/>
              </w:rPr>
            </w:pPr>
            <w:r w:rsidRPr="000A077A"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  <w:p w14:paraId="2716B858" w14:textId="77777777" w:rsidR="00FE29E8" w:rsidRPr="000A077A" w:rsidRDefault="00FE29E8" w:rsidP="00FE29E8">
            <w:pPr>
              <w:spacing w:before="0" w:line="360" w:lineRule="auto"/>
              <w:ind w:left="-57" w:right="-157"/>
              <w:rPr>
                <w:rFonts w:ascii="Times New Roman" w:hAnsi="Times New Roman"/>
                <w:b/>
                <w:sz w:val="22"/>
                <w:szCs w:val="22"/>
              </w:rPr>
            </w:pPr>
            <w:r w:rsidRPr="000A077A">
              <w:rPr>
                <w:rFonts w:ascii="Times New Roman" w:hAnsi="Times New Roman"/>
                <w:b/>
                <w:sz w:val="22"/>
                <w:szCs w:val="22"/>
              </w:rPr>
              <w:t>Česká republika – Ministerstvo zahraničních věcí</w:t>
            </w:r>
            <w:r w:rsidRPr="000A077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A20882D" w14:textId="31ED2379" w:rsidR="00FE29E8" w:rsidRPr="000A077A" w:rsidRDefault="00FE29E8" w:rsidP="00FE29E8">
            <w:pPr>
              <w:pStyle w:val="Odstavecseseznamem"/>
              <w:spacing w:before="0" w:line="360" w:lineRule="auto"/>
              <w:ind w:left="-57"/>
              <w:rPr>
                <w:rFonts w:ascii="Times New Roman" w:hAnsi="Times New Roman"/>
                <w:sz w:val="22"/>
                <w:szCs w:val="22"/>
              </w:rPr>
            </w:pPr>
            <w:r w:rsidRPr="000A077A">
              <w:rPr>
                <w:rFonts w:ascii="Times New Roman" w:hAnsi="Times New Roman"/>
                <w:sz w:val="22"/>
                <w:szCs w:val="22"/>
              </w:rPr>
              <w:t>zastoupená</w:t>
            </w:r>
          </w:p>
        </w:tc>
        <w:tc>
          <w:tcPr>
            <w:tcW w:w="4678" w:type="dxa"/>
          </w:tcPr>
          <w:p w14:paraId="498C99A5" w14:textId="77777777" w:rsidR="00FE29E8" w:rsidRPr="000A077A" w:rsidRDefault="00FE29E8" w:rsidP="00FE29E8">
            <w:pPr>
              <w:pStyle w:val="Odstavecseseznamem"/>
              <w:spacing w:before="0" w:line="360" w:lineRule="auto"/>
              <w:ind w:left="-57"/>
              <w:rPr>
                <w:rFonts w:ascii="Times New Roman" w:hAnsi="Times New Roman"/>
                <w:sz w:val="22"/>
                <w:szCs w:val="22"/>
              </w:rPr>
            </w:pPr>
            <w:r w:rsidRPr="000A077A">
              <w:rPr>
                <w:rFonts w:ascii="Times New Roman" w:hAnsi="Times New Roman"/>
                <w:sz w:val="22"/>
                <w:szCs w:val="22"/>
              </w:rPr>
              <w:t>Za IBM</w:t>
            </w:r>
          </w:p>
          <w:p w14:paraId="5DEAC306" w14:textId="77777777" w:rsidR="00FE29E8" w:rsidRPr="000A077A" w:rsidRDefault="00FE29E8" w:rsidP="00FE29E8">
            <w:pPr>
              <w:pStyle w:val="Odstavecseseznamem"/>
              <w:spacing w:before="0" w:line="360" w:lineRule="auto"/>
              <w:ind w:left="-57"/>
              <w:rPr>
                <w:rFonts w:ascii="Times New Roman" w:hAnsi="Times New Roman"/>
                <w:sz w:val="22"/>
                <w:szCs w:val="22"/>
              </w:rPr>
            </w:pPr>
          </w:p>
          <w:p w14:paraId="00C3284E" w14:textId="77F68454" w:rsidR="00FE29E8" w:rsidRPr="000A077A" w:rsidRDefault="00FE29E8" w:rsidP="00FE29E8">
            <w:pPr>
              <w:pStyle w:val="Odstavecseseznamem"/>
              <w:spacing w:before="0" w:line="360" w:lineRule="auto"/>
              <w:ind w:left="-57"/>
              <w:rPr>
                <w:rFonts w:ascii="Times New Roman" w:hAnsi="Times New Roman"/>
                <w:sz w:val="22"/>
                <w:szCs w:val="22"/>
              </w:rPr>
            </w:pPr>
            <w:r w:rsidRPr="000A077A">
              <w:rPr>
                <w:rFonts w:ascii="Times New Roman" w:hAnsi="Times New Roman"/>
                <w:sz w:val="22"/>
                <w:szCs w:val="22"/>
              </w:rPr>
              <w:t xml:space="preserve">V Praze </w:t>
            </w:r>
            <w:r w:rsidR="002713DB" w:rsidRPr="000A077A">
              <w:rPr>
                <w:rFonts w:ascii="Times New Roman" w:hAnsi="Times New Roman"/>
                <w:sz w:val="22"/>
                <w:szCs w:val="22"/>
              </w:rPr>
              <w:t>dne: …</w:t>
            </w:r>
            <w:r w:rsidRPr="000A077A">
              <w:rPr>
                <w:rFonts w:ascii="Times New Roman" w:hAnsi="Times New Roman"/>
                <w:sz w:val="22"/>
                <w:szCs w:val="22"/>
              </w:rPr>
              <w:t>……………………</w:t>
            </w:r>
          </w:p>
          <w:p w14:paraId="41B11329" w14:textId="77777777" w:rsidR="00FE29E8" w:rsidRPr="000A077A" w:rsidRDefault="00FE29E8" w:rsidP="00FE29E8">
            <w:pPr>
              <w:pStyle w:val="Odstavecseseznamem"/>
              <w:spacing w:before="0" w:line="360" w:lineRule="auto"/>
              <w:ind w:left="-57"/>
              <w:rPr>
                <w:rFonts w:ascii="Times New Roman" w:hAnsi="Times New Roman"/>
                <w:sz w:val="22"/>
                <w:szCs w:val="22"/>
              </w:rPr>
            </w:pPr>
          </w:p>
          <w:p w14:paraId="309F7CE8" w14:textId="77777777" w:rsidR="00FE29E8" w:rsidRPr="000A077A" w:rsidRDefault="00FE29E8" w:rsidP="00FE29E8">
            <w:pPr>
              <w:pStyle w:val="Odstavecseseznamem"/>
              <w:spacing w:before="0" w:line="360" w:lineRule="auto"/>
              <w:ind w:left="-57"/>
              <w:rPr>
                <w:rFonts w:ascii="Times New Roman" w:hAnsi="Times New Roman"/>
                <w:sz w:val="22"/>
                <w:szCs w:val="22"/>
              </w:rPr>
            </w:pPr>
          </w:p>
          <w:p w14:paraId="34381F46" w14:textId="77777777" w:rsidR="00FE29E8" w:rsidRPr="000A077A" w:rsidRDefault="00FE29E8" w:rsidP="00FE29E8">
            <w:pPr>
              <w:pStyle w:val="Odstavecseseznamem"/>
              <w:spacing w:before="0" w:line="360" w:lineRule="auto"/>
              <w:ind w:left="-57"/>
              <w:rPr>
                <w:rFonts w:ascii="Times New Roman" w:hAnsi="Times New Roman"/>
                <w:sz w:val="22"/>
                <w:szCs w:val="22"/>
              </w:rPr>
            </w:pPr>
            <w:r w:rsidRPr="000A077A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</w:p>
          <w:p w14:paraId="6F93E65A" w14:textId="77777777" w:rsidR="00FE29E8" w:rsidRPr="000A077A" w:rsidRDefault="00FE29E8" w:rsidP="00FE29E8">
            <w:pPr>
              <w:spacing w:before="0" w:line="360" w:lineRule="auto"/>
              <w:ind w:left="-57" w:right="-157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A077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IBM Česká republika, spol. s r. o., </w:t>
            </w:r>
          </w:p>
          <w:p w14:paraId="2D15073B" w14:textId="57EA1D00" w:rsidR="00FE29E8" w:rsidRPr="000A077A" w:rsidRDefault="00FE29E8" w:rsidP="00FE29E8">
            <w:pPr>
              <w:pStyle w:val="Odstavecseseznamem"/>
              <w:spacing w:before="0" w:line="360" w:lineRule="auto"/>
              <w:ind w:left="-57"/>
              <w:rPr>
                <w:rFonts w:ascii="Times New Roman" w:hAnsi="Times New Roman"/>
                <w:sz w:val="22"/>
                <w:szCs w:val="22"/>
              </w:rPr>
            </w:pPr>
            <w:r w:rsidRPr="000A077A">
              <w:rPr>
                <w:rFonts w:ascii="Times New Roman" w:hAnsi="Times New Roman"/>
                <w:sz w:val="22"/>
                <w:szCs w:val="22"/>
              </w:rPr>
              <w:t>zastoupená</w:t>
            </w:r>
          </w:p>
        </w:tc>
      </w:tr>
      <w:tr w:rsidR="00FE29E8" w:rsidRPr="000A077A" w14:paraId="6E9BDA92" w14:textId="77777777" w:rsidTr="00FE29E8">
        <w:tc>
          <w:tcPr>
            <w:tcW w:w="4820" w:type="dxa"/>
          </w:tcPr>
          <w:p w14:paraId="12D724C6" w14:textId="77777777" w:rsidR="00FE29E8" w:rsidRPr="000A077A" w:rsidRDefault="00FE29E8" w:rsidP="00FE29E8">
            <w:pPr>
              <w:pStyle w:val="Odstavecseseznamem"/>
              <w:spacing w:before="0" w:line="360" w:lineRule="auto"/>
              <w:ind w:left="-57"/>
              <w:rPr>
                <w:rFonts w:ascii="Times New Roman" w:hAnsi="Times New Roman"/>
                <w:sz w:val="22"/>
                <w:szCs w:val="22"/>
              </w:rPr>
            </w:pPr>
          </w:p>
          <w:p w14:paraId="4E200448" w14:textId="50421973" w:rsidR="00FE29E8" w:rsidRPr="000A077A" w:rsidRDefault="00FE29E8" w:rsidP="00FE29E8">
            <w:pPr>
              <w:pStyle w:val="Odstavecseseznamem"/>
              <w:spacing w:before="0" w:line="360" w:lineRule="auto"/>
              <w:ind w:lef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14:paraId="43A96575" w14:textId="77777777" w:rsidR="00FE29E8" w:rsidRPr="000A077A" w:rsidRDefault="00FE29E8" w:rsidP="00FE29E8">
            <w:pPr>
              <w:pStyle w:val="Odstavecseseznamem"/>
              <w:spacing w:before="0" w:line="360" w:lineRule="auto"/>
              <w:ind w:left="-57"/>
              <w:rPr>
                <w:rFonts w:ascii="Times New Roman" w:hAnsi="Times New Roman"/>
                <w:sz w:val="22"/>
                <w:szCs w:val="22"/>
              </w:rPr>
            </w:pPr>
          </w:p>
          <w:p w14:paraId="5D6455DB" w14:textId="77777777" w:rsidR="00FE29E8" w:rsidRPr="000A077A" w:rsidRDefault="00FE29E8" w:rsidP="00FE29E8">
            <w:pPr>
              <w:pStyle w:val="Odstavecseseznamem"/>
              <w:spacing w:before="0" w:line="360" w:lineRule="auto"/>
              <w:ind w:left="-57"/>
              <w:rPr>
                <w:rFonts w:ascii="Times New Roman" w:hAnsi="Times New Roman"/>
                <w:sz w:val="22"/>
                <w:szCs w:val="22"/>
              </w:rPr>
            </w:pPr>
          </w:p>
          <w:p w14:paraId="4C52E6E4" w14:textId="09F6D55F" w:rsidR="00FE29E8" w:rsidRPr="000A077A" w:rsidRDefault="00FE29E8" w:rsidP="00FE29E8">
            <w:pPr>
              <w:pStyle w:val="Odstavecseseznamem"/>
              <w:spacing w:before="0" w:line="360" w:lineRule="auto"/>
              <w:ind w:left="-57"/>
              <w:rPr>
                <w:rFonts w:ascii="Times New Roman" w:hAnsi="Times New Roman"/>
                <w:sz w:val="22"/>
                <w:szCs w:val="22"/>
              </w:rPr>
            </w:pPr>
            <w:r w:rsidRPr="000A077A">
              <w:rPr>
                <w:rFonts w:ascii="Times New Roman" w:hAnsi="Times New Roman"/>
                <w:sz w:val="22"/>
                <w:szCs w:val="22"/>
              </w:rPr>
              <w:t xml:space="preserve">Za </w:t>
            </w:r>
            <w:proofErr w:type="spellStart"/>
            <w:r w:rsidRPr="000A077A">
              <w:rPr>
                <w:rFonts w:ascii="Times New Roman" w:hAnsi="Times New Roman"/>
                <w:sz w:val="22"/>
                <w:szCs w:val="22"/>
              </w:rPr>
              <w:t>Kyndryl</w:t>
            </w:r>
            <w:proofErr w:type="spellEnd"/>
          </w:p>
          <w:p w14:paraId="06662607" w14:textId="77777777" w:rsidR="00FE29E8" w:rsidRPr="000A077A" w:rsidRDefault="00FE29E8" w:rsidP="00FE29E8">
            <w:pPr>
              <w:pStyle w:val="Odstavecseseznamem"/>
              <w:spacing w:before="0" w:line="360" w:lineRule="auto"/>
              <w:ind w:left="-57"/>
              <w:rPr>
                <w:rFonts w:ascii="Times New Roman" w:hAnsi="Times New Roman"/>
                <w:sz w:val="22"/>
                <w:szCs w:val="22"/>
              </w:rPr>
            </w:pPr>
          </w:p>
          <w:p w14:paraId="59EDE8D0" w14:textId="53D5462A" w:rsidR="00FE29E8" w:rsidRPr="000A077A" w:rsidRDefault="00FE29E8" w:rsidP="00FE29E8">
            <w:pPr>
              <w:pStyle w:val="Odstavecseseznamem"/>
              <w:spacing w:before="0" w:line="360" w:lineRule="auto"/>
              <w:ind w:left="-57"/>
              <w:rPr>
                <w:rFonts w:ascii="Times New Roman" w:hAnsi="Times New Roman"/>
                <w:sz w:val="22"/>
                <w:szCs w:val="22"/>
              </w:rPr>
            </w:pPr>
            <w:r w:rsidRPr="000A077A">
              <w:rPr>
                <w:rFonts w:ascii="Times New Roman" w:hAnsi="Times New Roman"/>
                <w:sz w:val="22"/>
                <w:szCs w:val="22"/>
              </w:rPr>
              <w:t xml:space="preserve">V Praze </w:t>
            </w:r>
            <w:r w:rsidR="002713DB" w:rsidRPr="000A077A">
              <w:rPr>
                <w:rFonts w:ascii="Times New Roman" w:hAnsi="Times New Roman"/>
                <w:sz w:val="22"/>
                <w:szCs w:val="22"/>
              </w:rPr>
              <w:t>dne: …</w:t>
            </w:r>
            <w:r w:rsidRPr="000A077A">
              <w:rPr>
                <w:rFonts w:ascii="Times New Roman" w:hAnsi="Times New Roman"/>
                <w:sz w:val="22"/>
                <w:szCs w:val="22"/>
              </w:rPr>
              <w:t>……………………</w:t>
            </w:r>
          </w:p>
          <w:p w14:paraId="32F3820F" w14:textId="77777777" w:rsidR="00FE29E8" w:rsidRPr="000A077A" w:rsidRDefault="00FE29E8" w:rsidP="00FE29E8">
            <w:pPr>
              <w:pStyle w:val="Odstavecseseznamem"/>
              <w:spacing w:before="0" w:line="360" w:lineRule="auto"/>
              <w:ind w:left="-57"/>
              <w:rPr>
                <w:rFonts w:ascii="Times New Roman" w:hAnsi="Times New Roman"/>
                <w:sz w:val="22"/>
                <w:szCs w:val="22"/>
              </w:rPr>
            </w:pPr>
          </w:p>
          <w:p w14:paraId="30867A4E" w14:textId="77777777" w:rsidR="00FE29E8" w:rsidRPr="000A077A" w:rsidRDefault="00FE29E8" w:rsidP="00FE29E8">
            <w:pPr>
              <w:pStyle w:val="Odstavecseseznamem"/>
              <w:spacing w:before="0" w:line="360" w:lineRule="auto"/>
              <w:ind w:left="-57"/>
              <w:rPr>
                <w:rFonts w:ascii="Times New Roman" w:hAnsi="Times New Roman"/>
                <w:sz w:val="22"/>
                <w:szCs w:val="22"/>
              </w:rPr>
            </w:pPr>
          </w:p>
          <w:p w14:paraId="2A5EC185" w14:textId="77777777" w:rsidR="00FE29E8" w:rsidRPr="000A077A" w:rsidRDefault="00FE29E8" w:rsidP="00FE29E8">
            <w:pPr>
              <w:pStyle w:val="Odstavecseseznamem"/>
              <w:spacing w:before="0" w:line="360" w:lineRule="auto"/>
              <w:ind w:left="-57"/>
              <w:rPr>
                <w:rFonts w:ascii="Times New Roman" w:hAnsi="Times New Roman"/>
                <w:sz w:val="22"/>
                <w:szCs w:val="22"/>
              </w:rPr>
            </w:pPr>
            <w:r w:rsidRPr="000A077A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</w:p>
          <w:p w14:paraId="57CEE935" w14:textId="77777777" w:rsidR="00FE29E8" w:rsidRPr="000A077A" w:rsidRDefault="00FE29E8" w:rsidP="00FE29E8">
            <w:pPr>
              <w:spacing w:before="0" w:line="360" w:lineRule="auto"/>
              <w:ind w:left="-57" w:right="-157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0A077A">
              <w:rPr>
                <w:rFonts w:ascii="Times New Roman" w:hAnsi="Times New Roman"/>
                <w:b/>
                <w:bCs/>
                <w:sz w:val="22"/>
                <w:szCs w:val="22"/>
              </w:rPr>
              <w:t>Kyndryl</w:t>
            </w:r>
            <w:proofErr w:type="spellEnd"/>
            <w:r w:rsidRPr="000A077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Česká republika, spol. s r.o.</w:t>
            </w:r>
          </w:p>
          <w:p w14:paraId="3D512F99" w14:textId="25E9551F" w:rsidR="00FE29E8" w:rsidRPr="000A077A" w:rsidRDefault="00FE29E8" w:rsidP="00FE29E8">
            <w:pPr>
              <w:pStyle w:val="Odstavecseseznamem"/>
              <w:spacing w:before="0" w:line="360" w:lineRule="auto"/>
              <w:ind w:left="-57"/>
              <w:rPr>
                <w:rFonts w:ascii="Times New Roman" w:hAnsi="Times New Roman"/>
                <w:sz w:val="22"/>
                <w:szCs w:val="22"/>
              </w:rPr>
            </w:pPr>
            <w:r w:rsidRPr="000A077A">
              <w:rPr>
                <w:rFonts w:ascii="Times New Roman" w:hAnsi="Times New Roman"/>
                <w:sz w:val="22"/>
                <w:szCs w:val="22"/>
              </w:rPr>
              <w:t>zastoupená</w:t>
            </w:r>
          </w:p>
        </w:tc>
      </w:tr>
    </w:tbl>
    <w:p w14:paraId="0DACB011" w14:textId="77777777" w:rsidR="002638FB" w:rsidRDefault="002638FB">
      <w:pPr>
        <w:spacing w:before="0" w:after="160" w:line="259" w:lineRule="auto"/>
        <w:jc w:val="left"/>
        <w:rPr>
          <w:rFonts w:ascii="Times New Roman" w:hAnsi="Times New Roman"/>
          <w:sz w:val="22"/>
          <w:szCs w:val="22"/>
        </w:rPr>
        <w:sectPr w:rsidR="002638FB">
          <w:foot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20B5B29" w14:textId="13389ADF" w:rsidR="00296B98" w:rsidRDefault="00296B98" w:rsidP="00296B98">
      <w:pPr>
        <w:pStyle w:val="Odstavecseseznamem"/>
        <w:spacing w:before="0" w:line="360" w:lineRule="auto"/>
        <w:ind w:left="-57"/>
        <w:jc w:val="center"/>
        <w:rPr>
          <w:rFonts w:ascii="Times New Roman" w:hAnsi="Times New Roman"/>
          <w:b/>
          <w:bCs/>
          <w:sz w:val="22"/>
          <w:szCs w:val="22"/>
        </w:rPr>
      </w:pPr>
      <w:r w:rsidRPr="00296B98">
        <w:rPr>
          <w:rFonts w:ascii="Times New Roman" w:hAnsi="Times New Roman"/>
          <w:b/>
          <w:bCs/>
          <w:sz w:val="22"/>
          <w:szCs w:val="22"/>
        </w:rPr>
        <w:lastRenderedPageBreak/>
        <w:t>Příloha č. 1:  pojistný certifikát</w:t>
      </w:r>
    </w:p>
    <w:p w14:paraId="7D9A1188" w14:textId="1A9F9B46" w:rsidR="00296B98" w:rsidRDefault="00296B98">
      <w:pPr>
        <w:spacing w:before="0" w:after="160" w:line="259" w:lineRule="auto"/>
        <w:jc w:val="lef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br w:type="page"/>
      </w:r>
    </w:p>
    <w:p w14:paraId="7814927C" w14:textId="77777777" w:rsidR="00296B98" w:rsidRPr="00296B98" w:rsidRDefault="00296B98" w:rsidP="00296B98">
      <w:pPr>
        <w:pStyle w:val="Odstavecseseznamem"/>
        <w:spacing w:before="0" w:line="360" w:lineRule="auto"/>
        <w:ind w:left="-57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38B5281C" w14:textId="1976C4DD" w:rsidR="00296B98" w:rsidRDefault="00296B98" w:rsidP="00296B98">
      <w:pPr>
        <w:pStyle w:val="Odstavecseseznamem"/>
        <w:spacing w:before="0" w:line="360" w:lineRule="auto"/>
        <w:ind w:left="-57"/>
        <w:jc w:val="center"/>
        <w:rPr>
          <w:rFonts w:ascii="Times New Roman" w:hAnsi="Times New Roman"/>
          <w:b/>
          <w:bCs/>
          <w:sz w:val="22"/>
          <w:szCs w:val="22"/>
        </w:rPr>
      </w:pPr>
      <w:r w:rsidRPr="00296B98">
        <w:rPr>
          <w:rFonts w:ascii="Times New Roman" w:hAnsi="Times New Roman"/>
          <w:b/>
          <w:bCs/>
          <w:sz w:val="22"/>
          <w:szCs w:val="22"/>
        </w:rPr>
        <w:t>Příloha č. 2:  příloha č. 6 projektu vnitrostátního rozdělení ve formě odštěpení sloučením</w:t>
      </w:r>
    </w:p>
    <w:p w14:paraId="0AA9D711" w14:textId="5B341B51" w:rsidR="00296B98" w:rsidRPr="00E91D41" w:rsidRDefault="00296B98" w:rsidP="00E91D41">
      <w:pPr>
        <w:rPr>
          <w:bCs/>
          <w:lang w:val="pl-PL"/>
        </w:rPr>
      </w:pPr>
      <w:r>
        <w:rPr>
          <w:rFonts w:ascii="Times New Roman" w:hAnsi="Times New Roman"/>
          <w:b/>
          <w:bCs/>
          <w:sz w:val="22"/>
          <w:szCs w:val="22"/>
        </w:rPr>
        <w:br w:type="page"/>
      </w:r>
    </w:p>
    <w:p w14:paraId="61E48A65" w14:textId="77777777" w:rsidR="00296B98" w:rsidRPr="00296B98" w:rsidRDefault="00296B98" w:rsidP="00296B98">
      <w:pPr>
        <w:pStyle w:val="Odstavecseseznamem"/>
        <w:spacing w:before="0" w:line="360" w:lineRule="auto"/>
        <w:ind w:left="-57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8D08986" w14:textId="77777777" w:rsidR="00296B98" w:rsidRPr="00296B98" w:rsidRDefault="00296B98" w:rsidP="00296B98">
      <w:pPr>
        <w:pStyle w:val="Odstavecseseznamem"/>
        <w:spacing w:before="0" w:line="360" w:lineRule="auto"/>
        <w:ind w:left="-57"/>
        <w:jc w:val="center"/>
        <w:rPr>
          <w:rFonts w:ascii="Times New Roman" w:hAnsi="Times New Roman"/>
          <w:b/>
          <w:bCs/>
          <w:sz w:val="22"/>
          <w:szCs w:val="22"/>
        </w:rPr>
      </w:pPr>
      <w:r w:rsidRPr="00296B98">
        <w:rPr>
          <w:rFonts w:ascii="Times New Roman" w:hAnsi="Times New Roman"/>
          <w:b/>
          <w:bCs/>
          <w:sz w:val="22"/>
          <w:szCs w:val="22"/>
        </w:rPr>
        <w:t xml:space="preserve">Příloha č. 3:  auditovaná zahajovací účetní rozvaha společnosti </w:t>
      </w:r>
      <w:proofErr w:type="spellStart"/>
      <w:r w:rsidRPr="00296B98">
        <w:rPr>
          <w:rFonts w:ascii="Times New Roman" w:hAnsi="Times New Roman"/>
          <w:b/>
          <w:bCs/>
          <w:sz w:val="22"/>
          <w:szCs w:val="22"/>
        </w:rPr>
        <w:t>Kyndryl</w:t>
      </w:r>
      <w:proofErr w:type="spellEnd"/>
    </w:p>
    <w:p w14:paraId="6AA51F12" w14:textId="77777777" w:rsidR="00E11473" w:rsidRPr="000A077A" w:rsidRDefault="00E11473" w:rsidP="00FE29E8">
      <w:pPr>
        <w:pStyle w:val="Odstavecseseznamem"/>
        <w:spacing w:before="0" w:line="360" w:lineRule="auto"/>
        <w:ind w:left="-57"/>
        <w:rPr>
          <w:rFonts w:ascii="Times New Roman" w:hAnsi="Times New Roman"/>
          <w:sz w:val="22"/>
          <w:szCs w:val="22"/>
        </w:rPr>
      </w:pPr>
    </w:p>
    <w:sectPr w:rsidR="00E11473" w:rsidRPr="000A077A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4F258" w14:textId="77777777" w:rsidR="003B4E76" w:rsidRDefault="003B4E76" w:rsidP="002638FB">
      <w:pPr>
        <w:spacing w:before="0"/>
      </w:pPr>
      <w:r>
        <w:separator/>
      </w:r>
    </w:p>
  </w:endnote>
  <w:endnote w:type="continuationSeparator" w:id="0">
    <w:p w14:paraId="2EFEC896" w14:textId="77777777" w:rsidR="003B4E76" w:rsidRDefault="003B4E76" w:rsidP="002638F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1401B" w14:textId="255855DF" w:rsidR="002638FB" w:rsidRPr="00E37A90" w:rsidRDefault="00E37A90" w:rsidP="00E37A90">
    <w:pPr>
      <w:pStyle w:val="Zpat"/>
      <w:rPr>
        <w:rFonts w:ascii="Times New Roman" w:hAnsi="Times New Roman"/>
        <w:sz w:val="22"/>
        <w:szCs w:val="22"/>
      </w:rPr>
    </w:pPr>
    <w:r w:rsidRPr="00E37A90">
      <w:rPr>
        <w:rFonts w:ascii="Times New Roman" w:hAnsi="Times New Roman"/>
        <w:sz w:val="22"/>
        <w:szCs w:val="22"/>
      </w:rPr>
      <w:tab/>
    </w:r>
    <w:r w:rsidRPr="00E37A90">
      <w:rPr>
        <w:rFonts w:ascii="Times New Roman" w:hAnsi="Times New Roman"/>
        <w:sz w:val="22"/>
        <w:szCs w:val="22"/>
      </w:rPr>
      <w:tab/>
      <w:t xml:space="preserve">Strana </w:t>
    </w:r>
    <w:r w:rsidRPr="00E37A90">
      <w:rPr>
        <w:rFonts w:ascii="Times New Roman" w:hAnsi="Times New Roman"/>
        <w:sz w:val="22"/>
        <w:szCs w:val="22"/>
      </w:rPr>
      <w:fldChar w:fldCharType="begin"/>
    </w:r>
    <w:r w:rsidRPr="002713DB">
      <w:rPr>
        <w:rFonts w:ascii="Times New Roman" w:hAnsi="Times New Roman"/>
        <w:sz w:val="22"/>
        <w:szCs w:val="22"/>
      </w:rPr>
      <w:instrText xml:space="preserve"> PAGE   \* MERGEFORMAT </w:instrText>
    </w:r>
    <w:r w:rsidRPr="00E37A90">
      <w:rPr>
        <w:rFonts w:ascii="Times New Roman" w:hAnsi="Times New Roman"/>
        <w:sz w:val="22"/>
        <w:szCs w:val="22"/>
      </w:rPr>
      <w:fldChar w:fldCharType="separate"/>
    </w:r>
    <w:r w:rsidR="009771BB">
      <w:rPr>
        <w:rFonts w:ascii="Times New Roman" w:hAnsi="Times New Roman"/>
        <w:noProof/>
        <w:sz w:val="22"/>
        <w:szCs w:val="22"/>
      </w:rPr>
      <w:t>4</w:t>
    </w:r>
    <w:r w:rsidRPr="00E37A90">
      <w:rPr>
        <w:rFonts w:ascii="Times New Roman" w:hAnsi="Times New Roman"/>
        <w:noProof/>
        <w:sz w:val="22"/>
        <w:szCs w:val="22"/>
      </w:rPr>
      <w:fldChar w:fldCharType="end"/>
    </w:r>
    <w:r w:rsidRPr="00E37A90">
      <w:rPr>
        <w:rFonts w:ascii="Times New Roman" w:hAnsi="Times New Roman"/>
        <w:sz w:val="22"/>
        <w:szCs w:val="22"/>
      </w:rPr>
      <w:t xml:space="preserve"> z </w:t>
    </w:r>
    <w:r w:rsidRPr="00E37A90">
      <w:rPr>
        <w:rFonts w:ascii="Times New Roman" w:hAnsi="Times New Roman"/>
        <w:sz w:val="22"/>
        <w:szCs w:val="22"/>
      </w:rPr>
      <w:fldChar w:fldCharType="begin"/>
    </w:r>
    <w:r w:rsidRPr="00E37A90">
      <w:rPr>
        <w:rFonts w:ascii="Times New Roman" w:hAnsi="Times New Roman"/>
        <w:sz w:val="22"/>
        <w:szCs w:val="22"/>
      </w:rPr>
      <w:instrText xml:space="preserve"> SECTIONPAGES   \* MERGEFORMAT </w:instrText>
    </w:r>
    <w:r w:rsidRPr="00E37A90">
      <w:rPr>
        <w:rFonts w:ascii="Times New Roman" w:hAnsi="Times New Roman"/>
        <w:sz w:val="22"/>
        <w:szCs w:val="22"/>
      </w:rPr>
      <w:fldChar w:fldCharType="separate"/>
    </w:r>
    <w:r w:rsidR="009771BB">
      <w:rPr>
        <w:rFonts w:ascii="Times New Roman" w:hAnsi="Times New Roman"/>
        <w:noProof/>
        <w:sz w:val="22"/>
        <w:szCs w:val="22"/>
      </w:rPr>
      <w:t>5</w:t>
    </w:r>
    <w:r w:rsidRPr="00E37A90">
      <w:rPr>
        <w:rFonts w:ascii="Times New Roman" w:hAnsi="Times New Roman"/>
        <w:sz w:val="22"/>
        <w:szCs w:val="22"/>
      </w:rPr>
      <w:fldChar w:fldCharType="end"/>
    </w:r>
  </w:p>
  <w:p w14:paraId="074854C0" w14:textId="77777777" w:rsidR="002638FB" w:rsidRDefault="002638FB" w:rsidP="00E37A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8EA50" w14:textId="77777777" w:rsidR="00DD1F99" w:rsidRDefault="00DD1F99">
    <w:pPr>
      <w:pStyle w:val="Zpat"/>
    </w:pPr>
  </w:p>
  <w:p w14:paraId="21E1DFF2" w14:textId="77777777" w:rsidR="00DD1F99" w:rsidRDefault="00DD1F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99A31" w14:textId="77777777" w:rsidR="003B4E76" w:rsidRDefault="003B4E76" w:rsidP="002638FB">
      <w:pPr>
        <w:spacing w:before="0"/>
      </w:pPr>
      <w:r>
        <w:separator/>
      </w:r>
    </w:p>
  </w:footnote>
  <w:footnote w:type="continuationSeparator" w:id="0">
    <w:p w14:paraId="18B8B08A" w14:textId="77777777" w:rsidR="003B4E76" w:rsidRDefault="003B4E76" w:rsidP="002638F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05367" w14:textId="77777777" w:rsidR="00DD1F99" w:rsidRDefault="00DD1F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1D20BE16"/>
    <w:lvl w:ilvl="0">
      <w:start w:val="1"/>
      <w:numFmt w:val="decimal"/>
      <w:pStyle w:val="slovanseznam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8"/>
    <w:multiLevelType w:val="multilevel"/>
    <w:tmpl w:val="10CA5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2">
      <w:start w:val="1"/>
      <w:numFmt w:val="decimal"/>
      <w:isLgl/>
      <w:lvlText w:val="8.1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 w15:restartNumberingAfterBreak="0">
    <w:nsid w:val="022E41E9"/>
    <w:multiLevelType w:val="hybridMultilevel"/>
    <w:tmpl w:val="0A78DBB6"/>
    <w:lvl w:ilvl="0" w:tplc="9D02CE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B3D17"/>
    <w:multiLevelType w:val="multilevel"/>
    <w:tmpl w:val="91528F1C"/>
    <w:lvl w:ilvl="0">
      <w:start w:val="1"/>
      <w:numFmt w:val="decimal"/>
      <w:pStyle w:val="slovanodrka"/>
      <w:lvlText w:val="%1."/>
      <w:lvlJc w:val="left"/>
      <w:pPr>
        <w:tabs>
          <w:tab w:val="num" w:pos="648"/>
        </w:tabs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7"/>
      </w:pPr>
      <w:rPr>
        <w:rFonts w:cs="Times New Roman"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520"/>
        </w:tabs>
        <w:ind w:left="2520" w:hanging="1728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733" w:hanging="737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733" w:hanging="737"/>
      </w:pPr>
      <w:rPr>
        <w:rFonts w:cs="Times New Roman" w:hint="default"/>
      </w:rPr>
    </w:lvl>
    <w:lvl w:ilvl="5">
      <w:start w:val="1"/>
      <w:numFmt w:val="decimal"/>
      <w:lvlText w:val="%1.%2.%3.%4.%5..%6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6">
      <w:start w:val="1"/>
      <w:numFmt w:val="decimal"/>
      <w:lvlText w:val="%1.%2.%3.%4.%5..%6.%7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-4"/>
        </w:tabs>
        <w:ind w:left="-4"/>
      </w:pPr>
      <w:rPr>
        <w:rFonts w:cs="Times New Roman" w:hint="default"/>
      </w:rPr>
    </w:lvl>
  </w:abstractNum>
  <w:abstractNum w:abstractNumId="4" w15:restartNumberingAfterBreak="0">
    <w:nsid w:val="138F1BE8"/>
    <w:multiLevelType w:val="hybridMultilevel"/>
    <w:tmpl w:val="BE80D4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33CA4"/>
    <w:multiLevelType w:val="multilevel"/>
    <w:tmpl w:val="7BE6A4C4"/>
    <w:styleLink w:val="LeftColumn"/>
    <w:lvl w:ilvl="0">
      <w:start w:val="1"/>
      <w:numFmt w:val="none"/>
      <w:pStyle w:val="CMSTable1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Table1L2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CMSTable1L3"/>
      <w:lvlText w:val="%2.%3"/>
      <w:lvlJc w:val="left"/>
      <w:pPr>
        <w:tabs>
          <w:tab w:val="num" w:pos="567"/>
        </w:tabs>
        <w:ind w:left="567" w:hanging="567"/>
      </w:pPr>
      <w:rPr>
        <w:rFonts w:hint="default"/>
        <w:spacing w:val="-14"/>
      </w:rPr>
    </w:lvl>
    <w:lvl w:ilvl="3">
      <w:start w:val="1"/>
      <w:numFmt w:val="decimal"/>
      <w:pStyle w:val="CMSTable1L4"/>
      <w:lvlText w:val="%2.%3.%4"/>
      <w:lvlJc w:val="left"/>
      <w:pPr>
        <w:tabs>
          <w:tab w:val="num" w:pos="1134"/>
        </w:tabs>
        <w:ind w:left="1134" w:hanging="567"/>
      </w:pPr>
      <w:rPr>
        <w:rFonts w:hint="default"/>
        <w:spacing w:val="-20"/>
      </w:rPr>
    </w:lvl>
    <w:lvl w:ilvl="4">
      <w:start w:val="1"/>
      <w:numFmt w:val="lowerLetter"/>
      <w:pStyle w:val="CMSTable1L5"/>
      <w:lvlText w:val="(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pStyle w:val="CMSTable1L6"/>
      <w:lvlText w:val="(%6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6">
      <w:start w:val="1"/>
      <w:numFmt w:val="none"/>
      <w:pStyle w:val="CMSTable1L7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lowerLetter"/>
      <w:pStyle w:val="CMSTable1L8"/>
      <w:lvlText w:val="(%8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CMSTable1L9"/>
      <w:lvlText w:val="(%9)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6" w15:restartNumberingAfterBreak="0">
    <w:nsid w:val="24E76A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5A20DD"/>
    <w:multiLevelType w:val="hybridMultilevel"/>
    <w:tmpl w:val="CBC6EDFA"/>
    <w:lvl w:ilvl="0" w:tplc="04050019">
      <w:start w:val="1"/>
      <w:numFmt w:val="lowerLetter"/>
      <w:lvlText w:val="%1."/>
      <w:lvlJc w:val="left"/>
      <w:pPr>
        <w:ind w:left="2214" w:hanging="360"/>
      </w:pPr>
    </w:lvl>
    <w:lvl w:ilvl="1" w:tplc="04050019" w:tentative="1">
      <w:start w:val="1"/>
      <w:numFmt w:val="lowerLetter"/>
      <w:lvlText w:val="%2."/>
      <w:lvlJc w:val="left"/>
      <w:pPr>
        <w:ind w:left="2934" w:hanging="360"/>
      </w:pPr>
    </w:lvl>
    <w:lvl w:ilvl="2" w:tplc="0405001B" w:tentative="1">
      <w:start w:val="1"/>
      <w:numFmt w:val="lowerRoman"/>
      <w:lvlText w:val="%3."/>
      <w:lvlJc w:val="right"/>
      <w:pPr>
        <w:ind w:left="3654" w:hanging="180"/>
      </w:pPr>
    </w:lvl>
    <w:lvl w:ilvl="3" w:tplc="0405000F" w:tentative="1">
      <w:start w:val="1"/>
      <w:numFmt w:val="decimal"/>
      <w:lvlText w:val="%4."/>
      <w:lvlJc w:val="left"/>
      <w:pPr>
        <w:ind w:left="4374" w:hanging="360"/>
      </w:pPr>
    </w:lvl>
    <w:lvl w:ilvl="4" w:tplc="04050019" w:tentative="1">
      <w:start w:val="1"/>
      <w:numFmt w:val="lowerLetter"/>
      <w:lvlText w:val="%5."/>
      <w:lvlJc w:val="left"/>
      <w:pPr>
        <w:ind w:left="5094" w:hanging="360"/>
      </w:pPr>
    </w:lvl>
    <w:lvl w:ilvl="5" w:tplc="0405001B" w:tentative="1">
      <w:start w:val="1"/>
      <w:numFmt w:val="lowerRoman"/>
      <w:lvlText w:val="%6."/>
      <w:lvlJc w:val="right"/>
      <w:pPr>
        <w:ind w:left="5814" w:hanging="180"/>
      </w:pPr>
    </w:lvl>
    <w:lvl w:ilvl="6" w:tplc="0405000F" w:tentative="1">
      <w:start w:val="1"/>
      <w:numFmt w:val="decimal"/>
      <w:lvlText w:val="%7."/>
      <w:lvlJc w:val="left"/>
      <w:pPr>
        <w:ind w:left="6534" w:hanging="360"/>
      </w:pPr>
    </w:lvl>
    <w:lvl w:ilvl="7" w:tplc="04050019" w:tentative="1">
      <w:start w:val="1"/>
      <w:numFmt w:val="lowerLetter"/>
      <w:lvlText w:val="%8."/>
      <w:lvlJc w:val="left"/>
      <w:pPr>
        <w:ind w:left="7254" w:hanging="360"/>
      </w:pPr>
    </w:lvl>
    <w:lvl w:ilvl="8" w:tplc="040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8" w15:restartNumberingAfterBreak="0">
    <w:nsid w:val="294155B8"/>
    <w:multiLevelType w:val="multilevel"/>
    <w:tmpl w:val="2D80F070"/>
    <w:styleLink w:val="RightColumn"/>
    <w:lvl w:ilvl="0">
      <w:start w:val="1"/>
      <w:numFmt w:val="none"/>
      <w:pStyle w:val="CMSTable2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Table2L2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CMSTable2L3"/>
      <w:lvlText w:val="%2.%3"/>
      <w:lvlJc w:val="left"/>
      <w:pPr>
        <w:tabs>
          <w:tab w:val="num" w:pos="567"/>
        </w:tabs>
        <w:ind w:left="567" w:hanging="567"/>
      </w:pPr>
      <w:rPr>
        <w:rFonts w:hint="default"/>
        <w:spacing w:val="-14"/>
      </w:rPr>
    </w:lvl>
    <w:lvl w:ilvl="3">
      <w:start w:val="1"/>
      <w:numFmt w:val="decimal"/>
      <w:pStyle w:val="CMSTable2L4"/>
      <w:lvlText w:val="%2.%3.%4"/>
      <w:lvlJc w:val="left"/>
      <w:pPr>
        <w:tabs>
          <w:tab w:val="num" w:pos="1134"/>
        </w:tabs>
        <w:ind w:left="1134" w:hanging="567"/>
      </w:pPr>
      <w:rPr>
        <w:rFonts w:hint="default"/>
        <w:spacing w:val="-20"/>
      </w:rPr>
    </w:lvl>
    <w:lvl w:ilvl="4">
      <w:start w:val="1"/>
      <w:numFmt w:val="lowerLetter"/>
      <w:pStyle w:val="CMSTable2L5"/>
      <w:lvlText w:val="(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pStyle w:val="CMSTable2L6"/>
      <w:lvlText w:val="(%6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6">
      <w:start w:val="1"/>
      <w:numFmt w:val="none"/>
      <w:pStyle w:val="CMSTable2L7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lowerLetter"/>
      <w:pStyle w:val="CMSTable2L8"/>
      <w:lvlText w:val="(%8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CMSTable2L9"/>
      <w:lvlText w:val="(%9)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9" w15:restartNumberingAfterBreak="0">
    <w:nsid w:val="4CFE7B09"/>
    <w:multiLevelType w:val="multilevel"/>
    <w:tmpl w:val="94F29B5C"/>
    <w:name w:val="AO1"/>
    <w:lvl w:ilvl="0">
      <w:start w:val="1"/>
      <w:numFmt w:val="decimal"/>
      <w:pStyle w:val="AO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E480FA4"/>
    <w:multiLevelType w:val="hybridMultilevel"/>
    <w:tmpl w:val="885CA3B8"/>
    <w:lvl w:ilvl="0" w:tplc="8EDC259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64E69CC"/>
    <w:multiLevelType w:val="hybridMultilevel"/>
    <w:tmpl w:val="FA50702E"/>
    <w:lvl w:ilvl="0" w:tplc="AD0A0A9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9F6F61"/>
    <w:multiLevelType w:val="multilevel"/>
    <w:tmpl w:val="0AFA9C76"/>
    <w:name w:val="cnLTbulle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7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1.8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1"/>
  </w:num>
  <w:num w:numId="5">
    <w:abstractNumId w:val="0"/>
  </w:num>
  <w:num w:numId="6">
    <w:abstractNumId w:val="3"/>
  </w:num>
  <w:num w:numId="7">
    <w:abstractNumId w:val="1"/>
  </w:num>
  <w:num w:numId="8">
    <w:abstractNumId w:val="12"/>
  </w:num>
  <w:num w:numId="9">
    <w:abstractNumId w:val="5"/>
  </w:num>
  <w:num w:numId="10">
    <w:abstractNumId w:val="8"/>
  </w:num>
  <w:num w:numId="11">
    <w:abstractNumId w:val="1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97"/>
    <w:rsid w:val="00097AF5"/>
    <w:rsid w:val="000A077A"/>
    <w:rsid w:val="000A5E44"/>
    <w:rsid w:val="000C609C"/>
    <w:rsid w:val="000E1FC9"/>
    <w:rsid w:val="000E738B"/>
    <w:rsid w:val="00110CFA"/>
    <w:rsid w:val="00125C04"/>
    <w:rsid w:val="00126D0F"/>
    <w:rsid w:val="00134697"/>
    <w:rsid w:val="00172B02"/>
    <w:rsid w:val="00176BBD"/>
    <w:rsid w:val="00180FDF"/>
    <w:rsid w:val="001B2325"/>
    <w:rsid w:val="001F313B"/>
    <w:rsid w:val="00222B68"/>
    <w:rsid w:val="0024583E"/>
    <w:rsid w:val="002638FB"/>
    <w:rsid w:val="002713DB"/>
    <w:rsid w:val="00296B98"/>
    <w:rsid w:val="002F5EDA"/>
    <w:rsid w:val="003A2232"/>
    <w:rsid w:val="003B3539"/>
    <w:rsid w:val="003B4E76"/>
    <w:rsid w:val="003F6738"/>
    <w:rsid w:val="00422E7E"/>
    <w:rsid w:val="0043255B"/>
    <w:rsid w:val="004679BB"/>
    <w:rsid w:val="004D0129"/>
    <w:rsid w:val="00537532"/>
    <w:rsid w:val="005628A6"/>
    <w:rsid w:val="005F5F07"/>
    <w:rsid w:val="00616C9C"/>
    <w:rsid w:val="006218E0"/>
    <w:rsid w:val="00652A42"/>
    <w:rsid w:val="0065705C"/>
    <w:rsid w:val="006629F0"/>
    <w:rsid w:val="00670DC9"/>
    <w:rsid w:val="00723116"/>
    <w:rsid w:val="007531FD"/>
    <w:rsid w:val="00754CA2"/>
    <w:rsid w:val="007609D3"/>
    <w:rsid w:val="00764625"/>
    <w:rsid w:val="00776D18"/>
    <w:rsid w:val="007B3B63"/>
    <w:rsid w:val="007C755C"/>
    <w:rsid w:val="008236A8"/>
    <w:rsid w:val="008309F9"/>
    <w:rsid w:val="008470F2"/>
    <w:rsid w:val="008513BB"/>
    <w:rsid w:val="00887C47"/>
    <w:rsid w:val="009169E5"/>
    <w:rsid w:val="009771BB"/>
    <w:rsid w:val="009B6A18"/>
    <w:rsid w:val="00A16AF8"/>
    <w:rsid w:val="00A33E86"/>
    <w:rsid w:val="00A5690D"/>
    <w:rsid w:val="00A62882"/>
    <w:rsid w:val="00A97A09"/>
    <w:rsid w:val="00AE78EC"/>
    <w:rsid w:val="00B038B7"/>
    <w:rsid w:val="00B71248"/>
    <w:rsid w:val="00BF1447"/>
    <w:rsid w:val="00BF590C"/>
    <w:rsid w:val="00C121EB"/>
    <w:rsid w:val="00C15103"/>
    <w:rsid w:val="00C30F16"/>
    <w:rsid w:val="00C36CBB"/>
    <w:rsid w:val="00C55F35"/>
    <w:rsid w:val="00C865FF"/>
    <w:rsid w:val="00C967B0"/>
    <w:rsid w:val="00CA2661"/>
    <w:rsid w:val="00D27558"/>
    <w:rsid w:val="00D4759E"/>
    <w:rsid w:val="00DC686D"/>
    <w:rsid w:val="00DD1F99"/>
    <w:rsid w:val="00DD2FD9"/>
    <w:rsid w:val="00E001BE"/>
    <w:rsid w:val="00E01913"/>
    <w:rsid w:val="00E11473"/>
    <w:rsid w:val="00E37A90"/>
    <w:rsid w:val="00E91D41"/>
    <w:rsid w:val="00E967CD"/>
    <w:rsid w:val="00EC64A6"/>
    <w:rsid w:val="00F033CC"/>
    <w:rsid w:val="00F16876"/>
    <w:rsid w:val="00F6345E"/>
    <w:rsid w:val="00F70106"/>
    <w:rsid w:val="00FB0F4F"/>
    <w:rsid w:val="00FE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D75E8C"/>
  <w15:chartTrackingRefBased/>
  <w15:docId w15:val="{CEAA0DD6-33B8-4ED4-9709-CA023109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4697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cs-CZ" w:eastAsia="cs-CZ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ormln"/>
    <w:link w:val="Nadpis1Char"/>
    <w:qFormat/>
    <w:rsid w:val="00134697"/>
    <w:pPr>
      <w:keepNext/>
      <w:keepLines/>
      <w:spacing w:before="240" w:after="240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rsid w:val="00134697"/>
    <w:rPr>
      <w:rFonts w:ascii="Arial" w:eastAsia="Times New Roman" w:hAnsi="Arial" w:cs="Times New Roman"/>
      <w:sz w:val="28"/>
      <w:szCs w:val="20"/>
      <w:lang w:val="cs-CZ" w:eastAsia="cs-CZ"/>
    </w:rPr>
  </w:style>
  <w:style w:type="paragraph" w:customStyle="1" w:styleId="AO1">
    <w:name w:val="AO(1)"/>
    <w:basedOn w:val="Normln"/>
    <w:next w:val="Normln"/>
    <w:rsid w:val="00134697"/>
    <w:pPr>
      <w:numPr>
        <w:numId w:val="1"/>
      </w:numPr>
      <w:spacing w:before="240" w:line="260" w:lineRule="atLeast"/>
      <w:jc w:val="left"/>
    </w:pPr>
    <w:rPr>
      <w:rFonts w:ascii="Times New Roman" w:eastAsia="SimSun" w:hAnsi="Times New Roman"/>
      <w:sz w:val="22"/>
      <w:szCs w:val="22"/>
      <w:lang w:val="en-GB" w:eastAsia="en-US"/>
    </w:rPr>
  </w:style>
  <w:style w:type="character" w:customStyle="1" w:styleId="nowrap">
    <w:name w:val="nowrap"/>
    <w:rsid w:val="00134697"/>
  </w:style>
  <w:style w:type="paragraph" w:styleId="Odstavecseseznamem">
    <w:name w:val="List Paragraph"/>
    <w:basedOn w:val="Normln"/>
    <w:uiPriority w:val="34"/>
    <w:qFormat/>
    <w:rsid w:val="001346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147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473"/>
    <w:rPr>
      <w:rFonts w:ascii="Segoe UI" w:eastAsia="Times New Roman" w:hAnsi="Segoe UI" w:cs="Segoe UI"/>
      <w:sz w:val="18"/>
      <w:szCs w:val="18"/>
      <w:lang w:val="cs-CZ" w:eastAsia="cs-CZ"/>
    </w:rPr>
  </w:style>
  <w:style w:type="paragraph" w:customStyle="1" w:styleId="slovanodrka">
    <w:name w:val="číslovaná odrážka"/>
    <w:basedOn w:val="Normln"/>
    <w:rsid w:val="00E11473"/>
    <w:pPr>
      <w:numPr>
        <w:numId w:val="6"/>
      </w:numPr>
    </w:pPr>
  </w:style>
  <w:style w:type="paragraph" w:styleId="Textkomente">
    <w:name w:val="annotation text"/>
    <w:basedOn w:val="Normln"/>
    <w:link w:val="TextkomenteChar"/>
    <w:semiHidden/>
    <w:rsid w:val="00E11473"/>
    <w:pPr>
      <w:jc w:val="left"/>
    </w:pPr>
    <w:rPr>
      <w:i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E11473"/>
    <w:rPr>
      <w:rFonts w:ascii="Arial" w:eastAsia="Times New Roman" w:hAnsi="Arial" w:cs="Times New Roman"/>
      <w:i/>
      <w:sz w:val="20"/>
      <w:szCs w:val="20"/>
      <w:lang w:val="cs-CZ"/>
    </w:rPr>
  </w:style>
  <w:style w:type="character" w:styleId="Odkaznakoment">
    <w:name w:val="annotation reference"/>
    <w:semiHidden/>
    <w:rsid w:val="00E11473"/>
    <w:rPr>
      <w:rFonts w:cs="Times New Roman"/>
      <w:sz w:val="16"/>
    </w:rPr>
  </w:style>
  <w:style w:type="paragraph" w:styleId="slovanseznam">
    <w:name w:val="List Number"/>
    <w:basedOn w:val="Normln"/>
    <w:link w:val="slovanseznamChar"/>
    <w:rsid w:val="00E11473"/>
    <w:pPr>
      <w:numPr>
        <w:numId w:val="5"/>
      </w:numPr>
      <w:jc w:val="left"/>
    </w:pPr>
    <w:rPr>
      <w:b/>
    </w:rPr>
  </w:style>
  <w:style w:type="character" w:customStyle="1" w:styleId="slovanseznamChar">
    <w:name w:val="Číslovaný seznam Char"/>
    <w:link w:val="slovanseznam"/>
    <w:locked/>
    <w:rsid w:val="00E11473"/>
    <w:rPr>
      <w:rFonts w:ascii="Arial" w:eastAsia="Times New Roman" w:hAnsi="Arial" w:cs="Times New Roman"/>
      <w:b/>
      <w:sz w:val="20"/>
      <w:szCs w:val="20"/>
      <w:lang w:val="cs-CZ" w:eastAsia="cs-CZ"/>
    </w:rPr>
  </w:style>
  <w:style w:type="paragraph" w:customStyle="1" w:styleId="Prohlen">
    <w:name w:val="Prohlášení"/>
    <w:basedOn w:val="Normln"/>
    <w:rsid w:val="00E11473"/>
    <w:pPr>
      <w:spacing w:before="0" w:line="280" w:lineRule="atLeast"/>
      <w:jc w:val="center"/>
    </w:pPr>
    <w:rPr>
      <w:rFonts w:ascii="Garamond" w:hAnsi="Garamond"/>
      <w:b/>
      <w:sz w:val="24"/>
    </w:rPr>
  </w:style>
  <w:style w:type="paragraph" w:customStyle="1" w:styleId="Text">
    <w:name w:val="Text"/>
    <w:rsid w:val="00E1147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katabulky">
    <w:name w:val="Table Grid"/>
    <w:basedOn w:val="Normlntabulka"/>
    <w:rsid w:val="00FE2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F35"/>
    <w:pPr>
      <w:jc w:val="both"/>
    </w:pPr>
    <w:rPr>
      <w:b/>
      <w:bCs/>
      <w:i w:val="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5F35"/>
    <w:rPr>
      <w:rFonts w:ascii="Arial" w:eastAsia="Times New Roman" w:hAnsi="Arial" w:cs="Times New Roman"/>
      <w:b/>
      <w:bCs/>
      <w:i w:val="0"/>
      <w:sz w:val="20"/>
      <w:szCs w:val="20"/>
      <w:lang w:val="cs-CZ" w:eastAsia="cs-CZ"/>
    </w:rPr>
  </w:style>
  <w:style w:type="paragraph" w:styleId="Revize">
    <w:name w:val="Revision"/>
    <w:hidden/>
    <w:uiPriority w:val="99"/>
    <w:semiHidden/>
    <w:rsid w:val="00C55F35"/>
    <w:pPr>
      <w:spacing w:after="0" w:line="240" w:lineRule="auto"/>
    </w:pPr>
    <w:rPr>
      <w:rFonts w:ascii="Arial" w:eastAsia="Times New Roman" w:hAnsi="Arial" w:cs="Times New Roman"/>
      <w:sz w:val="20"/>
      <w:szCs w:val="20"/>
      <w:lang w:val="cs-CZ" w:eastAsia="cs-CZ"/>
    </w:rPr>
  </w:style>
  <w:style w:type="paragraph" w:customStyle="1" w:styleId="CMSTable1L1">
    <w:name w:val="CMS Table1 L1"/>
    <w:next w:val="CMSTable1L2"/>
    <w:rsid w:val="00E91D41"/>
    <w:pPr>
      <w:keepNext/>
      <w:pageBreakBefore/>
      <w:numPr>
        <w:numId w:val="9"/>
      </w:numPr>
      <w:spacing w:before="120" w:after="120" w:line="300" w:lineRule="atLeast"/>
      <w:jc w:val="center"/>
      <w:outlineLvl w:val="0"/>
    </w:pPr>
    <w:rPr>
      <w:rFonts w:ascii="Times New Roman Bold" w:hAnsi="Times New Roman Bold"/>
      <w:b/>
      <w:caps/>
      <w:color w:val="000000" w:themeColor="text1"/>
      <w:sz w:val="24"/>
      <w:lang w:val="en-GB"/>
    </w:rPr>
  </w:style>
  <w:style w:type="paragraph" w:customStyle="1" w:styleId="CMSTable1L2">
    <w:name w:val="CMS Table1 L2"/>
    <w:next w:val="CMSTable1L3"/>
    <w:qFormat/>
    <w:rsid w:val="00E91D41"/>
    <w:pPr>
      <w:keepNext/>
      <w:keepLines/>
      <w:numPr>
        <w:ilvl w:val="1"/>
        <w:numId w:val="9"/>
      </w:numPr>
      <w:spacing w:before="120" w:after="120" w:line="300" w:lineRule="atLeast"/>
      <w:outlineLvl w:val="1"/>
    </w:pPr>
    <w:rPr>
      <w:rFonts w:ascii="Times New Roman" w:hAnsi="Times New Roman"/>
      <w:b/>
      <w:caps/>
      <w:color w:val="000000" w:themeColor="text1"/>
      <w:lang w:val="en-GB"/>
    </w:rPr>
  </w:style>
  <w:style w:type="paragraph" w:customStyle="1" w:styleId="CMSTable1L3">
    <w:name w:val="CMS Table1 L3"/>
    <w:next w:val="CMSTable1L3Indent"/>
    <w:link w:val="CMSTable1L3Char"/>
    <w:qFormat/>
    <w:rsid w:val="00E91D41"/>
    <w:pPr>
      <w:numPr>
        <w:ilvl w:val="2"/>
        <w:numId w:val="9"/>
      </w:numPr>
      <w:spacing w:before="120" w:after="120" w:line="300" w:lineRule="atLeast"/>
      <w:jc w:val="both"/>
      <w:outlineLvl w:val="2"/>
    </w:pPr>
    <w:rPr>
      <w:rFonts w:ascii="Times New Roman" w:hAnsi="Times New Roman"/>
      <w:color w:val="000000" w:themeColor="text1"/>
      <w:lang w:val="en-GB"/>
    </w:rPr>
  </w:style>
  <w:style w:type="paragraph" w:customStyle="1" w:styleId="CMSTable1L4">
    <w:name w:val="CMS Table1 L4"/>
    <w:rsid w:val="00E91D41"/>
    <w:pPr>
      <w:numPr>
        <w:ilvl w:val="3"/>
        <w:numId w:val="9"/>
      </w:numPr>
      <w:spacing w:before="120" w:after="120" w:line="300" w:lineRule="atLeast"/>
      <w:jc w:val="both"/>
    </w:pPr>
    <w:rPr>
      <w:rFonts w:ascii="Times New Roman" w:hAnsi="Times New Roman"/>
      <w:color w:val="000000" w:themeColor="text1"/>
      <w:lang w:val="en-GB"/>
    </w:rPr>
  </w:style>
  <w:style w:type="paragraph" w:customStyle="1" w:styleId="CMSTable1L5">
    <w:name w:val="CMS Table1 L5"/>
    <w:rsid w:val="00E91D41"/>
    <w:pPr>
      <w:numPr>
        <w:ilvl w:val="4"/>
        <w:numId w:val="9"/>
      </w:numPr>
      <w:spacing w:before="120" w:after="120" w:line="300" w:lineRule="atLeast"/>
      <w:jc w:val="both"/>
      <w:outlineLvl w:val="4"/>
    </w:pPr>
    <w:rPr>
      <w:rFonts w:ascii="Times New Roman" w:hAnsi="Times New Roman"/>
      <w:color w:val="000000" w:themeColor="text1"/>
      <w:lang w:val="en-GB"/>
    </w:rPr>
  </w:style>
  <w:style w:type="paragraph" w:customStyle="1" w:styleId="CMSTable1L6">
    <w:name w:val="CMS Table1 L6"/>
    <w:rsid w:val="00E91D41"/>
    <w:pPr>
      <w:numPr>
        <w:ilvl w:val="5"/>
        <w:numId w:val="9"/>
      </w:numPr>
      <w:spacing w:before="120" w:after="120" w:line="300" w:lineRule="atLeast"/>
      <w:jc w:val="both"/>
      <w:outlineLvl w:val="5"/>
    </w:pPr>
    <w:rPr>
      <w:rFonts w:ascii="Times New Roman" w:hAnsi="Times New Roman"/>
      <w:color w:val="000000" w:themeColor="text1"/>
      <w:lang w:val="en-GB"/>
    </w:rPr>
  </w:style>
  <w:style w:type="paragraph" w:customStyle="1" w:styleId="CMSTable1L7">
    <w:name w:val="CMS Table1 L7"/>
    <w:rsid w:val="00E91D41"/>
    <w:pPr>
      <w:numPr>
        <w:ilvl w:val="6"/>
        <w:numId w:val="9"/>
      </w:numPr>
      <w:spacing w:before="120" w:after="120" w:line="300" w:lineRule="atLeast"/>
      <w:jc w:val="both"/>
      <w:outlineLvl w:val="6"/>
    </w:pPr>
    <w:rPr>
      <w:rFonts w:ascii="Times New Roman" w:hAnsi="Times New Roman"/>
      <w:color w:val="000000" w:themeColor="text1"/>
      <w:lang w:val="en-GB"/>
    </w:rPr>
  </w:style>
  <w:style w:type="paragraph" w:customStyle="1" w:styleId="CMSTable1L8">
    <w:name w:val="CMS Table1 L8"/>
    <w:rsid w:val="00E91D41"/>
    <w:pPr>
      <w:numPr>
        <w:ilvl w:val="7"/>
        <w:numId w:val="9"/>
      </w:numPr>
      <w:spacing w:before="120" w:after="120" w:line="300" w:lineRule="atLeast"/>
      <w:jc w:val="both"/>
      <w:outlineLvl w:val="7"/>
    </w:pPr>
    <w:rPr>
      <w:rFonts w:ascii="Times New Roman" w:hAnsi="Times New Roman"/>
      <w:color w:val="000000" w:themeColor="text1"/>
      <w:lang w:val="en-GB"/>
    </w:rPr>
  </w:style>
  <w:style w:type="paragraph" w:customStyle="1" w:styleId="CMSTable1L9">
    <w:name w:val="CMS Table1 L9"/>
    <w:rsid w:val="00E91D41"/>
    <w:pPr>
      <w:numPr>
        <w:ilvl w:val="8"/>
        <w:numId w:val="9"/>
      </w:numPr>
      <w:spacing w:before="120" w:after="120" w:line="300" w:lineRule="atLeast"/>
      <w:jc w:val="both"/>
      <w:outlineLvl w:val="8"/>
    </w:pPr>
    <w:rPr>
      <w:rFonts w:ascii="Times New Roman" w:hAnsi="Times New Roman"/>
      <w:color w:val="000000" w:themeColor="text1"/>
      <w:lang w:val="en-GB"/>
    </w:rPr>
  </w:style>
  <w:style w:type="paragraph" w:customStyle="1" w:styleId="CMSTable2L1">
    <w:name w:val="CMS Table2 L1"/>
    <w:next w:val="CMSTable2L2"/>
    <w:uiPriority w:val="14"/>
    <w:rsid w:val="00E91D41"/>
    <w:pPr>
      <w:numPr>
        <w:numId w:val="10"/>
      </w:numPr>
      <w:spacing w:before="120" w:after="120" w:line="300" w:lineRule="atLeast"/>
      <w:jc w:val="center"/>
      <w:outlineLvl w:val="0"/>
    </w:pPr>
    <w:rPr>
      <w:rFonts w:ascii="Times New Roman Bold" w:hAnsi="Times New Roman Bold"/>
      <w:b/>
      <w:caps/>
      <w:color w:val="000000" w:themeColor="text1"/>
      <w:sz w:val="24"/>
      <w:lang w:val="en-GB"/>
    </w:rPr>
  </w:style>
  <w:style w:type="paragraph" w:customStyle="1" w:styleId="CMSTable2L2">
    <w:name w:val="CMS Table2 L2"/>
    <w:next w:val="CMSTable2L3"/>
    <w:uiPriority w:val="15"/>
    <w:qFormat/>
    <w:rsid w:val="00E91D41"/>
    <w:pPr>
      <w:keepNext/>
      <w:keepLines/>
      <w:numPr>
        <w:ilvl w:val="1"/>
        <w:numId w:val="10"/>
      </w:numPr>
      <w:spacing w:before="120" w:after="120" w:line="300" w:lineRule="atLeast"/>
      <w:outlineLvl w:val="1"/>
    </w:pPr>
    <w:rPr>
      <w:rFonts w:ascii="Times New Roman Bold" w:hAnsi="Times New Roman Bold"/>
      <w:b/>
      <w:caps/>
      <w:color w:val="000000" w:themeColor="text1"/>
      <w:lang w:val="en-GB"/>
    </w:rPr>
  </w:style>
  <w:style w:type="paragraph" w:customStyle="1" w:styleId="CMSTable2L3">
    <w:name w:val="CMS Table2 L3"/>
    <w:uiPriority w:val="15"/>
    <w:qFormat/>
    <w:rsid w:val="00E91D41"/>
    <w:pPr>
      <w:numPr>
        <w:ilvl w:val="2"/>
        <w:numId w:val="10"/>
      </w:numPr>
      <w:spacing w:before="120" w:after="120" w:line="300" w:lineRule="atLeast"/>
      <w:jc w:val="both"/>
      <w:outlineLvl w:val="2"/>
    </w:pPr>
    <w:rPr>
      <w:rFonts w:ascii="Times New Roman" w:hAnsi="Times New Roman"/>
      <w:color w:val="000000" w:themeColor="text1"/>
      <w:lang w:val="en-GB"/>
    </w:rPr>
  </w:style>
  <w:style w:type="paragraph" w:customStyle="1" w:styleId="CMSTable2L4">
    <w:name w:val="CMS Table2 L4"/>
    <w:uiPriority w:val="15"/>
    <w:rsid w:val="00E91D41"/>
    <w:pPr>
      <w:numPr>
        <w:ilvl w:val="3"/>
        <w:numId w:val="10"/>
      </w:numPr>
      <w:spacing w:before="120" w:after="120" w:line="300" w:lineRule="atLeast"/>
      <w:jc w:val="both"/>
      <w:outlineLvl w:val="3"/>
    </w:pPr>
    <w:rPr>
      <w:rFonts w:ascii="Times New Roman" w:hAnsi="Times New Roman"/>
      <w:color w:val="000000" w:themeColor="text1"/>
      <w:lang w:val="en-GB"/>
    </w:rPr>
  </w:style>
  <w:style w:type="paragraph" w:customStyle="1" w:styleId="CMSTable2L5">
    <w:name w:val="CMS Table2 L5"/>
    <w:uiPriority w:val="15"/>
    <w:rsid w:val="00E91D41"/>
    <w:pPr>
      <w:numPr>
        <w:ilvl w:val="4"/>
        <w:numId w:val="10"/>
      </w:numPr>
      <w:spacing w:before="120" w:after="120" w:line="300" w:lineRule="atLeast"/>
      <w:jc w:val="both"/>
      <w:outlineLvl w:val="4"/>
    </w:pPr>
    <w:rPr>
      <w:rFonts w:ascii="Times New Roman" w:hAnsi="Times New Roman"/>
      <w:color w:val="000000" w:themeColor="text1"/>
      <w:lang w:val="en-GB"/>
    </w:rPr>
  </w:style>
  <w:style w:type="paragraph" w:customStyle="1" w:styleId="CMSTable2L6">
    <w:name w:val="CMS Table2 L6"/>
    <w:uiPriority w:val="15"/>
    <w:rsid w:val="00E91D41"/>
    <w:pPr>
      <w:numPr>
        <w:ilvl w:val="5"/>
        <w:numId w:val="10"/>
      </w:numPr>
      <w:spacing w:before="120" w:after="120" w:line="300" w:lineRule="atLeast"/>
      <w:jc w:val="both"/>
      <w:outlineLvl w:val="5"/>
    </w:pPr>
    <w:rPr>
      <w:rFonts w:ascii="Times New Roman" w:hAnsi="Times New Roman"/>
      <w:color w:val="000000" w:themeColor="text1"/>
      <w:lang w:val="en-GB"/>
    </w:rPr>
  </w:style>
  <w:style w:type="paragraph" w:customStyle="1" w:styleId="CMSTable2L7">
    <w:name w:val="CMS Table2 L7"/>
    <w:uiPriority w:val="16"/>
    <w:rsid w:val="00E91D41"/>
    <w:pPr>
      <w:numPr>
        <w:ilvl w:val="6"/>
        <w:numId w:val="10"/>
      </w:numPr>
      <w:spacing w:before="120" w:after="120" w:line="300" w:lineRule="atLeast"/>
      <w:jc w:val="both"/>
      <w:outlineLvl w:val="6"/>
    </w:pPr>
    <w:rPr>
      <w:rFonts w:ascii="Times New Roman" w:hAnsi="Times New Roman"/>
      <w:color w:val="000000" w:themeColor="text1"/>
      <w:lang w:val="en-GB"/>
    </w:rPr>
  </w:style>
  <w:style w:type="paragraph" w:customStyle="1" w:styleId="CMSTable2L8">
    <w:name w:val="CMS Table2 L8"/>
    <w:uiPriority w:val="16"/>
    <w:rsid w:val="00E91D41"/>
    <w:pPr>
      <w:numPr>
        <w:ilvl w:val="7"/>
        <w:numId w:val="10"/>
      </w:numPr>
      <w:spacing w:before="120" w:after="120" w:line="300" w:lineRule="atLeast"/>
      <w:jc w:val="both"/>
      <w:outlineLvl w:val="7"/>
    </w:pPr>
    <w:rPr>
      <w:rFonts w:ascii="Times New Roman" w:hAnsi="Times New Roman"/>
      <w:color w:val="000000" w:themeColor="text1"/>
      <w:lang w:val="en-GB"/>
    </w:rPr>
  </w:style>
  <w:style w:type="paragraph" w:customStyle="1" w:styleId="CMSTable2L9">
    <w:name w:val="CMS Table2 L9"/>
    <w:uiPriority w:val="16"/>
    <w:rsid w:val="00E91D41"/>
    <w:pPr>
      <w:numPr>
        <w:ilvl w:val="8"/>
        <w:numId w:val="10"/>
      </w:numPr>
      <w:spacing w:before="120" w:after="120" w:line="300" w:lineRule="atLeast"/>
      <w:jc w:val="both"/>
      <w:outlineLvl w:val="8"/>
    </w:pPr>
    <w:rPr>
      <w:rFonts w:ascii="Times New Roman" w:hAnsi="Times New Roman"/>
      <w:color w:val="000000" w:themeColor="text1"/>
      <w:lang w:val="en-GB"/>
    </w:rPr>
  </w:style>
  <w:style w:type="paragraph" w:customStyle="1" w:styleId="CMSTable1L3Indent">
    <w:name w:val="CMS Table1 L3 Indent"/>
    <w:uiPriority w:val="4"/>
    <w:rsid w:val="00E91D41"/>
    <w:pPr>
      <w:tabs>
        <w:tab w:val="left" w:pos="1701"/>
      </w:tabs>
      <w:spacing w:before="120" w:after="120" w:line="300" w:lineRule="atLeast"/>
      <w:ind w:left="1134"/>
      <w:jc w:val="both"/>
    </w:pPr>
    <w:rPr>
      <w:rFonts w:ascii="Times New Roman" w:hAnsi="Times New Roman"/>
      <w:color w:val="000000" w:themeColor="text1"/>
      <w:lang w:val="en-GB"/>
    </w:rPr>
  </w:style>
  <w:style w:type="character" w:styleId="Siln">
    <w:name w:val="Strong"/>
    <w:basedOn w:val="Standardnpsmoodstavce"/>
    <w:uiPriority w:val="22"/>
    <w:qFormat/>
    <w:rsid w:val="00E91D41"/>
    <w:rPr>
      <w:b/>
      <w:bCs/>
    </w:rPr>
  </w:style>
  <w:style w:type="numbering" w:customStyle="1" w:styleId="LeftColumn">
    <w:name w:val="Left Column"/>
    <w:uiPriority w:val="99"/>
    <w:rsid w:val="00E91D41"/>
    <w:pPr>
      <w:numPr>
        <w:numId w:val="9"/>
      </w:numPr>
    </w:pPr>
  </w:style>
  <w:style w:type="numbering" w:customStyle="1" w:styleId="RightColumn">
    <w:name w:val="Right Column"/>
    <w:uiPriority w:val="99"/>
    <w:rsid w:val="00E91D41"/>
    <w:pPr>
      <w:numPr>
        <w:numId w:val="10"/>
      </w:numPr>
    </w:pPr>
  </w:style>
  <w:style w:type="paragraph" w:customStyle="1" w:styleId="CMSTableBody">
    <w:name w:val="CMS Table Body"/>
    <w:basedOn w:val="Normln"/>
    <w:rsid w:val="00E91D41"/>
    <w:pPr>
      <w:tabs>
        <w:tab w:val="left" w:pos="567"/>
      </w:tabs>
      <w:spacing w:after="120" w:line="300" w:lineRule="atLeast"/>
    </w:pPr>
    <w:rPr>
      <w:rFonts w:ascii="Times New Roman" w:hAnsi="Times New Roman"/>
      <w:sz w:val="22"/>
      <w:szCs w:val="24"/>
      <w:lang w:val="en-GB" w:eastAsia="en-US"/>
    </w:rPr>
  </w:style>
  <w:style w:type="character" w:customStyle="1" w:styleId="CMSTable1L3Char">
    <w:name w:val="CMS Table1 L3 Char"/>
    <w:basedOn w:val="Standardnpsmoodstavce"/>
    <w:link w:val="CMSTable1L3"/>
    <w:rsid w:val="00E91D41"/>
    <w:rPr>
      <w:rFonts w:ascii="Times New Roman" w:hAnsi="Times New Roman"/>
      <w:color w:val="000000" w:themeColor="text1"/>
      <w:lang w:val="en-GB"/>
    </w:rPr>
  </w:style>
  <w:style w:type="paragraph" w:customStyle="1" w:styleId="Default">
    <w:name w:val="Default"/>
    <w:rsid w:val="000E1F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638FB"/>
    <w:pPr>
      <w:tabs>
        <w:tab w:val="center" w:pos="4680"/>
        <w:tab w:val="right" w:pos="9360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2638FB"/>
    <w:rPr>
      <w:rFonts w:ascii="Arial" w:eastAsia="Times New Roman" w:hAnsi="Arial" w:cs="Times New Roman"/>
      <w:sz w:val="20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2638FB"/>
    <w:pPr>
      <w:tabs>
        <w:tab w:val="center" w:pos="4680"/>
        <w:tab w:val="right" w:pos="9360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2638FB"/>
    <w:rPr>
      <w:rFonts w:ascii="Arial" w:eastAsia="Times New Roman" w:hAnsi="Arial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2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A044D-FF50-4AB8-9422-966022F0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1007</Words>
  <Characters>5946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Otakar Martinec</dc:creator>
  <cp:keywords/>
  <dc:description/>
  <cp:lastModifiedBy>Veronika PRZYCZKOVÁ</cp:lastModifiedBy>
  <cp:revision>3</cp:revision>
  <dcterms:created xsi:type="dcterms:W3CDTF">2021-08-18T10:20:00Z</dcterms:created>
  <dcterms:modified xsi:type="dcterms:W3CDTF">2021-09-09T07:38:00Z</dcterms:modified>
</cp:coreProperties>
</file>