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57C0D" w14:textId="77777777" w:rsidR="009B22E9" w:rsidRDefault="009B22E9" w:rsidP="00695521">
      <w:pPr>
        <w:tabs>
          <w:tab w:val="right" w:pos="9072"/>
        </w:tabs>
      </w:pPr>
      <w:r>
        <w:t>číslo smlouvy Kupujícího:</w:t>
      </w:r>
      <w:r>
        <w:tab/>
        <w:t>číslo smlouvy Prodávajícího:</w:t>
      </w:r>
    </w:p>
    <w:p w14:paraId="63C4DC9B" w14:textId="632413C8" w:rsidR="009B22E9" w:rsidRDefault="00B27E9B" w:rsidP="00695521">
      <w:pPr>
        <w:tabs>
          <w:tab w:val="right" w:pos="9072"/>
        </w:tabs>
      </w:pPr>
      <w:r w:rsidRPr="00B27E9B">
        <w:t>REG-51-2021</w:t>
      </w:r>
      <w:r w:rsidR="009B22E9">
        <w:tab/>
      </w:r>
      <w:r w:rsidR="00363D62">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4F4EA084"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A71B41">
        <w:rPr>
          <w:b/>
          <w:bCs/>
          <w:sz w:val="24"/>
          <w:szCs w:val="28"/>
        </w:rPr>
        <w:t>m</w:t>
      </w:r>
      <w:r w:rsidR="00A71B41" w:rsidRPr="00A71B41">
        <w:rPr>
          <w:b/>
          <w:bCs/>
          <w:sz w:val="24"/>
          <w:szCs w:val="28"/>
        </w:rPr>
        <w:t>ateriál</w:t>
      </w:r>
      <w:r w:rsidR="00A71B41">
        <w:rPr>
          <w:b/>
          <w:bCs/>
          <w:sz w:val="24"/>
          <w:szCs w:val="28"/>
        </w:rPr>
        <w:t>u</w:t>
      </w:r>
      <w:r w:rsidR="00A71B41" w:rsidRPr="00A71B41">
        <w:rPr>
          <w:b/>
          <w:bCs/>
          <w:sz w:val="24"/>
          <w:szCs w:val="28"/>
        </w:rPr>
        <w:t xml:space="preserve"> pro histologii, průtokovou cytometrii a ELISA</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2AC623DD" w:rsidR="009B22E9" w:rsidRPr="00432526" w:rsidRDefault="001E3D3F" w:rsidP="00025C68">
      <w:pPr>
        <w:keepNext/>
        <w:ind w:left="2268"/>
        <w:rPr>
          <w:b/>
          <w:bCs/>
        </w:rPr>
      </w:pPr>
      <w:r w:rsidRPr="001E3D3F">
        <w:rPr>
          <w:b/>
          <w:bCs/>
        </w:rPr>
        <w:t>BARIA s.r.o.</w:t>
      </w:r>
    </w:p>
    <w:p w14:paraId="605634C0" w14:textId="43867A78" w:rsidR="00E53F1E" w:rsidRPr="00E53F1E" w:rsidRDefault="00E53F1E" w:rsidP="00E53F1E">
      <w:pPr>
        <w:ind w:left="2268"/>
        <w:rPr>
          <w:i/>
          <w:iCs/>
        </w:rPr>
      </w:pPr>
      <w:r>
        <w:rPr>
          <w:i/>
          <w:iCs/>
        </w:rPr>
        <w:t>společnost vedená</w:t>
      </w:r>
      <w:r w:rsidR="00894F76">
        <w:rPr>
          <w:i/>
          <w:iCs/>
        </w:rPr>
        <w:t xml:space="preserve"> </w:t>
      </w:r>
      <w:r w:rsidR="00894F76" w:rsidRPr="00894F76">
        <w:rPr>
          <w:i/>
          <w:iCs/>
        </w:rPr>
        <w:t>u Městského soudu v</w:t>
      </w:r>
      <w:r w:rsidR="00894F76">
        <w:rPr>
          <w:i/>
          <w:iCs/>
        </w:rPr>
        <w:t> </w:t>
      </w:r>
      <w:r w:rsidR="00894F76" w:rsidRPr="00894F76">
        <w:rPr>
          <w:i/>
          <w:iCs/>
        </w:rPr>
        <w:t>Praze</w:t>
      </w:r>
      <w:r w:rsidR="00894F76">
        <w:rPr>
          <w:i/>
          <w:iCs/>
        </w:rPr>
        <w:t xml:space="preserve"> pod sp. zn. </w:t>
      </w:r>
      <w:r w:rsidR="00894F76" w:rsidRPr="00894F76">
        <w:rPr>
          <w:i/>
          <w:iCs/>
        </w:rPr>
        <w:t>C 88090</w:t>
      </w:r>
    </w:p>
    <w:p w14:paraId="1D032A45" w14:textId="382EEE77" w:rsidR="009B22E9" w:rsidRDefault="009B22E9" w:rsidP="00432526">
      <w:pPr>
        <w:ind w:left="2268" w:hanging="2268"/>
      </w:pPr>
      <w:r>
        <w:t>sídlo:</w:t>
      </w:r>
      <w:r>
        <w:tab/>
      </w:r>
      <w:r w:rsidR="00741017" w:rsidRPr="00741017">
        <w:t>Jižní 393</w:t>
      </w:r>
      <w:r w:rsidR="00741017">
        <w:t xml:space="preserve">, </w:t>
      </w:r>
      <w:r w:rsidR="00741017" w:rsidRPr="00741017">
        <w:t>Psáry – Dolní Jirčany</w:t>
      </w:r>
      <w:r w:rsidR="00741017">
        <w:t xml:space="preserve">, PSČ </w:t>
      </w:r>
      <w:r w:rsidR="00741017" w:rsidRPr="00741017">
        <w:t>252 44</w:t>
      </w:r>
    </w:p>
    <w:p w14:paraId="1D7968A5" w14:textId="50E867FA" w:rsidR="009B22E9" w:rsidRDefault="009B22E9" w:rsidP="00432526">
      <w:pPr>
        <w:ind w:left="2268" w:hanging="2268"/>
      </w:pPr>
      <w:r>
        <w:t>IČO:</w:t>
      </w:r>
      <w:r>
        <w:tab/>
      </w:r>
      <w:r w:rsidR="00D22F74" w:rsidRPr="00D22F74">
        <w:t>26697904</w:t>
      </w:r>
    </w:p>
    <w:p w14:paraId="55B031AB" w14:textId="04F21C06" w:rsidR="009B22E9" w:rsidRDefault="009B22E9" w:rsidP="00432526">
      <w:pPr>
        <w:ind w:left="2268" w:hanging="2268"/>
      </w:pPr>
      <w:r>
        <w:t>DIČ:</w:t>
      </w:r>
      <w:r>
        <w:tab/>
      </w:r>
      <w:r w:rsidR="00D22F74" w:rsidRPr="00D22F74">
        <w:t>CZ26697904</w:t>
      </w:r>
      <w:r w:rsidR="00D22F74">
        <w:t xml:space="preserve"> (plátce DPH)</w:t>
      </w:r>
    </w:p>
    <w:p w14:paraId="1260EAF2" w14:textId="4CA2EBA0" w:rsidR="008B5EC8" w:rsidRDefault="008B5EC8" w:rsidP="00432526">
      <w:pPr>
        <w:ind w:left="2268" w:hanging="2268"/>
      </w:pPr>
      <w:r>
        <w:t>bankovní spojení:</w:t>
      </w:r>
      <w:r>
        <w:tab/>
      </w:r>
      <w:r w:rsidR="00BC7C93">
        <w:t>xxx</w:t>
      </w:r>
    </w:p>
    <w:p w14:paraId="462BE026" w14:textId="6A5F7685" w:rsidR="00432526" w:rsidRDefault="00432526" w:rsidP="00432526">
      <w:pPr>
        <w:ind w:left="2268" w:hanging="2268"/>
      </w:pPr>
      <w:r>
        <w:t>j</w:t>
      </w:r>
      <w:r w:rsidR="00587AF6">
        <w:t>íž</w:t>
      </w:r>
      <w:r>
        <w:t xml:space="preserve"> zastupuje:</w:t>
      </w:r>
      <w:r>
        <w:tab/>
      </w:r>
      <w:r w:rsidR="00F910CF" w:rsidRPr="00F910CF">
        <w:t>Mgr. J</w:t>
      </w:r>
      <w:r w:rsidR="00F910CF">
        <w:t>ana</w:t>
      </w:r>
      <w:r w:rsidR="00F910CF" w:rsidRPr="00F910CF">
        <w:t xml:space="preserve"> B</w:t>
      </w:r>
      <w:r w:rsidR="00F910CF">
        <w:t>arborková, jednatelka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724E0622" w:rsidR="009B22E9" w:rsidRPr="00260CDE" w:rsidRDefault="009B22E9" w:rsidP="00987F8A">
      <w:pPr>
        <w:keepNext/>
        <w:jc w:val="center"/>
        <w:rPr>
          <w:b/>
          <w:bCs/>
        </w:rPr>
      </w:pPr>
      <w:r w:rsidRPr="00260CDE">
        <w:rPr>
          <w:b/>
          <w:bCs/>
        </w:rPr>
        <w:t>kupní smlouvu</w:t>
      </w:r>
      <w:r w:rsidR="00260CDE" w:rsidRPr="00260CDE">
        <w:rPr>
          <w:b/>
          <w:bCs/>
        </w:rPr>
        <w:t xml:space="preserve"> na dodávku </w:t>
      </w:r>
      <w:r w:rsidR="00A71B41" w:rsidRPr="00A71B41">
        <w:rPr>
          <w:b/>
          <w:bCs/>
        </w:rPr>
        <w:t>materiálu pro histologii, průtokovou cytometrii a ELISA</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231FB252" w:rsidR="005D6E2A" w:rsidRDefault="005D6E2A" w:rsidP="00280517">
      <w:pPr>
        <w:pStyle w:val="plohaSmlouvaodstavec"/>
      </w:pPr>
      <w:r w:rsidRPr="00C625EE">
        <w:t>Účelem Smlouvy je dodávka dále vymezen</w:t>
      </w:r>
      <w:r w:rsidR="008010C0">
        <w:t xml:space="preserve">ého </w:t>
      </w:r>
      <w:r w:rsidR="008010C0" w:rsidRPr="008010C0">
        <w:t>materiálu pro histologii, průtokovou cytometrii a</w:t>
      </w:r>
      <w:r w:rsidR="007957BA">
        <w:t> </w:t>
      </w:r>
      <w:r w:rsidR="008010C0" w:rsidRPr="008010C0">
        <w:t>ELISA</w:t>
      </w:r>
      <w:r w:rsidR="008010C0">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10C2A542" w:rsidR="00D67993" w:rsidRDefault="00D67993" w:rsidP="00461391">
      <w:pPr>
        <w:pStyle w:val="plohaSmlouvaodstavec"/>
      </w:pPr>
      <w:r>
        <w:t xml:space="preserve">Prodávající se touto Smlouvou, a za podmínek v ní stanovených, zavazuje, že Kupujícímu odevzdá </w:t>
      </w:r>
      <w:r w:rsidR="004C3204" w:rsidRPr="004C3204">
        <w:t>materiál pro histologii, průtokovou cytometrii a ELISA</w:t>
      </w:r>
      <w:r w:rsidR="00FA7FBE">
        <w:t xml:space="preserve"> </w:t>
      </w:r>
      <w:r w:rsidR="00575B35" w:rsidRPr="00575B35">
        <w:t>vymez</w:t>
      </w:r>
      <w:r w:rsidR="00E83AB7">
        <w:t>en</w:t>
      </w:r>
      <w:r w:rsidR="004C3204">
        <w:t>ý</w:t>
      </w:r>
      <w:r w:rsidR="00575B35">
        <w:t xml:space="preserve"> dále touto Sml</w:t>
      </w:r>
      <w:r w:rsidR="00BC4CE3">
        <w:t>o</w:t>
      </w:r>
      <w:r w:rsidR="00575B35">
        <w:t>uvu</w:t>
      </w:r>
      <w:r>
        <w:t xml:space="preserve"> (dále jen jako „</w:t>
      </w:r>
      <w:r w:rsidRPr="00FA7FBE">
        <w:rPr>
          <w:b/>
          <w:bCs/>
        </w:rPr>
        <w:t>Zboží</w:t>
      </w:r>
      <w:r>
        <w:t>“), kter</w:t>
      </w:r>
      <w:r w:rsidR="004C3204">
        <w:t>ý</w:t>
      </w:r>
      <w:r w:rsidR="0032655B">
        <w:t xml:space="preserve"> j</w:t>
      </w:r>
      <w:r w:rsidR="004C3204">
        <w:t>e</w:t>
      </w:r>
      <w:r w:rsidR="00CE7704">
        <w:t xml:space="preserve"> </w:t>
      </w:r>
      <w:r>
        <w:t>předmětem koupě, a umožní mu nabýt vlastnické právo k</w:t>
      </w:r>
      <w:r w:rsidR="00F13750">
        <w:t> </w:t>
      </w:r>
      <w:r>
        <w:t>n</w:t>
      </w:r>
      <w:r w:rsidR="00F13750">
        <w:t>ěmu</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lastRenderedPageBreak/>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77097E3D" w:rsidR="009B22E9" w:rsidRDefault="009B22E9" w:rsidP="002B1807">
      <w:pPr>
        <w:pStyle w:val="plohaSmlouvaodstavec"/>
        <w:numPr>
          <w:ilvl w:val="0"/>
          <w:numId w:val="0"/>
        </w:numPr>
        <w:tabs>
          <w:tab w:val="right" w:pos="7655"/>
        </w:tabs>
        <w:ind w:left="2126"/>
      </w:pPr>
      <w:r>
        <w:t>cena CELKEM v Kč bez DPH:</w:t>
      </w:r>
      <w:r>
        <w:tab/>
      </w:r>
      <w:r w:rsidR="00E74BDA" w:rsidRPr="00E74BDA">
        <w:t>172 865,78</w:t>
      </w:r>
      <w:r>
        <w:t xml:space="preserve"> Kč</w:t>
      </w:r>
    </w:p>
    <w:p w14:paraId="53B1B4DC" w14:textId="7B3FEACB" w:rsidR="009B22E9" w:rsidRDefault="00F27E0F" w:rsidP="002B1807">
      <w:pPr>
        <w:pStyle w:val="plohaSmlouvaodstavec"/>
        <w:numPr>
          <w:ilvl w:val="0"/>
          <w:numId w:val="0"/>
        </w:numPr>
        <w:tabs>
          <w:tab w:val="right" w:pos="7655"/>
        </w:tabs>
        <w:ind w:left="2126"/>
      </w:pPr>
      <w:r>
        <w:t>21</w:t>
      </w:r>
      <w:r w:rsidR="009B22E9">
        <w:t xml:space="preserve"> % CELKEM DPH v Kč:</w:t>
      </w:r>
      <w:r w:rsidR="009B22E9">
        <w:tab/>
      </w:r>
      <w:r w:rsidRPr="00F27E0F">
        <w:t>36 301,81</w:t>
      </w:r>
      <w:r w:rsidR="009B22E9">
        <w:t xml:space="preserve"> Kč</w:t>
      </w:r>
    </w:p>
    <w:p w14:paraId="637445DE" w14:textId="44B355BF" w:rsidR="009B22E9" w:rsidRDefault="009B22E9" w:rsidP="002B1807">
      <w:pPr>
        <w:pStyle w:val="plohaSmlouvaodstavec"/>
        <w:numPr>
          <w:ilvl w:val="0"/>
          <w:numId w:val="0"/>
        </w:numPr>
        <w:tabs>
          <w:tab w:val="right" w:pos="7655"/>
        </w:tabs>
        <w:ind w:left="2126"/>
      </w:pPr>
      <w:r>
        <w:t>cena CELKEM v Kč vč. DPH:</w:t>
      </w:r>
      <w:r>
        <w:tab/>
      </w:r>
      <w:r w:rsidR="00F27E0F" w:rsidRPr="00F27E0F">
        <w:t>209 167,59</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lastRenderedPageBreak/>
        <w:t>Lhůta plnění</w:t>
      </w:r>
    </w:p>
    <w:p w14:paraId="08157E92" w14:textId="2A9319BF" w:rsidR="009B22E9" w:rsidRDefault="009B22E9" w:rsidP="00D80916">
      <w:pPr>
        <w:pStyle w:val="plohaSmlouvaodstavec"/>
      </w:pPr>
      <w:r>
        <w:t xml:space="preserve">Prodávající se zavazuje </w:t>
      </w:r>
      <w:r w:rsidR="00C8053A">
        <w:t>Z</w:t>
      </w:r>
      <w:r>
        <w:t>boží dodat do</w:t>
      </w:r>
      <w:r w:rsidR="00806D9F">
        <w:t> </w:t>
      </w:r>
      <w:r w:rsidR="00751B47">
        <w:t>60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 xml:space="preserve">320/2001 Sb., o finanční kontrole ve veřejné správě a o změně některých zákonů, ve </w:t>
      </w:r>
      <w:r>
        <w:lastRenderedPageBreak/>
        <w:t>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0BEBFDBD" w14:textId="77777777" w:rsidR="00B138D6" w:rsidRDefault="00B138D6" w:rsidP="00B138D6">
      <w:pPr>
        <w:pStyle w:val="plohaSmlouvaodstavec"/>
        <w:keepNext/>
      </w:pPr>
      <w:r>
        <w:t>Prodávající se zavazuje vynaložit přiměřené úsilí, které na něm lze spravedlivě požadovat, aby při výrobě Zboží</w:t>
      </w:r>
    </w:p>
    <w:p w14:paraId="7771E0AC" w14:textId="77777777" w:rsidR="00B138D6" w:rsidRDefault="00B138D6" w:rsidP="00B138D6">
      <w:pPr>
        <w:pStyle w:val="plohaSmlouvaodstavec"/>
        <w:numPr>
          <w:ilvl w:val="3"/>
          <w:numId w:val="5"/>
        </w:numPr>
      </w:pPr>
      <w:r>
        <w:t>byla minimalizována uhlíková stopa;</w:t>
      </w:r>
    </w:p>
    <w:p w14:paraId="66C51C58" w14:textId="77777777" w:rsidR="00B138D6" w:rsidRDefault="00B138D6" w:rsidP="00B138D6">
      <w:pPr>
        <w:pStyle w:val="plohaSmlouvaodstavec"/>
        <w:numPr>
          <w:ilvl w:val="3"/>
          <w:numId w:val="5"/>
        </w:numPr>
      </w:pPr>
      <w:r>
        <w:t>byly zachovány důstojné pracovní podmínky;</w:t>
      </w:r>
    </w:p>
    <w:p w14:paraId="32DD5188" w14:textId="77777777" w:rsidR="00B138D6" w:rsidRDefault="00B138D6" w:rsidP="00B138D6">
      <w:pPr>
        <w:pStyle w:val="plohaSmlouvaodstavec"/>
        <w:numPr>
          <w:ilvl w:val="3"/>
          <w:numId w:val="5"/>
        </w:numPr>
      </w:pPr>
      <w:r>
        <w:t>byly podpořeny osoby znevýhodněné na pracovním trhu;</w:t>
      </w:r>
    </w:p>
    <w:p w14:paraId="6F8DA805" w14:textId="77777777" w:rsidR="00B138D6" w:rsidRDefault="00B138D6" w:rsidP="00B138D6">
      <w:pPr>
        <w:pStyle w:val="plohaSmlouvaodstavec"/>
        <w:numPr>
          <w:ilvl w:val="3"/>
          <w:numId w:val="5"/>
        </w:numPr>
      </w:pPr>
      <w:r>
        <w:t>nebyla využita dětská práce;</w:t>
      </w:r>
    </w:p>
    <w:p w14:paraId="2873AAF3" w14:textId="77777777" w:rsidR="00B138D6" w:rsidRDefault="00B138D6" w:rsidP="00B138D6">
      <w:pPr>
        <w:pStyle w:val="plohaSmlouvaodstavec"/>
        <w:numPr>
          <w:ilvl w:val="3"/>
          <w:numId w:val="5"/>
        </w:numPr>
      </w:pPr>
      <w:r>
        <w:t>byly zachovány férové podmínky v dodavatelském řetězci;</w:t>
      </w:r>
    </w:p>
    <w:p w14:paraId="7871EBBD" w14:textId="77777777" w:rsidR="00B138D6" w:rsidRDefault="00B138D6" w:rsidP="00B138D6">
      <w:pPr>
        <w:pStyle w:val="plohaSmlouvaodstavec"/>
        <w:numPr>
          <w:ilvl w:val="3"/>
          <w:numId w:val="5"/>
        </w:numPr>
      </w:pPr>
      <w:r>
        <w:t>bylo využito potenciálně vhodných inovací.</w:t>
      </w:r>
    </w:p>
    <w:p w14:paraId="456DAC18" w14:textId="29C6E423" w:rsidR="00B138D6" w:rsidRDefault="00B138D6" w:rsidP="00B138D6">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1B6FE711" w14:textId="6088B263" w:rsidR="00B138D6" w:rsidRDefault="00B138D6" w:rsidP="00B138D6">
      <w:pPr>
        <w:pStyle w:val="plohaSmlouvaodstavec"/>
      </w:pPr>
      <w:r>
        <w:t xml:space="preserve">Kupující pověřil přijetím Zboží </w:t>
      </w:r>
      <w:r w:rsidR="00BC7C93">
        <w:t>xxx</w:t>
      </w:r>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lastRenderedPageBreak/>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30F74EB4"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C33BBE">
        <w:t>00</w:t>
      </w:r>
      <w:r>
        <w:t xml:space="preserve"> Kč za každý i započatý den prodlení.</w:t>
      </w:r>
    </w:p>
    <w:p w14:paraId="76FAF85D" w14:textId="66E438F3" w:rsidR="007737F2" w:rsidRDefault="007737F2" w:rsidP="007737F2">
      <w:pPr>
        <w:pStyle w:val="plohaSmlouvaodstavec"/>
      </w:pPr>
      <w:r>
        <w:lastRenderedPageBreak/>
        <w:t xml:space="preserve">Pro případ jiného porušení povinností Prodávajícího uvedených v této smlouvě je Kupující oprávněn účtovat smluvní pokutu ve výši </w:t>
      </w:r>
      <w:r w:rsidR="00B22FCB">
        <w:t>1.000</w:t>
      </w:r>
      <w:r>
        <w:t>,</w:t>
      </w:r>
      <w:r w:rsidR="00C33BBE">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 xml:space="preserve">Pokud Prodávající prokázal v zadávacím řízení, které předcházelo uzavření této Smlouvy, plnění části kvalifikace prostřednictvím poddodavatele, pak je jeho změna možná pouze </w:t>
      </w:r>
      <w:r>
        <w:lastRenderedPageBreak/>
        <w:t>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xml:space="preserve">, do této Smlouvy a všech jejích jednotlivých příloh, nejsou-li součástí </w:t>
      </w:r>
      <w:r>
        <w:lastRenderedPageBreak/>
        <w:t>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2F89351E" w:rsidR="009B22E9" w:rsidRDefault="009B22E9" w:rsidP="00082C7F">
      <w:pPr>
        <w:keepNext/>
        <w:tabs>
          <w:tab w:val="left" w:pos="4536"/>
        </w:tabs>
      </w:pPr>
      <w:r>
        <w:t>V</w:t>
      </w:r>
      <w:r w:rsidR="00BC7C93">
        <w:t> </w:t>
      </w:r>
      <w:r>
        <w:t>Liběchově</w:t>
      </w:r>
      <w:r w:rsidR="00BC7C93">
        <w:t xml:space="preserve"> dne 9. 9. 2021</w:t>
      </w:r>
      <w:r>
        <w:tab/>
        <w:t>V</w:t>
      </w:r>
      <w:r w:rsidR="00BC7C93">
        <w:t> </w:t>
      </w:r>
      <w:r w:rsidR="00072FB4">
        <w:t>Psárech</w:t>
      </w:r>
      <w:r w:rsidR="00BC7C93">
        <w:t xml:space="preserve"> dne 8. 9. 2021</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3CF7A541" w:rsidR="009B22E9" w:rsidRDefault="009B22E9" w:rsidP="00082C7F">
      <w:pPr>
        <w:keepNext/>
        <w:tabs>
          <w:tab w:val="center" w:pos="1701"/>
          <w:tab w:val="center" w:pos="7371"/>
        </w:tabs>
      </w:pPr>
      <w:r>
        <w:tab/>
        <w:t>Ing. Michal Kubelka, CSc.</w:t>
      </w:r>
      <w:r>
        <w:tab/>
      </w:r>
      <w:r w:rsidR="00A26E07" w:rsidRPr="00A26E07">
        <w:t>Mgr. Jana Barborková</w:t>
      </w:r>
    </w:p>
    <w:p w14:paraId="6EA9B278" w14:textId="12B3468E" w:rsidR="009B22E9" w:rsidRDefault="009B22E9" w:rsidP="00082C7F">
      <w:pPr>
        <w:keepNext/>
        <w:tabs>
          <w:tab w:val="center" w:pos="1701"/>
          <w:tab w:val="center" w:pos="7371"/>
        </w:tabs>
      </w:pPr>
      <w:r>
        <w:tab/>
        <w:t>ředitel ÚŽFG AV ČR, v. v. i.</w:t>
      </w:r>
      <w:r>
        <w:tab/>
      </w:r>
      <w:r w:rsidR="00A26E07">
        <w:t>jednatelka</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969"/>
        <w:gridCol w:w="4961"/>
        <w:gridCol w:w="1559"/>
        <w:gridCol w:w="2659"/>
      </w:tblGrid>
      <w:tr w:rsidR="008C0DD4" w:rsidRPr="00D22614" w14:paraId="21A01353" w14:textId="76896EFB" w:rsidTr="00DC7C0B">
        <w:trPr>
          <w:trHeight w:val="20"/>
        </w:trPr>
        <w:tc>
          <w:tcPr>
            <w:tcW w:w="846" w:type="dxa"/>
            <w:shd w:val="clear" w:color="auto" w:fill="F2F2F2" w:themeFill="background1" w:themeFillShade="F2"/>
            <w:vAlign w:val="center"/>
          </w:tcPr>
          <w:p w14:paraId="76BCB923" w14:textId="5E12C861" w:rsidR="008C0DD4" w:rsidRPr="00D22614" w:rsidRDefault="008C0DD4" w:rsidP="008C0DD4">
            <w:pPr>
              <w:spacing w:before="0" w:line="240" w:lineRule="auto"/>
              <w:jc w:val="center"/>
              <w:rPr>
                <w:b/>
                <w:bCs/>
              </w:rPr>
            </w:pPr>
            <w:r w:rsidRPr="008C0DD4">
              <w:rPr>
                <w:b/>
                <w:bCs/>
              </w:rPr>
              <w:t>P. č.:</w:t>
            </w:r>
          </w:p>
        </w:tc>
        <w:tc>
          <w:tcPr>
            <w:tcW w:w="3969" w:type="dxa"/>
            <w:shd w:val="clear" w:color="auto" w:fill="F2F2F2" w:themeFill="background1" w:themeFillShade="F2"/>
            <w:vAlign w:val="center"/>
            <w:hideMark/>
          </w:tcPr>
          <w:p w14:paraId="7E6F5432" w14:textId="652C80A1" w:rsidR="008C0DD4" w:rsidRPr="00D22614" w:rsidRDefault="00665301" w:rsidP="00081A96">
            <w:pPr>
              <w:spacing w:before="0" w:line="240" w:lineRule="auto"/>
              <w:jc w:val="center"/>
              <w:rPr>
                <w:b/>
                <w:bCs/>
              </w:rPr>
            </w:pPr>
            <w:r w:rsidRPr="00665301">
              <w:rPr>
                <w:b/>
                <w:bCs/>
              </w:rPr>
              <w:t>Položka:</w:t>
            </w:r>
          </w:p>
        </w:tc>
        <w:tc>
          <w:tcPr>
            <w:tcW w:w="4961" w:type="dxa"/>
            <w:shd w:val="clear" w:color="auto" w:fill="F2F2F2" w:themeFill="background1" w:themeFillShade="F2"/>
            <w:vAlign w:val="center"/>
            <w:hideMark/>
          </w:tcPr>
          <w:p w14:paraId="0FFE060B" w14:textId="56E66D4C" w:rsidR="008C0DD4" w:rsidRPr="00D22614" w:rsidRDefault="00665301" w:rsidP="00081A96">
            <w:pPr>
              <w:spacing w:before="0" w:line="240" w:lineRule="auto"/>
              <w:jc w:val="center"/>
              <w:rPr>
                <w:b/>
                <w:bCs/>
              </w:rPr>
            </w:pPr>
            <w:r w:rsidRPr="00665301">
              <w:rPr>
                <w:b/>
                <w:bCs/>
              </w:rPr>
              <w:t>Specifikace položky:</w:t>
            </w:r>
          </w:p>
        </w:tc>
        <w:tc>
          <w:tcPr>
            <w:tcW w:w="1559" w:type="dxa"/>
            <w:shd w:val="clear" w:color="auto" w:fill="F2F2F2" w:themeFill="background1" w:themeFillShade="F2"/>
            <w:vAlign w:val="center"/>
            <w:hideMark/>
          </w:tcPr>
          <w:p w14:paraId="1F3A7B7C" w14:textId="3C03E873" w:rsidR="008C0DD4" w:rsidRPr="00D22614" w:rsidRDefault="008C0DD4" w:rsidP="00081A96">
            <w:pPr>
              <w:spacing w:before="0" w:line="240" w:lineRule="auto"/>
              <w:jc w:val="center"/>
              <w:rPr>
                <w:b/>
                <w:bCs/>
              </w:rPr>
            </w:pPr>
            <w:r w:rsidRPr="00D22614">
              <w:rPr>
                <w:b/>
                <w:bCs/>
              </w:rPr>
              <w:t>Množství</w:t>
            </w:r>
            <w:r>
              <w:rPr>
                <w:b/>
                <w:bCs/>
              </w:rPr>
              <w:t>:</w:t>
            </w:r>
          </w:p>
        </w:tc>
        <w:tc>
          <w:tcPr>
            <w:tcW w:w="2659" w:type="dxa"/>
            <w:shd w:val="clear" w:color="auto" w:fill="F2F2F2" w:themeFill="background1" w:themeFillShade="F2"/>
            <w:vAlign w:val="center"/>
          </w:tcPr>
          <w:p w14:paraId="576F44D2" w14:textId="77777777" w:rsidR="008C0DD4" w:rsidRDefault="008C0DD4" w:rsidP="00081A96">
            <w:pPr>
              <w:spacing w:before="0" w:line="240" w:lineRule="auto"/>
              <w:jc w:val="center"/>
              <w:rPr>
                <w:b/>
                <w:bCs/>
              </w:rPr>
            </w:pPr>
            <w:r>
              <w:rPr>
                <w:b/>
                <w:bCs/>
              </w:rPr>
              <w:t>Cena</w:t>
            </w:r>
          </w:p>
          <w:p w14:paraId="4BCDF252" w14:textId="4E1D5C6B" w:rsidR="008C0DD4" w:rsidRDefault="008C0DD4" w:rsidP="00081A96">
            <w:pPr>
              <w:spacing w:before="0" w:line="240" w:lineRule="auto"/>
              <w:jc w:val="center"/>
              <w:rPr>
                <w:b/>
                <w:bCs/>
              </w:rPr>
            </w:pPr>
            <w:r>
              <w:rPr>
                <w:b/>
                <w:bCs/>
              </w:rPr>
              <w:t>za požadované množství</w:t>
            </w:r>
          </w:p>
          <w:p w14:paraId="11738E4B" w14:textId="72F4FFBD" w:rsidR="008C0DD4" w:rsidRPr="00D22614" w:rsidRDefault="008C0DD4" w:rsidP="00081A96">
            <w:pPr>
              <w:spacing w:before="0" w:line="240" w:lineRule="auto"/>
              <w:jc w:val="center"/>
              <w:rPr>
                <w:b/>
                <w:bCs/>
              </w:rPr>
            </w:pPr>
            <w:r>
              <w:rPr>
                <w:b/>
                <w:bCs/>
              </w:rPr>
              <w:t>v Kč bez DPH:</w:t>
            </w:r>
          </w:p>
        </w:tc>
      </w:tr>
      <w:tr w:rsidR="00C862BC" w:rsidRPr="00D22614" w14:paraId="4F5C6B11" w14:textId="19269782" w:rsidTr="00AC5A1C">
        <w:trPr>
          <w:trHeight w:val="20"/>
        </w:trPr>
        <w:tc>
          <w:tcPr>
            <w:tcW w:w="846" w:type="dxa"/>
          </w:tcPr>
          <w:p w14:paraId="3A11E3C7" w14:textId="7FB39FFA" w:rsidR="00C862BC" w:rsidRPr="00EC6DEE" w:rsidRDefault="00C862BC" w:rsidP="00C862BC">
            <w:pPr>
              <w:spacing w:before="0" w:line="240" w:lineRule="auto"/>
              <w:jc w:val="center"/>
            </w:pPr>
            <w:r>
              <w:t>1</w:t>
            </w:r>
          </w:p>
        </w:tc>
        <w:tc>
          <w:tcPr>
            <w:tcW w:w="3969" w:type="dxa"/>
          </w:tcPr>
          <w:p w14:paraId="4F3D464C" w14:textId="77777777" w:rsidR="00C862BC" w:rsidRDefault="00C862BC" w:rsidP="00C862BC">
            <w:pPr>
              <w:spacing w:before="0" w:line="240" w:lineRule="auto"/>
              <w:jc w:val="left"/>
            </w:pPr>
            <w:r w:rsidRPr="002462F2">
              <w:t>CRP ELISA kit (Pig)</w:t>
            </w:r>
          </w:p>
          <w:p w14:paraId="15121160" w14:textId="246FDA07" w:rsidR="00AD4AAD" w:rsidRPr="00AD4AAD" w:rsidRDefault="00AD4AAD" w:rsidP="00C862BC">
            <w:pPr>
              <w:spacing w:before="0" w:line="240" w:lineRule="auto"/>
              <w:jc w:val="left"/>
              <w:rPr>
                <w:i/>
                <w:iCs/>
              </w:rPr>
            </w:pPr>
            <w:r w:rsidRPr="00AD4AAD">
              <w:rPr>
                <w:i/>
                <w:iCs/>
              </w:rPr>
              <w:t>Kit OKIA00116 pro zachování kontinuity experimentů.</w:t>
            </w:r>
          </w:p>
        </w:tc>
        <w:tc>
          <w:tcPr>
            <w:tcW w:w="4961" w:type="dxa"/>
          </w:tcPr>
          <w:p w14:paraId="71314885" w14:textId="63BF6033" w:rsidR="00C862BC" w:rsidRPr="008C0DD4" w:rsidRDefault="00C862BC" w:rsidP="009E7C3C">
            <w:pPr>
              <w:spacing w:before="0" w:line="240" w:lineRule="auto"/>
              <w:jc w:val="left"/>
            </w:pPr>
            <w:r w:rsidRPr="002462F2">
              <w:t>Immuoperoxidázová assay pro stanovení C-reaktivního proteinu v prasečích vzorcích.</w:t>
            </w:r>
          </w:p>
        </w:tc>
        <w:tc>
          <w:tcPr>
            <w:tcW w:w="1559" w:type="dxa"/>
          </w:tcPr>
          <w:p w14:paraId="0AB7FC72" w14:textId="0A192EB9" w:rsidR="00C862BC" w:rsidRPr="008C0DD4" w:rsidRDefault="00C862BC" w:rsidP="00C862BC">
            <w:pPr>
              <w:spacing w:before="0" w:line="240" w:lineRule="auto"/>
              <w:jc w:val="center"/>
            </w:pPr>
            <w:r w:rsidRPr="002462F2">
              <w:t>1 kit</w:t>
            </w:r>
          </w:p>
        </w:tc>
        <w:tc>
          <w:tcPr>
            <w:tcW w:w="2659" w:type="dxa"/>
            <w:shd w:val="clear" w:color="auto" w:fill="auto"/>
          </w:tcPr>
          <w:p w14:paraId="788F1BE8" w14:textId="62999EEC" w:rsidR="00C862BC" w:rsidRPr="00D22614" w:rsidRDefault="00FA787A" w:rsidP="00C862BC">
            <w:pPr>
              <w:spacing w:before="0" w:line="240" w:lineRule="auto"/>
              <w:jc w:val="right"/>
            </w:pPr>
            <w:r>
              <w:t>20 222,10</w:t>
            </w:r>
          </w:p>
        </w:tc>
      </w:tr>
      <w:tr w:rsidR="00C862BC" w:rsidRPr="00D22614" w14:paraId="29565E10" w14:textId="252E90A3" w:rsidTr="00AC5A1C">
        <w:trPr>
          <w:trHeight w:val="20"/>
        </w:trPr>
        <w:tc>
          <w:tcPr>
            <w:tcW w:w="846" w:type="dxa"/>
          </w:tcPr>
          <w:p w14:paraId="75D9E242" w14:textId="290D3767" w:rsidR="00C862BC" w:rsidRPr="008C0DD4" w:rsidRDefault="00C862BC" w:rsidP="00C862BC">
            <w:pPr>
              <w:spacing w:before="0" w:line="240" w:lineRule="auto"/>
              <w:jc w:val="center"/>
            </w:pPr>
            <w:r w:rsidRPr="008C0DD4">
              <w:t>2</w:t>
            </w:r>
          </w:p>
        </w:tc>
        <w:tc>
          <w:tcPr>
            <w:tcW w:w="3969" w:type="dxa"/>
          </w:tcPr>
          <w:p w14:paraId="6CBADE97" w14:textId="77777777" w:rsidR="00C862BC" w:rsidRDefault="00C862BC" w:rsidP="00C862BC">
            <w:pPr>
              <w:spacing w:before="0" w:line="240" w:lineRule="auto"/>
              <w:jc w:val="left"/>
            </w:pPr>
            <w:r w:rsidRPr="002462F2">
              <w:t>Pig Soluble Protein 100B (S-100B) ELISA kit</w:t>
            </w:r>
          </w:p>
          <w:p w14:paraId="27845A39" w14:textId="3F2B2399" w:rsidR="009E7C3C" w:rsidRPr="009E7C3C" w:rsidRDefault="009E7C3C" w:rsidP="00C862BC">
            <w:pPr>
              <w:spacing w:before="0" w:line="240" w:lineRule="auto"/>
              <w:jc w:val="left"/>
              <w:rPr>
                <w:i/>
                <w:iCs/>
              </w:rPr>
            </w:pPr>
            <w:r w:rsidRPr="009E7C3C">
              <w:rPr>
                <w:i/>
                <w:iCs/>
              </w:rPr>
              <w:t>Kit CSB-E14063p pro zachování kontinuity experimentů.</w:t>
            </w:r>
          </w:p>
        </w:tc>
        <w:tc>
          <w:tcPr>
            <w:tcW w:w="4961" w:type="dxa"/>
          </w:tcPr>
          <w:p w14:paraId="1B85F787" w14:textId="73F0A31F" w:rsidR="00C862BC" w:rsidRPr="008C0DD4" w:rsidRDefault="00C862BC" w:rsidP="00C862BC">
            <w:pPr>
              <w:spacing w:before="0" w:line="240" w:lineRule="auto"/>
              <w:jc w:val="left"/>
            </w:pPr>
            <w:r w:rsidRPr="002462F2">
              <w:t>Immuoperoxidázová assay pro stanovení prasečího soluble protein-100B (S-100B) v séru, plazmě a</w:t>
            </w:r>
            <w:r w:rsidR="00F01049">
              <w:t> </w:t>
            </w:r>
            <w:r w:rsidRPr="002462F2">
              <w:t>homogenátu tkání.</w:t>
            </w:r>
          </w:p>
        </w:tc>
        <w:tc>
          <w:tcPr>
            <w:tcW w:w="1559" w:type="dxa"/>
          </w:tcPr>
          <w:p w14:paraId="7D75C012" w14:textId="196F0115" w:rsidR="00C862BC" w:rsidRPr="008C0DD4" w:rsidRDefault="00C862BC" w:rsidP="00C862BC">
            <w:pPr>
              <w:spacing w:before="0" w:line="240" w:lineRule="auto"/>
              <w:jc w:val="center"/>
            </w:pPr>
            <w:r w:rsidRPr="002462F2">
              <w:t>1 kit</w:t>
            </w:r>
          </w:p>
        </w:tc>
        <w:tc>
          <w:tcPr>
            <w:tcW w:w="2659" w:type="dxa"/>
            <w:shd w:val="clear" w:color="auto" w:fill="auto"/>
          </w:tcPr>
          <w:p w14:paraId="066F92B6" w14:textId="0F55AEBC" w:rsidR="00C862BC" w:rsidRPr="00D22614" w:rsidRDefault="00FA787A" w:rsidP="00C862BC">
            <w:pPr>
              <w:spacing w:before="0" w:line="240" w:lineRule="auto"/>
              <w:jc w:val="right"/>
            </w:pPr>
            <w:r>
              <w:t>29 395,40</w:t>
            </w:r>
          </w:p>
        </w:tc>
      </w:tr>
      <w:tr w:rsidR="00C862BC" w:rsidRPr="00D22614" w14:paraId="6785E743" w14:textId="77777777" w:rsidTr="00AC5A1C">
        <w:trPr>
          <w:trHeight w:val="20"/>
        </w:trPr>
        <w:tc>
          <w:tcPr>
            <w:tcW w:w="846" w:type="dxa"/>
          </w:tcPr>
          <w:p w14:paraId="57D5F727" w14:textId="7B132E60" w:rsidR="00C862BC" w:rsidRPr="008C0DD4" w:rsidRDefault="00C862BC" w:rsidP="00C862BC">
            <w:pPr>
              <w:spacing w:before="0" w:line="240" w:lineRule="auto"/>
              <w:jc w:val="center"/>
            </w:pPr>
            <w:r w:rsidRPr="008C0DD4">
              <w:t>3</w:t>
            </w:r>
          </w:p>
        </w:tc>
        <w:tc>
          <w:tcPr>
            <w:tcW w:w="3969" w:type="dxa"/>
          </w:tcPr>
          <w:p w14:paraId="2D934E04" w14:textId="63D94923" w:rsidR="00C862BC" w:rsidRPr="008C0DD4" w:rsidRDefault="0083645B" w:rsidP="00C862BC">
            <w:pPr>
              <w:spacing w:before="0" w:line="240" w:lineRule="auto"/>
              <w:jc w:val="left"/>
            </w:pPr>
            <w:r>
              <w:t>r</w:t>
            </w:r>
            <w:r w:rsidR="00C862BC" w:rsidRPr="002462F2">
              <w:t>ekombinantní lidský protein VEGF121 pro buněčné kultivace</w:t>
            </w:r>
          </w:p>
        </w:tc>
        <w:tc>
          <w:tcPr>
            <w:tcW w:w="4961" w:type="dxa"/>
          </w:tcPr>
          <w:p w14:paraId="0724B391" w14:textId="30761D45" w:rsidR="00C862BC" w:rsidRPr="008C0DD4" w:rsidRDefault="00C862BC" w:rsidP="00C862BC">
            <w:pPr>
              <w:spacing w:before="0" w:line="240" w:lineRule="auto"/>
              <w:jc w:val="left"/>
            </w:pPr>
            <w:r w:rsidRPr="002462F2">
              <w:t>typu PeproTech 100-20A</w:t>
            </w:r>
          </w:p>
        </w:tc>
        <w:tc>
          <w:tcPr>
            <w:tcW w:w="1559" w:type="dxa"/>
          </w:tcPr>
          <w:p w14:paraId="2609796D" w14:textId="7D65374F" w:rsidR="00C862BC" w:rsidRPr="008C0DD4" w:rsidRDefault="00C862BC" w:rsidP="00C862BC">
            <w:pPr>
              <w:spacing w:before="0" w:line="240" w:lineRule="auto"/>
              <w:jc w:val="center"/>
            </w:pPr>
            <w:r w:rsidRPr="002462F2">
              <w:t xml:space="preserve">100 </w:t>
            </w:r>
            <w:r w:rsidR="00D26417">
              <w:t>µ</w:t>
            </w:r>
            <w:r w:rsidRPr="002462F2">
              <w:t>g</w:t>
            </w:r>
          </w:p>
        </w:tc>
        <w:tc>
          <w:tcPr>
            <w:tcW w:w="2659" w:type="dxa"/>
            <w:shd w:val="clear" w:color="auto" w:fill="auto"/>
          </w:tcPr>
          <w:p w14:paraId="54840378" w14:textId="259BA252" w:rsidR="00C862BC" w:rsidRPr="00D22614" w:rsidRDefault="00FA787A" w:rsidP="00C862BC">
            <w:pPr>
              <w:spacing w:before="0" w:line="240" w:lineRule="auto"/>
              <w:jc w:val="right"/>
            </w:pPr>
            <w:r>
              <w:t>21 733,80</w:t>
            </w:r>
          </w:p>
        </w:tc>
      </w:tr>
      <w:tr w:rsidR="00C862BC" w:rsidRPr="00D22614" w14:paraId="08308835" w14:textId="77777777" w:rsidTr="00AC5A1C">
        <w:trPr>
          <w:trHeight w:val="20"/>
        </w:trPr>
        <w:tc>
          <w:tcPr>
            <w:tcW w:w="846" w:type="dxa"/>
          </w:tcPr>
          <w:p w14:paraId="0B59B0A1" w14:textId="48E5FE91" w:rsidR="00C862BC" w:rsidRPr="008C0DD4" w:rsidRDefault="00C862BC" w:rsidP="00C862BC">
            <w:pPr>
              <w:spacing w:before="0" w:line="240" w:lineRule="auto"/>
              <w:jc w:val="center"/>
            </w:pPr>
            <w:r>
              <w:t>4</w:t>
            </w:r>
          </w:p>
        </w:tc>
        <w:tc>
          <w:tcPr>
            <w:tcW w:w="3969" w:type="dxa"/>
          </w:tcPr>
          <w:p w14:paraId="0AD9CC0F" w14:textId="165070CD" w:rsidR="00C862BC" w:rsidRPr="008C0DD4" w:rsidRDefault="0083645B" w:rsidP="00C862BC">
            <w:pPr>
              <w:spacing w:before="0" w:line="240" w:lineRule="auto"/>
              <w:jc w:val="left"/>
            </w:pPr>
            <w:r>
              <w:t>m</w:t>
            </w:r>
            <w:r w:rsidR="00C862BC" w:rsidRPr="002462F2">
              <w:t>razící médium na tkáně, pro kryořezy</w:t>
            </w:r>
          </w:p>
        </w:tc>
        <w:tc>
          <w:tcPr>
            <w:tcW w:w="4961" w:type="dxa"/>
          </w:tcPr>
          <w:p w14:paraId="60761E6F" w14:textId="736AF646" w:rsidR="00C862BC" w:rsidRPr="008C0DD4" w:rsidRDefault="00C862BC" w:rsidP="00C862BC">
            <w:pPr>
              <w:spacing w:before="0" w:line="240" w:lineRule="auto"/>
              <w:jc w:val="left"/>
            </w:pPr>
            <w:r w:rsidRPr="002462F2">
              <w:t>mrazicí médium na tkáně pro kryořezy, kompatibilita s Leica mikrotomem</w:t>
            </w:r>
          </w:p>
        </w:tc>
        <w:tc>
          <w:tcPr>
            <w:tcW w:w="1559" w:type="dxa"/>
          </w:tcPr>
          <w:p w14:paraId="2E7A7100" w14:textId="6976CB98" w:rsidR="00C862BC" w:rsidRPr="008C0DD4" w:rsidRDefault="00C862BC" w:rsidP="00C862BC">
            <w:pPr>
              <w:spacing w:before="0" w:line="240" w:lineRule="auto"/>
              <w:jc w:val="center"/>
            </w:pPr>
            <w:r w:rsidRPr="002462F2">
              <w:t>250 ml</w:t>
            </w:r>
          </w:p>
        </w:tc>
        <w:tc>
          <w:tcPr>
            <w:tcW w:w="2659" w:type="dxa"/>
            <w:shd w:val="clear" w:color="auto" w:fill="auto"/>
          </w:tcPr>
          <w:p w14:paraId="2A4DDD53" w14:textId="5DEEEB19" w:rsidR="00C862BC" w:rsidRPr="00D22614" w:rsidRDefault="00FA787A" w:rsidP="00C862BC">
            <w:pPr>
              <w:spacing w:before="0" w:line="240" w:lineRule="auto"/>
              <w:jc w:val="right"/>
            </w:pPr>
            <w:r>
              <w:t>1 100,00</w:t>
            </w:r>
          </w:p>
        </w:tc>
      </w:tr>
      <w:tr w:rsidR="00C862BC" w:rsidRPr="00D22614" w14:paraId="2E33F843" w14:textId="77777777" w:rsidTr="00AC5A1C">
        <w:trPr>
          <w:trHeight w:val="20"/>
        </w:trPr>
        <w:tc>
          <w:tcPr>
            <w:tcW w:w="846" w:type="dxa"/>
          </w:tcPr>
          <w:p w14:paraId="0EBECB6A" w14:textId="3A63EC0C" w:rsidR="00C862BC" w:rsidRPr="008C0DD4" w:rsidRDefault="00C862BC" w:rsidP="00C862BC">
            <w:pPr>
              <w:spacing w:before="0" w:line="240" w:lineRule="auto"/>
              <w:jc w:val="center"/>
            </w:pPr>
            <w:r>
              <w:t>5</w:t>
            </w:r>
          </w:p>
        </w:tc>
        <w:tc>
          <w:tcPr>
            <w:tcW w:w="3969" w:type="dxa"/>
          </w:tcPr>
          <w:p w14:paraId="488E5A3A" w14:textId="0D6D8347" w:rsidR="00C862BC" w:rsidRPr="008C0DD4" w:rsidRDefault="00C862BC" w:rsidP="00C862BC">
            <w:pPr>
              <w:spacing w:before="0" w:line="240" w:lineRule="auto"/>
              <w:jc w:val="left"/>
            </w:pPr>
            <w:r w:rsidRPr="002462F2">
              <w:t>čepelky pro Leica mikrotom</w:t>
            </w:r>
          </w:p>
        </w:tc>
        <w:tc>
          <w:tcPr>
            <w:tcW w:w="4961" w:type="dxa"/>
          </w:tcPr>
          <w:p w14:paraId="1828502B" w14:textId="3D51F457" w:rsidR="00C862BC" w:rsidRPr="008C0DD4" w:rsidRDefault="00C862BC" w:rsidP="00C862BC">
            <w:pPr>
              <w:spacing w:before="0" w:line="240" w:lineRule="auto"/>
              <w:jc w:val="left"/>
            </w:pPr>
            <w:r w:rsidRPr="002462F2">
              <w:t>typu Low Profile Disposable Microtome Blades LEICA 819</w:t>
            </w:r>
          </w:p>
        </w:tc>
        <w:tc>
          <w:tcPr>
            <w:tcW w:w="1559" w:type="dxa"/>
          </w:tcPr>
          <w:p w14:paraId="5D984714" w14:textId="0C177444" w:rsidR="00C862BC" w:rsidRPr="008C0DD4" w:rsidRDefault="00C862BC" w:rsidP="00C862BC">
            <w:pPr>
              <w:spacing w:before="0" w:line="240" w:lineRule="auto"/>
              <w:jc w:val="center"/>
            </w:pPr>
            <w:r w:rsidRPr="002462F2">
              <w:t>50 ks</w:t>
            </w:r>
          </w:p>
        </w:tc>
        <w:tc>
          <w:tcPr>
            <w:tcW w:w="2659" w:type="dxa"/>
            <w:shd w:val="clear" w:color="auto" w:fill="auto"/>
          </w:tcPr>
          <w:p w14:paraId="35EBB2B7" w14:textId="469D7DA2" w:rsidR="00C862BC" w:rsidRPr="00D22614" w:rsidRDefault="00FA787A" w:rsidP="00C862BC">
            <w:pPr>
              <w:spacing w:before="0" w:line="240" w:lineRule="auto"/>
              <w:jc w:val="right"/>
            </w:pPr>
            <w:r>
              <w:t>2 150,00</w:t>
            </w:r>
          </w:p>
        </w:tc>
      </w:tr>
      <w:tr w:rsidR="00C862BC" w:rsidRPr="00D22614" w14:paraId="0D69E8AB" w14:textId="77777777" w:rsidTr="00AC5A1C">
        <w:trPr>
          <w:trHeight w:val="20"/>
        </w:trPr>
        <w:tc>
          <w:tcPr>
            <w:tcW w:w="846" w:type="dxa"/>
          </w:tcPr>
          <w:p w14:paraId="59CE9984" w14:textId="26636D5D" w:rsidR="00C862BC" w:rsidRPr="008C0DD4" w:rsidRDefault="00C862BC" w:rsidP="00C862BC">
            <w:pPr>
              <w:spacing w:before="0" w:line="240" w:lineRule="auto"/>
              <w:jc w:val="center"/>
            </w:pPr>
            <w:r>
              <w:t>6</w:t>
            </w:r>
          </w:p>
        </w:tc>
        <w:tc>
          <w:tcPr>
            <w:tcW w:w="3969" w:type="dxa"/>
          </w:tcPr>
          <w:p w14:paraId="65E42FF9" w14:textId="7AD41331" w:rsidR="00C862BC" w:rsidRPr="008C0DD4" w:rsidRDefault="00C862BC" w:rsidP="00C862BC">
            <w:pPr>
              <w:spacing w:before="0" w:line="240" w:lineRule="auto"/>
              <w:jc w:val="left"/>
            </w:pPr>
            <w:r w:rsidRPr="002462F2">
              <w:t>anti-rolovací sklíčko pro Leica mikrotom</w:t>
            </w:r>
          </w:p>
        </w:tc>
        <w:tc>
          <w:tcPr>
            <w:tcW w:w="4961" w:type="dxa"/>
          </w:tcPr>
          <w:p w14:paraId="7E11472F" w14:textId="34F12B5F" w:rsidR="00C862BC" w:rsidRPr="008C0DD4" w:rsidRDefault="00C862BC" w:rsidP="00C862BC">
            <w:pPr>
              <w:spacing w:before="0" w:line="240" w:lineRule="auto"/>
              <w:jc w:val="left"/>
            </w:pPr>
            <w:r w:rsidRPr="002462F2">
              <w:t>typu Glass Insert 70 mm pol.</w:t>
            </w:r>
          </w:p>
        </w:tc>
        <w:tc>
          <w:tcPr>
            <w:tcW w:w="1559" w:type="dxa"/>
          </w:tcPr>
          <w:p w14:paraId="77E4CD35" w14:textId="2319BCFF" w:rsidR="00C862BC" w:rsidRPr="008C0DD4" w:rsidRDefault="00C862BC" w:rsidP="00C862BC">
            <w:pPr>
              <w:spacing w:before="0" w:line="240" w:lineRule="auto"/>
              <w:jc w:val="center"/>
            </w:pPr>
            <w:r w:rsidRPr="002462F2">
              <w:t>1</w:t>
            </w:r>
          </w:p>
        </w:tc>
        <w:tc>
          <w:tcPr>
            <w:tcW w:w="2659" w:type="dxa"/>
            <w:shd w:val="clear" w:color="auto" w:fill="auto"/>
          </w:tcPr>
          <w:p w14:paraId="1FA16344" w14:textId="56639ED6" w:rsidR="00C862BC" w:rsidRPr="00D22614" w:rsidRDefault="00FA787A" w:rsidP="00C862BC">
            <w:pPr>
              <w:spacing w:before="0" w:line="240" w:lineRule="auto"/>
              <w:jc w:val="right"/>
            </w:pPr>
            <w:r>
              <w:t>3 573,00</w:t>
            </w:r>
          </w:p>
        </w:tc>
      </w:tr>
      <w:tr w:rsidR="00C862BC" w:rsidRPr="00D22614" w14:paraId="61834888" w14:textId="77777777" w:rsidTr="00AC5A1C">
        <w:trPr>
          <w:trHeight w:val="20"/>
        </w:trPr>
        <w:tc>
          <w:tcPr>
            <w:tcW w:w="846" w:type="dxa"/>
          </w:tcPr>
          <w:p w14:paraId="3827938E" w14:textId="4F675CEE" w:rsidR="00C862BC" w:rsidRPr="008C0DD4" w:rsidRDefault="00C862BC" w:rsidP="00C862BC">
            <w:pPr>
              <w:spacing w:before="0" w:line="240" w:lineRule="auto"/>
              <w:jc w:val="center"/>
            </w:pPr>
            <w:r>
              <w:lastRenderedPageBreak/>
              <w:t>7</w:t>
            </w:r>
          </w:p>
        </w:tc>
        <w:tc>
          <w:tcPr>
            <w:tcW w:w="3969" w:type="dxa"/>
          </w:tcPr>
          <w:p w14:paraId="61547DB5" w14:textId="2D74422D" w:rsidR="00C862BC" w:rsidRPr="008C0DD4" w:rsidRDefault="00C862BC" w:rsidP="00C862BC">
            <w:pPr>
              <w:spacing w:before="0" w:line="240" w:lineRule="auto"/>
              <w:jc w:val="left"/>
            </w:pPr>
            <w:r w:rsidRPr="002462F2">
              <w:t>pero pro vytvoření hydrofobní bariéry při imunohistochemii</w:t>
            </w:r>
          </w:p>
        </w:tc>
        <w:tc>
          <w:tcPr>
            <w:tcW w:w="4961" w:type="dxa"/>
          </w:tcPr>
          <w:p w14:paraId="016781C4" w14:textId="601B9362" w:rsidR="00C862BC" w:rsidRPr="008C0DD4" w:rsidRDefault="00C862BC" w:rsidP="00C862BC">
            <w:pPr>
              <w:spacing w:before="0" w:line="240" w:lineRule="auto"/>
              <w:jc w:val="left"/>
            </w:pPr>
            <w:r w:rsidRPr="002462F2">
              <w:t>typu PAP Pen Super-Liquid Blocker</w:t>
            </w:r>
          </w:p>
        </w:tc>
        <w:tc>
          <w:tcPr>
            <w:tcW w:w="1559" w:type="dxa"/>
          </w:tcPr>
          <w:p w14:paraId="7AE9FD16" w14:textId="1CF20B0B" w:rsidR="00C862BC" w:rsidRPr="008C0DD4" w:rsidRDefault="00C862BC" w:rsidP="00C862BC">
            <w:pPr>
              <w:spacing w:before="0" w:line="240" w:lineRule="auto"/>
              <w:jc w:val="center"/>
            </w:pPr>
            <w:r w:rsidRPr="002462F2">
              <w:t>1</w:t>
            </w:r>
          </w:p>
        </w:tc>
        <w:tc>
          <w:tcPr>
            <w:tcW w:w="2659" w:type="dxa"/>
            <w:shd w:val="clear" w:color="auto" w:fill="auto"/>
          </w:tcPr>
          <w:p w14:paraId="7D9F40BB" w14:textId="762EAE56" w:rsidR="00C862BC" w:rsidRPr="00D22614" w:rsidRDefault="00FA787A" w:rsidP="00C862BC">
            <w:pPr>
              <w:spacing w:before="0" w:line="240" w:lineRule="auto"/>
              <w:jc w:val="right"/>
            </w:pPr>
            <w:r>
              <w:t>2 990,00</w:t>
            </w:r>
          </w:p>
        </w:tc>
      </w:tr>
      <w:tr w:rsidR="00C862BC" w:rsidRPr="00D22614" w14:paraId="1CDA1A85" w14:textId="77777777" w:rsidTr="00AC5A1C">
        <w:trPr>
          <w:trHeight w:val="20"/>
        </w:trPr>
        <w:tc>
          <w:tcPr>
            <w:tcW w:w="846" w:type="dxa"/>
          </w:tcPr>
          <w:p w14:paraId="75AB951B" w14:textId="4B64EFA0" w:rsidR="00C862BC" w:rsidRPr="008C0DD4" w:rsidRDefault="00C862BC" w:rsidP="00C862BC">
            <w:pPr>
              <w:spacing w:before="0" w:line="240" w:lineRule="auto"/>
              <w:jc w:val="center"/>
            </w:pPr>
            <w:r>
              <w:t>8</w:t>
            </w:r>
          </w:p>
        </w:tc>
        <w:tc>
          <w:tcPr>
            <w:tcW w:w="3969" w:type="dxa"/>
          </w:tcPr>
          <w:p w14:paraId="7A6569C4" w14:textId="1097745D" w:rsidR="00C862BC" w:rsidRDefault="00C862BC" w:rsidP="00C862BC">
            <w:pPr>
              <w:spacing w:before="0" w:line="240" w:lineRule="auto"/>
              <w:jc w:val="left"/>
            </w:pPr>
            <w:r w:rsidRPr="002462F2">
              <w:t>supermix s</w:t>
            </w:r>
            <w:r w:rsidR="008209A4">
              <w:t> </w:t>
            </w:r>
            <w:r w:rsidRPr="002462F2">
              <w:t>EvaGreen</w:t>
            </w:r>
          </w:p>
          <w:p w14:paraId="52842D16" w14:textId="62BACDF2" w:rsidR="008209A4" w:rsidRPr="008209A4" w:rsidRDefault="008209A4" w:rsidP="00C862BC">
            <w:pPr>
              <w:spacing w:before="0" w:line="240" w:lineRule="auto"/>
              <w:jc w:val="left"/>
              <w:rPr>
                <w:i/>
                <w:iCs/>
              </w:rPr>
            </w:pPr>
            <w:r w:rsidRPr="008209A4">
              <w:rPr>
                <w:i/>
                <w:iCs/>
              </w:rPr>
              <w:t>pro zachování kontinuity analýz nutno dodat Hot FirePol EvaGreen qPCR Supermix</w:t>
            </w:r>
          </w:p>
        </w:tc>
        <w:tc>
          <w:tcPr>
            <w:tcW w:w="4961" w:type="dxa"/>
          </w:tcPr>
          <w:p w14:paraId="33C27DA2" w14:textId="3FFA1226" w:rsidR="00C862BC" w:rsidRPr="008C0DD4" w:rsidRDefault="00C862BC" w:rsidP="00C862BC">
            <w:pPr>
              <w:spacing w:before="0" w:line="240" w:lineRule="auto"/>
              <w:jc w:val="left"/>
            </w:pPr>
            <w:r w:rsidRPr="002462F2">
              <w:t>8 ml</w:t>
            </w:r>
          </w:p>
        </w:tc>
        <w:tc>
          <w:tcPr>
            <w:tcW w:w="1559" w:type="dxa"/>
          </w:tcPr>
          <w:p w14:paraId="7B59F380" w14:textId="77777777" w:rsidR="008209A4" w:rsidRDefault="00C862BC" w:rsidP="00C862BC">
            <w:pPr>
              <w:spacing w:before="0" w:line="240" w:lineRule="auto"/>
              <w:jc w:val="center"/>
            </w:pPr>
            <w:r w:rsidRPr="002462F2">
              <w:t>na</w:t>
            </w:r>
          </w:p>
          <w:p w14:paraId="475A851F" w14:textId="66E50767" w:rsidR="00C862BC" w:rsidRPr="008C0DD4" w:rsidRDefault="00C862BC" w:rsidP="00C862BC">
            <w:pPr>
              <w:spacing w:before="0" w:line="240" w:lineRule="auto"/>
              <w:jc w:val="center"/>
            </w:pPr>
            <w:r w:rsidRPr="002462F2">
              <w:t>2</w:t>
            </w:r>
            <w:r w:rsidR="008209A4">
              <w:t xml:space="preserve"> </w:t>
            </w:r>
            <w:r w:rsidRPr="002462F2">
              <w:t>000 reakcí</w:t>
            </w:r>
          </w:p>
        </w:tc>
        <w:tc>
          <w:tcPr>
            <w:tcW w:w="2659" w:type="dxa"/>
            <w:shd w:val="clear" w:color="auto" w:fill="auto"/>
          </w:tcPr>
          <w:p w14:paraId="76B1C4DC" w14:textId="4942A9DF" w:rsidR="00C862BC" w:rsidRPr="00D22614" w:rsidRDefault="00FA787A" w:rsidP="00C862BC">
            <w:pPr>
              <w:spacing w:before="0" w:line="240" w:lineRule="auto"/>
              <w:jc w:val="right"/>
            </w:pPr>
            <w:r>
              <w:t>16 720,00</w:t>
            </w:r>
          </w:p>
        </w:tc>
      </w:tr>
      <w:tr w:rsidR="00C862BC" w:rsidRPr="00D22614" w14:paraId="3CEB649A" w14:textId="77777777" w:rsidTr="00AC5A1C">
        <w:trPr>
          <w:trHeight w:val="20"/>
        </w:trPr>
        <w:tc>
          <w:tcPr>
            <w:tcW w:w="846" w:type="dxa"/>
          </w:tcPr>
          <w:p w14:paraId="0EFB054B" w14:textId="7A49ACCE" w:rsidR="00C862BC" w:rsidRPr="008C0DD4" w:rsidRDefault="00C862BC" w:rsidP="00C862BC">
            <w:pPr>
              <w:spacing w:before="0" w:line="240" w:lineRule="auto"/>
              <w:jc w:val="center"/>
            </w:pPr>
            <w:r>
              <w:t>9</w:t>
            </w:r>
          </w:p>
        </w:tc>
        <w:tc>
          <w:tcPr>
            <w:tcW w:w="3969" w:type="dxa"/>
          </w:tcPr>
          <w:p w14:paraId="4915C6F2" w14:textId="77777777" w:rsidR="00C862BC" w:rsidRDefault="00C862BC" w:rsidP="00C862BC">
            <w:pPr>
              <w:spacing w:before="0" w:line="240" w:lineRule="auto"/>
              <w:jc w:val="left"/>
            </w:pPr>
            <w:r w:rsidRPr="002462F2">
              <w:t>protilátka pro detekci S100beta</w:t>
            </w:r>
          </w:p>
          <w:p w14:paraId="4F06D2F4" w14:textId="2E916AF5" w:rsidR="003B66BC" w:rsidRPr="003B66BC" w:rsidRDefault="003B66BC" w:rsidP="00C862BC">
            <w:pPr>
              <w:spacing w:before="0" w:line="240" w:lineRule="auto"/>
              <w:jc w:val="left"/>
              <w:rPr>
                <w:i/>
                <w:iCs/>
              </w:rPr>
            </w:pPr>
            <w:r>
              <w:rPr>
                <w:i/>
                <w:iCs/>
              </w:rPr>
              <w:t>p</w:t>
            </w:r>
            <w:r w:rsidRPr="003B66BC">
              <w:rPr>
                <w:i/>
                <w:iCs/>
              </w:rPr>
              <w:t>rodukt Abcam ab52642 pro zachování kontinuity analýz</w:t>
            </w:r>
          </w:p>
        </w:tc>
        <w:tc>
          <w:tcPr>
            <w:tcW w:w="4961" w:type="dxa"/>
          </w:tcPr>
          <w:p w14:paraId="53D7CA22" w14:textId="3CBF099C" w:rsidR="00C862BC" w:rsidRPr="008C0DD4" w:rsidRDefault="00C862BC" w:rsidP="00C862BC">
            <w:pPr>
              <w:spacing w:before="0" w:line="240" w:lineRule="auto"/>
              <w:jc w:val="left"/>
            </w:pPr>
            <w:r w:rsidRPr="002462F2">
              <w:t>pro imunohistochemii, imunocytochemii, westen blot</w:t>
            </w:r>
          </w:p>
        </w:tc>
        <w:tc>
          <w:tcPr>
            <w:tcW w:w="1559" w:type="dxa"/>
          </w:tcPr>
          <w:p w14:paraId="18725EFC" w14:textId="0AE5450A" w:rsidR="00C862BC" w:rsidRPr="008C0DD4" w:rsidRDefault="00C862BC" w:rsidP="00C862BC">
            <w:pPr>
              <w:spacing w:before="0" w:line="240" w:lineRule="auto"/>
              <w:jc w:val="center"/>
            </w:pPr>
            <w:r w:rsidRPr="002462F2">
              <w:t xml:space="preserve">100 </w:t>
            </w:r>
            <w:r w:rsidR="00227B26" w:rsidRPr="00227B26">
              <w:t>µ</w:t>
            </w:r>
            <w:r w:rsidRPr="002462F2">
              <w:t>l</w:t>
            </w:r>
          </w:p>
        </w:tc>
        <w:tc>
          <w:tcPr>
            <w:tcW w:w="2659" w:type="dxa"/>
            <w:shd w:val="clear" w:color="auto" w:fill="auto"/>
          </w:tcPr>
          <w:p w14:paraId="76B29AD9" w14:textId="236D6597" w:rsidR="00C862BC" w:rsidRPr="00D22614" w:rsidRDefault="00FA787A" w:rsidP="00C862BC">
            <w:pPr>
              <w:spacing w:before="0" w:line="240" w:lineRule="auto"/>
              <w:jc w:val="right"/>
            </w:pPr>
            <w:r>
              <w:t>20 671,50</w:t>
            </w:r>
          </w:p>
        </w:tc>
      </w:tr>
      <w:tr w:rsidR="00C862BC" w:rsidRPr="00D22614" w14:paraId="354059DB" w14:textId="77777777" w:rsidTr="00AC5A1C">
        <w:trPr>
          <w:trHeight w:val="20"/>
        </w:trPr>
        <w:tc>
          <w:tcPr>
            <w:tcW w:w="846" w:type="dxa"/>
          </w:tcPr>
          <w:p w14:paraId="0D0DE0C9" w14:textId="38AA4348" w:rsidR="00C862BC" w:rsidRPr="008C0DD4" w:rsidRDefault="00C862BC" w:rsidP="00C862BC">
            <w:pPr>
              <w:spacing w:before="0" w:line="240" w:lineRule="auto"/>
              <w:jc w:val="center"/>
            </w:pPr>
            <w:r>
              <w:t>10</w:t>
            </w:r>
          </w:p>
        </w:tc>
        <w:tc>
          <w:tcPr>
            <w:tcW w:w="3969" w:type="dxa"/>
          </w:tcPr>
          <w:p w14:paraId="0685CE15" w14:textId="77777777" w:rsidR="00C862BC" w:rsidRDefault="00C862BC" w:rsidP="00C862BC">
            <w:pPr>
              <w:spacing w:before="0" w:line="240" w:lineRule="auto"/>
              <w:jc w:val="left"/>
            </w:pPr>
            <w:r w:rsidRPr="002462F2">
              <w:t>protilátka pro detekci PCNA</w:t>
            </w:r>
          </w:p>
          <w:p w14:paraId="68754A2C" w14:textId="6AF81D29" w:rsidR="00F03E99" w:rsidRPr="00F03E99" w:rsidRDefault="00C94FD6" w:rsidP="00C862BC">
            <w:pPr>
              <w:spacing w:before="0" w:line="240" w:lineRule="auto"/>
              <w:jc w:val="left"/>
              <w:rPr>
                <w:i/>
                <w:iCs/>
              </w:rPr>
            </w:pPr>
            <w:r>
              <w:rPr>
                <w:i/>
                <w:iCs/>
              </w:rPr>
              <w:t>p</w:t>
            </w:r>
            <w:r w:rsidR="00F03E99" w:rsidRPr="00F03E99">
              <w:rPr>
                <w:i/>
                <w:iCs/>
              </w:rPr>
              <w:t>rodukt Abcam ab92552 pro zachování kontinuity analýz</w:t>
            </w:r>
          </w:p>
        </w:tc>
        <w:tc>
          <w:tcPr>
            <w:tcW w:w="4961" w:type="dxa"/>
          </w:tcPr>
          <w:p w14:paraId="76AB5AF0" w14:textId="63E64213" w:rsidR="00C862BC" w:rsidRPr="008C0DD4" w:rsidRDefault="00C862BC" w:rsidP="00C862BC">
            <w:pPr>
              <w:spacing w:before="0" w:line="240" w:lineRule="auto"/>
              <w:jc w:val="left"/>
            </w:pPr>
            <w:r w:rsidRPr="002462F2">
              <w:t>pro imunohistochemii, imunocytochemii, westen blot, průtokovou cytometrii</w:t>
            </w:r>
          </w:p>
        </w:tc>
        <w:tc>
          <w:tcPr>
            <w:tcW w:w="1559" w:type="dxa"/>
          </w:tcPr>
          <w:p w14:paraId="26CCAB0A" w14:textId="5E70C7DB" w:rsidR="00C862BC" w:rsidRPr="008C0DD4" w:rsidRDefault="00C862BC" w:rsidP="00C862BC">
            <w:pPr>
              <w:spacing w:before="0" w:line="240" w:lineRule="auto"/>
              <w:jc w:val="center"/>
            </w:pPr>
            <w:r w:rsidRPr="002462F2">
              <w:t xml:space="preserve">100 </w:t>
            </w:r>
            <w:r w:rsidR="00227B26">
              <w:t>µ</w:t>
            </w:r>
            <w:r w:rsidRPr="002462F2">
              <w:t>l</w:t>
            </w:r>
          </w:p>
        </w:tc>
        <w:tc>
          <w:tcPr>
            <w:tcW w:w="2659" w:type="dxa"/>
            <w:shd w:val="clear" w:color="auto" w:fill="auto"/>
          </w:tcPr>
          <w:p w14:paraId="14CA703C" w14:textId="78366C85" w:rsidR="00C862BC" w:rsidRPr="00D22614" w:rsidRDefault="00FA787A" w:rsidP="00C862BC">
            <w:pPr>
              <w:spacing w:before="0" w:line="240" w:lineRule="auto"/>
              <w:jc w:val="right"/>
            </w:pPr>
            <w:r>
              <w:t>21 671,50</w:t>
            </w:r>
          </w:p>
        </w:tc>
      </w:tr>
      <w:tr w:rsidR="00C862BC" w:rsidRPr="00D22614" w14:paraId="473B39CA" w14:textId="77777777" w:rsidTr="00AC5A1C">
        <w:trPr>
          <w:trHeight w:val="20"/>
        </w:trPr>
        <w:tc>
          <w:tcPr>
            <w:tcW w:w="846" w:type="dxa"/>
          </w:tcPr>
          <w:p w14:paraId="210EA5EC" w14:textId="20077E01" w:rsidR="00C862BC" w:rsidRPr="008C0DD4" w:rsidRDefault="00C862BC" w:rsidP="00C862BC">
            <w:pPr>
              <w:spacing w:before="0" w:line="240" w:lineRule="auto"/>
              <w:jc w:val="center"/>
            </w:pPr>
            <w:r>
              <w:t>11</w:t>
            </w:r>
          </w:p>
        </w:tc>
        <w:tc>
          <w:tcPr>
            <w:tcW w:w="3969" w:type="dxa"/>
          </w:tcPr>
          <w:p w14:paraId="769E0605" w14:textId="77777777" w:rsidR="00C862BC" w:rsidRDefault="00C862BC" w:rsidP="00C862BC">
            <w:pPr>
              <w:spacing w:before="0" w:line="240" w:lineRule="auto"/>
              <w:jc w:val="left"/>
            </w:pPr>
            <w:r w:rsidRPr="002462F2">
              <w:t>protilátka pro detekci Ki67</w:t>
            </w:r>
          </w:p>
          <w:p w14:paraId="4A001012" w14:textId="141719B7" w:rsidR="00CE14C3" w:rsidRPr="00CE14C3" w:rsidRDefault="00C94FD6" w:rsidP="00C862BC">
            <w:pPr>
              <w:spacing w:before="0" w:line="240" w:lineRule="auto"/>
              <w:jc w:val="left"/>
              <w:rPr>
                <w:i/>
                <w:iCs/>
              </w:rPr>
            </w:pPr>
            <w:r>
              <w:rPr>
                <w:i/>
                <w:iCs/>
              </w:rPr>
              <w:t>p</w:t>
            </w:r>
            <w:r w:rsidR="00CE14C3" w:rsidRPr="00CE14C3">
              <w:rPr>
                <w:i/>
                <w:iCs/>
              </w:rPr>
              <w:t>rodukt Abcam ab16667 pro zachování kontinuity analýz</w:t>
            </w:r>
          </w:p>
        </w:tc>
        <w:tc>
          <w:tcPr>
            <w:tcW w:w="4961" w:type="dxa"/>
          </w:tcPr>
          <w:p w14:paraId="7F756B5C" w14:textId="12EFE5AA" w:rsidR="00C862BC" w:rsidRPr="008C0DD4" w:rsidRDefault="00C862BC" w:rsidP="00C862BC">
            <w:pPr>
              <w:spacing w:before="0" w:line="240" w:lineRule="auto"/>
              <w:jc w:val="left"/>
            </w:pPr>
            <w:r w:rsidRPr="002462F2">
              <w:t>pro imunohistochemii, imunocytochemii, westen blot, průtokovou cytometrii</w:t>
            </w:r>
          </w:p>
        </w:tc>
        <w:tc>
          <w:tcPr>
            <w:tcW w:w="1559" w:type="dxa"/>
          </w:tcPr>
          <w:p w14:paraId="56A4AD0B" w14:textId="3C09FCC7" w:rsidR="00C862BC" w:rsidRPr="008C0DD4" w:rsidRDefault="00C862BC" w:rsidP="00C862BC">
            <w:pPr>
              <w:spacing w:before="0" w:line="240" w:lineRule="auto"/>
              <w:jc w:val="center"/>
            </w:pPr>
            <w:r w:rsidRPr="002462F2">
              <w:t xml:space="preserve">100 </w:t>
            </w:r>
            <w:r w:rsidR="002E6697" w:rsidRPr="002E6697">
              <w:t>µ</w:t>
            </w:r>
            <w:r w:rsidRPr="002462F2">
              <w:t>l</w:t>
            </w:r>
          </w:p>
        </w:tc>
        <w:tc>
          <w:tcPr>
            <w:tcW w:w="2659" w:type="dxa"/>
            <w:shd w:val="clear" w:color="auto" w:fill="auto"/>
          </w:tcPr>
          <w:p w14:paraId="068F6C52" w14:textId="1224F139" w:rsidR="00C862BC" w:rsidRPr="00D22614" w:rsidRDefault="00FA787A" w:rsidP="00C862BC">
            <w:pPr>
              <w:spacing w:before="0" w:line="240" w:lineRule="auto"/>
              <w:jc w:val="right"/>
            </w:pPr>
            <w:r>
              <w:t>13 725,30</w:t>
            </w:r>
          </w:p>
        </w:tc>
      </w:tr>
      <w:tr w:rsidR="00C862BC" w:rsidRPr="00D22614" w14:paraId="4415DD2C" w14:textId="77777777" w:rsidTr="00AC5A1C">
        <w:trPr>
          <w:trHeight w:val="20"/>
        </w:trPr>
        <w:tc>
          <w:tcPr>
            <w:tcW w:w="846" w:type="dxa"/>
          </w:tcPr>
          <w:p w14:paraId="19F70B6F" w14:textId="4DF77D9D" w:rsidR="00C862BC" w:rsidRDefault="00C862BC" w:rsidP="00C862BC">
            <w:pPr>
              <w:spacing w:before="0" w:line="240" w:lineRule="auto"/>
              <w:jc w:val="center"/>
            </w:pPr>
            <w:r>
              <w:t>12</w:t>
            </w:r>
          </w:p>
        </w:tc>
        <w:tc>
          <w:tcPr>
            <w:tcW w:w="3969" w:type="dxa"/>
          </w:tcPr>
          <w:p w14:paraId="4CD575AC" w14:textId="77777777" w:rsidR="00C862BC" w:rsidRDefault="00C862BC" w:rsidP="00C862BC">
            <w:pPr>
              <w:spacing w:before="0" w:line="240" w:lineRule="auto"/>
              <w:jc w:val="left"/>
            </w:pPr>
            <w:r w:rsidRPr="002462F2">
              <w:t>Anti-BrdU myší protilátka, purifikovaná</w:t>
            </w:r>
          </w:p>
          <w:p w14:paraId="357E630A" w14:textId="4DF3A0DE" w:rsidR="004F2532" w:rsidRPr="004F2532" w:rsidRDefault="004F2532" w:rsidP="00C862BC">
            <w:pPr>
              <w:spacing w:before="0" w:line="240" w:lineRule="auto"/>
              <w:jc w:val="left"/>
              <w:rPr>
                <w:i/>
                <w:iCs/>
              </w:rPr>
            </w:pPr>
            <w:r w:rsidRPr="004F2532">
              <w:rPr>
                <w:i/>
                <w:iCs/>
              </w:rPr>
              <w:t>nutný daný produkt pro zachování kontinuity experimentů</w:t>
            </w:r>
          </w:p>
        </w:tc>
        <w:tc>
          <w:tcPr>
            <w:tcW w:w="4961" w:type="dxa"/>
          </w:tcPr>
          <w:p w14:paraId="4CAA3592" w14:textId="00090372" w:rsidR="00C862BC" w:rsidRPr="008C0DD4" w:rsidRDefault="00C862BC" w:rsidP="00C862BC">
            <w:pPr>
              <w:spacing w:before="0" w:line="240" w:lineRule="auto"/>
              <w:jc w:val="left"/>
            </w:pPr>
            <w:r w:rsidRPr="002462F2">
              <w:t>myší monoklonální protilátka proti 5-bromodeoxyuridinu, klon MoBu-1 (Exbio 11-286-C100)</w:t>
            </w:r>
          </w:p>
        </w:tc>
        <w:tc>
          <w:tcPr>
            <w:tcW w:w="1559" w:type="dxa"/>
          </w:tcPr>
          <w:p w14:paraId="38D6120F" w14:textId="3AE70B91" w:rsidR="00C862BC" w:rsidRPr="008C0DD4" w:rsidRDefault="00C862BC" w:rsidP="00C862BC">
            <w:pPr>
              <w:spacing w:before="0" w:line="240" w:lineRule="auto"/>
              <w:jc w:val="center"/>
            </w:pPr>
            <w:r w:rsidRPr="002462F2">
              <w:t>0</w:t>
            </w:r>
            <w:r w:rsidR="002E6697">
              <w:t>,</w:t>
            </w:r>
            <w:r w:rsidRPr="002462F2">
              <w:t>1 mg</w:t>
            </w:r>
          </w:p>
        </w:tc>
        <w:tc>
          <w:tcPr>
            <w:tcW w:w="2659" w:type="dxa"/>
            <w:shd w:val="clear" w:color="auto" w:fill="auto"/>
          </w:tcPr>
          <w:p w14:paraId="077F9222" w14:textId="5F29F24B" w:rsidR="00C862BC" w:rsidRPr="00D22614" w:rsidRDefault="00FA787A" w:rsidP="00C862BC">
            <w:pPr>
              <w:spacing w:before="0" w:line="240" w:lineRule="auto"/>
              <w:jc w:val="right"/>
            </w:pPr>
            <w:r>
              <w:t>6 864,00</w:t>
            </w:r>
          </w:p>
        </w:tc>
      </w:tr>
      <w:tr w:rsidR="00C862BC" w:rsidRPr="00D22614" w14:paraId="4E3EF7FA" w14:textId="77777777" w:rsidTr="00AC5A1C">
        <w:trPr>
          <w:trHeight w:val="20"/>
        </w:trPr>
        <w:tc>
          <w:tcPr>
            <w:tcW w:w="846" w:type="dxa"/>
          </w:tcPr>
          <w:p w14:paraId="6F7E8C5C" w14:textId="0D429EF1" w:rsidR="00C862BC" w:rsidRDefault="00C862BC" w:rsidP="00C862BC">
            <w:pPr>
              <w:spacing w:before="0" w:line="240" w:lineRule="auto"/>
              <w:jc w:val="center"/>
            </w:pPr>
            <w:r>
              <w:t>13</w:t>
            </w:r>
          </w:p>
        </w:tc>
        <w:tc>
          <w:tcPr>
            <w:tcW w:w="3969" w:type="dxa"/>
          </w:tcPr>
          <w:p w14:paraId="64DB870D" w14:textId="1BAEA729" w:rsidR="00C862BC" w:rsidRPr="008C0DD4" w:rsidRDefault="00C862BC" w:rsidP="00C862BC">
            <w:pPr>
              <w:spacing w:before="0" w:line="240" w:lineRule="auto"/>
              <w:jc w:val="left"/>
            </w:pPr>
            <w:r w:rsidRPr="002462F2">
              <w:t>protilátka pro detekci tyrozinázy v</w:t>
            </w:r>
            <w:r w:rsidR="004F6B3C">
              <w:t> </w:t>
            </w:r>
            <w:r w:rsidRPr="002462F2">
              <w:t>prasečích vzorcích</w:t>
            </w:r>
          </w:p>
        </w:tc>
        <w:tc>
          <w:tcPr>
            <w:tcW w:w="4961" w:type="dxa"/>
          </w:tcPr>
          <w:p w14:paraId="54D8F1A3" w14:textId="44C90FC0" w:rsidR="00C862BC" w:rsidRPr="008C0DD4" w:rsidRDefault="00C862BC" w:rsidP="00C862BC">
            <w:pPr>
              <w:spacing w:before="0" w:line="240" w:lineRule="auto"/>
              <w:jc w:val="left"/>
            </w:pPr>
            <w:r w:rsidRPr="002462F2">
              <w:t>krosreaktivita s prasečí tyrozinázou, např. protilátka NBP1-69516</w:t>
            </w:r>
          </w:p>
        </w:tc>
        <w:tc>
          <w:tcPr>
            <w:tcW w:w="1559" w:type="dxa"/>
          </w:tcPr>
          <w:p w14:paraId="21BAD3FB" w14:textId="7FD151BC" w:rsidR="00C862BC" w:rsidRPr="008C0DD4" w:rsidRDefault="00C862BC" w:rsidP="00C862BC">
            <w:pPr>
              <w:spacing w:before="0" w:line="240" w:lineRule="auto"/>
              <w:jc w:val="center"/>
            </w:pPr>
            <w:r w:rsidRPr="002462F2">
              <w:t xml:space="preserve">100 </w:t>
            </w:r>
            <w:r w:rsidR="002E6697" w:rsidRPr="002E6697">
              <w:t>µ</w:t>
            </w:r>
            <w:r w:rsidRPr="002462F2">
              <w:t>l</w:t>
            </w:r>
          </w:p>
        </w:tc>
        <w:tc>
          <w:tcPr>
            <w:tcW w:w="2659" w:type="dxa"/>
            <w:shd w:val="clear" w:color="auto" w:fill="auto"/>
          </w:tcPr>
          <w:p w14:paraId="17630EE4" w14:textId="3A2810FA" w:rsidR="00C862BC" w:rsidRPr="00D22614" w:rsidRDefault="00FA787A" w:rsidP="00C862BC">
            <w:pPr>
              <w:spacing w:before="0" w:line="240" w:lineRule="auto"/>
              <w:jc w:val="right"/>
            </w:pPr>
            <w:r>
              <w:t>12 049,18</w:t>
            </w:r>
          </w:p>
        </w:tc>
      </w:tr>
      <w:tr w:rsidR="008C0DD4" w:rsidRPr="00081A96" w14:paraId="40CF2BEF" w14:textId="6740E5E6" w:rsidTr="00AC5A1C">
        <w:trPr>
          <w:trHeight w:val="20"/>
        </w:trPr>
        <w:tc>
          <w:tcPr>
            <w:tcW w:w="846" w:type="dxa"/>
          </w:tcPr>
          <w:p w14:paraId="6FE84886" w14:textId="29E70F6A" w:rsidR="008C0DD4" w:rsidRPr="00081A96" w:rsidRDefault="008C0DD4" w:rsidP="008C0DD4">
            <w:pPr>
              <w:spacing w:before="0" w:line="240" w:lineRule="auto"/>
              <w:jc w:val="center"/>
              <w:rPr>
                <w:b/>
                <w:bCs/>
              </w:rPr>
            </w:pPr>
            <w:r>
              <w:rPr>
                <w:b/>
                <w:bCs/>
              </w:rPr>
              <w:t>-</w:t>
            </w:r>
          </w:p>
        </w:tc>
        <w:tc>
          <w:tcPr>
            <w:tcW w:w="10489" w:type="dxa"/>
            <w:gridSpan w:val="3"/>
          </w:tcPr>
          <w:p w14:paraId="7305CE7B" w14:textId="5FDDB2C6" w:rsidR="008C0DD4" w:rsidRPr="00081A96" w:rsidRDefault="008C0DD4" w:rsidP="00081A96">
            <w:pPr>
              <w:spacing w:before="0" w:line="240" w:lineRule="auto"/>
              <w:jc w:val="left"/>
              <w:rPr>
                <w:b/>
                <w:bCs/>
              </w:rPr>
            </w:pPr>
            <w:r w:rsidRPr="00081A96">
              <w:rPr>
                <w:b/>
                <w:bCs/>
              </w:rPr>
              <w:t>CENA CELKEM v Kč bez DPH</w:t>
            </w:r>
          </w:p>
        </w:tc>
        <w:tc>
          <w:tcPr>
            <w:tcW w:w="2659" w:type="dxa"/>
            <w:shd w:val="clear" w:color="auto" w:fill="auto"/>
          </w:tcPr>
          <w:p w14:paraId="3FC08731" w14:textId="56573ADB" w:rsidR="008C0DD4" w:rsidRPr="00081A96" w:rsidRDefault="00FA787A" w:rsidP="00081A96">
            <w:pPr>
              <w:spacing w:before="0" w:line="240" w:lineRule="auto"/>
              <w:jc w:val="right"/>
              <w:rPr>
                <w:b/>
                <w:bCs/>
              </w:rPr>
            </w:pPr>
            <w:r>
              <w:rPr>
                <w:b/>
                <w:bCs/>
              </w:rPr>
              <w:t>172 865,78</w:t>
            </w:r>
          </w:p>
        </w:tc>
      </w:tr>
    </w:tbl>
    <w:p w14:paraId="6C5346B0" w14:textId="285D60CC" w:rsidR="00B003DA" w:rsidRPr="00AC5A1C" w:rsidRDefault="00B003DA" w:rsidP="00AC5A1C"/>
    <w:sectPr w:rsidR="00B003DA" w:rsidRPr="00AC5A1C"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7DAE9" w14:textId="77777777" w:rsidR="000A6353" w:rsidRDefault="000A6353" w:rsidP="007A31E9">
      <w:pPr>
        <w:spacing w:before="0" w:line="240" w:lineRule="auto"/>
      </w:pPr>
      <w:r>
        <w:separator/>
      </w:r>
    </w:p>
  </w:endnote>
  <w:endnote w:type="continuationSeparator" w:id="0">
    <w:p w14:paraId="295E9E45" w14:textId="77777777" w:rsidR="000A6353" w:rsidRDefault="000A6353"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0E03" w14:textId="00CE9916" w:rsidR="00F67814" w:rsidRDefault="009D139B" w:rsidP="002165EE">
    <w:pPr>
      <w:pStyle w:val="Zpat"/>
      <w:jc w:val="center"/>
    </w:pPr>
    <w:r>
      <w:rPr>
        <w:noProof/>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B1C39" w14:textId="77777777" w:rsidR="000A6353" w:rsidRDefault="000A6353" w:rsidP="007A31E9">
      <w:pPr>
        <w:spacing w:before="0" w:line="240" w:lineRule="auto"/>
      </w:pPr>
      <w:r>
        <w:separator/>
      </w:r>
    </w:p>
  </w:footnote>
  <w:footnote w:type="continuationSeparator" w:id="0">
    <w:p w14:paraId="6AD9FD61" w14:textId="77777777" w:rsidR="000A6353" w:rsidRDefault="000A6353"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C52"/>
    <w:rsid w:val="00005721"/>
    <w:rsid w:val="000126E8"/>
    <w:rsid w:val="00013F4B"/>
    <w:rsid w:val="00015139"/>
    <w:rsid w:val="000162DC"/>
    <w:rsid w:val="0001732E"/>
    <w:rsid w:val="000210A6"/>
    <w:rsid w:val="00022779"/>
    <w:rsid w:val="00024002"/>
    <w:rsid w:val="00025C68"/>
    <w:rsid w:val="0002773F"/>
    <w:rsid w:val="00027E98"/>
    <w:rsid w:val="0003153B"/>
    <w:rsid w:val="00035C31"/>
    <w:rsid w:val="00040B39"/>
    <w:rsid w:val="0004165A"/>
    <w:rsid w:val="00041F84"/>
    <w:rsid w:val="000428CB"/>
    <w:rsid w:val="0004384F"/>
    <w:rsid w:val="00044C2E"/>
    <w:rsid w:val="00050B25"/>
    <w:rsid w:val="000510D3"/>
    <w:rsid w:val="00051FE4"/>
    <w:rsid w:val="000534F4"/>
    <w:rsid w:val="000541C4"/>
    <w:rsid w:val="00054A2F"/>
    <w:rsid w:val="000569C9"/>
    <w:rsid w:val="00057EFE"/>
    <w:rsid w:val="00061A66"/>
    <w:rsid w:val="00064700"/>
    <w:rsid w:val="0006619E"/>
    <w:rsid w:val="000679D2"/>
    <w:rsid w:val="00071021"/>
    <w:rsid w:val="0007266F"/>
    <w:rsid w:val="00072FB4"/>
    <w:rsid w:val="00074693"/>
    <w:rsid w:val="00074EF2"/>
    <w:rsid w:val="00075C4A"/>
    <w:rsid w:val="0007726D"/>
    <w:rsid w:val="00081A96"/>
    <w:rsid w:val="00082C7F"/>
    <w:rsid w:val="00085DD8"/>
    <w:rsid w:val="00092566"/>
    <w:rsid w:val="00093BBD"/>
    <w:rsid w:val="00093D46"/>
    <w:rsid w:val="00095A23"/>
    <w:rsid w:val="00096F9E"/>
    <w:rsid w:val="00097AF1"/>
    <w:rsid w:val="000A1BEA"/>
    <w:rsid w:val="000A3596"/>
    <w:rsid w:val="000A6353"/>
    <w:rsid w:val="000B16E6"/>
    <w:rsid w:val="000B2BD9"/>
    <w:rsid w:val="000B350F"/>
    <w:rsid w:val="000B6872"/>
    <w:rsid w:val="000B7929"/>
    <w:rsid w:val="000C3433"/>
    <w:rsid w:val="000C5D97"/>
    <w:rsid w:val="000C6A59"/>
    <w:rsid w:val="000C7DED"/>
    <w:rsid w:val="000D0A75"/>
    <w:rsid w:val="000D2575"/>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2071"/>
    <w:rsid w:val="00143762"/>
    <w:rsid w:val="001446B6"/>
    <w:rsid w:val="001447AC"/>
    <w:rsid w:val="00144BA6"/>
    <w:rsid w:val="00144E9A"/>
    <w:rsid w:val="00145032"/>
    <w:rsid w:val="001450BE"/>
    <w:rsid w:val="00150FC2"/>
    <w:rsid w:val="0015533A"/>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C0015"/>
    <w:rsid w:val="001C0181"/>
    <w:rsid w:val="001C1665"/>
    <w:rsid w:val="001C1846"/>
    <w:rsid w:val="001C4BB5"/>
    <w:rsid w:val="001D1260"/>
    <w:rsid w:val="001D2175"/>
    <w:rsid w:val="001D52E0"/>
    <w:rsid w:val="001D715F"/>
    <w:rsid w:val="001D7242"/>
    <w:rsid w:val="001D7702"/>
    <w:rsid w:val="001E05A7"/>
    <w:rsid w:val="001E2F17"/>
    <w:rsid w:val="001E3D3F"/>
    <w:rsid w:val="001E5E62"/>
    <w:rsid w:val="001E7064"/>
    <w:rsid w:val="001F73B5"/>
    <w:rsid w:val="00200C74"/>
    <w:rsid w:val="00201BD6"/>
    <w:rsid w:val="002053AF"/>
    <w:rsid w:val="00213627"/>
    <w:rsid w:val="00213ED6"/>
    <w:rsid w:val="00215709"/>
    <w:rsid w:val="0021571D"/>
    <w:rsid w:val="002160A8"/>
    <w:rsid w:val="00216300"/>
    <w:rsid w:val="002165EE"/>
    <w:rsid w:val="0021749D"/>
    <w:rsid w:val="00223B1C"/>
    <w:rsid w:val="00225458"/>
    <w:rsid w:val="00227B26"/>
    <w:rsid w:val="00232777"/>
    <w:rsid w:val="00233B9B"/>
    <w:rsid w:val="00235756"/>
    <w:rsid w:val="00237C0E"/>
    <w:rsid w:val="0024033A"/>
    <w:rsid w:val="002409D0"/>
    <w:rsid w:val="00240ABA"/>
    <w:rsid w:val="0024204E"/>
    <w:rsid w:val="00243327"/>
    <w:rsid w:val="00244250"/>
    <w:rsid w:val="00247750"/>
    <w:rsid w:val="00250107"/>
    <w:rsid w:val="00251403"/>
    <w:rsid w:val="002520BB"/>
    <w:rsid w:val="0025436F"/>
    <w:rsid w:val="0025759A"/>
    <w:rsid w:val="0025781D"/>
    <w:rsid w:val="00260B2C"/>
    <w:rsid w:val="00260CDE"/>
    <w:rsid w:val="00262AF8"/>
    <w:rsid w:val="00264672"/>
    <w:rsid w:val="00264C8D"/>
    <w:rsid w:val="0027004A"/>
    <w:rsid w:val="00271CB0"/>
    <w:rsid w:val="0027303F"/>
    <w:rsid w:val="0027716E"/>
    <w:rsid w:val="00282539"/>
    <w:rsid w:val="00290452"/>
    <w:rsid w:val="002928EF"/>
    <w:rsid w:val="002936B6"/>
    <w:rsid w:val="002949B6"/>
    <w:rsid w:val="0029612C"/>
    <w:rsid w:val="002A0C9D"/>
    <w:rsid w:val="002A1B6D"/>
    <w:rsid w:val="002A2FD8"/>
    <w:rsid w:val="002A39F7"/>
    <w:rsid w:val="002A4177"/>
    <w:rsid w:val="002A5379"/>
    <w:rsid w:val="002B1807"/>
    <w:rsid w:val="002B3CF8"/>
    <w:rsid w:val="002B4219"/>
    <w:rsid w:val="002B5B1F"/>
    <w:rsid w:val="002B6E3A"/>
    <w:rsid w:val="002B76CF"/>
    <w:rsid w:val="002C233A"/>
    <w:rsid w:val="002C6CF3"/>
    <w:rsid w:val="002D041F"/>
    <w:rsid w:val="002D27A6"/>
    <w:rsid w:val="002D3206"/>
    <w:rsid w:val="002D72DD"/>
    <w:rsid w:val="002E428B"/>
    <w:rsid w:val="002E6697"/>
    <w:rsid w:val="002F13FB"/>
    <w:rsid w:val="002F2C0A"/>
    <w:rsid w:val="002F4309"/>
    <w:rsid w:val="002F63EF"/>
    <w:rsid w:val="002F6488"/>
    <w:rsid w:val="002F75EB"/>
    <w:rsid w:val="00307569"/>
    <w:rsid w:val="00310E20"/>
    <w:rsid w:val="0031152A"/>
    <w:rsid w:val="00314880"/>
    <w:rsid w:val="003168FD"/>
    <w:rsid w:val="00321033"/>
    <w:rsid w:val="003226BD"/>
    <w:rsid w:val="0032655B"/>
    <w:rsid w:val="00327F8E"/>
    <w:rsid w:val="00330F48"/>
    <w:rsid w:val="00331F6C"/>
    <w:rsid w:val="003330F3"/>
    <w:rsid w:val="003360BD"/>
    <w:rsid w:val="00337777"/>
    <w:rsid w:val="00344026"/>
    <w:rsid w:val="003512B4"/>
    <w:rsid w:val="00353010"/>
    <w:rsid w:val="003570F0"/>
    <w:rsid w:val="00361B6E"/>
    <w:rsid w:val="00363D62"/>
    <w:rsid w:val="003653FA"/>
    <w:rsid w:val="003657E8"/>
    <w:rsid w:val="003675D6"/>
    <w:rsid w:val="00370F09"/>
    <w:rsid w:val="003771E6"/>
    <w:rsid w:val="003779FB"/>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66BC"/>
    <w:rsid w:val="003B7726"/>
    <w:rsid w:val="003C1530"/>
    <w:rsid w:val="003C38DE"/>
    <w:rsid w:val="003C39C4"/>
    <w:rsid w:val="003C4267"/>
    <w:rsid w:val="003C42AE"/>
    <w:rsid w:val="003C7C0F"/>
    <w:rsid w:val="003D0D4F"/>
    <w:rsid w:val="003D612E"/>
    <w:rsid w:val="003D6169"/>
    <w:rsid w:val="003E053B"/>
    <w:rsid w:val="003E2887"/>
    <w:rsid w:val="003E6A13"/>
    <w:rsid w:val="003F279C"/>
    <w:rsid w:val="003F289E"/>
    <w:rsid w:val="003F44F9"/>
    <w:rsid w:val="003F7E43"/>
    <w:rsid w:val="00402DD1"/>
    <w:rsid w:val="0040402E"/>
    <w:rsid w:val="00404466"/>
    <w:rsid w:val="0040472F"/>
    <w:rsid w:val="00404889"/>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36974"/>
    <w:rsid w:val="00444D57"/>
    <w:rsid w:val="00447B7B"/>
    <w:rsid w:val="00450B4C"/>
    <w:rsid w:val="0045267C"/>
    <w:rsid w:val="00453BD5"/>
    <w:rsid w:val="00453CA0"/>
    <w:rsid w:val="00455CAA"/>
    <w:rsid w:val="00456A0C"/>
    <w:rsid w:val="00457D6A"/>
    <w:rsid w:val="00462173"/>
    <w:rsid w:val="004623AF"/>
    <w:rsid w:val="00466F03"/>
    <w:rsid w:val="00471FC8"/>
    <w:rsid w:val="004725F0"/>
    <w:rsid w:val="004731E0"/>
    <w:rsid w:val="00482B1D"/>
    <w:rsid w:val="0048326D"/>
    <w:rsid w:val="004845C9"/>
    <w:rsid w:val="00484BCF"/>
    <w:rsid w:val="00490A97"/>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204"/>
    <w:rsid w:val="004C351D"/>
    <w:rsid w:val="004D1114"/>
    <w:rsid w:val="004D1190"/>
    <w:rsid w:val="004E15BF"/>
    <w:rsid w:val="004E1767"/>
    <w:rsid w:val="004E2257"/>
    <w:rsid w:val="004E3303"/>
    <w:rsid w:val="004E4115"/>
    <w:rsid w:val="004F00DF"/>
    <w:rsid w:val="004F2532"/>
    <w:rsid w:val="004F4819"/>
    <w:rsid w:val="004F6B3C"/>
    <w:rsid w:val="004F7326"/>
    <w:rsid w:val="004F75B0"/>
    <w:rsid w:val="00500448"/>
    <w:rsid w:val="00500633"/>
    <w:rsid w:val="00507344"/>
    <w:rsid w:val="00507B5C"/>
    <w:rsid w:val="00511DB5"/>
    <w:rsid w:val="00515A36"/>
    <w:rsid w:val="00515BEA"/>
    <w:rsid w:val="0051622F"/>
    <w:rsid w:val="005203D4"/>
    <w:rsid w:val="00524F79"/>
    <w:rsid w:val="00527516"/>
    <w:rsid w:val="005304E3"/>
    <w:rsid w:val="00532406"/>
    <w:rsid w:val="0053722F"/>
    <w:rsid w:val="00540416"/>
    <w:rsid w:val="005405CE"/>
    <w:rsid w:val="00540A08"/>
    <w:rsid w:val="005414FE"/>
    <w:rsid w:val="0054730E"/>
    <w:rsid w:val="00547495"/>
    <w:rsid w:val="005478EF"/>
    <w:rsid w:val="00547ED7"/>
    <w:rsid w:val="00552789"/>
    <w:rsid w:val="00552F78"/>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33D1"/>
    <w:rsid w:val="005965DC"/>
    <w:rsid w:val="005A171A"/>
    <w:rsid w:val="005A290D"/>
    <w:rsid w:val="005A29AC"/>
    <w:rsid w:val="005B1247"/>
    <w:rsid w:val="005B27F6"/>
    <w:rsid w:val="005B5159"/>
    <w:rsid w:val="005B59A6"/>
    <w:rsid w:val="005B5BD7"/>
    <w:rsid w:val="005B6F8D"/>
    <w:rsid w:val="005C2DEB"/>
    <w:rsid w:val="005C57F4"/>
    <w:rsid w:val="005C6993"/>
    <w:rsid w:val="005C7878"/>
    <w:rsid w:val="005D0438"/>
    <w:rsid w:val="005D1258"/>
    <w:rsid w:val="005D1832"/>
    <w:rsid w:val="005D25E6"/>
    <w:rsid w:val="005D2B4D"/>
    <w:rsid w:val="005D38F2"/>
    <w:rsid w:val="005D3FA3"/>
    <w:rsid w:val="005D6E2A"/>
    <w:rsid w:val="005D7C11"/>
    <w:rsid w:val="005E073C"/>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0DA2"/>
    <w:rsid w:val="0063251A"/>
    <w:rsid w:val="00632ACA"/>
    <w:rsid w:val="00635C19"/>
    <w:rsid w:val="00636852"/>
    <w:rsid w:val="006410E4"/>
    <w:rsid w:val="006464C3"/>
    <w:rsid w:val="00650002"/>
    <w:rsid w:val="006528E4"/>
    <w:rsid w:val="0065317D"/>
    <w:rsid w:val="006537A2"/>
    <w:rsid w:val="00656456"/>
    <w:rsid w:val="00657BEA"/>
    <w:rsid w:val="006600D1"/>
    <w:rsid w:val="0066018E"/>
    <w:rsid w:val="0066037F"/>
    <w:rsid w:val="006617DC"/>
    <w:rsid w:val="0066209F"/>
    <w:rsid w:val="00663185"/>
    <w:rsid w:val="00663A1E"/>
    <w:rsid w:val="00665301"/>
    <w:rsid w:val="006656B9"/>
    <w:rsid w:val="006658D4"/>
    <w:rsid w:val="00666E27"/>
    <w:rsid w:val="006676C4"/>
    <w:rsid w:val="00667B10"/>
    <w:rsid w:val="00671DB7"/>
    <w:rsid w:val="00672E1E"/>
    <w:rsid w:val="00674E96"/>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D0456"/>
    <w:rsid w:val="006D624B"/>
    <w:rsid w:val="006E47EB"/>
    <w:rsid w:val="006E4EFC"/>
    <w:rsid w:val="006E5E13"/>
    <w:rsid w:val="006F0461"/>
    <w:rsid w:val="006F07F8"/>
    <w:rsid w:val="006F5098"/>
    <w:rsid w:val="006F748D"/>
    <w:rsid w:val="00700893"/>
    <w:rsid w:val="007018B8"/>
    <w:rsid w:val="0070444D"/>
    <w:rsid w:val="007049D4"/>
    <w:rsid w:val="0070557D"/>
    <w:rsid w:val="00707CCF"/>
    <w:rsid w:val="007113B5"/>
    <w:rsid w:val="00712051"/>
    <w:rsid w:val="007176DF"/>
    <w:rsid w:val="00717B47"/>
    <w:rsid w:val="00720327"/>
    <w:rsid w:val="00722E69"/>
    <w:rsid w:val="00725ABF"/>
    <w:rsid w:val="00725E72"/>
    <w:rsid w:val="007260B8"/>
    <w:rsid w:val="0072615B"/>
    <w:rsid w:val="00726B14"/>
    <w:rsid w:val="007308EE"/>
    <w:rsid w:val="007320C7"/>
    <w:rsid w:val="00734351"/>
    <w:rsid w:val="00740B7D"/>
    <w:rsid w:val="00741017"/>
    <w:rsid w:val="0074318C"/>
    <w:rsid w:val="007442ED"/>
    <w:rsid w:val="0074499C"/>
    <w:rsid w:val="007455B5"/>
    <w:rsid w:val="007475DC"/>
    <w:rsid w:val="00751B47"/>
    <w:rsid w:val="007523EC"/>
    <w:rsid w:val="00761D18"/>
    <w:rsid w:val="00762464"/>
    <w:rsid w:val="00764859"/>
    <w:rsid w:val="00764B70"/>
    <w:rsid w:val="0076597D"/>
    <w:rsid w:val="00765F63"/>
    <w:rsid w:val="00766862"/>
    <w:rsid w:val="00770C70"/>
    <w:rsid w:val="0077117E"/>
    <w:rsid w:val="007737F2"/>
    <w:rsid w:val="00774EEC"/>
    <w:rsid w:val="00777DEB"/>
    <w:rsid w:val="007801CD"/>
    <w:rsid w:val="00783365"/>
    <w:rsid w:val="0078493B"/>
    <w:rsid w:val="00785EC0"/>
    <w:rsid w:val="0079006D"/>
    <w:rsid w:val="00790B5C"/>
    <w:rsid w:val="00791D93"/>
    <w:rsid w:val="00794478"/>
    <w:rsid w:val="00794F90"/>
    <w:rsid w:val="007957BA"/>
    <w:rsid w:val="007978ED"/>
    <w:rsid w:val="007A01C2"/>
    <w:rsid w:val="007A0564"/>
    <w:rsid w:val="007A31E9"/>
    <w:rsid w:val="007A350F"/>
    <w:rsid w:val="007A3F63"/>
    <w:rsid w:val="007A5DC5"/>
    <w:rsid w:val="007A70B1"/>
    <w:rsid w:val="007B008B"/>
    <w:rsid w:val="007B0429"/>
    <w:rsid w:val="007B1723"/>
    <w:rsid w:val="007C3481"/>
    <w:rsid w:val="007C51DD"/>
    <w:rsid w:val="007C7190"/>
    <w:rsid w:val="007D6BA4"/>
    <w:rsid w:val="007E1D62"/>
    <w:rsid w:val="007E1E36"/>
    <w:rsid w:val="007E20FD"/>
    <w:rsid w:val="007E46B7"/>
    <w:rsid w:val="007E68A0"/>
    <w:rsid w:val="007E68E3"/>
    <w:rsid w:val="007E6B5B"/>
    <w:rsid w:val="007F185D"/>
    <w:rsid w:val="007F4E47"/>
    <w:rsid w:val="00800ECD"/>
    <w:rsid w:val="008010C0"/>
    <w:rsid w:val="00802EF0"/>
    <w:rsid w:val="0080386C"/>
    <w:rsid w:val="008046E1"/>
    <w:rsid w:val="00805805"/>
    <w:rsid w:val="008059FD"/>
    <w:rsid w:val="00806D9F"/>
    <w:rsid w:val="00807533"/>
    <w:rsid w:val="008136B0"/>
    <w:rsid w:val="00816B19"/>
    <w:rsid w:val="00817974"/>
    <w:rsid w:val="008209A4"/>
    <w:rsid w:val="008219D4"/>
    <w:rsid w:val="00824784"/>
    <w:rsid w:val="00824A55"/>
    <w:rsid w:val="00826A55"/>
    <w:rsid w:val="00826D20"/>
    <w:rsid w:val="0082736C"/>
    <w:rsid w:val="00830C3C"/>
    <w:rsid w:val="00831E1D"/>
    <w:rsid w:val="008340E4"/>
    <w:rsid w:val="008363E1"/>
    <w:rsid w:val="0083645B"/>
    <w:rsid w:val="00836A6D"/>
    <w:rsid w:val="00837FA7"/>
    <w:rsid w:val="00842548"/>
    <w:rsid w:val="00844108"/>
    <w:rsid w:val="00846C3F"/>
    <w:rsid w:val="00854B3A"/>
    <w:rsid w:val="00856C9D"/>
    <w:rsid w:val="00856CB3"/>
    <w:rsid w:val="008618E2"/>
    <w:rsid w:val="00861F11"/>
    <w:rsid w:val="00865B52"/>
    <w:rsid w:val="00870057"/>
    <w:rsid w:val="0087051E"/>
    <w:rsid w:val="00871115"/>
    <w:rsid w:val="00875951"/>
    <w:rsid w:val="00880EF6"/>
    <w:rsid w:val="00881C6B"/>
    <w:rsid w:val="00884534"/>
    <w:rsid w:val="00885C59"/>
    <w:rsid w:val="00886219"/>
    <w:rsid w:val="00886E73"/>
    <w:rsid w:val="0089025A"/>
    <w:rsid w:val="00894F76"/>
    <w:rsid w:val="008950C9"/>
    <w:rsid w:val="00895CD5"/>
    <w:rsid w:val="00895E7C"/>
    <w:rsid w:val="0089688D"/>
    <w:rsid w:val="008A074C"/>
    <w:rsid w:val="008A685C"/>
    <w:rsid w:val="008A6871"/>
    <w:rsid w:val="008A6C17"/>
    <w:rsid w:val="008B22AC"/>
    <w:rsid w:val="008B348F"/>
    <w:rsid w:val="008B5EC8"/>
    <w:rsid w:val="008B77AC"/>
    <w:rsid w:val="008C0DD4"/>
    <w:rsid w:val="008C3A24"/>
    <w:rsid w:val="008C5BB6"/>
    <w:rsid w:val="008C5EE6"/>
    <w:rsid w:val="008C69C6"/>
    <w:rsid w:val="008D1F6E"/>
    <w:rsid w:val="008D401C"/>
    <w:rsid w:val="008D4257"/>
    <w:rsid w:val="008E1110"/>
    <w:rsid w:val="008E2DCA"/>
    <w:rsid w:val="008E36C8"/>
    <w:rsid w:val="008E4DAA"/>
    <w:rsid w:val="008F3F29"/>
    <w:rsid w:val="008F592E"/>
    <w:rsid w:val="00903950"/>
    <w:rsid w:val="0090484F"/>
    <w:rsid w:val="00912C1A"/>
    <w:rsid w:val="009138B3"/>
    <w:rsid w:val="0091744A"/>
    <w:rsid w:val="00917C54"/>
    <w:rsid w:val="0092176C"/>
    <w:rsid w:val="009231C7"/>
    <w:rsid w:val="00932C17"/>
    <w:rsid w:val="0093308D"/>
    <w:rsid w:val="009404AF"/>
    <w:rsid w:val="00942566"/>
    <w:rsid w:val="009441D1"/>
    <w:rsid w:val="00944447"/>
    <w:rsid w:val="00945000"/>
    <w:rsid w:val="00945495"/>
    <w:rsid w:val="00947917"/>
    <w:rsid w:val="009504D8"/>
    <w:rsid w:val="00951B95"/>
    <w:rsid w:val="00955405"/>
    <w:rsid w:val="009655F3"/>
    <w:rsid w:val="00970523"/>
    <w:rsid w:val="009720AF"/>
    <w:rsid w:val="00973395"/>
    <w:rsid w:val="009747D0"/>
    <w:rsid w:val="00974FF9"/>
    <w:rsid w:val="00983124"/>
    <w:rsid w:val="00984B4C"/>
    <w:rsid w:val="00986070"/>
    <w:rsid w:val="00986C3A"/>
    <w:rsid w:val="00987F8A"/>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9FA"/>
    <w:rsid w:val="009E388A"/>
    <w:rsid w:val="009E3BA8"/>
    <w:rsid w:val="009E7C3C"/>
    <w:rsid w:val="009F0CED"/>
    <w:rsid w:val="009F0F45"/>
    <w:rsid w:val="00A01F3E"/>
    <w:rsid w:val="00A02D95"/>
    <w:rsid w:val="00A06A80"/>
    <w:rsid w:val="00A071EF"/>
    <w:rsid w:val="00A07AA3"/>
    <w:rsid w:val="00A11172"/>
    <w:rsid w:val="00A11362"/>
    <w:rsid w:val="00A12291"/>
    <w:rsid w:val="00A135BB"/>
    <w:rsid w:val="00A16784"/>
    <w:rsid w:val="00A17841"/>
    <w:rsid w:val="00A21D07"/>
    <w:rsid w:val="00A26E07"/>
    <w:rsid w:val="00A26F05"/>
    <w:rsid w:val="00A31A0B"/>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1B41"/>
    <w:rsid w:val="00A7256C"/>
    <w:rsid w:val="00A72BB0"/>
    <w:rsid w:val="00A73937"/>
    <w:rsid w:val="00A753D9"/>
    <w:rsid w:val="00A75F11"/>
    <w:rsid w:val="00A76EFC"/>
    <w:rsid w:val="00A80C49"/>
    <w:rsid w:val="00A81B04"/>
    <w:rsid w:val="00A81E31"/>
    <w:rsid w:val="00A84EDD"/>
    <w:rsid w:val="00A85329"/>
    <w:rsid w:val="00A929BD"/>
    <w:rsid w:val="00A9312C"/>
    <w:rsid w:val="00AA0207"/>
    <w:rsid w:val="00AA1F82"/>
    <w:rsid w:val="00AA424D"/>
    <w:rsid w:val="00AA6260"/>
    <w:rsid w:val="00AB0ABC"/>
    <w:rsid w:val="00AB2E19"/>
    <w:rsid w:val="00AB5A0D"/>
    <w:rsid w:val="00AC163C"/>
    <w:rsid w:val="00AC1981"/>
    <w:rsid w:val="00AC4141"/>
    <w:rsid w:val="00AC584E"/>
    <w:rsid w:val="00AC5A1C"/>
    <w:rsid w:val="00AD0C4F"/>
    <w:rsid w:val="00AD30AF"/>
    <w:rsid w:val="00AD3DCA"/>
    <w:rsid w:val="00AD4AAD"/>
    <w:rsid w:val="00AD5993"/>
    <w:rsid w:val="00AD5EA4"/>
    <w:rsid w:val="00AD6C11"/>
    <w:rsid w:val="00AD7BE7"/>
    <w:rsid w:val="00AE156B"/>
    <w:rsid w:val="00AE56AE"/>
    <w:rsid w:val="00AE663A"/>
    <w:rsid w:val="00AE66BA"/>
    <w:rsid w:val="00AE7561"/>
    <w:rsid w:val="00AF023D"/>
    <w:rsid w:val="00AF20D1"/>
    <w:rsid w:val="00B003DA"/>
    <w:rsid w:val="00B00B28"/>
    <w:rsid w:val="00B0430B"/>
    <w:rsid w:val="00B05C64"/>
    <w:rsid w:val="00B06C4F"/>
    <w:rsid w:val="00B1270B"/>
    <w:rsid w:val="00B138D6"/>
    <w:rsid w:val="00B1490B"/>
    <w:rsid w:val="00B1676E"/>
    <w:rsid w:val="00B17165"/>
    <w:rsid w:val="00B22686"/>
    <w:rsid w:val="00B22FCB"/>
    <w:rsid w:val="00B24AB1"/>
    <w:rsid w:val="00B25AF2"/>
    <w:rsid w:val="00B27E9B"/>
    <w:rsid w:val="00B32231"/>
    <w:rsid w:val="00B32376"/>
    <w:rsid w:val="00B330A7"/>
    <w:rsid w:val="00B34814"/>
    <w:rsid w:val="00B3496E"/>
    <w:rsid w:val="00B34C60"/>
    <w:rsid w:val="00B403D5"/>
    <w:rsid w:val="00B41762"/>
    <w:rsid w:val="00B42221"/>
    <w:rsid w:val="00B4251D"/>
    <w:rsid w:val="00B45EDD"/>
    <w:rsid w:val="00B46FB6"/>
    <w:rsid w:val="00B47EEB"/>
    <w:rsid w:val="00B520D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85FC5"/>
    <w:rsid w:val="00B97173"/>
    <w:rsid w:val="00BA61B8"/>
    <w:rsid w:val="00BA7D7C"/>
    <w:rsid w:val="00BB09FE"/>
    <w:rsid w:val="00BB1541"/>
    <w:rsid w:val="00BB7B26"/>
    <w:rsid w:val="00BC31A2"/>
    <w:rsid w:val="00BC4CE3"/>
    <w:rsid w:val="00BC7C93"/>
    <w:rsid w:val="00BD0EA3"/>
    <w:rsid w:val="00BD110A"/>
    <w:rsid w:val="00BD4D4A"/>
    <w:rsid w:val="00BD5DD8"/>
    <w:rsid w:val="00BD73F7"/>
    <w:rsid w:val="00BD7705"/>
    <w:rsid w:val="00BE469B"/>
    <w:rsid w:val="00BE5A6F"/>
    <w:rsid w:val="00BE72FF"/>
    <w:rsid w:val="00BE780D"/>
    <w:rsid w:val="00BF0B2C"/>
    <w:rsid w:val="00BF26B5"/>
    <w:rsid w:val="00BF4138"/>
    <w:rsid w:val="00BF5ABB"/>
    <w:rsid w:val="00BF5E99"/>
    <w:rsid w:val="00BF713F"/>
    <w:rsid w:val="00C011E3"/>
    <w:rsid w:val="00C0284E"/>
    <w:rsid w:val="00C068B3"/>
    <w:rsid w:val="00C12EC6"/>
    <w:rsid w:val="00C15D7C"/>
    <w:rsid w:val="00C26231"/>
    <w:rsid w:val="00C26824"/>
    <w:rsid w:val="00C269E6"/>
    <w:rsid w:val="00C27049"/>
    <w:rsid w:val="00C31A4B"/>
    <w:rsid w:val="00C33BBE"/>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092"/>
    <w:rsid w:val="00C63EC5"/>
    <w:rsid w:val="00C6463C"/>
    <w:rsid w:val="00C6607D"/>
    <w:rsid w:val="00C670C0"/>
    <w:rsid w:val="00C67B30"/>
    <w:rsid w:val="00C7047D"/>
    <w:rsid w:val="00C7329D"/>
    <w:rsid w:val="00C73471"/>
    <w:rsid w:val="00C739FE"/>
    <w:rsid w:val="00C7410B"/>
    <w:rsid w:val="00C75518"/>
    <w:rsid w:val="00C7636C"/>
    <w:rsid w:val="00C77AEB"/>
    <w:rsid w:val="00C800D0"/>
    <w:rsid w:val="00C802DD"/>
    <w:rsid w:val="00C8053A"/>
    <w:rsid w:val="00C808F1"/>
    <w:rsid w:val="00C81358"/>
    <w:rsid w:val="00C862BC"/>
    <w:rsid w:val="00C86750"/>
    <w:rsid w:val="00C8766A"/>
    <w:rsid w:val="00C92394"/>
    <w:rsid w:val="00C94121"/>
    <w:rsid w:val="00C94FD6"/>
    <w:rsid w:val="00C953EB"/>
    <w:rsid w:val="00C95CB9"/>
    <w:rsid w:val="00C9627B"/>
    <w:rsid w:val="00C9717B"/>
    <w:rsid w:val="00CA0A44"/>
    <w:rsid w:val="00CA1B20"/>
    <w:rsid w:val="00CA2BE8"/>
    <w:rsid w:val="00CA63DD"/>
    <w:rsid w:val="00CA6FC3"/>
    <w:rsid w:val="00CA7ED7"/>
    <w:rsid w:val="00CB1B72"/>
    <w:rsid w:val="00CB2A08"/>
    <w:rsid w:val="00CB33BC"/>
    <w:rsid w:val="00CC3092"/>
    <w:rsid w:val="00CC44BD"/>
    <w:rsid w:val="00CC4C49"/>
    <w:rsid w:val="00CC5D55"/>
    <w:rsid w:val="00CC7044"/>
    <w:rsid w:val="00CD0652"/>
    <w:rsid w:val="00CD18A9"/>
    <w:rsid w:val="00CD2166"/>
    <w:rsid w:val="00CE09A0"/>
    <w:rsid w:val="00CE14C3"/>
    <w:rsid w:val="00CE21F9"/>
    <w:rsid w:val="00CE2281"/>
    <w:rsid w:val="00CE3088"/>
    <w:rsid w:val="00CE4E54"/>
    <w:rsid w:val="00CE7704"/>
    <w:rsid w:val="00CF0763"/>
    <w:rsid w:val="00CF095B"/>
    <w:rsid w:val="00CF3501"/>
    <w:rsid w:val="00CF3F0D"/>
    <w:rsid w:val="00D00794"/>
    <w:rsid w:val="00D03850"/>
    <w:rsid w:val="00D05BCE"/>
    <w:rsid w:val="00D05F30"/>
    <w:rsid w:val="00D06447"/>
    <w:rsid w:val="00D11BA4"/>
    <w:rsid w:val="00D13AA1"/>
    <w:rsid w:val="00D16853"/>
    <w:rsid w:val="00D173CE"/>
    <w:rsid w:val="00D22614"/>
    <w:rsid w:val="00D22A57"/>
    <w:rsid w:val="00D22F74"/>
    <w:rsid w:val="00D26417"/>
    <w:rsid w:val="00D279B6"/>
    <w:rsid w:val="00D30BB4"/>
    <w:rsid w:val="00D32E49"/>
    <w:rsid w:val="00D34F50"/>
    <w:rsid w:val="00D36D1D"/>
    <w:rsid w:val="00D37A3F"/>
    <w:rsid w:val="00D42548"/>
    <w:rsid w:val="00D44798"/>
    <w:rsid w:val="00D44C83"/>
    <w:rsid w:val="00D44CDD"/>
    <w:rsid w:val="00D50432"/>
    <w:rsid w:val="00D50879"/>
    <w:rsid w:val="00D52ACA"/>
    <w:rsid w:val="00D569C1"/>
    <w:rsid w:val="00D63E07"/>
    <w:rsid w:val="00D6635D"/>
    <w:rsid w:val="00D67993"/>
    <w:rsid w:val="00D720D3"/>
    <w:rsid w:val="00D75073"/>
    <w:rsid w:val="00D777B2"/>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6846"/>
    <w:rsid w:val="00DB7336"/>
    <w:rsid w:val="00DC0C9E"/>
    <w:rsid w:val="00DC20E6"/>
    <w:rsid w:val="00DC2336"/>
    <w:rsid w:val="00DC2F67"/>
    <w:rsid w:val="00DC4D6E"/>
    <w:rsid w:val="00DC59B8"/>
    <w:rsid w:val="00DC7C0B"/>
    <w:rsid w:val="00DD0740"/>
    <w:rsid w:val="00DD098E"/>
    <w:rsid w:val="00DD0C9A"/>
    <w:rsid w:val="00DD3D00"/>
    <w:rsid w:val="00DD4579"/>
    <w:rsid w:val="00DD4BCA"/>
    <w:rsid w:val="00DE0E58"/>
    <w:rsid w:val="00DE2F26"/>
    <w:rsid w:val="00DE51DF"/>
    <w:rsid w:val="00DE5CD2"/>
    <w:rsid w:val="00DE7DB3"/>
    <w:rsid w:val="00DF30A4"/>
    <w:rsid w:val="00E02A22"/>
    <w:rsid w:val="00E04851"/>
    <w:rsid w:val="00E07131"/>
    <w:rsid w:val="00E07ADF"/>
    <w:rsid w:val="00E112CB"/>
    <w:rsid w:val="00E12C8F"/>
    <w:rsid w:val="00E12DF8"/>
    <w:rsid w:val="00E1530E"/>
    <w:rsid w:val="00E17882"/>
    <w:rsid w:val="00E214B8"/>
    <w:rsid w:val="00E2167C"/>
    <w:rsid w:val="00E22554"/>
    <w:rsid w:val="00E22C4E"/>
    <w:rsid w:val="00E34412"/>
    <w:rsid w:val="00E355EC"/>
    <w:rsid w:val="00E4058C"/>
    <w:rsid w:val="00E40601"/>
    <w:rsid w:val="00E43EA4"/>
    <w:rsid w:val="00E45523"/>
    <w:rsid w:val="00E476B1"/>
    <w:rsid w:val="00E47739"/>
    <w:rsid w:val="00E51354"/>
    <w:rsid w:val="00E51603"/>
    <w:rsid w:val="00E536DC"/>
    <w:rsid w:val="00E53F1E"/>
    <w:rsid w:val="00E562CD"/>
    <w:rsid w:val="00E6365B"/>
    <w:rsid w:val="00E65432"/>
    <w:rsid w:val="00E664F4"/>
    <w:rsid w:val="00E7119E"/>
    <w:rsid w:val="00E72F21"/>
    <w:rsid w:val="00E74BDA"/>
    <w:rsid w:val="00E75F41"/>
    <w:rsid w:val="00E7636A"/>
    <w:rsid w:val="00E803B8"/>
    <w:rsid w:val="00E83AB7"/>
    <w:rsid w:val="00E86071"/>
    <w:rsid w:val="00E91700"/>
    <w:rsid w:val="00E93CE7"/>
    <w:rsid w:val="00E96135"/>
    <w:rsid w:val="00EA52A0"/>
    <w:rsid w:val="00EA626E"/>
    <w:rsid w:val="00EA7091"/>
    <w:rsid w:val="00EA7587"/>
    <w:rsid w:val="00EB56B0"/>
    <w:rsid w:val="00EC6DEE"/>
    <w:rsid w:val="00EC7E14"/>
    <w:rsid w:val="00ED084B"/>
    <w:rsid w:val="00ED0BC3"/>
    <w:rsid w:val="00ED2CFA"/>
    <w:rsid w:val="00ED46C6"/>
    <w:rsid w:val="00ED62BD"/>
    <w:rsid w:val="00EE4884"/>
    <w:rsid w:val="00EF0663"/>
    <w:rsid w:val="00EF1FEE"/>
    <w:rsid w:val="00EF28A8"/>
    <w:rsid w:val="00EF32B7"/>
    <w:rsid w:val="00EF4268"/>
    <w:rsid w:val="00F01049"/>
    <w:rsid w:val="00F01664"/>
    <w:rsid w:val="00F01C00"/>
    <w:rsid w:val="00F01F31"/>
    <w:rsid w:val="00F02D17"/>
    <w:rsid w:val="00F03E99"/>
    <w:rsid w:val="00F041B7"/>
    <w:rsid w:val="00F04FF1"/>
    <w:rsid w:val="00F07323"/>
    <w:rsid w:val="00F11F03"/>
    <w:rsid w:val="00F13750"/>
    <w:rsid w:val="00F2080B"/>
    <w:rsid w:val="00F20A81"/>
    <w:rsid w:val="00F20E19"/>
    <w:rsid w:val="00F241C1"/>
    <w:rsid w:val="00F250AA"/>
    <w:rsid w:val="00F2761E"/>
    <w:rsid w:val="00F27E0F"/>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3BC0"/>
    <w:rsid w:val="00F5675A"/>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0CF"/>
    <w:rsid w:val="00F91595"/>
    <w:rsid w:val="00F92FB3"/>
    <w:rsid w:val="00FA0826"/>
    <w:rsid w:val="00FA16F3"/>
    <w:rsid w:val="00FA210F"/>
    <w:rsid w:val="00FA39EC"/>
    <w:rsid w:val="00FA555E"/>
    <w:rsid w:val="00FA55FB"/>
    <w:rsid w:val="00FA664F"/>
    <w:rsid w:val="00FA7116"/>
    <w:rsid w:val="00FA787A"/>
    <w:rsid w:val="00FA7AF3"/>
    <w:rsid w:val="00FA7FBE"/>
    <w:rsid w:val="00FB074A"/>
    <w:rsid w:val="00FB4320"/>
    <w:rsid w:val="00FB4B30"/>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3D3F"/>
    <w:rsid w:val="00FE6D6A"/>
    <w:rsid w:val="00FF01C5"/>
    <w:rsid w:val="00FF213F"/>
    <w:rsid w:val="00FF2514"/>
    <w:rsid w:val="00FF3203"/>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B403D5"/>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8631-5DA6-463E-8B32-84E0CA4A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3296</Words>
  <Characters>19450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2020-05-24T16:24:00Z</cp:lastPrinted>
  <dcterms:created xsi:type="dcterms:W3CDTF">2021-09-08T07:09:00Z</dcterms:created>
  <dcterms:modified xsi:type="dcterms:W3CDTF">2021-09-09T05:07:00Z</dcterms:modified>
</cp:coreProperties>
</file>