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05388C">
        <w:t>Lenkou Kristovou, MBA,</w:t>
      </w:r>
      <w:r>
        <w:t xml:space="preserve"> </w:t>
      </w:r>
      <w:r w:rsidR="0005388C">
        <w:t>man</w:t>
      </w:r>
      <w:r w:rsidR="00DC167B">
        <w:t>ažerem specializovaného útvaru b</w:t>
      </w:r>
      <w:r w:rsidR="0005388C">
        <w:t xml:space="preserve">alíkovna </w:t>
      </w:r>
      <w:r>
        <w:t>(dále také „zmocnitel“, „Česká pošta, s.p.“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463751">
        <w:t>Náš-Net Group s.r.o.</w:t>
      </w:r>
      <w:r w:rsidR="008E1176">
        <w:t>,</w:t>
      </w:r>
      <w:r w:rsidRPr="005F531A">
        <w:t xml:space="preserve"> IČO </w:t>
      </w:r>
      <w:r w:rsidR="00463751">
        <w:t>02484641</w:t>
      </w:r>
      <w:r w:rsidR="008E1176">
        <w:t>,</w:t>
      </w:r>
      <w:r w:rsidRPr="005F531A">
        <w:t xml:space="preserve"> sídlo</w:t>
      </w:r>
      <w:r>
        <w:t xml:space="preserve"> </w:t>
      </w:r>
      <w:r w:rsidR="00463751">
        <w:t>Ocelkova 643/20, 198 00 Praha 14</w:t>
      </w:r>
      <w:r w:rsidR="008E1176">
        <w:t>,</w:t>
      </w:r>
      <w:r w:rsidRPr="005F531A">
        <w:t xml:space="preserve"> zapsané v obchodním rejstříku </w:t>
      </w:r>
      <w:r w:rsidR="00463751">
        <w:t xml:space="preserve">Městského </w:t>
      </w:r>
      <w:r w:rsidRPr="005F531A">
        <w:t xml:space="preserve">soudu v </w:t>
      </w:r>
      <w:r w:rsidR="00463751">
        <w:t>Praze</w:t>
      </w:r>
      <w:r w:rsidRPr="005F531A">
        <w:t xml:space="preserve"> pod sp. zn. </w:t>
      </w:r>
      <w:r w:rsidR="00463751">
        <w:rPr>
          <w:rFonts w:ascii="Verdana" w:hAnsi="Verdana"/>
          <w:color w:val="333333"/>
          <w:sz w:val="18"/>
          <w:szCs w:val="18"/>
          <w:shd w:val="clear" w:color="auto" w:fill="FFFFFF"/>
        </w:rPr>
        <w:t>C 219893</w:t>
      </w: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>Partner umístěné v</w:t>
      </w:r>
      <w:r w:rsidR="00463751">
        <w:t> Náš-Net Group, nám. Míru 23, 744 01 Frenštát pod Radhoštěm</w:t>
      </w:r>
      <w:r w:rsidR="005A09E0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5388C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i/>
        </w:rPr>
        <w:t>Ing. Lenka Kristová, MBA</w:t>
      </w:r>
    </w:p>
    <w:p w:rsidR="0005388C" w:rsidRPr="0005388C" w:rsidRDefault="0005388C" w:rsidP="00006D5A">
      <w:pPr>
        <w:ind w:left="5672"/>
        <w:jc w:val="center"/>
        <w:rPr>
          <w:rStyle w:val="Siln"/>
        </w:rPr>
      </w:pPr>
      <w:r>
        <w:rPr>
          <w:rStyle w:val="Siln"/>
        </w:rPr>
        <w:t>manažer</w:t>
      </w:r>
      <w:r w:rsidR="00DC167B">
        <w:rPr>
          <w:rStyle w:val="Siln"/>
        </w:rPr>
        <w:t xml:space="preserve"> specializovaného útvaru b</w:t>
      </w:r>
      <w:r w:rsidRPr="0005388C">
        <w:rPr>
          <w:rStyle w:val="Siln"/>
        </w:rPr>
        <w:t>alíkovna</w:t>
      </w:r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>Česká pošta, s.p.</w:t>
      </w:r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  <w:bookmarkStart w:id="1" w:name="_GoBack"/>
      <w:bookmarkEnd w:id="1"/>
    </w:p>
    <w:p w:rsidR="00006D5A" w:rsidRPr="00093824" w:rsidRDefault="00006D5A" w:rsidP="00006D5A"/>
    <w:p w:rsidR="00006D5A" w:rsidRPr="00093824" w:rsidRDefault="00006D5A" w:rsidP="00006D5A">
      <w:r w:rsidRPr="00093824">
        <w:t>V</w:t>
      </w:r>
      <w:r w:rsidR="00463751">
        <w:t> Novém Jičíně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463751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Ing. Viktor Novotný</w:t>
      </w:r>
      <w:r w:rsidR="00006D5A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63751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89" w:rsidRDefault="006F1889" w:rsidP="00E26E3A">
      <w:pPr>
        <w:spacing w:line="240" w:lineRule="auto"/>
      </w:pPr>
      <w:r>
        <w:separator/>
      </w:r>
    </w:p>
  </w:endnote>
  <w:endnote w:type="continuationSeparator" w:id="0">
    <w:p w:rsidR="006F1889" w:rsidRDefault="006F1889" w:rsidP="00E26E3A">
      <w:pPr>
        <w:spacing w:line="240" w:lineRule="auto"/>
      </w:pPr>
      <w:r>
        <w:continuationSeparator/>
      </w:r>
    </w:p>
  </w:endnote>
  <w:endnote w:type="continuationNotice" w:id="1">
    <w:p w:rsidR="006F1889" w:rsidRDefault="006F18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46375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463751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89" w:rsidRDefault="006F1889" w:rsidP="00E26E3A">
      <w:pPr>
        <w:spacing w:line="240" w:lineRule="auto"/>
      </w:pPr>
      <w:r>
        <w:separator/>
      </w:r>
    </w:p>
  </w:footnote>
  <w:footnote w:type="continuationSeparator" w:id="0">
    <w:p w:rsidR="006F1889" w:rsidRDefault="006F1889" w:rsidP="00E26E3A">
      <w:pPr>
        <w:spacing w:line="240" w:lineRule="auto"/>
      </w:pPr>
      <w:r>
        <w:continuationSeparator/>
      </w:r>
    </w:p>
  </w:footnote>
  <w:footnote w:type="continuationNotice" w:id="1">
    <w:p w:rsidR="006F1889" w:rsidRDefault="006F18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88C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3751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E5A93"/>
    <w:rsid w:val="006E6532"/>
    <w:rsid w:val="006F0569"/>
    <w:rsid w:val="006F0F52"/>
    <w:rsid w:val="006F1889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67B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BA2774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4FE-764F-45D1-B8AF-1CF7D700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Štěpánová Pavla Bc.</cp:lastModifiedBy>
  <cp:revision>6</cp:revision>
  <cp:lastPrinted>2020-02-11T09:26:00Z</cp:lastPrinted>
  <dcterms:created xsi:type="dcterms:W3CDTF">2020-07-08T11:40:00Z</dcterms:created>
  <dcterms:modified xsi:type="dcterms:W3CDTF">2021-08-25T18:50:00Z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