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C6A21" w:rsidRDefault="00126A29" w:rsidP="00F07574">
      <w:pPr>
        <w:pStyle w:val="Nadpis1"/>
        <w:spacing w:before="0" w:after="0"/>
        <w:jc w:val="center"/>
        <w:rPr>
          <w:sz w:val="18"/>
          <w:szCs w:val="18"/>
        </w:rPr>
      </w:pPr>
      <w:bookmarkStart w:id="0" w:name="_GoBack"/>
      <w:bookmarkEnd w:id="0"/>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2834A03B" w:rsidR="00126A29" w:rsidRPr="005C6A21" w:rsidRDefault="00AB0EF2" w:rsidP="00F07574">
      <w:pPr>
        <w:tabs>
          <w:tab w:val="left" w:pos="3795"/>
        </w:tabs>
        <w:rPr>
          <w:rFonts w:ascii="Arial" w:hAnsi="Arial" w:cs="Arial"/>
          <w:sz w:val="16"/>
          <w:szCs w:val="16"/>
        </w:rPr>
      </w:pPr>
      <w:r w:rsidRPr="00AB0EF2">
        <w:rPr>
          <w:rFonts w:ascii="Arial" w:hAnsi="Arial" w:cs="Arial"/>
          <w:b/>
          <w:sz w:val="16"/>
          <w:szCs w:val="16"/>
        </w:rPr>
        <w:t>HPST, s.r.o.</w:t>
      </w:r>
      <w:r w:rsidRPr="002867E5">
        <w:rPr>
          <w:rFonts w:cs="Arial"/>
          <w:sz w:val="24"/>
          <w:szCs w:val="24"/>
        </w:rPr>
        <w:t> </w:t>
      </w:r>
    </w:p>
    <w:p w14:paraId="64250CD3" w14:textId="60208D72" w:rsidR="00126A29" w:rsidRPr="005C6A21" w:rsidRDefault="00126A29" w:rsidP="00F07574">
      <w:pPr>
        <w:rPr>
          <w:rFonts w:ascii="Arial" w:hAnsi="Arial" w:cs="Arial"/>
          <w:sz w:val="16"/>
          <w:szCs w:val="16"/>
        </w:rPr>
      </w:pPr>
      <w:r w:rsidRPr="005C6A21">
        <w:rPr>
          <w:rFonts w:ascii="Arial" w:hAnsi="Arial" w:cs="Arial"/>
          <w:sz w:val="16"/>
          <w:szCs w:val="16"/>
        </w:rPr>
        <w:t>zapsána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AB0EF2">
        <w:rPr>
          <w:rFonts w:ascii="Arial" w:hAnsi="Arial" w:cs="Arial"/>
          <w:sz w:val="16"/>
          <w:szCs w:val="16"/>
        </w:rPr>
        <w:t>Městským soudem v Praze</w:t>
      </w:r>
      <w:r w:rsidR="009F31C9" w:rsidRPr="005C6A21">
        <w:rPr>
          <w:rFonts w:ascii="Arial" w:hAnsi="Arial" w:cs="Arial"/>
          <w:sz w:val="16"/>
          <w:szCs w:val="16"/>
        </w:rPr>
        <w:t>,</w:t>
      </w:r>
      <w:r w:rsidRPr="005C6A21">
        <w:rPr>
          <w:rFonts w:ascii="Arial" w:hAnsi="Arial" w:cs="Arial"/>
          <w:sz w:val="16"/>
          <w:szCs w:val="16"/>
        </w:rPr>
        <w:t xml:space="preserve"> </w:t>
      </w:r>
      <w:r w:rsidR="006640B7" w:rsidRPr="005C6A21">
        <w:rPr>
          <w:rFonts w:ascii="Arial" w:hAnsi="Arial" w:cs="Arial"/>
          <w:sz w:val="16"/>
          <w:szCs w:val="16"/>
        </w:rPr>
        <w:t>sp. zn.</w:t>
      </w:r>
      <w:r w:rsidR="00525975">
        <w:rPr>
          <w:rFonts w:ascii="Arial" w:hAnsi="Arial" w:cs="Arial"/>
          <w:sz w:val="16"/>
          <w:szCs w:val="16"/>
        </w:rPr>
        <w:t xml:space="preserve"> </w:t>
      </w:r>
      <w:r w:rsidR="00AB0EF2" w:rsidRPr="00AB0EF2">
        <w:rPr>
          <w:rFonts w:ascii="Arial" w:hAnsi="Arial" w:cs="Arial"/>
          <w:sz w:val="16"/>
          <w:szCs w:val="16"/>
        </w:rPr>
        <w:t>oddíl C, vložka 70568, dne 24. srpna 1999.</w:t>
      </w:r>
    </w:p>
    <w:p w14:paraId="7C69D683" w14:textId="6457A768"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AB0EF2" w:rsidRPr="00AB0EF2">
        <w:rPr>
          <w:rFonts w:ascii="Arial" w:hAnsi="Arial" w:cs="Arial"/>
          <w:sz w:val="16"/>
          <w:szCs w:val="16"/>
        </w:rPr>
        <w:t>Na Jetelce 69/2, 190 00</w:t>
      </w:r>
      <w:r w:rsidR="00D85CC8">
        <w:rPr>
          <w:rFonts w:ascii="Arial" w:hAnsi="Arial" w:cs="Arial"/>
          <w:sz w:val="16"/>
          <w:szCs w:val="16"/>
        </w:rPr>
        <w:t xml:space="preserve"> Praha 9</w:t>
      </w:r>
    </w:p>
    <w:p w14:paraId="035753F5" w14:textId="7D732EAB"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AB0EF2" w:rsidRPr="00AB0EF2">
        <w:rPr>
          <w:rFonts w:ascii="Arial" w:hAnsi="Arial" w:cs="Arial"/>
          <w:sz w:val="16"/>
          <w:szCs w:val="16"/>
        </w:rPr>
        <w:t>25791079</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AB0EF2">
        <w:rPr>
          <w:rFonts w:ascii="Arial" w:hAnsi="Arial" w:cs="Arial"/>
          <w:sz w:val="16"/>
          <w:szCs w:val="16"/>
        </w:rPr>
        <w:t>CZ</w:t>
      </w:r>
      <w:r w:rsidR="00AB0EF2" w:rsidRPr="00AB0EF2">
        <w:rPr>
          <w:rFonts w:ascii="Arial" w:hAnsi="Arial" w:cs="Arial"/>
          <w:sz w:val="16"/>
          <w:szCs w:val="16"/>
        </w:rPr>
        <w:t>25791079</w:t>
      </w:r>
    </w:p>
    <w:p w14:paraId="483C94ED" w14:textId="2C57CB98"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AB0EF2" w:rsidRPr="00AB0EF2">
        <w:rPr>
          <w:rFonts w:ascii="Arial" w:hAnsi="Arial" w:cs="Arial"/>
          <w:sz w:val="16"/>
          <w:szCs w:val="16"/>
        </w:rPr>
        <w:t>RNDr. Karel Vranovský CSc. (jednatel)</w:t>
      </w:r>
    </w:p>
    <w:p w14:paraId="5E0A16AD" w14:textId="77777777" w:rsidR="00AB0EF2"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AB0EF2" w:rsidRPr="00AB0EF2">
        <w:rPr>
          <w:rFonts w:ascii="Arial" w:hAnsi="Arial" w:cs="Arial"/>
          <w:sz w:val="16"/>
          <w:szCs w:val="16"/>
        </w:rPr>
        <w:t>Raiffeisenbank a.s., Praha 4</w:t>
      </w:r>
    </w:p>
    <w:p w14:paraId="07369C6C" w14:textId="20537116"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AB0EF2" w:rsidRPr="00AB0EF2">
        <w:rPr>
          <w:rFonts w:ascii="Arial" w:hAnsi="Arial" w:cs="Arial"/>
          <w:sz w:val="16"/>
          <w:szCs w:val="16"/>
        </w:rPr>
        <w:t>16499002/5500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270404">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385BE2AD" w14:textId="7E79FCF6" w:rsidR="00126A29" w:rsidRPr="005C6A21" w:rsidRDefault="00126A29" w:rsidP="00F07574">
      <w:pPr>
        <w:jc w:val="both"/>
        <w:rPr>
          <w:rFonts w:ascii="Arial" w:hAnsi="Arial" w:cs="Arial"/>
          <w:sz w:val="16"/>
          <w:szCs w:val="16"/>
        </w:rPr>
      </w:pPr>
      <w:r w:rsidRPr="005C6A21">
        <w:rPr>
          <w:rFonts w:ascii="Arial" w:hAnsi="Arial" w:cs="Arial"/>
          <w:sz w:val="16"/>
          <w:szCs w:val="16"/>
        </w:rPr>
        <w:t xml:space="preserve">uzavírají dnešního dne, měsíce a roku dle ustanovení § 2079 a násl. zákona č. 89/2012 Sb., občanský zákoník, v platném znění (dále jen „z. č. 89/2012 Sb.“) a na základě vyhodnocení </w:t>
      </w:r>
      <w:r w:rsidR="007F371C" w:rsidRPr="005C6A21">
        <w:rPr>
          <w:rFonts w:ascii="Arial" w:hAnsi="Arial" w:cs="Arial"/>
          <w:sz w:val="16"/>
          <w:szCs w:val="16"/>
        </w:rPr>
        <w:t xml:space="preserve">výsledků </w:t>
      </w:r>
      <w:r w:rsidR="009B4591" w:rsidRPr="005C6A21">
        <w:rPr>
          <w:rFonts w:ascii="Arial" w:hAnsi="Arial" w:cs="Arial"/>
          <w:sz w:val="16"/>
          <w:szCs w:val="16"/>
        </w:rPr>
        <w:t xml:space="preserve">veřejné zakázky malého rozsahu </w:t>
      </w:r>
      <w:r w:rsidR="00270404">
        <w:rPr>
          <w:rFonts w:ascii="Arial" w:hAnsi="Arial" w:cs="Arial"/>
          <w:sz w:val="16"/>
          <w:szCs w:val="16"/>
        </w:rPr>
        <w:t>„</w:t>
      </w:r>
      <w:r w:rsidR="00866C25" w:rsidRPr="00866C25">
        <w:rPr>
          <w:rFonts w:ascii="Arial" w:hAnsi="Arial" w:cs="Arial"/>
          <w:b/>
          <w:bCs/>
          <w:sz w:val="16"/>
          <w:szCs w:val="16"/>
        </w:rPr>
        <w:t>Vysokotlaký kapalinový chromatograf</w:t>
      </w:r>
      <w:r w:rsidR="00866C25">
        <w:rPr>
          <w:rFonts w:ascii="Arial" w:hAnsi="Arial" w:cs="Arial"/>
          <w:b/>
          <w:bCs/>
          <w:sz w:val="16"/>
          <w:szCs w:val="16"/>
        </w:rPr>
        <w:t xml:space="preserve"> s DAD a CLC detektor</w:t>
      </w:r>
      <w:r w:rsidR="00041780">
        <w:rPr>
          <w:rFonts w:ascii="Arial" w:hAnsi="Arial" w:cs="Arial"/>
          <w:b/>
          <w:bCs/>
          <w:sz w:val="16"/>
          <w:szCs w:val="16"/>
        </w:rPr>
        <w:t>em</w:t>
      </w:r>
      <w:r w:rsidR="00270404">
        <w:rPr>
          <w:rFonts w:ascii="Arial" w:hAnsi="Arial" w:cs="Arial"/>
          <w:sz w:val="16"/>
          <w:szCs w:val="16"/>
        </w:rPr>
        <w:t xml:space="preserve">“ </w:t>
      </w:r>
      <w:r w:rsidR="009B4591" w:rsidRPr="005C6A21">
        <w:rPr>
          <w:rFonts w:ascii="Arial" w:hAnsi="Arial" w:cs="Arial"/>
          <w:sz w:val="16"/>
          <w:szCs w:val="16"/>
        </w:rPr>
        <w:t xml:space="preserve">realizované poptávkovým řízením systémové číslo </w:t>
      </w:r>
      <w:r w:rsidR="0074094B" w:rsidRPr="0074094B">
        <w:rPr>
          <w:rFonts w:ascii="Arial" w:hAnsi="Arial" w:cs="Arial"/>
          <w:sz w:val="16"/>
          <w:szCs w:val="16"/>
        </w:rPr>
        <w:t>P21V00198343</w:t>
      </w:r>
      <w:r w:rsidR="009B4591" w:rsidRPr="005C6A21">
        <w:rPr>
          <w:rFonts w:ascii="Arial" w:hAnsi="Arial" w:cs="Arial"/>
          <w:sz w:val="16"/>
          <w:szCs w:val="16"/>
        </w:rPr>
        <w:t xml:space="preserve"> </w:t>
      </w:r>
      <w:r w:rsidRPr="005C6A21">
        <w:rPr>
          <w:rFonts w:ascii="Arial" w:hAnsi="Arial" w:cs="Arial"/>
          <w:sz w:val="16"/>
          <w:szCs w:val="16"/>
        </w:rPr>
        <w:t>(dále jen „veřejná zakázka“), tuto</w:t>
      </w:r>
    </w:p>
    <w:p w14:paraId="3813DF0A" w14:textId="77777777" w:rsidR="00512A04" w:rsidRPr="005C6A21" w:rsidRDefault="00512A04" w:rsidP="00F07574">
      <w:pPr>
        <w:jc w:val="center"/>
        <w:rPr>
          <w:rFonts w:ascii="Arial" w:hAnsi="Arial" w:cs="Arial"/>
          <w:sz w:val="16"/>
          <w:szCs w:val="16"/>
        </w:rPr>
      </w:pPr>
    </w:p>
    <w:p w14:paraId="6D605474" w14:textId="15644A57" w:rsidR="00126A29" w:rsidRPr="005C6A21" w:rsidRDefault="00126A29" w:rsidP="00F07574">
      <w:pPr>
        <w:jc w:val="center"/>
        <w:rPr>
          <w:rFonts w:ascii="Arial" w:hAnsi="Arial" w:cs="Arial"/>
          <w:sz w:val="16"/>
          <w:szCs w:val="16"/>
        </w:rPr>
      </w:pPr>
      <w:r w:rsidRPr="005C6A21">
        <w:rPr>
          <w:rFonts w:ascii="Arial" w:hAnsi="Arial" w:cs="Arial"/>
          <w:b/>
          <w:sz w:val="16"/>
          <w:szCs w:val="16"/>
        </w:rPr>
        <w:t>kupní smlouvu:</w:t>
      </w:r>
    </w:p>
    <w:p w14:paraId="2394CD78" w14:textId="77777777" w:rsidR="00126A29" w:rsidRPr="005C6A21" w:rsidRDefault="00126A29" w:rsidP="00F07574">
      <w:pPr>
        <w:jc w:val="both"/>
        <w:rPr>
          <w:rFonts w:ascii="Arial" w:hAnsi="Arial" w:cs="Arial"/>
          <w:sz w:val="16"/>
          <w:szCs w:val="16"/>
        </w:rPr>
      </w:pP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43849E55" w:rsidR="006659F2" w:rsidRDefault="00126A29" w:rsidP="00FE248E">
      <w:pPr>
        <w:numPr>
          <w:ilvl w:val="0"/>
          <w:numId w:val="8"/>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7640D8" w:rsidRPr="00255271">
        <w:rPr>
          <w:rFonts w:ascii="Arial" w:hAnsi="Arial" w:cs="Arial"/>
          <w:b/>
          <w:bCs/>
          <w:sz w:val="16"/>
          <w:szCs w:val="16"/>
        </w:rPr>
        <w:t>Agilent 1260 Infinity II s DAD a Chromsystems CLC 100</w:t>
      </w:r>
      <w:r w:rsidR="007640D8">
        <w:rPr>
          <w:rFonts w:ascii="Arial" w:hAnsi="Arial" w:cs="Arial"/>
          <w:sz w:val="16"/>
          <w:szCs w:val="16"/>
        </w:rPr>
        <w:t xml:space="preserve"> detektorem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nabídce </w:t>
      </w:r>
      <w:r w:rsidR="00C85B2C" w:rsidRPr="00072D69">
        <w:rPr>
          <w:rFonts w:ascii="Arial" w:hAnsi="Arial" w:cs="Arial"/>
          <w:sz w:val="16"/>
          <w:szCs w:val="16"/>
        </w:rPr>
        <w:t>č. NAB-33468-Q2W7_6 ze dne 21.7.2021</w:t>
      </w:r>
      <w:r w:rsidRPr="005C6A21">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FE248E">
      <w:pPr>
        <w:numPr>
          <w:ilvl w:val="0"/>
          <w:numId w:val="8"/>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7777777" w:rsidR="00143F97" w:rsidRPr="005C6A21" w:rsidRDefault="00126A29" w:rsidP="00143F97">
      <w:pPr>
        <w:pStyle w:val="Odstavecseseznamem"/>
        <w:numPr>
          <w:ilvl w:val="0"/>
          <w:numId w:val="30"/>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clo, balné, </w:t>
      </w:r>
      <w:r w:rsidRPr="005C6A21">
        <w:rPr>
          <w:rFonts w:ascii="Arial" w:hAnsi="Arial" w:cs="Arial"/>
          <w:sz w:val="16"/>
          <w:szCs w:val="16"/>
        </w:rPr>
        <w:t xml:space="preserve">doprava a stěhování na místo plnění, </w:t>
      </w:r>
    </w:p>
    <w:p w14:paraId="03386ADB" w14:textId="77777777" w:rsidR="00143F97" w:rsidRPr="005C6A21" w:rsidRDefault="00126A29" w:rsidP="00143F97">
      <w:pPr>
        <w:pStyle w:val="Odstavecseseznamem"/>
        <w:numPr>
          <w:ilvl w:val="0"/>
          <w:numId w:val="30"/>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7D275F38" w14:textId="6B49C15F" w:rsidR="00143F97" w:rsidRPr="00270404" w:rsidRDefault="006B18B4" w:rsidP="00270404">
      <w:pPr>
        <w:pStyle w:val="Odstavecseseznamem"/>
        <w:numPr>
          <w:ilvl w:val="0"/>
          <w:numId w:val="30"/>
        </w:numPr>
        <w:tabs>
          <w:tab w:val="num" w:pos="426"/>
        </w:tabs>
        <w:jc w:val="both"/>
        <w:rPr>
          <w:rFonts w:ascii="Arial" w:hAnsi="Arial" w:cs="Arial"/>
          <w:sz w:val="16"/>
          <w:szCs w:val="16"/>
        </w:rPr>
      </w:pPr>
      <w:r w:rsidRPr="00270404">
        <w:rPr>
          <w:rFonts w:ascii="Arial" w:hAnsi="Arial" w:cs="Arial"/>
          <w:sz w:val="16"/>
          <w:szCs w:val="16"/>
        </w:rPr>
        <w:t>provedení funkční zkoušky dodaného zařízení</w:t>
      </w:r>
      <w:r w:rsidR="00143F97" w:rsidRPr="00270404">
        <w:rPr>
          <w:rFonts w:ascii="Arial" w:hAnsi="Arial" w:cs="Arial"/>
          <w:sz w:val="16"/>
          <w:szCs w:val="16"/>
        </w:rPr>
        <w:t>,</w:t>
      </w:r>
      <w:r w:rsidRPr="00270404">
        <w:rPr>
          <w:rFonts w:ascii="Arial" w:hAnsi="Arial" w:cs="Arial"/>
          <w:sz w:val="16"/>
          <w:szCs w:val="16"/>
        </w:rPr>
        <w:t xml:space="preserve"> </w:t>
      </w:r>
    </w:p>
    <w:p w14:paraId="6ECB207C" w14:textId="51BAFB98" w:rsidR="00143F97" w:rsidRPr="005C6A21" w:rsidRDefault="00126A29" w:rsidP="00143F97">
      <w:pPr>
        <w:pStyle w:val="Odstavecseseznamem"/>
        <w:numPr>
          <w:ilvl w:val="0"/>
          <w:numId w:val="30"/>
        </w:numPr>
        <w:tabs>
          <w:tab w:val="num" w:pos="426"/>
        </w:tabs>
        <w:jc w:val="both"/>
        <w:rPr>
          <w:rFonts w:ascii="Arial" w:hAnsi="Arial" w:cs="Arial"/>
          <w:sz w:val="16"/>
          <w:szCs w:val="16"/>
        </w:rPr>
      </w:pPr>
      <w:bookmarkStart w:id="1" w:name="_Hlk71786274"/>
      <w:r w:rsidRPr="005C6A21">
        <w:rPr>
          <w:rFonts w:ascii="Arial" w:hAnsi="Arial" w:cs="Arial"/>
          <w:sz w:val="16"/>
          <w:szCs w:val="16"/>
        </w:rPr>
        <w:t>zaškolení příslušných zaměstnanců, tj. techniků a obsluhujícího perso</w:t>
      </w:r>
      <w:r w:rsidR="00143F97" w:rsidRPr="005C6A21">
        <w:rPr>
          <w:rFonts w:ascii="Arial" w:hAnsi="Arial" w:cs="Arial"/>
          <w:sz w:val="16"/>
          <w:szCs w:val="16"/>
        </w:rPr>
        <w:t xml:space="preserve">nálu kupujícího, </w:t>
      </w:r>
    </w:p>
    <w:bookmarkEnd w:id="1"/>
    <w:p w14:paraId="31CE7B75" w14:textId="5FC4BF01" w:rsidR="00143F97" w:rsidRPr="005C6A21" w:rsidRDefault="00126A29" w:rsidP="00143F97">
      <w:pPr>
        <w:pStyle w:val="Odstavecseseznamem"/>
        <w:numPr>
          <w:ilvl w:val="0"/>
          <w:numId w:val="30"/>
        </w:numPr>
        <w:tabs>
          <w:tab w:val="num" w:pos="426"/>
        </w:tabs>
        <w:jc w:val="both"/>
        <w:rPr>
          <w:rFonts w:ascii="Arial" w:hAnsi="Arial" w:cs="Arial"/>
          <w:sz w:val="16"/>
          <w:szCs w:val="16"/>
        </w:rPr>
      </w:pPr>
      <w:r w:rsidRPr="005C6A21">
        <w:rPr>
          <w:rFonts w:ascii="Arial" w:hAnsi="Arial" w:cs="Arial"/>
          <w:sz w:val="16"/>
          <w:szCs w:val="16"/>
        </w:rPr>
        <w:t xml:space="preserve">předání dokladů, které se k dodávanému zboží vztahují, </w:t>
      </w:r>
      <w:r w:rsidR="00143F97" w:rsidRPr="005C6A21">
        <w:rPr>
          <w:rFonts w:ascii="Arial" w:hAnsi="Arial" w:cs="Arial"/>
          <w:sz w:val="16"/>
          <w:szCs w:val="16"/>
        </w:rPr>
        <w:t xml:space="preserve">zejména </w:t>
      </w:r>
      <w:r w:rsidRPr="005C6A21">
        <w:rPr>
          <w:rFonts w:ascii="Arial" w:hAnsi="Arial" w:cs="Arial"/>
          <w:sz w:val="16"/>
          <w:szCs w:val="16"/>
        </w:rPr>
        <w:t>prohlášení o shodě a návod k obsluze v českém jazyce v tištěné i elektronické podobě</w:t>
      </w:r>
      <w:r w:rsidR="00F717EF" w:rsidRPr="005C6A21">
        <w:rPr>
          <w:rFonts w:ascii="Arial" w:hAnsi="Arial" w:cs="Arial"/>
          <w:sz w:val="16"/>
          <w:szCs w:val="16"/>
        </w:rPr>
        <w:t xml:space="preserve">, </w:t>
      </w:r>
      <w:r w:rsidR="003B72DE" w:rsidRPr="005C6A21">
        <w:rPr>
          <w:rFonts w:ascii="Arial" w:hAnsi="Arial" w:cs="Arial"/>
          <w:sz w:val="16"/>
          <w:szCs w:val="16"/>
        </w:rPr>
        <w:t>včetně</w:t>
      </w:r>
      <w:r w:rsidR="009010A6" w:rsidRPr="005C6A21">
        <w:rPr>
          <w:rFonts w:ascii="Arial" w:hAnsi="Arial" w:cs="Arial"/>
          <w:sz w:val="16"/>
          <w:szCs w:val="16"/>
        </w:rPr>
        <w:t xml:space="preserve"> </w:t>
      </w:r>
      <w:r w:rsidR="003B72DE" w:rsidRPr="005C6A21">
        <w:rPr>
          <w:rFonts w:ascii="Arial" w:hAnsi="Arial" w:cs="Arial"/>
          <w:sz w:val="16"/>
          <w:szCs w:val="16"/>
        </w:rPr>
        <w:t xml:space="preserve">popisu </w:t>
      </w:r>
      <w:r w:rsidR="009010A6" w:rsidRPr="005C6A21">
        <w:rPr>
          <w:rFonts w:ascii="Arial" w:hAnsi="Arial" w:cs="Arial"/>
          <w:sz w:val="16"/>
          <w:szCs w:val="16"/>
        </w:rPr>
        <w:t>požadavků na</w:t>
      </w:r>
      <w:r w:rsidR="003B72DE" w:rsidRPr="005C6A21">
        <w:rPr>
          <w:rFonts w:ascii="Arial" w:hAnsi="Arial" w:cs="Arial"/>
          <w:sz w:val="16"/>
          <w:szCs w:val="16"/>
        </w:rPr>
        <w:t xml:space="preserve"> běžnou údržbu</w:t>
      </w:r>
      <w:r w:rsidR="009010A6" w:rsidRPr="005C6A21">
        <w:rPr>
          <w:rFonts w:ascii="Arial" w:hAnsi="Arial" w:cs="Arial"/>
          <w:sz w:val="16"/>
          <w:szCs w:val="16"/>
        </w:rPr>
        <w:t xml:space="preserve"> </w:t>
      </w:r>
      <w:r w:rsidR="003B72DE" w:rsidRPr="005C6A21">
        <w:rPr>
          <w:rFonts w:ascii="Arial" w:hAnsi="Arial" w:cs="Arial"/>
          <w:sz w:val="16"/>
          <w:szCs w:val="16"/>
        </w:rPr>
        <w:t>(čištění a dezinfekce</w:t>
      </w:r>
      <w:r w:rsidR="009010A6" w:rsidRPr="005C6A21">
        <w:rPr>
          <w:rFonts w:ascii="Arial" w:hAnsi="Arial" w:cs="Arial"/>
          <w:sz w:val="16"/>
          <w:szCs w:val="16"/>
        </w:rPr>
        <w:t xml:space="preserve"> přístroje</w:t>
      </w:r>
      <w:r w:rsidR="00143F97" w:rsidRPr="005C6A21">
        <w:rPr>
          <w:rFonts w:ascii="Arial" w:hAnsi="Arial" w:cs="Arial"/>
          <w:sz w:val="16"/>
          <w:szCs w:val="16"/>
        </w:rPr>
        <w:t>) v souladu s vyhláškou č. </w:t>
      </w:r>
      <w:r w:rsidR="003B72DE" w:rsidRPr="005C6A21">
        <w:rPr>
          <w:rFonts w:ascii="Arial" w:hAnsi="Arial" w:cs="Arial"/>
          <w:sz w:val="16"/>
          <w:szCs w:val="16"/>
        </w:rPr>
        <w:t>306/2012 Sb.</w:t>
      </w:r>
      <w:r w:rsidR="003135CE">
        <w:rPr>
          <w:rFonts w:ascii="Arial" w:hAnsi="Arial" w:cs="Arial"/>
          <w:sz w:val="16"/>
          <w:szCs w:val="16"/>
        </w:rPr>
        <w:t>,</w:t>
      </w:r>
      <w:r w:rsidR="003B72DE" w:rsidRPr="005C6A21">
        <w:rPr>
          <w:rFonts w:ascii="Arial" w:hAnsi="Arial" w:cs="Arial"/>
          <w:sz w:val="16"/>
          <w:szCs w:val="16"/>
        </w:rPr>
        <w:t xml:space="preserve"> </w:t>
      </w:r>
      <w:r w:rsidR="003B72DE" w:rsidRPr="005C6A21">
        <w:rPr>
          <w:rFonts w:ascii="Arial" w:hAnsi="Arial" w:cs="Arial"/>
          <w:iCs/>
          <w:sz w:val="16"/>
          <w:szCs w:val="16"/>
        </w:rPr>
        <w:t>o podmínkách předcházení vzniku a šíření infekčních onemocnění a o hygienických požadavcích na provoz zdravotnických zařízení a ústavů sociální péče</w:t>
      </w:r>
      <w:r w:rsidR="003135CE">
        <w:rPr>
          <w:rFonts w:ascii="Arial" w:hAnsi="Arial" w:cs="Arial"/>
          <w:iCs/>
          <w:sz w:val="16"/>
          <w:szCs w:val="16"/>
        </w:rPr>
        <w:t>,</w:t>
      </w:r>
      <w:r w:rsidR="009010A6" w:rsidRPr="005C6A21">
        <w:rPr>
          <w:rFonts w:ascii="Arial" w:hAnsi="Arial" w:cs="Arial"/>
          <w:sz w:val="16"/>
          <w:szCs w:val="16"/>
        </w:rPr>
        <w:t xml:space="preserve"> </w:t>
      </w:r>
    </w:p>
    <w:p w14:paraId="210BDF72" w14:textId="0D52D275" w:rsidR="00816E98" w:rsidRDefault="00126A29" w:rsidP="00143F97">
      <w:pPr>
        <w:pStyle w:val="Odstavecseseznamem"/>
        <w:numPr>
          <w:ilvl w:val="0"/>
          <w:numId w:val="30"/>
        </w:numPr>
        <w:tabs>
          <w:tab w:val="num" w:pos="426"/>
        </w:tabs>
        <w:jc w:val="both"/>
        <w:rPr>
          <w:rFonts w:ascii="Arial" w:hAnsi="Arial" w:cs="Arial"/>
          <w:sz w:val="16"/>
          <w:szCs w:val="16"/>
        </w:rPr>
      </w:pPr>
      <w:r w:rsidRPr="005C6A21">
        <w:rPr>
          <w:rFonts w:ascii="Arial" w:hAnsi="Arial" w:cs="Arial"/>
          <w:sz w:val="16"/>
          <w:szCs w:val="16"/>
        </w:rPr>
        <w:t>vyplněný formulář kupujícího „Seznam dodané techniky“, který tvoří přílohu č. 2 smlouvy</w:t>
      </w:r>
      <w:r w:rsidR="003135CE">
        <w:rPr>
          <w:rFonts w:ascii="Arial" w:hAnsi="Arial" w:cs="Arial"/>
          <w:sz w:val="16"/>
          <w:szCs w:val="16"/>
        </w:rPr>
        <w:t>,</w:t>
      </w:r>
    </w:p>
    <w:p w14:paraId="44DFAB5E" w14:textId="2362701D" w:rsidR="00126A29" w:rsidRPr="005C6A21" w:rsidRDefault="00126A29" w:rsidP="00143F97">
      <w:pPr>
        <w:pStyle w:val="Odstavecseseznamem"/>
        <w:numPr>
          <w:ilvl w:val="0"/>
          <w:numId w:val="30"/>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53BE09BE" w14:textId="77777777" w:rsidR="00126A29" w:rsidRPr="005C6A21" w:rsidRDefault="00126A29" w:rsidP="00260943">
      <w:pPr>
        <w:numPr>
          <w:ilvl w:val="0"/>
          <w:numId w:val="8"/>
        </w:numPr>
        <w:tabs>
          <w:tab w:val="clear" w:pos="360"/>
          <w:tab w:val="num" w:pos="426"/>
        </w:tabs>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3C889AA3" w14:textId="77777777" w:rsidR="00B82662" w:rsidRPr="002D28A0" w:rsidRDefault="00B82662" w:rsidP="00172561">
      <w:pPr>
        <w:ind w:left="360"/>
        <w:jc w:val="both"/>
        <w:rPr>
          <w:rFonts w:ascii="Arial" w:hAnsi="Arial" w:cs="Arial"/>
          <w:sz w:val="16"/>
          <w:szCs w:val="16"/>
        </w:rPr>
      </w:pPr>
    </w:p>
    <w:p w14:paraId="5FA1262C"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3CAB726B" w14:textId="72E3C4F3" w:rsidR="00277834" w:rsidRPr="005C6A21" w:rsidRDefault="00277834" w:rsidP="002D28A0">
      <w:pPr>
        <w:numPr>
          <w:ilvl w:val="0"/>
          <w:numId w:val="14"/>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866C25">
        <w:rPr>
          <w:rFonts w:ascii="Arial" w:hAnsi="Arial" w:cs="Arial"/>
          <w:b/>
          <w:sz w:val="16"/>
          <w:szCs w:val="16"/>
        </w:rPr>
        <w:t>12</w:t>
      </w:r>
      <w:r w:rsidR="00866C25" w:rsidRPr="005C6A21">
        <w:rPr>
          <w:rFonts w:ascii="Arial" w:hAnsi="Arial" w:cs="Arial"/>
          <w:b/>
          <w:sz w:val="16"/>
          <w:szCs w:val="16"/>
        </w:rPr>
        <w:t xml:space="preserve"> </w:t>
      </w:r>
      <w:r w:rsidRPr="005C6A21">
        <w:rPr>
          <w:rFonts w:ascii="Arial" w:hAnsi="Arial" w:cs="Arial"/>
          <w:b/>
          <w:sz w:val="16"/>
          <w:szCs w:val="16"/>
        </w:rPr>
        <w:t>týdnů</w:t>
      </w:r>
      <w:r w:rsidRPr="005C6A21">
        <w:rPr>
          <w:rFonts w:ascii="Arial" w:hAnsi="Arial" w:cs="Arial"/>
          <w:sz w:val="16"/>
          <w:szCs w:val="16"/>
        </w:rPr>
        <w:t xml:space="preserve"> od </w:t>
      </w:r>
      <w:r w:rsidR="00F6623C" w:rsidRPr="005C6A21">
        <w:rPr>
          <w:rFonts w:ascii="Arial" w:hAnsi="Arial" w:cs="Arial"/>
          <w:sz w:val="16"/>
          <w:szCs w:val="16"/>
        </w:rPr>
        <w:t xml:space="preserve">účinnosti </w:t>
      </w:r>
      <w:r w:rsidRPr="005C6A21">
        <w:rPr>
          <w:rFonts w:ascii="Arial" w:hAnsi="Arial" w:cs="Arial"/>
          <w:sz w:val="16"/>
          <w:szCs w:val="16"/>
        </w:rPr>
        <w:t>kupní smlouvy</w:t>
      </w:r>
      <w:r w:rsidR="002A72C3">
        <w:rPr>
          <w:rFonts w:ascii="Arial" w:hAnsi="Arial" w:cs="Arial"/>
          <w:sz w:val="16"/>
          <w:szCs w:val="16"/>
        </w:rPr>
        <w:t xml:space="preserve">, </w:t>
      </w:r>
      <w:r w:rsidR="002D28A0" w:rsidRPr="006E1D21">
        <w:rPr>
          <w:rFonts w:ascii="Arial" w:hAnsi="Arial" w:cs="Arial"/>
          <w:sz w:val="16"/>
          <w:szCs w:val="16"/>
        </w:rPr>
        <w:t>nejpozději však</w:t>
      </w:r>
      <w:r w:rsidR="002D28A0" w:rsidRPr="001A721A">
        <w:rPr>
          <w:rFonts w:ascii="Arial" w:hAnsi="Arial" w:cs="Arial"/>
          <w:b/>
          <w:bCs/>
          <w:sz w:val="16"/>
          <w:szCs w:val="16"/>
        </w:rPr>
        <w:t xml:space="preserve"> do </w:t>
      </w:r>
      <w:r w:rsidR="002A72C3" w:rsidRPr="001A721A">
        <w:rPr>
          <w:rFonts w:ascii="Arial" w:hAnsi="Arial" w:cs="Arial"/>
          <w:b/>
          <w:bCs/>
          <w:sz w:val="16"/>
          <w:szCs w:val="16"/>
        </w:rPr>
        <w:t>30.11.2021</w:t>
      </w:r>
      <w:r w:rsidR="002A72C3">
        <w:rPr>
          <w:rFonts w:ascii="Arial" w:hAnsi="Arial" w:cs="Arial"/>
          <w:sz w:val="16"/>
          <w:szCs w:val="16"/>
        </w:rPr>
        <w:t>.</w:t>
      </w:r>
      <w:r w:rsidR="002A72C3" w:rsidRPr="005C6A21">
        <w:rPr>
          <w:rFonts w:ascii="Arial" w:hAnsi="Arial" w:cs="Arial"/>
          <w:sz w:val="16"/>
          <w:szCs w:val="16"/>
        </w:rPr>
        <w:t xml:space="preserve"> </w:t>
      </w:r>
    </w:p>
    <w:p w14:paraId="03548425" w14:textId="014F80D0" w:rsidR="0090156A" w:rsidRPr="002D28A0" w:rsidRDefault="0090156A" w:rsidP="0090156A">
      <w:pPr>
        <w:jc w:val="center"/>
        <w:rPr>
          <w:rFonts w:ascii="Arial" w:hAnsi="Arial" w:cs="Arial"/>
          <w:sz w:val="16"/>
          <w:szCs w:val="16"/>
        </w:rPr>
      </w:pPr>
    </w:p>
    <w:p w14:paraId="5C5E328B"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18211FC1" w:rsidR="0090156A" w:rsidRPr="005C6A21" w:rsidRDefault="0090156A" w:rsidP="0090156A">
      <w:pPr>
        <w:numPr>
          <w:ilvl w:val="0"/>
          <w:numId w:val="26"/>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B07165" w:rsidRPr="00B07165">
        <w:rPr>
          <w:rFonts w:ascii="Arial" w:hAnsi="Arial" w:cs="Arial"/>
          <w:sz w:val="16"/>
          <w:szCs w:val="16"/>
        </w:rPr>
        <w:t>1 651 000,00</w:t>
      </w:r>
      <w:r w:rsidRPr="005C6A21">
        <w:rPr>
          <w:rFonts w:ascii="Arial" w:hAnsi="Arial" w:cs="Arial"/>
          <w:sz w:val="16"/>
          <w:szCs w:val="16"/>
        </w:rPr>
        <w:t xml:space="preserve"> Kč bez DPH</w:t>
      </w:r>
      <w:r w:rsidRPr="005C6A21">
        <w:rPr>
          <w:rFonts w:ascii="Arial" w:hAnsi="Arial" w:cs="Arial"/>
          <w:b/>
          <w:sz w:val="16"/>
          <w:szCs w:val="16"/>
        </w:rPr>
        <w:t xml:space="preserve">, </w:t>
      </w:r>
      <w:r w:rsidRPr="005C6A21">
        <w:rPr>
          <w:rFonts w:ascii="Arial" w:hAnsi="Arial" w:cs="Arial"/>
          <w:sz w:val="16"/>
          <w:szCs w:val="16"/>
        </w:rPr>
        <w:t>tj</w:t>
      </w:r>
      <w:r w:rsidR="00A90BF5" w:rsidRPr="005C6A21">
        <w:rPr>
          <w:rFonts w:ascii="Arial" w:hAnsi="Arial" w:cs="Arial"/>
          <w:sz w:val="16"/>
          <w:szCs w:val="16"/>
        </w:rPr>
        <w:t>.</w:t>
      </w:r>
      <w:r w:rsidR="00B07165" w:rsidRPr="00B07165">
        <w:t xml:space="preserve"> </w:t>
      </w:r>
      <w:r w:rsidR="00B07165" w:rsidRPr="00B07165">
        <w:rPr>
          <w:rFonts w:ascii="Arial" w:hAnsi="Arial" w:cs="Arial"/>
          <w:b/>
          <w:sz w:val="16"/>
          <w:szCs w:val="16"/>
        </w:rPr>
        <w:t>1 997 710,00</w:t>
      </w:r>
      <w:r w:rsidRPr="005C6A21">
        <w:rPr>
          <w:rFonts w:ascii="Arial" w:hAnsi="Arial" w:cs="Arial"/>
          <w:b/>
          <w:sz w:val="16"/>
          <w:szCs w:val="16"/>
        </w:rPr>
        <w:t xml:space="preserve"> Kč vč. 21 % DPH</w:t>
      </w:r>
      <w:r w:rsidRPr="00255271">
        <w:rPr>
          <w:rFonts w:ascii="Arial" w:hAnsi="Arial" w:cs="Arial"/>
          <w:bCs/>
          <w:sz w:val="16"/>
          <w:szCs w:val="16"/>
        </w:rPr>
        <w:t>.</w:t>
      </w:r>
    </w:p>
    <w:p w14:paraId="2A71B97A" w14:textId="77777777" w:rsidR="0055461A" w:rsidRPr="005C6A21" w:rsidRDefault="0090156A" w:rsidP="0055461A">
      <w:pPr>
        <w:numPr>
          <w:ilvl w:val="0"/>
          <w:numId w:val="26"/>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elektronicky ve formátu ISDOC nebo PDF na adresu: </w:t>
      </w:r>
      <w:hyperlink r:id="rId12" w:history="1">
        <w:r w:rsidRPr="005C6A21">
          <w:rPr>
            <w:rFonts w:ascii="Arial" w:hAnsi="Arial" w:cs="Arial"/>
            <w:sz w:val="16"/>
            <w:szCs w:val="16"/>
          </w:rPr>
          <w:t>faktury@vfn.cz</w:t>
        </w:r>
      </w:hyperlink>
      <w:r w:rsidRPr="005C6A21">
        <w:rPr>
          <w:rFonts w:ascii="Arial" w:hAnsi="Arial" w:cs="Arial"/>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77777777" w:rsidR="0090156A" w:rsidRPr="005C6A21" w:rsidRDefault="0090156A" w:rsidP="0090156A">
      <w:pPr>
        <w:pStyle w:val="Zkladntext"/>
        <w:numPr>
          <w:ilvl w:val="0"/>
          <w:numId w:val="26"/>
        </w:numPr>
        <w:suppressAutoHyphens w:val="0"/>
        <w:rPr>
          <w:rFonts w:ascii="Arial" w:hAnsi="Arial" w:cs="Arial"/>
          <w:sz w:val="16"/>
          <w:szCs w:val="16"/>
        </w:rPr>
      </w:pPr>
      <w:r w:rsidRPr="005C6A21">
        <w:rPr>
          <w:rFonts w:ascii="Arial" w:hAnsi="Arial" w:cs="Arial"/>
          <w:sz w:val="16"/>
          <w:szCs w:val="16"/>
        </w:rPr>
        <w:t>Kupní cena zboží zahrnuje všechny poplatky a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90156A">
      <w:pPr>
        <w:numPr>
          <w:ilvl w:val="0"/>
          <w:numId w:val="26"/>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90156A">
      <w:pPr>
        <w:numPr>
          <w:ilvl w:val="0"/>
          <w:numId w:val="26"/>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490404CC" w14:textId="6E444D83" w:rsidR="0090156A" w:rsidRDefault="0090156A" w:rsidP="0090156A">
      <w:pPr>
        <w:numPr>
          <w:ilvl w:val="0"/>
          <w:numId w:val="26"/>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4D5E8570" w14:textId="3E31F46D" w:rsidR="002E1825" w:rsidRDefault="002E1825" w:rsidP="002E1825">
      <w:pPr>
        <w:suppressAutoHyphens w:val="0"/>
        <w:ind w:left="360"/>
        <w:jc w:val="both"/>
        <w:rPr>
          <w:rFonts w:ascii="Arial" w:hAnsi="Arial" w:cs="Arial"/>
          <w:sz w:val="16"/>
          <w:szCs w:val="16"/>
        </w:rPr>
      </w:pPr>
    </w:p>
    <w:p w14:paraId="1D7AD22A" w14:textId="256565F6" w:rsidR="002E1825" w:rsidRDefault="002E1825" w:rsidP="002E1825">
      <w:pPr>
        <w:suppressAutoHyphens w:val="0"/>
        <w:ind w:left="360"/>
        <w:jc w:val="both"/>
        <w:rPr>
          <w:rFonts w:ascii="Arial" w:hAnsi="Arial" w:cs="Arial"/>
          <w:sz w:val="16"/>
          <w:szCs w:val="16"/>
        </w:rPr>
      </w:pPr>
    </w:p>
    <w:p w14:paraId="3E0550D4" w14:textId="77777777" w:rsidR="00180309" w:rsidRPr="005C6A21" w:rsidRDefault="00180309" w:rsidP="002E1825">
      <w:pPr>
        <w:suppressAutoHyphens w:val="0"/>
        <w:ind w:left="360"/>
        <w:jc w:val="both"/>
        <w:rPr>
          <w:rFonts w:ascii="Arial" w:hAnsi="Arial" w:cs="Arial"/>
          <w:sz w:val="16"/>
          <w:szCs w:val="16"/>
        </w:rPr>
      </w:pPr>
    </w:p>
    <w:p w14:paraId="3A38DA41" w14:textId="77777777" w:rsidR="00F07574" w:rsidRPr="005C6A21" w:rsidRDefault="00126A29" w:rsidP="00172561">
      <w:pPr>
        <w:ind w:left="357"/>
        <w:jc w:val="both"/>
        <w:rPr>
          <w:rFonts w:ascii="Arial" w:hAnsi="Arial" w:cs="Arial"/>
          <w:b/>
          <w:sz w:val="16"/>
          <w:szCs w:val="16"/>
        </w:rPr>
      </w:pPr>
      <w:r w:rsidRPr="005C6A21">
        <w:rPr>
          <w:rFonts w:ascii="Arial" w:hAnsi="Arial" w:cs="Arial"/>
          <w:b/>
          <w:sz w:val="16"/>
          <w:szCs w:val="16"/>
        </w:rPr>
        <w:t xml:space="preserve"> </w:t>
      </w:r>
    </w:p>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lastRenderedPageBreak/>
        <w:t>IV.</w:t>
      </w:r>
    </w:p>
    <w:p w14:paraId="223859FB" w14:textId="77777777" w:rsidR="00126A29" w:rsidRPr="005C6A21" w:rsidRDefault="2B9EE22D" w:rsidP="2B9EE22D">
      <w:pPr>
        <w:pStyle w:val="Nadpis3"/>
        <w:numPr>
          <w:ilvl w:val="2"/>
          <w:numId w:val="0"/>
        </w:numPr>
        <w:rPr>
          <w:rFonts w:ascii="Arial" w:hAnsi="Arial" w:cs="Arial"/>
          <w:sz w:val="16"/>
          <w:szCs w:val="16"/>
        </w:rPr>
      </w:pPr>
      <w:r w:rsidRPr="2B9EE22D">
        <w:rPr>
          <w:rFonts w:ascii="Arial" w:hAnsi="Arial" w:cs="Arial"/>
          <w:sz w:val="16"/>
          <w:szCs w:val="16"/>
        </w:rPr>
        <w:t>Dodací podmínky</w:t>
      </w:r>
    </w:p>
    <w:p w14:paraId="66E0A3EF" w14:textId="55835C8A" w:rsidR="00126A29" w:rsidRPr="005C6A21" w:rsidRDefault="00126A29" w:rsidP="00277834">
      <w:pPr>
        <w:numPr>
          <w:ilvl w:val="0"/>
          <w:numId w:val="11"/>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Zboží bude dodáno na pracoviště kupujícího: </w:t>
      </w:r>
      <w:r w:rsidR="0091547E" w:rsidRPr="0091547E">
        <w:rPr>
          <w:rFonts w:ascii="Arial" w:hAnsi="Arial" w:cs="Arial"/>
          <w:b/>
          <w:bCs/>
          <w:sz w:val="16"/>
          <w:szCs w:val="16"/>
        </w:rPr>
        <w:t>ÚLBLD, laboratoř endokrinologie a metabolismu (přízemí), místnost P.45, U Nemocnice 1, Praha 2 (budova 3. interní kliniky)</w:t>
      </w:r>
      <w:r w:rsidR="00A605D0">
        <w:rPr>
          <w:rFonts w:ascii="Arial" w:hAnsi="Arial" w:cs="Arial"/>
          <w:sz w:val="16"/>
          <w:szCs w:val="16"/>
        </w:rPr>
        <w:t>.</w:t>
      </w:r>
    </w:p>
    <w:p w14:paraId="52FDF90A" w14:textId="47E3E77E" w:rsidR="008D0A8F" w:rsidRPr="005C6A21" w:rsidRDefault="00126A29" w:rsidP="008D0A8F">
      <w:pPr>
        <w:pStyle w:val="Odstavecseseznamem"/>
        <w:numPr>
          <w:ilvl w:val="0"/>
          <w:numId w:val="11"/>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6F341D">
        <w:rPr>
          <w:rFonts w:ascii="Arial" w:hAnsi="Arial" w:cs="Arial"/>
          <w:sz w:val="16"/>
          <w:szCs w:val="16"/>
        </w:rPr>
        <w:t xml:space="preserve"> </w:t>
      </w:r>
      <w:r w:rsidR="003F4FDE">
        <w:rPr>
          <w:rFonts w:ascii="Arial" w:hAnsi="Arial" w:cs="Arial"/>
          <w:sz w:val="16"/>
          <w:szCs w:val="16"/>
        </w:rPr>
        <w:t>xxx</w:t>
      </w:r>
      <w:r w:rsidR="006F341D">
        <w:rPr>
          <w:rFonts w:ascii="Arial" w:hAnsi="Arial" w:cs="Arial"/>
          <w:sz w:val="16"/>
          <w:szCs w:val="16"/>
        </w:rPr>
        <w:t>.</w:t>
      </w:r>
      <w:r w:rsidR="008D0A8F" w:rsidRPr="005C6A21">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w:t>
      </w:r>
      <w:r w:rsidR="003F4FDE">
        <w:rPr>
          <w:rFonts w:ascii="Arial" w:hAnsi="Arial" w:cs="Arial"/>
          <w:sz w:val="16"/>
          <w:szCs w:val="16"/>
        </w:rPr>
        <w:t>xxxx</w:t>
      </w:r>
      <w:r w:rsidR="002E1825" w:rsidRPr="002E1825">
        <w:rPr>
          <w:rStyle w:val="Hypertextovodkaz"/>
          <w:rFonts w:ascii="Arial" w:hAnsi="Arial" w:cs="Arial"/>
          <w:sz w:val="16"/>
          <w:szCs w:val="16"/>
          <w:u w:val="none"/>
        </w:rPr>
        <w:t>.</w:t>
      </w:r>
      <w:r w:rsidR="008C3A0F" w:rsidRPr="002E1825">
        <w:rPr>
          <w:rFonts w:ascii="Arial" w:hAnsi="Arial" w:cs="Arial"/>
          <w:sz w:val="16"/>
          <w:szCs w:val="16"/>
        </w:rPr>
        <w:t xml:space="preserve"> </w:t>
      </w:r>
      <w:r w:rsidR="008D0A8F" w:rsidRPr="005C6A21">
        <w:rPr>
          <w:rFonts w:ascii="Arial" w:hAnsi="Arial" w:cs="Arial"/>
          <w:sz w:val="16"/>
          <w:szCs w:val="16"/>
        </w:rPr>
        <w:t>Prodávající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7447E014" w14:textId="489F9097" w:rsidR="00126A29" w:rsidRPr="005C6A21" w:rsidRDefault="00126A29" w:rsidP="00277834">
      <w:pPr>
        <w:numPr>
          <w:ilvl w:val="0"/>
          <w:numId w:val="11"/>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Prodávající se seznámil s přístupovou cestou na místo plnění a zahrnul požadavky na stěhování až na místo plnění do ceny.</w:t>
      </w:r>
    </w:p>
    <w:p w14:paraId="046C4B3E" w14:textId="77777777" w:rsidR="00126A29" w:rsidRPr="005C6A21" w:rsidRDefault="00126A29" w:rsidP="00277834">
      <w:pPr>
        <w:numPr>
          <w:ilvl w:val="0"/>
          <w:numId w:val="11"/>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277834">
      <w:pPr>
        <w:numPr>
          <w:ilvl w:val="0"/>
          <w:numId w:val="11"/>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7935A9F9" w:rsidR="00126A29" w:rsidRPr="005C6A21" w:rsidRDefault="00126A29" w:rsidP="00F07574">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provedena vstupní validace, </w:t>
      </w:r>
      <w:r w:rsidR="006B18B4" w:rsidRPr="005C6A21">
        <w:rPr>
          <w:rFonts w:ascii="Arial" w:hAnsi="Arial" w:cs="Arial"/>
          <w:sz w:val="16"/>
          <w:szCs w:val="16"/>
        </w:rPr>
        <w:t>případně další 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45E8DBE1" w:rsidR="00126A29" w:rsidRPr="005C6A21" w:rsidRDefault="00126A29" w:rsidP="00F07574">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byl</w:t>
      </w:r>
      <w:r w:rsidR="00B8309C">
        <w:rPr>
          <w:rFonts w:ascii="Arial" w:hAnsi="Arial" w:cs="Arial"/>
          <w:sz w:val="16"/>
          <w:szCs w:val="16"/>
        </w:rPr>
        <w:t>o</w:t>
      </w:r>
      <w:r w:rsidRPr="005C6A21">
        <w:rPr>
          <w:rFonts w:ascii="Arial" w:hAnsi="Arial" w:cs="Arial"/>
          <w:sz w:val="16"/>
          <w:szCs w:val="16"/>
        </w:rPr>
        <w:t xml:space="preserve"> pro</w:t>
      </w:r>
      <w:r w:rsidR="00807618" w:rsidRPr="005C6A21">
        <w:rPr>
          <w:rFonts w:ascii="Arial" w:hAnsi="Arial" w:cs="Arial"/>
          <w:sz w:val="16"/>
          <w:szCs w:val="16"/>
        </w:rPr>
        <w:t>veden</w:t>
      </w:r>
      <w:r w:rsidR="00B8309C">
        <w:rPr>
          <w:rFonts w:ascii="Arial" w:hAnsi="Arial" w:cs="Arial"/>
          <w:sz w:val="16"/>
          <w:szCs w:val="16"/>
        </w:rPr>
        <w:t>o</w:t>
      </w:r>
      <w:r w:rsidR="00807618" w:rsidRPr="005C6A21">
        <w:rPr>
          <w:rFonts w:ascii="Arial" w:hAnsi="Arial" w:cs="Arial"/>
          <w:sz w:val="16"/>
          <w:szCs w:val="16"/>
        </w:rPr>
        <w:t xml:space="preserve"> </w:t>
      </w:r>
      <w:r w:rsidRPr="005C6A21">
        <w:rPr>
          <w:rFonts w:ascii="Arial" w:hAnsi="Arial" w:cs="Arial"/>
          <w:sz w:val="16"/>
          <w:szCs w:val="16"/>
        </w:rPr>
        <w:t>zaškolení příslušných zaměstnanců, tj. techniků a obsluhujícího personálu kupujícího</w:t>
      </w:r>
      <w:r w:rsidR="00BC492C">
        <w:rPr>
          <w:rFonts w:ascii="Arial" w:hAnsi="Arial" w:cs="Arial"/>
          <w:sz w:val="16"/>
          <w:szCs w:val="16"/>
        </w:rPr>
        <w:t xml:space="preserve"> </w:t>
      </w:r>
      <w:r w:rsidR="00BC492C" w:rsidRPr="005C6A21">
        <w:rPr>
          <w:rFonts w:ascii="Arial" w:hAnsi="Arial" w:cs="Arial"/>
          <w:sz w:val="16"/>
          <w:szCs w:val="16"/>
        </w:rPr>
        <w:t>(</w:t>
      </w:r>
      <w:r w:rsidR="00BC492C">
        <w:rPr>
          <w:rFonts w:ascii="Arial" w:hAnsi="Arial" w:cs="Arial"/>
          <w:sz w:val="16"/>
          <w:szCs w:val="16"/>
        </w:rPr>
        <w:t xml:space="preserve">instruktáž </w:t>
      </w:r>
      <w:r w:rsidR="00BC492C" w:rsidRPr="005C6A21">
        <w:rPr>
          <w:rFonts w:ascii="Arial" w:hAnsi="Arial" w:cs="Arial"/>
          <w:sz w:val="16"/>
          <w:szCs w:val="16"/>
        </w:rPr>
        <w:t>platí pro zdravotnické prostředky</w:t>
      </w:r>
      <w:r w:rsidR="00BC492C">
        <w:rPr>
          <w:rFonts w:ascii="Arial" w:hAnsi="Arial" w:cs="Arial"/>
          <w:sz w:val="16"/>
          <w:szCs w:val="16"/>
        </w:rPr>
        <w:t>,</w:t>
      </w:r>
      <w:r w:rsidR="00BC492C" w:rsidRPr="005C6A21">
        <w:rPr>
          <w:rFonts w:ascii="Arial" w:hAnsi="Arial" w:cs="Arial"/>
          <w:sz w:val="16"/>
          <w:szCs w:val="16"/>
        </w:rPr>
        <w:t xml:space="preserve"> </w:t>
      </w:r>
      <w:r w:rsidR="00BC492C">
        <w:rPr>
          <w:rFonts w:ascii="Arial" w:hAnsi="Arial" w:cs="Arial"/>
          <w:sz w:val="16"/>
          <w:szCs w:val="16"/>
        </w:rPr>
        <w:t>u kterých to stanovil výrobce v návodu k použití</w:t>
      </w:r>
      <w:r w:rsidR="00BC492C"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277834">
      <w:pPr>
        <w:numPr>
          <w:ilvl w:val="0"/>
          <w:numId w:val="11"/>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54AA23C9" w:rsidR="00126A29" w:rsidRPr="005C6A21" w:rsidRDefault="00126A29" w:rsidP="00F07574">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zaškolení příslušných zaměstnanců, tj. techniků a obsluhujícího personálu kupujícího,</w:t>
      </w:r>
    </w:p>
    <w:p w14:paraId="0540E368" w14:textId="77777777" w:rsidR="00126A29" w:rsidRPr="005C6A21" w:rsidRDefault="00126A29" w:rsidP="00F07574">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Default="00126A29" w:rsidP="00277834">
      <w:pPr>
        <w:numPr>
          <w:ilvl w:val="0"/>
          <w:numId w:val="11"/>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6BFCC3D" w14:textId="641BCEF9" w:rsidR="0028707E" w:rsidRPr="006A7086" w:rsidRDefault="0028707E" w:rsidP="002A72C3">
      <w:pPr>
        <w:numPr>
          <w:ilvl w:val="0"/>
          <w:numId w:val="11"/>
        </w:numPr>
        <w:tabs>
          <w:tab w:val="clear" w:pos="360"/>
          <w:tab w:val="num" w:pos="426"/>
        </w:tabs>
        <w:suppressAutoHyphens w:val="0"/>
        <w:autoSpaceDN w:val="0"/>
        <w:ind w:left="425" w:hanging="425"/>
        <w:jc w:val="both"/>
        <w:rPr>
          <w:rFonts w:ascii="Arial" w:hAnsi="Arial" w:cs="Arial"/>
          <w:sz w:val="16"/>
          <w:szCs w:val="16"/>
        </w:rPr>
      </w:pPr>
      <w:r w:rsidRPr="00B57B74">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B57B74">
        <w:rPr>
          <w:rFonts w:ascii="Arial" w:hAnsi="Arial" w:cs="Arial"/>
          <w:sz w:val="16"/>
          <w:szCs w:val="16"/>
        </w:rPr>
        <w:t>ZZP</w:t>
      </w:r>
      <w:r w:rsidRPr="00B57B74">
        <w:rPr>
          <w:rFonts w:ascii="Arial" w:hAnsi="Arial" w:cs="Arial"/>
          <w:sz w:val="16"/>
          <w:szCs w:val="16"/>
        </w:rPr>
        <w:t>. U zdravotnických prostředků třídy III a implantabilních zdravotnických prostředků musí být zboží opatřeno jedinečným identifikátorem zdravotnického prostředku (UDI)</w:t>
      </w:r>
      <w:r w:rsidR="00EF7B2E" w:rsidRPr="00B57B74">
        <w:rPr>
          <w:rFonts w:ascii="Arial" w:hAnsi="Arial" w:cs="Arial"/>
          <w:sz w:val="16"/>
          <w:szCs w:val="16"/>
        </w:rPr>
        <w:t>,</w:t>
      </w:r>
      <w:r w:rsidR="008A2EB4" w:rsidRPr="00B57B74">
        <w:rPr>
          <w:rFonts w:ascii="Arial" w:hAnsi="Arial" w:cs="Arial"/>
          <w:sz w:val="16"/>
          <w:szCs w:val="16"/>
        </w:rPr>
        <w:t xml:space="preserve"> </w:t>
      </w:r>
      <w:r w:rsidR="008A2EB4" w:rsidRPr="006A7086">
        <w:rPr>
          <w:rFonts w:ascii="Arial" w:hAnsi="Arial" w:cs="Arial"/>
          <w:sz w:val="16"/>
          <w:szCs w:val="16"/>
        </w:rPr>
        <w:t>pokud je identifikátor dle MDR požadován</w:t>
      </w:r>
      <w:r w:rsidRPr="00B57B74">
        <w:rPr>
          <w:rFonts w:ascii="Arial" w:hAnsi="Arial" w:cs="Arial"/>
          <w:sz w:val="16"/>
          <w:szCs w:val="16"/>
        </w:rPr>
        <w:t>.</w:t>
      </w:r>
    </w:p>
    <w:p w14:paraId="190CC9D6" w14:textId="77777777" w:rsidR="00126A29" w:rsidRPr="005C6A21" w:rsidRDefault="00126A29" w:rsidP="00F07574">
      <w:pPr>
        <w:jc w:val="center"/>
        <w:rPr>
          <w:rFonts w:ascii="Arial" w:hAnsi="Arial" w:cs="Arial"/>
          <w:b/>
          <w:sz w:val="16"/>
          <w:szCs w:val="16"/>
        </w:rPr>
      </w:pPr>
    </w:p>
    <w:p w14:paraId="1AA7D35D" w14:textId="77777777"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151D8BB2" w:rsidP="151D8BB2">
      <w:pPr>
        <w:numPr>
          <w:ilvl w:val="0"/>
          <w:numId w:val="1"/>
        </w:numPr>
        <w:tabs>
          <w:tab w:val="num" w:pos="426"/>
        </w:tabs>
        <w:ind w:left="425" w:hanging="425"/>
        <w:jc w:val="both"/>
        <w:rPr>
          <w:rFonts w:ascii="Arial" w:hAnsi="Arial" w:cs="Arial"/>
          <w:sz w:val="16"/>
          <w:szCs w:val="16"/>
        </w:rPr>
      </w:pPr>
      <w:r w:rsidRPr="151D8BB2">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151D8BB2" w:rsidP="151D8BB2">
      <w:pPr>
        <w:numPr>
          <w:ilvl w:val="0"/>
          <w:numId w:val="1"/>
        </w:numPr>
        <w:tabs>
          <w:tab w:val="num" w:pos="426"/>
        </w:tabs>
        <w:ind w:left="425" w:hanging="425"/>
        <w:jc w:val="both"/>
        <w:rPr>
          <w:rFonts w:ascii="Arial" w:hAnsi="Arial" w:cs="Arial"/>
          <w:sz w:val="16"/>
          <w:szCs w:val="16"/>
        </w:rPr>
      </w:pPr>
      <w:r w:rsidRPr="151D8BB2">
        <w:rPr>
          <w:rFonts w:ascii="Arial" w:hAnsi="Arial" w:cs="Arial"/>
          <w:sz w:val="16"/>
          <w:szCs w:val="16"/>
        </w:rPr>
        <w:t>Prodávající odpovídá za vady, které má zboží v době přechodu nebezpečí škody na kupujícího, byť se projeví až později, a za vady vzniklé v záruční době.</w:t>
      </w:r>
    </w:p>
    <w:p w14:paraId="3153916F" w14:textId="77777777" w:rsidR="00126A29" w:rsidRPr="005C6A21" w:rsidRDefault="151D8BB2" w:rsidP="151D8BB2">
      <w:pPr>
        <w:numPr>
          <w:ilvl w:val="0"/>
          <w:numId w:val="1"/>
        </w:numPr>
        <w:tabs>
          <w:tab w:val="num" w:pos="426"/>
        </w:tabs>
        <w:ind w:left="425" w:hanging="425"/>
        <w:jc w:val="both"/>
        <w:rPr>
          <w:rFonts w:ascii="Arial" w:hAnsi="Arial" w:cs="Arial"/>
          <w:sz w:val="16"/>
          <w:szCs w:val="16"/>
        </w:rPr>
      </w:pPr>
      <w:r w:rsidRPr="151D8BB2">
        <w:rPr>
          <w:rFonts w:ascii="Arial" w:hAnsi="Arial" w:cs="Arial"/>
          <w:sz w:val="16"/>
          <w:szCs w:val="16"/>
        </w:rPr>
        <w:t xml:space="preserve">Prodávající poskytuje záruku za jakost zboží po dobu </w:t>
      </w:r>
      <w:r w:rsidRPr="151D8BB2">
        <w:rPr>
          <w:rFonts w:ascii="Arial" w:hAnsi="Arial" w:cs="Arial"/>
          <w:b/>
          <w:bCs/>
          <w:sz w:val="16"/>
          <w:szCs w:val="16"/>
        </w:rPr>
        <w:t>24 měsíců</w:t>
      </w:r>
      <w:r w:rsidRPr="151D8BB2">
        <w:rPr>
          <w:rFonts w:ascii="Arial" w:hAnsi="Arial" w:cs="Arial"/>
          <w:sz w:val="16"/>
          <w:szCs w:val="16"/>
        </w:rPr>
        <w:t xml:space="preserve"> od řádného předání a převzetí zboží a jeho uvedení do provozu. Po tuto dobu bude zboží způsobilé k užívání a zachová si smluvené resp. obvyklé vlastnosti.</w:t>
      </w:r>
    </w:p>
    <w:p w14:paraId="3DADD427" w14:textId="5D671B1C" w:rsidR="003F10A9" w:rsidRPr="00B8309C" w:rsidRDefault="151D8BB2" w:rsidP="001643FE">
      <w:pPr>
        <w:numPr>
          <w:ilvl w:val="0"/>
          <w:numId w:val="1"/>
        </w:numPr>
        <w:tabs>
          <w:tab w:val="num" w:pos="426"/>
        </w:tabs>
        <w:ind w:left="425" w:hanging="425"/>
        <w:jc w:val="both"/>
        <w:rPr>
          <w:rFonts w:ascii="Arial" w:hAnsi="Arial" w:cs="Arial"/>
          <w:sz w:val="16"/>
          <w:szCs w:val="16"/>
        </w:rPr>
      </w:pPr>
      <w:r w:rsidRPr="00B8309C">
        <w:rPr>
          <w:rFonts w:ascii="Arial" w:hAnsi="Arial" w:cs="Arial"/>
          <w:sz w:val="16"/>
          <w:szCs w:val="16"/>
        </w:rPr>
        <w:t>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w:t>
      </w:r>
      <w:r w:rsidR="00B8309C" w:rsidRPr="00B8309C">
        <w:rPr>
          <w:rFonts w:ascii="Arial" w:hAnsi="Arial" w:cs="Arial"/>
          <w:sz w:val="16"/>
          <w:szCs w:val="16"/>
        </w:rPr>
        <w:t xml:space="preserve"> </w:t>
      </w:r>
      <w:r w:rsidR="003F10A9" w:rsidRPr="00B8309C">
        <w:rPr>
          <w:rFonts w:ascii="Arial" w:hAnsi="Arial" w:cs="Arial"/>
          <w:sz w:val="16"/>
          <w:szCs w:val="16"/>
        </w:rPr>
        <w:t>Výrobce nenařizuje pravidelné bezpečnostně technické kontroly včetně elektrických kontrol (PBTK) a revizí dle ZZP, pravidelné revize, prohlídky, validace, kontroly či updeate softwaru. Doporučujeme provést PBTK včetně el. revize a preventivní údržbu v předepsaném intervalu 24 měsíců a následně nejpozději 12 měsíců  od provedení poslední předcházející opakované kontroly. Náhradní díly na preventivní údržbu po 24 měsících jsou zahrnuty v ceně systému.</w:t>
      </w:r>
    </w:p>
    <w:p w14:paraId="6DFF2D6F" w14:textId="14EAB802" w:rsidR="001A578F" w:rsidRPr="005C6A21" w:rsidRDefault="151D8BB2" w:rsidP="003F10A9">
      <w:pPr>
        <w:ind w:left="425"/>
        <w:jc w:val="both"/>
        <w:rPr>
          <w:rFonts w:ascii="Arial" w:hAnsi="Arial" w:cs="Arial"/>
          <w:sz w:val="16"/>
          <w:szCs w:val="16"/>
        </w:rPr>
      </w:pPr>
      <w:r w:rsidRPr="151D8BB2">
        <w:rPr>
          <w:rFonts w:ascii="Arial" w:hAnsi="Arial" w:cs="Arial"/>
          <w:sz w:val="16"/>
          <w:szCs w:val="16"/>
        </w:rPr>
        <w:t xml:space="preserve">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w:t>
      </w:r>
      <w:bookmarkStart w:id="2" w:name="_Hlk511289299"/>
      <w:r w:rsidRPr="151D8BB2">
        <w:rPr>
          <w:rFonts w:ascii="Arial" w:hAnsi="Arial" w:cs="Arial"/>
          <w:sz w:val="16"/>
          <w:szCs w:val="16"/>
        </w:rPr>
        <w:t xml:space="preserve">Protokoly o provedené opakované kontroly zašle prodávající na Odbor zdravotnické techniky nejpozději do 30 dnů od provedení (elektronickou kopii zašle bez prodlení na adresu: </w:t>
      </w:r>
      <w:r w:rsidRPr="00B8309C">
        <w:rPr>
          <w:rFonts w:ascii="Arial" w:hAnsi="Arial" w:cs="Arial"/>
          <w:sz w:val="16"/>
          <w:szCs w:val="16"/>
        </w:rPr>
        <w:t>Servis.OZT@vfn.cz</w:t>
      </w:r>
      <w:r w:rsidRPr="151D8BB2">
        <w:rPr>
          <w:rFonts w:ascii="Arial" w:hAnsi="Arial" w:cs="Arial"/>
          <w:sz w:val="16"/>
          <w:szCs w:val="16"/>
        </w:rPr>
        <w:t>).</w:t>
      </w:r>
    </w:p>
    <w:bookmarkEnd w:id="2"/>
    <w:p w14:paraId="717EDA8E" w14:textId="77777777" w:rsidR="004A3751" w:rsidRPr="005C6A21" w:rsidRDefault="151D8BB2" w:rsidP="151D8BB2">
      <w:pPr>
        <w:numPr>
          <w:ilvl w:val="0"/>
          <w:numId w:val="1"/>
        </w:numPr>
        <w:tabs>
          <w:tab w:val="num" w:pos="426"/>
        </w:tabs>
        <w:suppressAutoHyphens w:val="0"/>
        <w:ind w:left="425" w:hanging="425"/>
        <w:jc w:val="both"/>
        <w:rPr>
          <w:rFonts w:ascii="Arial" w:hAnsi="Arial" w:cs="Arial"/>
          <w:sz w:val="16"/>
          <w:szCs w:val="16"/>
        </w:rPr>
      </w:pPr>
      <w:r w:rsidRPr="151D8BB2">
        <w:rPr>
          <w:rFonts w:ascii="Arial" w:hAnsi="Arial" w:cs="Arial"/>
          <w:sz w:val="16"/>
          <w:szCs w:val="16"/>
        </w:rPr>
        <w:t>Záruka zahrnuje výměnu potřebných náhradních dílů v případě poruchy (včetně dodání náhradních dílů) zdarma.</w:t>
      </w:r>
    </w:p>
    <w:p w14:paraId="2A9374B2" w14:textId="2A04BA14" w:rsidR="00126A29" w:rsidRPr="005C6A21" w:rsidRDefault="151D8BB2" w:rsidP="151D8BB2">
      <w:pPr>
        <w:numPr>
          <w:ilvl w:val="0"/>
          <w:numId w:val="1"/>
        </w:numPr>
        <w:tabs>
          <w:tab w:val="num" w:pos="426"/>
        </w:tabs>
        <w:ind w:left="425" w:hanging="425"/>
        <w:jc w:val="both"/>
        <w:rPr>
          <w:rFonts w:ascii="Arial" w:hAnsi="Arial" w:cs="Arial"/>
          <w:sz w:val="16"/>
          <w:szCs w:val="16"/>
        </w:rPr>
      </w:pPr>
      <w:r w:rsidRPr="151D8BB2">
        <w:rPr>
          <w:rFonts w:ascii="Arial" w:hAnsi="Arial" w:cs="Arial"/>
          <w:sz w:val="16"/>
          <w:szCs w:val="16"/>
        </w:rPr>
        <w:t xml:space="preserve">Prodávající dále v průběhu záruční doby zajistí na žádost kupujícího a na náklady prodávajícího provedení opakovaných instruktáží/zaškolení příslušných zaměstnanců, tj. techniků a obsluhujícího personálu kupujícího dle ZZP do 30 dnů od objednání na kontakt uvedený v odst. 7 tohoto článku (instruktáž platí pro zdravotnické prostředky u kterých to stanovil výrobce v návodu k použití). </w:t>
      </w:r>
    </w:p>
    <w:p w14:paraId="75F094EC" w14:textId="0BA1DD27" w:rsidR="00126A29" w:rsidRPr="005C6A21" w:rsidRDefault="151D8BB2" w:rsidP="151D8BB2">
      <w:pPr>
        <w:numPr>
          <w:ilvl w:val="0"/>
          <w:numId w:val="1"/>
        </w:numPr>
        <w:tabs>
          <w:tab w:val="num" w:pos="426"/>
        </w:tabs>
        <w:ind w:left="425" w:hanging="425"/>
        <w:jc w:val="both"/>
        <w:rPr>
          <w:rFonts w:ascii="Arial" w:hAnsi="Arial" w:cs="Arial"/>
          <w:sz w:val="16"/>
          <w:szCs w:val="16"/>
        </w:rPr>
      </w:pPr>
      <w:r w:rsidRPr="151D8BB2">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Pr="00B8309C">
        <w:rPr>
          <w:rFonts w:ascii="Arial" w:hAnsi="Arial" w:cs="Arial"/>
          <w:sz w:val="16"/>
          <w:szCs w:val="16"/>
        </w:rPr>
        <w:t xml:space="preserve">: </w:t>
      </w:r>
      <w:r w:rsidR="003F10A9" w:rsidRPr="00B8309C">
        <w:rPr>
          <w:rFonts w:ascii="Arial" w:hAnsi="Arial" w:cs="Arial"/>
          <w:sz w:val="16"/>
          <w:szCs w:val="16"/>
        </w:rPr>
        <w:t>servis@hpst.cz</w:t>
      </w:r>
      <w:r w:rsidR="00B8309C">
        <w:rPr>
          <w:rFonts w:ascii="Arial" w:hAnsi="Arial" w:cs="Arial"/>
          <w:sz w:val="16"/>
          <w:szCs w:val="16"/>
        </w:rPr>
        <w:t>.</w:t>
      </w:r>
      <w:r w:rsidR="003F10A9" w:rsidRPr="151D8BB2">
        <w:rPr>
          <w:rFonts w:ascii="Arial" w:hAnsi="Arial" w:cs="Arial"/>
          <w:sz w:val="16"/>
          <w:szCs w:val="16"/>
        </w:rPr>
        <w:t xml:space="preserve"> </w:t>
      </w:r>
      <w:r w:rsidRPr="151D8BB2">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151D8BB2" w:rsidP="151D8BB2">
      <w:pPr>
        <w:numPr>
          <w:ilvl w:val="0"/>
          <w:numId w:val="1"/>
        </w:numPr>
        <w:tabs>
          <w:tab w:val="num" w:pos="426"/>
        </w:tabs>
        <w:ind w:left="425" w:hanging="425"/>
        <w:jc w:val="both"/>
        <w:rPr>
          <w:rFonts w:ascii="Arial" w:hAnsi="Arial" w:cs="Arial"/>
          <w:sz w:val="16"/>
          <w:szCs w:val="16"/>
        </w:rPr>
      </w:pPr>
      <w:r w:rsidRPr="151D8BB2">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F07574">
      <w:pPr>
        <w:numPr>
          <w:ilvl w:val="0"/>
          <w:numId w:val="16"/>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F07574">
      <w:pPr>
        <w:numPr>
          <w:ilvl w:val="0"/>
          <w:numId w:val="16"/>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F07574">
      <w:pPr>
        <w:numPr>
          <w:ilvl w:val="0"/>
          <w:numId w:val="16"/>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F07574">
      <w:pPr>
        <w:numPr>
          <w:ilvl w:val="0"/>
          <w:numId w:val="16"/>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F07574">
      <w:pPr>
        <w:numPr>
          <w:ilvl w:val="0"/>
          <w:numId w:val="16"/>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55D9A80A" w:rsidR="00126A29" w:rsidRPr="005C6A21" w:rsidRDefault="151D8BB2" w:rsidP="151D8BB2">
      <w:pPr>
        <w:numPr>
          <w:ilvl w:val="0"/>
          <w:numId w:val="1"/>
        </w:numPr>
        <w:tabs>
          <w:tab w:val="num" w:pos="426"/>
        </w:tabs>
        <w:ind w:left="425" w:hanging="425"/>
        <w:jc w:val="both"/>
        <w:rPr>
          <w:rFonts w:ascii="Arial" w:hAnsi="Arial" w:cs="Arial"/>
          <w:sz w:val="16"/>
          <w:szCs w:val="16"/>
        </w:rPr>
      </w:pPr>
      <w:r w:rsidRPr="151D8BB2">
        <w:rPr>
          <w:rFonts w:ascii="Arial" w:hAnsi="Arial" w:cs="Arial"/>
          <w:sz w:val="16"/>
          <w:szCs w:val="16"/>
        </w:rPr>
        <w:t>Prodávající se zavazuje nastoupit k odstranění nahlášené vady do 48 hodin od nahlášení vady kupujícím a vady odstranit do 5 pracovních dnů od nahlášení vady, v případě potřeby náhradních dílů odstraní prodávající vadu do 15 pracovních dnů od nahlášení vady. V případě, že doba odstranění reklamované vady překročí lhůtu 30 dnů, má kupující právo na výměnu zboží za nové. Kupující je rovněž v tomto případě oprávněn odstoupit od smlouvy.</w:t>
      </w:r>
    </w:p>
    <w:p w14:paraId="1DC2E918" w14:textId="2133982E" w:rsidR="00126A29" w:rsidRPr="005C6A21" w:rsidRDefault="151D8BB2" w:rsidP="151D8BB2">
      <w:pPr>
        <w:numPr>
          <w:ilvl w:val="0"/>
          <w:numId w:val="1"/>
        </w:numPr>
        <w:tabs>
          <w:tab w:val="num" w:pos="426"/>
        </w:tabs>
        <w:ind w:left="425" w:hanging="425"/>
        <w:jc w:val="both"/>
        <w:rPr>
          <w:rFonts w:ascii="Arial" w:hAnsi="Arial" w:cs="Arial"/>
          <w:sz w:val="16"/>
          <w:szCs w:val="16"/>
        </w:rPr>
      </w:pPr>
      <w:r w:rsidRPr="151D8BB2">
        <w:rPr>
          <w:rFonts w:ascii="Arial" w:hAnsi="Arial" w:cs="Arial"/>
          <w:sz w:val="16"/>
          <w:szCs w:val="16"/>
        </w:rPr>
        <w:lastRenderedPageBreak/>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151D8BB2" w:rsidP="151D8BB2">
      <w:pPr>
        <w:numPr>
          <w:ilvl w:val="0"/>
          <w:numId w:val="1"/>
        </w:numPr>
        <w:tabs>
          <w:tab w:val="num" w:pos="426"/>
        </w:tabs>
        <w:ind w:left="425" w:hanging="425"/>
        <w:jc w:val="both"/>
        <w:rPr>
          <w:rFonts w:ascii="Arial" w:hAnsi="Arial" w:cs="Arial"/>
          <w:sz w:val="16"/>
          <w:szCs w:val="16"/>
        </w:rPr>
      </w:pPr>
      <w:r w:rsidRPr="151D8BB2">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151D8BB2" w:rsidP="151D8BB2">
      <w:pPr>
        <w:numPr>
          <w:ilvl w:val="0"/>
          <w:numId w:val="1"/>
        </w:numPr>
        <w:tabs>
          <w:tab w:val="num" w:pos="426"/>
        </w:tabs>
        <w:ind w:left="425" w:hanging="425"/>
        <w:jc w:val="both"/>
        <w:rPr>
          <w:rFonts w:ascii="Arial" w:hAnsi="Arial" w:cs="Arial"/>
          <w:sz w:val="16"/>
          <w:szCs w:val="16"/>
        </w:rPr>
      </w:pPr>
      <w:r w:rsidRPr="151D8BB2">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13ED46D3" w14:textId="1D52564E" w:rsidR="00126A29" w:rsidRPr="005C6A21" w:rsidRDefault="151D8BB2" w:rsidP="151D8BB2">
      <w:pPr>
        <w:numPr>
          <w:ilvl w:val="0"/>
          <w:numId w:val="1"/>
        </w:numPr>
        <w:tabs>
          <w:tab w:val="num" w:pos="426"/>
        </w:tabs>
        <w:ind w:left="425" w:hanging="425"/>
        <w:jc w:val="both"/>
        <w:rPr>
          <w:rFonts w:ascii="Arial" w:hAnsi="Arial" w:cs="Arial"/>
          <w:sz w:val="16"/>
          <w:szCs w:val="16"/>
        </w:rPr>
      </w:pPr>
      <w:r w:rsidRPr="151D8BB2">
        <w:rPr>
          <w:rFonts w:ascii="Arial" w:hAnsi="Arial" w:cs="Arial"/>
          <w:sz w:val="16"/>
          <w:szCs w:val="16"/>
        </w:rPr>
        <w:t xml:space="preserve">Prodávající se dále zavazuje, že poskytne kupujícímu </w:t>
      </w:r>
      <w:r w:rsidRPr="151D8BB2">
        <w:rPr>
          <w:rFonts w:ascii="Arial" w:hAnsi="Arial" w:cs="Arial"/>
          <w:sz w:val="16"/>
          <w:szCs w:val="16"/>
          <w:u w:val="single"/>
        </w:rPr>
        <w:t>pozáruční servis</w:t>
      </w:r>
      <w:r w:rsidRPr="151D8BB2">
        <w:rPr>
          <w:rFonts w:ascii="Arial" w:hAnsi="Arial" w:cs="Arial"/>
          <w:sz w:val="16"/>
          <w:szCs w:val="16"/>
        </w:rPr>
        <w:t xml:space="preserve">, a to po dobu běžnou pro tento typ přístrojů nejméně pak 8 let po uplynutí záruční lhůty, pokud se strany nedohodnou jinak. </w:t>
      </w:r>
    </w:p>
    <w:p w14:paraId="20A69212" w14:textId="77777777" w:rsidR="00126A29" w:rsidRPr="005C6A21" w:rsidRDefault="00126A29" w:rsidP="00F07574">
      <w:pPr>
        <w:ind w:left="360"/>
        <w:jc w:val="both"/>
        <w:rPr>
          <w:rFonts w:ascii="Arial" w:hAnsi="Arial" w:cs="Arial"/>
          <w:sz w:val="16"/>
          <w:szCs w:val="16"/>
        </w:rPr>
      </w:pPr>
    </w:p>
    <w:p w14:paraId="313E9209" w14:textId="77777777" w:rsidR="00126A29" w:rsidRPr="005C6A21" w:rsidRDefault="00126A29" w:rsidP="008D0A8F">
      <w:pPr>
        <w:jc w:val="center"/>
        <w:rPr>
          <w:rFonts w:ascii="Arial" w:hAnsi="Arial" w:cs="Arial"/>
          <w:b/>
          <w:sz w:val="16"/>
          <w:szCs w:val="16"/>
        </w:rPr>
      </w:pPr>
      <w:r w:rsidRPr="005C6A21">
        <w:rPr>
          <w:rFonts w:ascii="Arial" w:hAnsi="Arial" w:cs="Arial"/>
          <w:b/>
          <w:sz w:val="16"/>
          <w:szCs w:val="16"/>
        </w:rPr>
        <w:t>VI.</w:t>
      </w:r>
    </w:p>
    <w:p w14:paraId="48752069" w14:textId="77777777" w:rsidR="00126A29" w:rsidRPr="005C6A21" w:rsidRDefault="00126A29" w:rsidP="003B72DE">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50693E60" w14:textId="29F7CDC3" w:rsidR="003413F6" w:rsidRPr="005C6A21" w:rsidRDefault="151D8BB2" w:rsidP="00277834">
      <w:pPr>
        <w:numPr>
          <w:ilvl w:val="0"/>
          <w:numId w:val="4"/>
        </w:numPr>
        <w:tabs>
          <w:tab w:val="clear" w:pos="360"/>
          <w:tab w:val="num" w:pos="426"/>
        </w:tabs>
        <w:ind w:left="425" w:hanging="425"/>
        <w:jc w:val="both"/>
        <w:rPr>
          <w:rFonts w:ascii="Arial" w:hAnsi="Arial" w:cs="Arial"/>
          <w:sz w:val="16"/>
          <w:szCs w:val="16"/>
        </w:rPr>
      </w:pPr>
      <w:r w:rsidRPr="151D8BB2">
        <w:rPr>
          <w:rFonts w:ascii="Arial" w:hAnsi="Arial" w:cs="Arial"/>
          <w:sz w:val="16"/>
          <w:szCs w:val="16"/>
        </w:rPr>
        <w:t xml:space="preserve">V případě prodlení kupujícího s úhradou řádně fakturované kupní ceny je prodávající oprávněn požadovat zaplacení smluvního úroku z prodlení ve výši 0,01 % z dlužné částky za každý den prodlení. Smluvní strany se dohodly, že prodávající je oprávněn požadovat zaplacení úroku z prodlení až po uplynutí 30 dnů od sjednané lhůty splatnosti. </w:t>
      </w:r>
    </w:p>
    <w:p w14:paraId="708AC7BB" w14:textId="1273DFE8" w:rsidR="006E4A5B" w:rsidRPr="005C6A21" w:rsidRDefault="006E4A5B" w:rsidP="006E4A5B">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že prodávající nedohodne předem s kupujícím termín dodávky a zároveň nekontaktuje prokazatelně zástupce Odboru zdravotnické techniky dle čl. IV</w:t>
      </w:r>
      <w:r w:rsidR="005D0382">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171D4F7E" w14:textId="026172D2"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r w:rsidR="00111D39" w:rsidRPr="005C6A21">
        <w:rPr>
          <w:rFonts w:ascii="Arial" w:hAnsi="Arial" w:cs="Arial"/>
          <w:sz w:val="16"/>
          <w:szCs w:val="16"/>
        </w:rPr>
        <w:t>10</w:t>
      </w:r>
      <w:r w:rsidR="005D0382">
        <w:rPr>
          <w:rFonts w:ascii="Arial" w:hAnsi="Arial" w:cs="Arial"/>
          <w:sz w:val="16"/>
          <w:szCs w:val="16"/>
        </w:rPr>
        <w:t>.</w:t>
      </w:r>
      <w:r w:rsidR="00111D39" w:rsidRPr="005C6A21">
        <w:rPr>
          <w:rFonts w:ascii="Arial" w:hAnsi="Arial" w:cs="Arial"/>
          <w:sz w:val="16"/>
          <w:szCs w:val="16"/>
        </w:rPr>
        <w:t>000</w:t>
      </w:r>
      <w:r w:rsidR="005D0382">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w:t>
      </w:r>
      <w:r w:rsidR="00111D39" w:rsidRPr="005C6A21">
        <w:rPr>
          <w:rFonts w:ascii="Arial" w:hAnsi="Arial" w:cs="Arial"/>
          <w:sz w:val="16"/>
          <w:szCs w:val="16"/>
        </w:rPr>
        <w:t xml:space="preserve">0,1 </w:t>
      </w:r>
      <w:r w:rsidR="008D0A8F" w:rsidRPr="005C6A21">
        <w:rPr>
          <w:rFonts w:ascii="Arial" w:hAnsi="Arial" w:cs="Arial"/>
          <w:sz w:val="16"/>
          <w:szCs w:val="16"/>
        </w:rPr>
        <w:t>%</w:t>
      </w:r>
      <w:r w:rsidRPr="005C6A21">
        <w:rPr>
          <w:rFonts w:ascii="Arial" w:hAnsi="Arial" w:cs="Arial"/>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sidR="002F6F05">
        <w:rPr>
          <w:rFonts w:ascii="Arial" w:hAnsi="Arial" w:cs="Arial"/>
          <w:sz w:val="16"/>
          <w:szCs w:val="16"/>
        </w:rPr>
        <w:t>opakované kontroly</w:t>
      </w:r>
      <w:r w:rsidRPr="005C6A21">
        <w:rPr>
          <w:rFonts w:ascii="Arial" w:hAnsi="Arial" w:cs="Arial"/>
          <w:sz w:val="16"/>
          <w:szCs w:val="16"/>
        </w:rPr>
        <w:t xml:space="preserve"> v předepsaném intervalu </w:t>
      </w:r>
      <w:r w:rsidR="00913251" w:rsidRPr="005C6A21">
        <w:rPr>
          <w:rFonts w:ascii="Arial" w:hAnsi="Arial" w:cs="Arial"/>
          <w:sz w:val="16"/>
          <w:szCs w:val="16"/>
        </w:rPr>
        <w:t xml:space="preserve">nebo při porušení jiné povinnosti </w:t>
      </w:r>
      <w:r w:rsidRPr="005C6A21">
        <w:rPr>
          <w:rFonts w:ascii="Arial" w:hAnsi="Arial" w:cs="Arial"/>
          <w:sz w:val="16"/>
          <w:szCs w:val="16"/>
        </w:rPr>
        <w:t xml:space="preserve">dle čl. V. odst. </w:t>
      </w:r>
      <w:r w:rsidR="004F744C" w:rsidRPr="005C6A21">
        <w:rPr>
          <w:rFonts w:ascii="Arial" w:hAnsi="Arial" w:cs="Arial"/>
          <w:sz w:val="16"/>
          <w:szCs w:val="16"/>
        </w:rPr>
        <w:t>4</w:t>
      </w:r>
      <w:r w:rsidRPr="005C6A21">
        <w:rPr>
          <w:rFonts w:ascii="Arial" w:hAnsi="Arial" w:cs="Arial"/>
          <w:sz w:val="16"/>
          <w:szCs w:val="16"/>
        </w:rPr>
        <w:t xml:space="preserve"> této smlouvy, má kupující právo účtovat smluvní pokutu ve výši 5.000,- Kč za každý započatý den prodlení.</w:t>
      </w:r>
    </w:p>
    <w:p w14:paraId="5ED2DEA1" w14:textId="654158EA"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sidR="006659F2">
        <w:rPr>
          <w:rFonts w:ascii="Arial" w:hAnsi="Arial" w:cs="Arial"/>
          <w:sz w:val="16"/>
          <w:szCs w:val="16"/>
        </w:rPr>
        <w:t>/zaškolení</w:t>
      </w:r>
      <w:r w:rsidRPr="005C6A21">
        <w:rPr>
          <w:rFonts w:ascii="Arial" w:hAnsi="Arial" w:cs="Arial"/>
          <w:sz w:val="16"/>
          <w:szCs w:val="16"/>
        </w:rPr>
        <w:t xml:space="preserve"> obsluhujícího personálu </w:t>
      </w:r>
      <w:r w:rsidR="00C75A70" w:rsidRPr="005C6A21">
        <w:rPr>
          <w:rFonts w:ascii="Arial" w:hAnsi="Arial" w:cs="Arial"/>
          <w:sz w:val="16"/>
          <w:szCs w:val="16"/>
        </w:rPr>
        <w:t>kupujícího dle podmínky v čl. V.</w:t>
      </w:r>
      <w:r w:rsidRPr="005C6A21">
        <w:rPr>
          <w:rFonts w:ascii="Arial" w:hAnsi="Arial" w:cs="Arial"/>
          <w:sz w:val="16"/>
          <w:szCs w:val="16"/>
        </w:rPr>
        <w:t xml:space="preserve"> odst. </w:t>
      </w:r>
      <w:r w:rsidR="004A3751" w:rsidRPr="005C6A21">
        <w:rPr>
          <w:rFonts w:ascii="Arial" w:hAnsi="Arial" w:cs="Arial"/>
          <w:sz w:val="16"/>
          <w:szCs w:val="16"/>
        </w:rPr>
        <w:t>6</w:t>
      </w:r>
      <w:r w:rsidRPr="005C6A21">
        <w:rPr>
          <w:rFonts w:ascii="Arial" w:hAnsi="Arial" w:cs="Arial"/>
          <w:sz w:val="16"/>
          <w:szCs w:val="16"/>
        </w:rPr>
        <w:t xml:space="preserve"> této smlouvy a dále za nedodržení každé z povinností dle čl. VIII. odst. 7, 8</w:t>
      </w:r>
      <w:r w:rsidR="00BC492C">
        <w:rPr>
          <w:rFonts w:ascii="Arial" w:hAnsi="Arial" w:cs="Arial"/>
          <w:sz w:val="16"/>
          <w:szCs w:val="16"/>
        </w:rPr>
        <w:t xml:space="preserve"> a</w:t>
      </w:r>
      <w:r w:rsidR="009B109E" w:rsidRPr="005C6A21">
        <w:rPr>
          <w:rFonts w:ascii="Arial" w:hAnsi="Arial" w:cs="Arial"/>
          <w:sz w:val="16"/>
          <w:szCs w:val="16"/>
        </w:rPr>
        <w:t xml:space="preserve"> </w:t>
      </w:r>
      <w:r w:rsidRPr="005C6A21">
        <w:rPr>
          <w:rFonts w:ascii="Arial" w:hAnsi="Arial" w:cs="Arial"/>
          <w:sz w:val="16"/>
          <w:szCs w:val="16"/>
        </w:rPr>
        <w:t>9 této smlouvy má kupující právo účtovat smluvní pokutu ve výši 10.000,- Kč.</w:t>
      </w:r>
    </w:p>
    <w:p w14:paraId="3A426F5C" w14:textId="77777777" w:rsidR="00EA3F1B" w:rsidRPr="005C6A21" w:rsidRDefault="00EA3F1B" w:rsidP="00EA3F1B">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21B6DDD6"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Smluvní pokuta bude vyúčtovaná samostatným daňovým dokladem a její splatnost činí 30 dní ode dne doručení daňového dokladu. </w:t>
      </w:r>
    </w:p>
    <w:p w14:paraId="7F69242B"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Kupujícímu vzniká právo na náhradu škody způsobené porušením smluvních povinností </w:t>
      </w:r>
      <w:r w:rsidR="00DB6780" w:rsidRPr="005C6A21">
        <w:rPr>
          <w:rFonts w:ascii="Arial" w:hAnsi="Arial" w:cs="Arial"/>
          <w:sz w:val="16"/>
          <w:szCs w:val="16"/>
        </w:rPr>
        <w:t xml:space="preserve">v plné výši </w:t>
      </w:r>
      <w:r w:rsidRPr="005C6A21">
        <w:rPr>
          <w:rFonts w:ascii="Arial" w:hAnsi="Arial" w:cs="Arial"/>
          <w:sz w:val="16"/>
          <w:szCs w:val="16"/>
        </w:rPr>
        <w:t>i po úhradách výše sjednaných smluvních pokut.</w:t>
      </w:r>
    </w:p>
    <w:p w14:paraId="7F9D861F" w14:textId="77777777" w:rsidR="00126A29" w:rsidRPr="005C6A21" w:rsidRDefault="00126A29" w:rsidP="00F07574">
      <w:pPr>
        <w:rPr>
          <w:rFonts w:ascii="Arial" w:hAnsi="Arial" w:cs="Arial"/>
          <w:sz w:val="16"/>
          <w:szCs w:val="16"/>
        </w:rPr>
      </w:pP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2B9EE22D" w:rsidP="2B9EE22D">
      <w:pPr>
        <w:pStyle w:val="Nadpis3"/>
        <w:numPr>
          <w:ilvl w:val="2"/>
          <w:numId w:val="0"/>
        </w:numPr>
        <w:rPr>
          <w:rFonts w:ascii="Arial" w:hAnsi="Arial" w:cs="Arial"/>
          <w:sz w:val="16"/>
          <w:szCs w:val="16"/>
        </w:rPr>
      </w:pPr>
      <w:r w:rsidRPr="2B9EE22D">
        <w:rPr>
          <w:rFonts w:ascii="Arial" w:hAnsi="Arial" w:cs="Arial"/>
          <w:sz w:val="16"/>
          <w:szCs w:val="16"/>
        </w:rPr>
        <w:t>Odstoupení od smlouvy</w:t>
      </w:r>
    </w:p>
    <w:p w14:paraId="11313B4C" w14:textId="77777777" w:rsidR="00126A29" w:rsidRPr="005C6A21" w:rsidRDefault="00126A29" w:rsidP="00277834">
      <w:pPr>
        <w:pStyle w:val="Textkomente1"/>
        <w:numPr>
          <w:ilvl w:val="3"/>
          <w:numId w:val="6"/>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3"/>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3"/>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6"/>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8D0C1AF" w14:textId="77777777" w:rsidR="004061E9" w:rsidRPr="005C6A21" w:rsidRDefault="004061E9" w:rsidP="004061E9">
      <w:pPr>
        <w:pStyle w:val="Textkomente1"/>
        <w:tabs>
          <w:tab w:val="left" w:pos="0"/>
        </w:tabs>
        <w:ind w:left="425"/>
        <w:jc w:val="both"/>
        <w:rPr>
          <w:rFonts w:ascii="Arial" w:hAnsi="Arial" w:cs="Arial"/>
          <w:sz w:val="16"/>
          <w:szCs w:val="16"/>
        </w:rPr>
      </w:pPr>
    </w:p>
    <w:p w14:paraId="53F8FA64"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2B9EE22D" w:rsidP="2B9EE22D">
      <w:pPr>
        <w:pStyle w:val="Nadpis3"/>
        <w:numPr>
          <w:ilvl w:val="2"/>
          <w:numId w:val="0"/>
        </w:numPr>
        <w:rPr>
          <w:rFonts w:ascii="Arial" w:hAnsi="Arial" w:cs="Arial"/>
          <w:sz w:val="16"/>
          <w:szCs w:val="16"/>
        </w:rPr>
      </w:pPr>
      <w:r w:rsidRPr="2B9EE22D">
        <w:rPr>
          <w:rFonts w:ascii="Arial" w:hAnsi="Arial" w:cs="Arial"/>
          <w:sz w:val="16"/>
          <w:szCs w:val="16"/>
        </w:rPr>
        <w:t>Ostatní ujednání</w:t>
      </w:r>
    </w:p>
    <w:p w14:paraId="5D948DAD" w14:textId="422FA6CE" w:rsidR="00E2532F" w:rsidRPr="005C6A21" w:rsidRDefault="00126A29" w:rsidP="00693206">
      <w:pPr>
        <w:numPr>
          <w:ilvl w:val="0"/>
          <w:numId w:val="27"/>
        </w:numPr>
        <w:suppressAutoHyphens w:val="0"/>
        <w:jc w:val="both"/>
        <w:rPr>
          <w:rFonts w:ascii="Arial" w:hAnsi="Arial" w:cs="Arial"/>
          <w:sz w:val="16"/>
          <w:szCs w:val="16"/>
        </w:rPr>
      </w:pPr>
      <w:r w:rsidRPr="005C6A21">
        <w:rPr>
          <w:rFonts w:ascii="Arial" w:hAnsi="Arial" w:cs="Arial"/>
          <w:sz w:val="16"/>
          <w:szCs w:val="16"/>
        </w:rPr>
        <w:t xml:space="preserve">Prodávající bere na vědomí, že kupující je povinen dle ustanovení § </w:t>
      </w:r>
      <w:r w:rsidR="00A156ED" w:rsidRPr="005C6A21">
        <w:rPr>
          <w:rFonts w:ascii="Arial" w:hAnsi="Arial" w:cs="Arial"/>
          <w:sz w:val="16"/>
          <w:szCs w:val="16"/>
        </w:rPr>
        <w:t>219</w:t>
      </w:r>
      <w:r w:rsidRPr="005C6A21">
        <w:rPr>
          <w:rFonts w:ascii="Arial" w:hAnsi="Arial" w:cs="Arial"/>
          <w:sz w:val="16"/>
          <w:szCs w:val="16"/>
        </w:rPr>
        <w:t xml:space="preserve">, odst. 1 z. č. </w:t>
      </w:r>
      <w:r w:rsidR="00A156ED" w:rsidRPr="005C6A21">
        <w:rPr>
          <w:rFonts w:ascii="Arial" w:hAnsi="Arial" w:cs="Arial"/>
          <w:sz w:val="16"/>
          <w:szCs w:val="16"/>
        </w:rPr>
        <w:t>134/2016</w:t>
      </w:r>
      <w:r w:rsidRPr="005C6A21">
        <w:rPr>
          <w:rFonts w:ascii="Arial" w:hAnsi="Arial" w:cs="Arial"/>
          <w:sz w:val="16"/>
          <w:szCs w:val="16"/>
        </w:rPr>
        <w:t xml:space="preserve"> Sb.</w:t>
      </w:r>
      <w:r w:rsidR="0024719D" w:rsidRPr="005C6A21">
        <w:rPr>
          <w:rFonts w:ascii="Arial" w:hAnsi="Arial" w:cs="Arial"/>
          <w:sz w:val="16"/>
          <w:szCs w:val="16"/>
        </w:rPr>
        <w:t xml:space="preserve"> a dle zákona č. 340/2015 Sb.</w:t>
      </w:r>
      <w:r w:rsidR="00AA2155" w:rsidRPr="005C6A21">
        <w:rPr>
          <w:rFonts w:ascii="Arial" w:hAnsi="Arial" w:cs="Arial"/>
          <w:sz w:val="16"/>
          <w:szCs w:val="16"/>
        </w:rPr>
        <w:t>,</w:t>
      </w:r>
      <w:r w:rsidR="0024719D" w:rsidRPr="005C6A21">
        <w:rPr>
          <w:rFonts w:ascii="Arial" w:hAnsi="Arial" w:cs="Arial"/>
          <w:sz w:val="16"/>
          <w:szCs w:val="16"/>
        </w:rPr>
        <w:t xml:space="preserve"> o registru smluv</w:t>
      </w:r>
      <w:r w:rsidRPr="005C6A21">
        <w:rPr>
          <w:rFonts w:ascii="Arial" w:hAnsi="Arial" w:cs="Arial"/>
          <w:sz w:val="16"/>
          <w:szCs w:val="16"/>
        </w:rPr>
        <w:t xml:space="preserve"> </w:t>
      </w:r>
      <w:r w:rsidR="00A156ED" w:rsidRPr="005C6A21">
        <w:rPr>
          <w:rFonts w:ascii="Arial" w:hAnsi="Arial" w:cs="Arial"/>
          <w:sz w:val="16"/>
          <w:szCs w:val="16"/>
        </w:rPr>
        <w:t xml:space="preserve">uveřejnit </w:t>
      </w:r>
      <w:r w:rsidRPr="005C6A21">
        <w:rPr>
          <w:rFonts w:ascii="Arial" w:hAnsi="Arial" w:cs="Arial"/>
          <w:sz w:val="16"/>
          <w:szCs w:val="16"/>
        </w:rPr>
        <w:t xml:space="preserve">tuto smlouvu včetně případných dodatků </w:t>
      </w:r>
      <w:r w:rsidR="0024719D" w:rsidRPr="005C6A21">
        <w:rPr>
          <w:rFonts w:ascii="Arial" w:hAnsi="Arial" w:cs="Arial"/>
          <w:sz w:val="16"/>
          <w:szCs w:val="16"/>
        </w:rPr>
        <w:t>zákonem stanoveným způsobem</w:t>
      </w:r>
      <w:r w:rsidRPr="005C6A21">
        <w:rPr>
          <w:rFonts w:ascii="Arial" w:hAnsi="Arial" w:cs="Arial"/>
          <w:sz w:val="16"/>
          <w:szCs w:val="16"/>
        </w:rPr>
        <w:t>.</w:t>
      </w:r>
    </w:p>
    <w:p w14:paraId="270C0E99" w14:textId="391EFDE9" w:rsidR="00126A29" w:rsidRPr="005C6A21" w:rsidRDefault="00126A29" w:rsidP="00693206">
      <w:pPr>
        <w:numPr>
          <w:ilvl w:val="0"/>
          <w:numId w:val="27"/>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sidR="005D164E">
        <w:rPr>
          <w:rFonts w:ascii="Arial" w:hAnsi="Arial" w:cs="Arial"/>
          <w:sz w:val="16"/>
          <w:szCs w:val="16"/>
        </w:rPr>
        <w:t>provozovateli poštovních služeb</w:t>
      </w:r>
      <w:r w:rsidRPr="005C6A21">
        <w:rPr>
          <w:rFonts w:ascii="Arial" w:hAnsi="Arial" w:cs="Arial"/>
          <w:sz w:val="16"/>
          <w:szCs w:val="16"/>
        </w:rPr>
        <w:t>, zajistí pojištění takové dodávky.</w:t>
      </w:r>
    </w:p>
    <w:p w14:paraId="1498DAE0" w14:textId="77777777" w:rsidR="00126A29" w:rsidRPr="005C6A21" w:rsidRDefault="00126A29" w:rsidP="00693206">
      <w:pPr>
        <w:numPr>
          <w:ilvl w:val="0"/>
          <w:numId w:val="27"/>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7118E4E" w14:textId="77777777" w:rsidR="00126A29" w:rsidRPr="005C6A21" w:rsidRDefault="00126A29" w:rsidP="00693206">
      <w:pPr>
        <w:numPr>
          <w:ilvl w:val="0"/>
          <w:numId w:val="27"/>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5C6A21" w:rsidRDefault="00126A29" w:rsidP="00693206">
      <w:pPr>
        <w:numPr>
          <w:ilvl w:val="0"/>
          <w:numId w:val="27"/>
        </w:numPr>
        <w:jc w:val="both"/>
        <w:rPr>
          <w:rFonts w:ascii="Arial" w:hAnsi="Arial" w:cs="Arial"/>
          <w:sz w:val="16"/>
          <w:szCs w:val="16"/>
        </w:rPr>
      </w:pPr>
      <w:r w:rsidRPr="005C6A21">
        <w:rPr>
          <w:rFonts w:ascii="Arial" w:hAnsi="Arial" w:cs="Arial"/>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5C6A21" w:rsidRDefault="001F6E37" w:rsidP="00693206">
      <w:pPr>
        <w:numPr>
          <w:ilvl w:val="0"/>
          <w:numId w:val="27"/>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w:t>
      </w:r>
      <w:r w:rsidR="00991BD9" w:rsidRPr="005C6A21">
        <w:rPr>
          <w:rFonts w:ascii="Arial" w:hAnsi="Arial" w:cs="Arial"/>
          <w:sz w:val="16"/>
          <w:szCs w:val="16"/>
        </w:rPr>
        <w:t>ch</w:t>
      </w:r>
      <w:r w:rsidRPr="005C6A21">
        <w:rPr>
          <w:rFonts w:ascii="Arial" w:hAnsi="Arial" w:cs="Arial"/>
          <w:sz w:val="16"/>
          <w:szCs w:val="16"/>
        </w:rPr>
        <w:t xml:space="preserve"> areálu kupujícího </w:t>
      </w:r>
      <w:r w:rsidR="00DC54F3" w:rsidRPr="005C6A21">
        <w:rPr>
          <w:rFonts w:ascii="Arial" w:hAnsi="Arial" w:cs="Arial"/>
          <w:sz w:val="16"/>
          <w:szCs w:val="16"/>
        </w:rPr>
        <w:t xml:space="preserve">s výjimkou </w:t>
      </w:r>
      <w:r w:rsidRPr="005C6A21">
        <w:rPr>
          <w:rFonts w:ascii="Arial" w:hAnsi="Arial" w:cs="Arial"/>
          <w:sz w:val="16"/>
          <w:szCs w:val="16"/>
        </w:rPr>
        <w:t>vyhrazen</w:t>
      </w:r>
      <w:r w:rsidR="00DC54F3" w:rsidRPr="005C6A21">
        <w:rPr>
          <w:rFonts w:ascii="Arial" w:hAnsi="Arial" w:cs="Arial"/>
          <w:sz w:val="16"/>
          <w:szCs w:val="16"/>
        </w:rPr>
        <w:t>ých</w:t>
      </w:r>
      <w:r w:rsidRPr="005C6A21">
        <w:rPr>
          <w:rFonts w:ascii="Arial" w:hAnsi="Arial" w:cs="Arial"/>
          <w:sz w:val="16"/>
          <w:szCs w:val="16"/>
        </w:rPr>
        <w:t xml:space="preserve"> míst.</w:t>
      </w:r>
    </w:p>
    <w:p w14:paraId="7F4F5F2B" w14:textId="5BE95BEA" w:rsidR="00126A29" w:rsidRPr="005C6A21" w:rsidRDefault="00126A29" w:rsidP="00693206">
      <w:pPr>
        <w:numPr>
          <w:ilvl w:val="0"/>
          <w:numId w:val="27"/>
        </w:numPr>
        <w:jc w:val="both"/>
        <w:rPr>
          <w:rFonts w:ascii="Arial" w:hAnsi="Arial" w:cs="Arial"/>
          <w:sz w:val="16"/>
          <w:szCs w:val="16"/>
        </w:rPr>
      </w:pPr>
      <w:r w:rsidRPr="005C6A21">
        <w:rPr>
          <w:rFonts w:ascii="Arial" w:hAnsi="Arial" w:cs="Arial"/>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C6A21">
        <w:rPr>
          <w:rFonts w:ascii="Arial" w:hAnsi="Arial" w:cs="Arial"/>
          <w:sz w:val="16"/>
          <w:szCs w:val="16"/>
        </w:rPr>
        <w:t xml:space="preserve">minimální výši </w:t>
      </w:r>
      <w:r w:rsidR="00E929A5" w:rsidRPr="005C6A21">
        <w:rPr>
          <w:rFonts w:ascii="Arial" w:hAnsi="Arial" w:cs="Arial"/>
          <w:sz w:val="16"/>
          <w:szCs w:val="16"/>
        </w:rPr>
        <w:t xml:space="preserve">kupní </w:t>
      </w:r>
      <w:r w:rsidRPr="005C6A21">
        <w:rPr>
          <w:rFonts w:ascii="Arial" w:hAnsi="Arial" w:cs="Arial"/>
          <w:sz w:val="16"/>
          <w:szCs w:val="16"/>
        </w:rPr>
        <w:t>ceny</w:t>
      </w:r>
      <w:r w:rsidR="006659F2">
        <w:rPr>
          <w:rFonts w:ascii="Arial" w:hAnsi="Arial" w:cs="Arial"/>
          <w:sz w:val="16"/>
          <w:szCs w:val="16"/>
        </w:rPr>
        <w:t xml:space="preserve"> zboží</w:t>
      </w:r>
      <w:r w:rsidRPr="005C6A21">
        <w:rPr>
          <w:rFonts w:ascii="Arial" w:hAnsi="Arial" w:cs="Arial"/>
          <w:sz w:val="16"/>
          <w:szCs w:val="16"/>
        </w:rPr>
        <w:t xml:space="preserve"> v Kč bez DPH.</w:t>
      </w:r>
    </w:p>
    <w:p w14:paraId="2302E28B" w14:textId="630A9BC2" w:rsidR="00126A29" w:rsidRPr="005C6A21" w:rsidRDefault="00126A29" w:rsidP="00693206">
      <w:pPr>
        <w:numPr>
          <w:ilvl w:val="0"/>
          <w:numId w:val="27"/>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5374C0">
        <w:rPr>
          <w:rFonts w:ascii="Arial" w:hAnsi="Arial" w:cs="Arial"/>
          <w:sz w:val="16"/>
          <w:szCs w:val="16"/>
        </w:rPr>
        <w:t>7</w:t>
      </w:r>
      <w:r w:rsidR="005374C0" w:rsidRPr="005C6A21">
        <w:rPr>
          <w:rFonts w:ascii="Arial" w:hAnsi="Arial" w:cs="Arial"/>
          <w:sz w:val="16"/>
          <w:szCs w:val="16"/>
        </w:rPr>
        <w:t xml:space="preserve"> </w:t>
      </w:r>
      <w:r w:rsidRPr="005C6A21">
        <w:rPr>
          <w:rFonts w:ascii="Arial" w:hAnsi="Arial" w:cs="Arial"/>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C6A21">
        <w:rPr>
          <w:rFonts w:ascii="Arial" w:hAnsi="Arial" w:cs="Arial"/>
          <w:sz w:val="16"/>
          <w:szCs w:val="16"/>
        </w:rPr>
        <w:t>pojištění</w:t>
      </w:r>
      <w:r w:rsidRPr="005C6A21">
        <w:rPr>
          <w:rFonts w:ascii="Arial" w:hAnsi="Arial" w:cs="Arial"/>
          <w:sz w:val="16"/>
          <w:szCs w:val="16"/>
        </w:rPr>
        <w:t xml:space="preserve">, k omezení rozsahu pojištěných rizik, ke snížení stanovené min. výše pojistného </w:t>
      </w:r>
      <w:r w:rsidR="00D91B14" w:rsidRPr="005C6A21">
        <w:rPr>
          <w:rFonts w:ascii="Arial" w:hAnsi="Arial" w:cs="Arial"/>
          <w:sz w:val="16"/>
          <w:szCs w:val="16"/>
        </w:rPr>
        <w:t>plnění</w:t>
      </w:r>
      <w:r w:rsidRPr="005C6A21">
        <w:rPr>
          <w:rFonts w:ascii="Arial" w:hAnsi="Arial" w:cs="Arial"/>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40B9B3F4" w14:textId="3A80BB15" w:rsidR="00172EE9" w:rsidRPr="005C6A21" w:rsidRDefault="151D8BB2" w:rsidP="00693206">
      <w:pPr>
        <w:numPr>
          <w:ilvl w:val="0"/>
          <w:numId w:val="27"/>
        </w:numPr>
        <w:suppressAutoHyphens w:val="0"/>
        <w:jc w:val="both"/>
        <w:rPr>
          <w:rFonts w:ascii="Arial" w:hAnsi="Arial" w:cs="Arial"/>
          <w:sz w:val="16"/>
          <w:szCs w:val="16"/>
        </w:rPr>
      </w:pPr>
      <w:r w:rsidRPr="151D8BB2">
        <w:rPr>
          <w:rFonts w:ascii="Arial" w:hAnsi="Arial" w:cs="Arial"/>
          <w:sz w:val="16"/>
          <w:szCs w:val="16"/>
        </w:rPr>
        <w:lastRenderedPageBreak/>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41E1E20" w14:textId="77777777" w:rsidR="00126A29" w:rsidRPr="005C6A21" w:rsidRDefault="00126A29" w:rsidP="00693206">
      <w:pPr>
        <w:ind w:left="360"/>
        <w:jc w:val="both"/>
        <w:rPr>
          <w:rFonts w:ascii="Arial" w:hAnsi="Arial" w:cs="Arial"/>
          <w:sz w:val="16"/>
          <w:szCs w:val="16"/>
        </w:rPr>
      </w:pPr>
    </w:p>
    <w:p w14:paraId="7276A28A"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IX.</w:t>
      </w:r>
    </w:p>
    <w:p w14:paraId="4C467E12" w14:textId="77777777" w:rsidR="00126A29" w:rsidRPr="005C6A21" w:rsidRDefault="2B9EE22D" w:rsidP="2B9EE22D">
      <w:pPr>
        <w:pStyle w:val="Nadpis3"/>
        <w:numPr>
          <w:ilvl w:val="2"/>
          <w:numId w:val="0"/>
        </w:numPr>
        <w:rPr>
          <w:rFonts w:ascii="Arial" w:hAnsi="Arial" w:cs="Arial"/>
          <w:sz w:val="16"/>
          <w:szCs w:val="16"/>
        </w:rPr>
      </w:pPr>
      <w:r w:rsidRPr="2B9EE22D">
        <w:rPr>
          <w:rFonts w:ascii="Arial" w:hAnsi="Arial" w:cs="Arial"/>
          <w:sz w:val="16"/>
          <w:szCs w:val="16"/>
        </w:rPr>
        <w:t>Závěrečná ustanovení</w:t>
      </w:r>
    </w:p>
    <w:p w14:paraId="475F4EC8" w14:textId="77777777" w:rsidR="00126A29" w:rsidRPr="005C6A21" w:rsidRDefault="00126A29" w:rsidP="00277834">
      <w:pPr>
        <w:numPr>
          <w:ilvl w:val="0"/>
          <w:numId w:val="5"/>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Tuto smlouvu lze měnit nebo doplnit pouze dohodou smluvních stran, a to formou písemného dodatku.</w:t>
      </w:r>
    </w:p>
    <w:p w14:paraId="2E5E2B1F" w14:textId="77777777" w:rsidR="00126A29" w:rsidRPr="005C6A21" w:rsidRDefault="00126A29" w:rsidP="00277834">
      <w:pPr>
        <w:numPr>
          <w:ilvl w:val="0"/>
          <w:numId w:val="5"/>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5C6A21" w:rsidRDefault="00126A29" w:rsidP="00277834">
      <w:pPr>
        <w:numPr>
          <w:ilvl w:val="0"/>
          <w:numId w:val="5"/>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Případné spory smluvních stran budou řešeny smírnou cestou a v případě, že nedojde k dohodě, budou spory řešeny příslušnými soudy ČR.</w:t>
      </w:r>
      <w:r w:rsidR="00CF2231" w:rsidRPr="005C6A21">
        <w:rPr>
          <w:rFonts w:ascii="Arial" w:hAnsi="Arial" w:cs="Arial"/>
          <w:sz w:val="16"/>
          <w:szCs w:val="16"/>
        </w:rPr>
        <w:t xml:space="preserve"> </w:t>
      </w:r>
    </w:p>
    <w:p w14:paraId="070995C4" w14:textId="77777777" w:rsidR="00126A29" w:rsidRPr="005C6A21" w:rsidRDefault="00126A29" w:rsidP="00277834">
      <w:pPr>
        <w:numPr>
          <w:ilvl w:val="0"/>
          <w:numId w:val="5"/>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5CA0F5EC" w:rsidR="00126A29" w:rsidRPr="005C6A21" w:rsidRDefault="00126A29" w:rsidP="00277834">
      <w:pPr>
        <w:numPr>
          <w:ilvl w:val="0"/>
          <w:numId w:val="5"/>
        </w:numPr>
        <w:tabs>
          <w:tab w:val="clear" w:pos="360"/>
          <w:tab w:val="num" w:pos="426"/>
        </w:tabs>
        <w:ind w:left="425" w:hanging="425"/>
        <w:jc w:val="both"/>
        <w:rPr>
          <w:rFonts w:ascii="Arial" w:hAnsi="Arial" w:cs="Arial"/>
          <w:sz w:val="16"/>
          <w:szCs w:val="16"/>
        </w:rPr>
      </w:pPr>
      <w:bookmarkStart w:id="3" w:name="_Hlk79495638"/>
      <w:r w:rsidRPr="005C6A21">
        <w:rPr>
          <w:rFonts w:ascii="Arial" w:hAnsi="Arial" w:cs="Arial"/>
          <w:sz w:val="16"/>
          <w:szCs w:val="16"/>
        </w:rPr>
        <w:t xml:space="preserve">Tato smlouva nabývá </w:t>
      </w:r>
      <w:r w:rsidRPr="002A72C3">
        <w:rPr>
          <w:rFonts w:ascii="Arial" w:hAnsi="Arial" w:cs="Arial"/>
          <w:sz w:val="16"/>
          <w:szCs w:val="16"/>
        </w:rPr>
        <w:t>platnosti dnem podpisu</w:t>
      </w:r>
      <w:r w:rsidR="004C5110">
        <w:rPr>
          <w:rFonts w:ascii="Arial" w:hAnsi="Arial" w:cs="Arial"/>
          <w:sz w:val="16"/>
          <w:szCs w:val="16"/>
        </w:rPr>
        <w:t xml:space="preserve"> oběma</w:t>
      </w:r>
      <w:r w:rsidRPr="002A72C3">
        <w:rPr>
          <w:rFonts w:ascii="Arial" w:hAnsi="Arial" w:cs="Arial"/>
          <w:sz w:val="16"/>
          <w:szCs w:val="16"/>
        </w:rPr>
        <w:t xml:space="preserve"> smluvními stranami</w:t>
      </w:r>
      <w:bookmarkEnd w:id="3"/>
      <w:r w:rsidR="001B4853">
        <w:rPr>
          <w:rFonts w:ascii="Arial" w:hAnsi="Arial" w:cs="Arial"/>
          <w:sz w:val="16"/>
          <w:szCs w:val="16"/>
        </w:rPr>
        <w:t xml:space="preserve"> a účinnosti dnem uveřejnění v registru smluv</w:t>
      </w:r>
      <w:r w:rsidR="002A72C3" w:rsidRPr="002A72C3">
        <w:rPr>
          <w:rFonts w:ascii="Arial" w:hAnsi="Arial" w:cs="Arial"/>
          <w:sz w:val="16"/>
          <w:szCs w:val="16"/>
        </w:rPr>
        <w:t>.</w:t>
      </w:r>
    </w:p>
    <w:p w14:paraId="7CDBE94B" w14:textId="77777777" w:rsidR="00126A29" w:rsidRPr="005C6A21" w:rsidRDefault="00126A29" w:rsidP="00277834">
      <w:pPr>
        <w:numPr>
          <w:ilvl w:val="0"/>
          <w:numId w:val="5"/>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p>
    <w:p w14:paraId="1B91DC4F" w14:textId="77777777" w:rsidR="00126A29" w:rsidRPr="005C6A21" w:rsidRDefault="00126A29" w:rsidP="00277834">
      <w:pPr>
        <w:numPr>
          <w:ilvl w:val="0"/>
          <w:numId w:val="5"/>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2D6C651A" w14:textId="77777777" w:rsidR="004C5110" w:rsidRDefault="004C5110" w:rsidP="00F07574">
      <w:pPr>
        <w:rPr>
          <w:rFonts w:ascii="Arial" w:hAnsi="Arial" w:cs="Arial"/>
          <w:sz w:val="16"/>
          <w:szCs w:val="16"/>
        </w:rPr>
      </w:pPr>
    </w:p>
    <w:p w14:paraId="749B9B93" w14:textId="77777777" w:rsidR="004C5110" w:rsidRDefault="004C5110" w:rsidP="00F07574">
      <w:pPr>
        <w:rPr>
          <w:rFonts w:ascii="Arial" w:hAnsi="Arial" w:cs="Arial"/>
          <w:sz w:val="16"/>
          <w:szCs w:val="16"/>
        </w:rPr>
      </w:pPr>
    </w:p>
    <w:p w14:paraId="0FD03502" w14:textId="326F584F"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44D7D50A"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nabídka </w:t>
      </w:r>
      <w:r w:rsidRPr="00072D69">
        <w:rPr>
          <w:rFonts w:ascii="Arial" w:hAnsi="Arial" w:cs="Arial"/>
          <w:sz w:val="16"/>
          <w:szCs w:val="16"/>
        </w:rPr>
        <w:t xml:space="preserve">č. </w:t>
      </w:r>
      <w:r w:rsidR="00072D69" w:rsidRPr="00072D69">
        <w:rPr>
          <w:rFonts w:ascii="Arial" w:hAnsi="Arial" w:cs="Arial"/>
          <w:sz w:val="16"/>
          <w:szCs w:val="16"/>
        </w:rPr>
        <w:t>NAB-33468-Q2W7_6</w:t>
      </w:r>
      <w:r w:rsidRPr="00072D69">
        <w:rPr>
          <w:rFonts w:ascii="Arial" w:hAnsi="Arial" w:cs="Arial"/>
          <w:sz w:val="16"/>
          <w:szCs w:val="16"/>
        </w:rPr>
        <w:t xml:space="preserve"> ze dne </w:t>
      </w:r>
      <w:r w:rsidR="00072D69" w:rsidRPr="00072D69">
        <w:rPr>
          <w:rFonts w:ascii="Arial" w:hAnsi="Arial" w:cs="Arial"/>
          <w:sz w:val="16"/>
          <w:szCs w:val="16"/>
        </w:rPr>
        <w:t>21.7.2021</w:t>
      </w:r>
    </w:p>
    <w:p w14:paraId="0831C789" w14:textId="7395C4BD" w:rsidR="00126A29" w:rsidRPr="005C6A21" w:rsidRDefault="00126A29" w:rsidP="00F07574">
      <w:pPr>
        <w:rPr>
          <w:rFonts w:ascii="Arial" w:hAnsi="Arial" w:cs="Arial"/>
          <w:sz w:val="16"/>
          <w:szCs w:val="16"/>
        </w:rPr>
      </w:pPr>
      <w:r w:rsidRPr="005C6A21">
        <w:rPr>
          <w:rFonts w:ascii="Arial" w:hAnsi="Arial" w:cs="Arial"/>
          <w:sz w:val="16"/>
          <w:szCs w:val="16"/>
        </w:rPr>
        <w:t>Příloha č. 2 - Seznam dodané techniky</w:t>
      </w:r>
    </w:p>
    <w:p w14:paraId="008DA4C2" w14:textId="04B76EFD" w:rsidR="00770A9F" w:rsidRDefault="00770A9F" w:rsidP="00F07574">
      <w:pPr>
        <w:rPr>
          <w:rFonts w:ascii="Arial" w:hAnsi="Arial" w:cs="Arial"/>
          <w:sz w:val="16"/>
          <w:szCs w:val="16"/>
        </w:rPr>
      </w:pPr>
    </w:p>
    <w:p w14:paraId="0C2999E8" w14:textId="77777777" w:rsidR="002A72C3" w:rsidRDefault="002A72C3"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10AC3E2E" w:rsidR="00770A9F" w:rsidRDefault="00770A9F" w:rsidP="00770A9F">
            <w:pPr>
              <w:rPr>
                <w:rFonts w:ascii="Arial" w:hAnsi="Arial" w:cs="Arial"/>
                <w:sz w:val="16"/>
                <w:szCs w:val="16"/>
              </w:rPr>
            </w:pPr>
            <w:r w:rsidRPr="005C6A21">
              <w:rPr>
                <w:rFonts w:ascii="Arial" w:hAnsi="Arial" w:cs="Arial"/>
                <w:sz w:val="16"/>
                <w:szCs w:val="16"/>
              </w:rPr>
              <w:t xml:space="preserve">V </w:t>
            </w:r>
            <w:r w:rsidR="00072D69">
              <w:rPr>
                <w:rFonts w:ascii="Arial" w:hAnsi="Arial" w:cs="Arial"/>
                <w:sz w:val="16"/>
                <w:szCs w:val="16"/>
              </w:rPr>
              <w:t>Praze</w:t>
            </w:r>
            <w:r w:rsidRPr="005C6A21">
              <w:rPr>
                <w:rFonts w:ascii="Arial" w:hAnsi="Arial" w:cs="Arial"/>
                <w:sz w:val="16"/>
                <w:szCs w:val="16"/>
              </w:rPr>
              <w:t xml:space="preserve"> dne </w:t>
            </w:r>
          </w:p>
          <w:p w14:paraId="7641E58B" w14:textId="77777777" w:rsidR="00770A9F" w:rsidRPr="005C6A21" w:rsidRDefault="00770A9F" w:rsidP="00770A9F">
            <w:pPr>
              <w:rPr>
                <w:rFonts w:ascii="Arial" w:hAnsi="Arial" w:cs="Arial"/>
                <w:sz w:val="16"/>
                <w:szCs w:val="16"/>
              </w:rPr>
            </w:pPr>
          </w:p>
          <w:p w14:paraId="59100F96" w14:textId="3ADA3437" w:rsidR="00770A9F" w:rsidRDefault="00770A9F" w:rsidP="00770A9F">
            <w:pPr>
              <w:rPr>
                <w:rFonts w:ascii="Arial" w:hAnsi="Arial" w:cs="Arial"/>
                <w:sz w:val="16"/>
                <w:szCs w:val="16"/>
              </w:rPr>
            </w:pPr>
          </w:p>
          <w:p w14:paraId="60120316" w14:textId="77777777" w:rsidR="004C5110" w:rsidRPr="005C6A21" w:rsidRDefault="004C5110"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2F7F8CE0" w14:textId="2E0D4C6B" w:rsidR="00770A9F" w:rsidRDefault="00770A9F" w:rsidP="00F07574">
            <w:pPr>
              <w:rPr>
                <w:rFonts w:ascii="Arial" w:hAnsi="Arial" w:cs="Arial"/>
                <w:sz w:val="16"/>
                <w:szCs w:val="16"/>
              </w:rPr>
            </w:pPr>
          </w:p>
          <w:p w14:paraId="4F396E26" w14:textId="77777777" w:rsidR="004C5110" w:rsidRDefault="004C5110"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40860B76" w:rsidR="00770A9F" w:rsidRPr="004C5110" w:rsidRDefault="00072D69" w:rsidP="00770A9F">
            <w:pPr>
              <w:jc w:val="center"/>
              <w:rPr>
                <w:rFonts w:ascii="Arial" w:hAnsi="Arial" w:cs="Arial"/>
                <w:iCs/>
                <w:position w:val="-1"/>
                <w:sz w:val="16"/>
                <w:szCs w:val="16"/>
              </w:rPr>
            </w:pPr>
            <w:r w:rsidRPr="004C5110">
              <w:rPr>
                <w:rFonts w:ascii="Arial" w:hAnsi="Arial" w:cs="Arial"/>
                <w:iCs/>
                <w:sz w:val="16"/>
                <w:szCs w:val="16"/>
              </w:rPr>
              <w:t>RNDr. Karel Vranovský</w:t>
            </w:r>
          </w:p>
          <w:p w14:paraId="6127F3E8" w14:textId="67574C81" w:rsidR="00770A9F" w:rsidRDefault="00072D69" w:rsidP="00F07574">
            <w:pPr>
              <w:rPr>
                <w:rFonts w:ascii="Arial" w:hAnsi="Arial" w:cs="Arial"/>
                <w:sz w:val="16"/>
                <w:szCs w:val="16"/>
              </w:rPr>
            </w:pPr>
            <w:r>
              <w:rPr>
                <w:rFonts w:ascii="Arial" w:hAnsi="Arial" w:cs="Arial"/>
                <w:sz w:val="16"/>
                <w:szCs w:val="16"/>
              </w:rPr>
              <w:t xml:space="preserve">                                     jednatel</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62E50BBF" w:rsidR="001851F4" w:rsidRDefault="001851F4" w:rsidP="00F07574">
      <w:pPr>
        <w:rPr>
          <w:rFonts w:ascii="Arial" w:hAnsi="Arial" w:cs="Arial"/>
          <w:sz w:val="16"/>
          <w:szCs w:val="16"/>
        </w:rPr>
      </w:pPr>
    </w:p>
    <w:p w14:paraId="08008E42" w14:textId="185E34B9" w:rsidR="004C5110" w:rsidRDefault="004C5110" w:rsidP="00F07574">
      <w:pPr>
        <w:rPr>
          <w:rFonts w:ascii="Arial" w:hAnsi="Arial" w:cs="Arial"/>
          <w:sz w:val="16"/>
          <w:szCs w:val="16"/>
        </w:rPr>
      </w:pPr>
    </w:p>
    <w:p w14:paraId="71196044" w14:textId="3F5ADB33" w:rsidR="004C5110" w:rsidRDefault="004C5110" w:rsidP="00F07574">
      <w:pPr>
        <w:rPr>
          <w:rFonts w:ascii="Arial" w:hAnsi="Arial" w:cs="Arial"/>
          <w:sz w:val="16"/>
          <w:szCs w:val="16"/>
        </w:rPr>
      </w:pPr>
      <w:r>
        <w:rPr>
          <w:rFonts w:ascii="Arial" w:hAnsi="Arial" w:cs="Arial"/>
          <w:sz w:val="16"/>
          <w:szCs w:val="16"/>
        </w:rPr>
        <w:br w:type="page"/>
      </w:r>
    </w:p>
    <w:p w14:paraId="1B97F877" w14:textId="0B390216" w:rsidR="004C5110" w:rsidRPr="005C6A21" w:rsidRDefault="004C5110" w:rsidP="00F07574">
      <w:pPr>
        <w:rPr>
          <w:rFonts w:ascii="Arial" w:hAnsi="Arial" w:cs="Arial"/>
          <w:sz w:val="16"/>
          <w:szCs w:val="16"/>
        </w:rPr>
      </w:pPr>
    </w:p>
    <w:p w14:paraId="627A0A2F" w14:textId="2B9E6C09" w:rsidR="004C5110" w:rsidRDefault="004C5110" w:rsidP="004C5110">
      <w:pPr>
        <w:rPr>
          <w:rFonts w:ascii="Arial" w:hAnsi="Arial" w:cs="Arial"/>
        </w:rPr>
      </w:pPr>
      <w:r w:rsidRPr="005C6A21">
        <w:rPr>
          <w:rFonts w:ascii="Arial" w:hAnsi="Arial" w:cs="Arial"/>
        </w:rPr>
        <w:t xml:space="preserve">Příloha č. </w:t>
      </w:r>
      <w:r>
        <w:rPr>
          <w:rFonts w:ascii="Arial" w:hAnsi="Arial" w:cs="Arial"/>
        </w:rPr>
        <w:t>1</w:t>
      </w:r>
      <w:r w:rsidR="009D1AE4">
        <w:rPr>
          <w:rFonts w:ascii="Arial" w:hAnsi="Arial" w:cs="Arial"/>
        </w:rPr>
        <w:t xml:space="preserve"> - </w:t>
      </w:r>
      <w:r w:rsidR="009D1AE4" w:rsidRPr="009D1AE4">
        <w:rPr>
          <w:rFonts w:ascii="Arial" w:hAnsi="Arial" w:cs="Arial"/>
        </w:rPr>
        <w:t>Cenová nabídka č. NAB-33468-Q2W7_6 ze dne 21.7.2021</w:t>
      </w:r>
    </w:p>
    <w:p w14:paraId="1EC14B56" w14:textId="682D84F0" w:rsidR="004C5110" w:rsidRDefault="004C5110" w:rsidP="004C5110">
      <w:pPr>
        <w:rPr>
          <w:rFonts w:ascii="Arial" w:hAnsi="Arial" w:cs="Arial"/>
        </w:rPr>
      </w:pPr>
    </w:p>
    <w:p w14:paraId="4D8928E7" w14:textId="7F312B92" w:rsidR="004C5110" w:rsidRDefault="004C5110" w:rsidP="004C5110">
      <w:pPr>
        <w:rPr>
          <w:noProof/>
        </w:rPr>
      </w:pPr>
    </w:p>
    <w:p w14:paraId="0E620AF3" w14:textId="62811D70" w:rsidR="004C5110" w:rsidRPr="005C6A21" w:rsidRDefault="004C5110" w:rsidP="004C5110">
      <w:pPr>
        <w:rPr>
          <w:rFonts w:ascii="Arial" w:hAnsi="Arial" w:cs="Arial"/>
          <w:sz w:val="16"/>
          <w:szCs w:val="16"/>
        </w:rPr>
      </w:pPr>
    </w:p>
    <w:p w14:paraId="1C1180BE" w14:textId="4304D37A" w:rsidR="009D1AE4" w:rsidRDefault="00044120" w:rsidP="00F07574">
      <w:pPr>
        <w:rPr>
          <w:noProof/>
        </w:rPr>
      </w:pPr>
      <w:r>
        <w:rPr>
          <w:noProof/>
        </w:rPr>
        <w:drawing>
          <wp:inline distT="0" distB="0" distL="0" distR="0" wp14:anchorId="7576D133" wp14:editId="7E55CB70">
            <wp:extent cx="5715126" cy="80391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2114" cy="8048930"/>
                    </a:xfrm>
                    <a:prstGeom prst="rect">
                      <a:avLst/>
                    </a:prstGeom>
                    <a:noFill/>
                    <a:ln>
                      <a:noFill/>
                    </a:ln>
                  </pic:spPr>
                </pic:pic>
              </a:graphicData>
            </a:graphic>
          </wp:inline>
        </w:drawing>
      </w:r>
    </w:p>
    <w:p w14:paraId="4BA5387A" w14:textId="77777777" w:rsidR="009D1AE4" w:rsidRDefault="009D1AE4" w:rsidP="00F07574">
      <w:pPr>
        <w:rPr>
          <w:noProof/>
        </w:rPr>
      </w:pPr>
    </w:p>
    <w:p w14:paraId="0B8E5683" w14:textId="1F9C563E" w:rsidR="001851F4" w:rsidRPr="005C6A21" w:rsidRDefault="004C5110" w:rsidP="00F07574">
      <w:pPr>
        <w:rPr>
          <w:rFonts w:ascii="Arial" w:hAnsi="Arial" w:cs="Arial"/>
          <w:sz w:val="16"/>
          <w:szCs w:val="16"/>
        </w:rPr>
        <w:sectPr w:rsidR="001851F4" w:rsidRPr="005C6A21" w:rsidSect="00571F2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1417" w:bottom="1417" w:left="1417" w:header="708" w:footer="594" w:gutter="0"/>
          <w:pgNumType w:start="1"/>
          <w:cols w:space="708"/>
          <w:docGrid w:linePitch="600" w:charSpace="40960"/>
        </w:sectPr>
      </w:pPr>
      <w:r>
        <w:rPr>
          <w:noProof/>
        </w:rPr>
        <w:drawing>
          <wp:anchor distT="0" distB="0" distL="114300" distR="114300" simplePos="0" relativeHeight="251659264" behindDoc="0" locked="0" layoutInCell="1" allowOverlap="1" wp14:anchorId="57EB4196" wp14:editId="038733A4">
            <wp:simplePos x="0" y="0"/>
            <wp:positionH relativeFrom="margin">
              <wp:align>right</wp:align>
            </wp:positionH>
            <wp:positionV relativeFrom="paragraph">
              <wp:posOffset>7514411</wp:posOffset>
            </wp:positionV>
            <wp:extent cx="5923401" cy="1186948"/>
            <wp:effectExtent l="0" t="0" r="127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l="66585" t="12925" r="7841" b="74834"/>
                    <a:stretch/>
                  </pic:blipFill>
                  <pic:spPr bwMode="auto">
                    <a:xfrm>
                      <a:off x="0" y="0"/>
                      <a:ext cx="5923401" cy="11869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79AE3F" w14:textId="77777777" w:rsidR="00683EF7" w:rsidRDefault="00683EF7" w:rsidP="00683EF7">
      <w:pPr>
        <w:rPr>
          <w:rFonts w:ascii="Arial" w:hAnsi="Arial" w:cs="Arial"/>
        </w:rPr>
      </w:pPr>
    </w:p>
    <w:p w14:paraId="7A1248C2" w14:textId="45A96AF9"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PO …./S/</w:t>
      </w:r>
      <w:r>
        <w:rPr>
          <w:rFonts w:ascii="Arial" w:hAnsi="Arial" w:cs="Arial"/>
        </w:rPr>
        <w:t>21</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FE248E">
        <w:tc>
          <w:tcPr>
            <w:tcW w:w="10206" w:type="dxa"/>
            <w:gridSpan w:val="5"/>
            <w:shd w:val="clear" w:color="auto" w:fill="D9D9D9" w:themeFill="background1" w:themeFillShade="D9"/>
            <w:vAlign w:val="center"/>
          </w:tcPr>
          <w:p w14:paraId="2D6F7D50" w14:textId="77777777" w:rsidR="005C6A21" w:rsidRPr="005C6A21" w:rsidRDefault="005C6A21" w:rsidP="00FE248E">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FE248E">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27B82C5F" w:rsidR="005C6A21" w:rsidRPr="004C5110" w:rsidRDefault="005B5C42" w:rsidP="00FE248E">
            <w:pPr>
              <w:jc w:val="center"/>
              <w:rPr>
                <w:rFonts w:ascii="Arial" w:hAnsi="Arial" w:cs="Arial"/>
                <w:sz w:val="22"/>
                <w:szCs w:val="22"/>
              </w:rPr>
            </w:pPr>
            <w:r w:rsidRPr="004C5110">
              <w:rPr>
                <w:rFonts w:ascii="Arial" w:hAnsi="Arial" w:cs="Arial"/>
                <w:b/>
                <w:bCs/>
                <w:sz w:val="22"/>
                <w:szCs w:val="22"/>
              </w:rPr>
              <w:t>Agilent 1260 Infinity II s DAD</w:t>
            </w:r>
          </w:p>
        </w:tc>
        <w:tc>
          <w:tcPr>
            <w:tcW w:w="2126" w:type="dxa"/>
            <w:vAlign w:val="center"/>
          </w:tcPr>
          <w:p w14:paraId="7AFA56B4" w14:textId="72B868D0" w:rsidR="005C6A21" w:rsidRPr="004C5110" w:rsidRDefault="005B5C42" w:rsidP="00FE248E">
            <w:pPr>
              <w:jc w:val="center"/>
              <w:rPr>
                <w:rFonts w:ascii="Arial" w:hAnsi="Arial" w:cs="Arial"/>
                <w:sz w:val="22"/>
                <w:szCs w:val="22"/>
              </w:rPr>
            </w:pPr>
            <w:r w:rsidRPr="004C5110">
              <w:rPr>
                <w:rFonts w:ascii="Arial" w:hAnsi="Arial" w:cs="Arial"/>
                <w:b/>
                <w:bCs/>
                <w:sz w:val="22"/>
                <w:szCs w:val="22"/>
              </w:rPr>
              <w:t>Chromsystems CLC 100</w:t>
            </w:r>
          </w:p>
        </w:tc>
        <w:tc>
          <w:tcPr>
            <w:tcW w:w="2126" w:type="dxa"/>
            <w:vAlign w:val="center"/>
          </w:tcPr>
          <w:p w14:paraId="70DD2D8D" w14:textId="77777777" w:rsidR="005C6A21" w:rsidRPr="005C6A21" w:rsidRDefault="005C6A21" w:rsidP="00FE248E">
            <w:pPr>
              <w:jc w:val="center"/>
              <w:rPr>
                <w:rFonts w:ascii="Arial" w:hAnsi="Arial" w:cs="Arial"/>
                <w:sz w:val="22"/>
              </w:rPr>
            </w:pPr>
          </w:p>
        </w:tc>
        <w:tc>
          <w:tcPr>
            <w:tcW w:w="2127" w:type="dxa"/>
            <w:vAlign w:val="center"/>
          </w:tcPr>
          <w:p w14:paraId="7029654B" w14:textId="77777777" w:rsidR="005C6A21" w:rsidRPr="005C6A21" w:rsidRDefault="005C6A21" w:rsidP="00FE248E">
            <w:pPr>
              <w:jc w:val="center"/>
              <w:rPr>
                <w:rFonts w:ascii="Arial" w:hAnsi="Arial" w:cs="Arial"/>
                <w:sz w:val="22"/>
              </w:rPr>
            </w:pPr>
          </w:p>
        </w:tc>
      </w:tr>
      <w:tr w:rsidR="005C6A21"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C6A21" w:rsidRDefault="005C6A21" w:rsidP="00FE248E">
            <w:pPr>
              <w:rPr>
                <w:rFonts w:ascii="Arial" w:hAnsi="Arial" w:cs="Arial"/>
                <w:b/>
                <w:sz w:val="22"/>
              </w:rPr>
            </w:pPr>
            <w:r w:rsidRPr="005C6A21">
              <w:rPr>
                <w:rFonts w:ascii="Arial" w:hAnsi="Arial" w:cs="Arial"/>
                <w:b/>
                <w:sz w:val="22"/>
              </w:rPr>
              <w:t>Výrobce</w:t>
            </w:r>
          </w:p>
        </w:tc>
        <w:tc>
          <w:tcPr>
            <w:tcW w:w="2126" w:type="dxa"/>
            <w:vAlign w:val="center"/>
          </w:tcPr>
          <w:p w14:paraId="3EB1B863" w14:textId="4C267071" w:rsidR="005C6A21" w:rsidRPr="005C6A21" w:rsidRDefault="005B5C42" w:rsidP="00FE248E">
            <w:pPr>
              <w:jc w:val="center"/>
              <w:rPr>
                <w:rFonts w:ascii="Arial" w:hAnsi="Arial" w:cs="Arial"/>
                <w:sz w:val="22"/>
              </w:rPr>
            </w:pPr>
            <w:r>
              <w:rPr>
                <w:rFonts w:ascii="Arial" w:hAnsi="Arial" w:cs="Arial"/>
                <w:sz w:val="22"/>
              </w:rPr>
              <w:t>Agilent Technologies</w:t>
            </w:r>
          </w:p>
        </w:tc>
        <w:tc>
          <w:tcPr>
            <w:tcW w:w="2126" w:type="dxa"/>
            <w:vAlign w:val="center"/>
          </w:tcPr>
          <w:p w14:paraId="42FB7898" w14:textId="1ED30EDE" w:rsidR="005C6A21" w:rsidRPr="005C6A21" w:rsidRDefault="005B5C42" w:rsidP="00FE248E">
            <w:pPr>
              <w:jc w:val="center"/>
              <w:rPr>
                <w:rFonts w:ascii="Arial" w:hAnsi="Arial" w:cs="Arial"/>
                <w:sz w:val="22"/>
              </w:rPr>
            </w:pPr>
            <w:r w:rsidRPr="005B5C42">
              <w:rPr>
                <w:rFonts w:ascii="Arial" w:hAnsi="Arial" w:cs="Arial"/>
                <w:sz w:val="22"/>
              </w:rPr>
              <w:t>Chromsystems Instruments and Chemicals</w:t>
            </w:r>
          </w:p>
        </w:tc>
        <w:tc>
          <w:tcPr>
            <w:tcW w:w="2126" w:type="dxa"/>
            <w:vAlign w:val="center"/>
          </w:tcPr>
          <w:p w14:paraId="444E35C3" w14:textId="77777777" w:rsidR="005C6A21" w:rsidRPr="005C6A21" w:rsidRDefault="005C6A21" w:rsidP="00FE248E">
            <w:pPr>
              <w:jc w:val="center"/>
              <w:rPr>
                <w:rFonts w:ascii="Arial" w:hAnsi="Arial" w:cs="Arial"/>
                <w:sz w:val="22"/>
              </w:rPr>
            </w:pPr>
          </w:p>
        </w:tc>
        <w:tc>
          <w:tcPr>
            <w:tcW w:w="2127" w:type="dxa"/>
            <w:vAlign w:val="center"/>
          </w:tcPr>
          <w:p w14:paraId="07714BD1" w14:textId="77777777" w:rsidR="005C6A21" w:rsidRPr="005C6A21" w:rsidRDefault="005C6A21" w:rsidP="00FE248E">
            <w:pPr>
              <w:jc w:val="center"/>
              <w:rPr>
                <w:rFonts w:ascii="Arial" w:hAnsi="Arial" w:cs="Arial"/>
                <w:sz w:val="22"/>
              </w:rPr>
            </w:pPr>
          </w:p>
        </w:tc>
      </w:tr>
      <w:tr w:rsidR="005C6A21"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5C6A21" w:rsidRDefault="005C6A21" w:rsidP="00FE248E">
            <w:pPr>
              <w:rPr>
                <w:rFonts w:ascii="Arial" w:hAnsi="Arial" w:cs="Arial"/>
                <w:b/>
                <w:sz w:val="22"/>
              </w:rPr>
            </w:pPr>
            <w:r w:rsidRPr="005C6A21">
              <w:rPr>
                <w:rFonts w:ascii="Arial" w:hAnsi="Arial" w:cs="Arial"/>
                <w:b/>
                <w:sz w:val="22"/>
              </w:rPr>
              <w:t>Typ</w:t>
            </w:r>
          </w:p>
        </w:tc>
        <w:tc>
          <w:tcPr>
            <w:tcW w:w="2126" w:type="dxa"/>
            <w:vAlign w:val="center"/>
          </w:tcPr>
          <w:p w14:paraId="4AE0E8B5" w14:textId="4E14190A" w:rsidR="005C6A21" w:rsidRPr="005C6A21" w:rsidRDefault="005B5C42" w:rsidP="00FE248E">
            <w:pPr>
              <w:jc w:val="center"/>
              <w:rPr>
                <w:rFonts w:ascii="Arial" w:hAnsi="Arial" w:cs="Arial"/>
                <w:sz w:val="22"/>
              </w:rPr>
            </w:pPr>
            <w:r>
              <w:rPr>
                <w:rFonts w:ascii="Arial" w:hAnsi="Arial" w:cs="Arial"/>
                <w:sz w:val="22"/>
              </w:rPr>
              <w:t>Kapalinový chromatograf</w:t>
            </w:r>
          </w:p>
        </w:tc>
        <w:tc>
          <w:tcPr>
            <w:tcW w:w="2126" w:type="dxa"/>
            <w:vAlign w:val="center"/>
          </w:tcPr>
          <w:p w14:paraId="314C4C16" w14:textId="56F336DE" w:rsidR="005C6A21" w:rsidRPr="005C6A21" w:rsidRDefault="005B5C42" w:rsidP="00FE248E">
            <w:pPr>
              <w:jc w:val="center"/>
              <w:rPr>
                <w:rFonts w:ascii="Arial" w:hAnsi="Arial" w:cs="Arial"/>
                <w:sz w:val="22"/>
              </w:rPr>
            </w:pPr>
            <w:r>
              <w:rPr>
                <w:rFonts w:ascii="Arial" w:hAnsi="Arial" w:cs="Arial"/>
                <w:sz w:val="22"/>
              </w:rPr>
              <w:t>Elektrochemický detektor</w:t>
            </w:r>
          </w:p>
        </w:tc>
        <w:tc>
          <w:tcPr>
            <w:tcW w:w="2126" w:type="dxa"/>
            <w:vAlign w:val="center"/>
          </w:tcPr>
          <w:p w14:paraId="570FA3C9" w14:textId="77777777" w:rsidR="005C6A21" w:rsidRPr="005C6A21" w:rsidRDefault="005C6A21" w:rsidP="00FE248E">
            <w:pPr>
              <w:jc w:val="center"/>
              <w:rPr>
                <w:rFonts w:ascii="Arial" w:hAnsi="Arial" w:cs="Arial"/>
                <w:sz w:val="22"/>
              </w:rPr>
            </w:pPr>
          </w:p>
        </w:tc>
        <w:tc>
          <w:tcPr>
            <w:tcW w:w="2127" w:type="dxa"/>
            <w:vAlign w:val="center"/>
          </w:tcPr>
          <w:p w14:paraId="0E0B2DEA" w14:textId="77777777" w:rsidR="005C6A21" w:rsidRPr="005C6A21" w:rsidRDefault="005C6A21" w:rsidP="00FE248E">
            <w:pPr>
              <w:jc w:val="center"/>
              <w:rPr>
                <w:rFonts w:ascii="Arial" w:hAnsi="Arial" w:cs="Arial"/>
                <w:sz w:val="22"/>
              </w:rPr>
            </w:pPr>
          </w:p>
        </w:tc>
      </w:tr>
      <w:tr w:rsidR="005C6A21"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C6A21" w:rsidRDefault="005C6A21" w:rsidP="00FE248E">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5C6A21" w:rsidRPr="005C6A21" w:rsidRDefault="005C6A21" w:rsidP="00FE248E">
            <w:pPr>
              <w:jc w:val="center"/>
              <w:rPr>
                <w:rFonts w:ascii="Arial" w:hAnsi="Arial" w:cs="Arial"/>
                <w:sz w:val="22"/>
              </w:rPr>
            </w:pPr>
          </w:p>
        </w:tc>
        <w:tc>
          <w:tcPr>
            <w:tcW w:w="2126" w:type="dxa"/>
            <w:vAlign w:val="center"/>
          </w:tcPr>
          <w:p w14:paraId="74E205DC" w14:textId="77777777" w:rsidR="005C6A21" w:rsidRPr="005C6A21" w:rsidRDefault="005C6A21" w:rsidP="00FE248E">
            <w:pPr>
              <w:jc w:val="center"/>
              <w:rPr>
                <w:rFonts w:ascii="Arial" w:hAnsi="Arial" w:cs="Arial"/>
                <w:sz w:val="22"/>
              </w:rPr>
            </w:pPr>
          </w:p>
        </w:tc>
        <w:tc>
          <w:tcPr>
            <w:tcW w:w="2126" w:type="dxa"/>
            <w:vAlign w:val="center"/>
          </w:tcPr>
          <w:p w14:paraId="1E07C7DA" w14:textId="77777777" w:rsidR="005C6A21" w:rsidRPr="005C6A21" w:rsidRDefault="005C6A21" w:rsidP="00FE248E">
            <w:pPr>
              <w:jc w:val="center"/>
              <w:rPr>
                <w:rFonts w:ascii="Arial" w:hAnsi="Arial" w:cs="Arial"/>
                <w:sz w:val="22"/>
              </w:rPr>
            </w:pPr>
          </w:p>
        </w:tc>
        <w:tc>
          <w:tcPr>
            <w:tcW w:w="2127" w:type="dxa"/>
            <w:vAlign w:val="center"/>
          </w:tcPr>
          <w:p w14:paraId="2B8AC4A6" w14:textId="77777777" w:rsidR="005C6A21" w:rsidRPr="005C6A21" w:rsidRDefault="005C6A21" w:rsidP="00FE248E">
            <w:pPr>
              <w:jc w:val="center"/>
              <w:rPr>
                <w:rFonts w:ascii="Arial" w:hAnsi="Arial" w:cs="Arial"/>
                <w:sz w:val="22"/>
              </w:rPr>
            </w:pPr>
          </w:p>
        </w:tc>
      </w:tr>
      <w:tr w:rsidR="005C6A21"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5C6A21" w:rsidRDefault="005C6A21" w:rsidP="00FE248E">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1"/>
            </w:r>
          </w:p>
        </w:tc>
        <w:tc>
          <w:tcPr>
            <w:tcW w:w="2126" w:type="dxa"/>
            <w:vAlign w:val="center"/>
          </w:tcPr>
          <w:p w14:paraId="1085B4F5" w14:textId="233E30E5" w:rsidR="005C6A21" w:rsidRPr="005C6A21" w:rsidRDefault="005B5C42" w:rsidP="00FE248E">
            <w:pPr>
              <w:jc w:val="center"/>
              <w:rPr>
                <w:rFonts w:ascii="Arial" w:hAnsi="Arial" w:cs="Arial"/>
                <w:sz w:val="22"/>
              </w:rPr>
            </w:pPr>
            <w:r>
              <w:rPr>
                <w:rFonts w:ascii="Arial" w:hAnsi="Arial" w:cs="Arial"/>
                <w:sz w:val="22"/>
              </w:rPr>
              <w:t>Není ZP</w:t>
            </w:r>
          </w:p>
        </w:tc>
        <w:tc>
          <w:tcPr>
            <w:tcW w:w="2126" w:type="dxa"/>
            <w:vAlign w:val="center"/>
          </w:tcPr>
          <w:p w14:paraId="747BE4F5" w14:textId="2D5A074C" w:rsidR="005C6A21" w:rsidRPr="005C6A21" w:rsidRDefault="005B5C42" w:rsidP="00FE248E">
            <w:pPr>
              <w:jc w:val="center"/>
              <w:rPr>
                <w:rFonts w:ascii="Arial" w:hAnsi="Arial" w:cs="Arial"/>
                <w:sz w:val="22"/>
              </w:rPr>
            </w:pPr>
            <w:r>
              <w:rPr>
                <w:rFonts w:ascii="Arial" w:hAnsi="Arial" w:cs="Arial"/>
                <w:sz w:val="22"/>
              </w:rPr>
              <w:t>Není ZP</w:t>
            </w:r>
          </w:p>
        </w:tc>
        <w:tc>
          <w:tcPr>
            <w:tcW w:w="2126" w:type="dxa"/>
            <w:vAlign w:val="center"/>
          </w:tcPr>
          <w:p w14:paraId="500B6F8F" w14:textId="77777777" w:rsidR="005C6A21" w:rsidRPr="005C6A21" w:rsidRDefault="005C6A21" w:rsidP="00FE248E">
            <w:pPr>
              <w:jc w:val="center"/>
              <w:rPr>
                <w:rFonts w:ascii="Arial" w:hAnsi="Arial" w:cs="Arial"/>
                <w:sz w:val="22"/>
              </w:rPr>
            </w:pPr>
          </w:p>
        </w:tc>
        <w:tc>
          <w:tcPr>
            <w:tcW w:w="2127" w:type="dxa"/>
            <w:vAlign w:val="center"/>
          </w:tcPr>
          <w:p w14:paraId="61C391CC" w14:textId="77777777" w:rsidR="005C6A21" w:rsidRPr="005C6A21" w:rsidRDefault="005C6A21" w:rsidP="00FE248E">
            <w:pPr>
              <w:jc w:val="center"/>
              <w:rPr>
                <w:rFonts w:ascii="Arial" w:hAnsi="Arial" w:cs="Arial"/>
                <w:sz w:val="22"/>
              </w:rPr>
            </w:pP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C6A21" w:rsidRDefault="005C6A21" w:rsidP="00FE248E">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2"/>
            </w:r>
            <w:r w:rsidRPr="005C6A21">
              <w:rPr>
                <w:rFonts w:ascii="Arial" w:hAnsi="Arial" w:cs="Arial"/>
                <w:b/>
                <w:sz w:val="22"/>
              </w:rPr>
              <w:t xml:space="preserve"> </w:t>
            </w:r>
          </w:p>
        </w:tc>
        <w:tc>
          <w:tcPr>
            <w:tcW w:w="2126" w:type="dxa"/>
            <w:vAlign w:val="center"/>
          </w:tcPr>
          <w:p w14:paraId="10A57937" w14:textId="6C3CD554" w:rsidR="005C6A21" w:rsidRPr="005C6A21" w:rsidRDefault="005C6A21" w:rsidP="00FE248E">
            <w:pPr>
              <w:jc w:val="center"/>
              <w:rPr>
                <w:rFonts w:ascii="Arial" w:hAnsi="Arial" w:cs="Arial"/>
                <w:sz w:val="22"/>
              </w:rPr>
            </w:pPr>
            <w:r w:rsidRPr="005C6A21">
              <w:rPr>
                <w:rFonts w:ascii="Arial" w:hAnsi="Arial" w:cs="Arial"/>
                <w:sz w:val="22"/>
              </w:rPr>
              <w:t>N</w:t>
            </w:r>
          </w:p>
        </w:tc>
        <w:tc>
          <w:tcPr>
            <w:tcW w:w="2126" w:type="dxa"/>
            <w:vAlign w:val="center"/>
          </w:tcPr>
          <w:p w14:paraId="3727FF55" w14:textId="4139A73C" w:rsidR="005C6A21" w:rsidRPr="005C6A21" w:rsidRDefault="005C6A21" w:rsidP="00FE248E">
            <w:pPr>
              <w:jc w:val="center"/>
              <w:rPr>
                <w:rFonts w:ascii="Arial" w:hAnsi="Arial" w:cs="Arial"/>
                <w:sz w:val="22"/>
              </w:rPr>
            </w:pPr>
            <w:r w:rsidRPr="005C6A21">
              <w:rPr>
                <w:rFonts w:ascii="Arial" w:hAnsi="Arial" w:cs="Arial"/>
                <w:sz w:val="22"/>
              </w:rPr>
              <w:t>N</w:t>
            </w:r>
          </w:p>
        </w:tc>
        <w:tc>
          <w:tcPr>
            <w:tcW w:w="2126" w:type="dxa"/>
            <w:vAlign w:val="center"/>
          </w:tcPr>
          <w:p w14:paraId="147B3D3E" w14:textId="77777777" w:rsidR="005C6A21" w:rsidRPr="005C6A21" w:rsidRDefault="005C6A21" w:rsidP="00FE248E">
            <w:pPr>
              <w:jc w:val="center"/>
              <w:rPr>
                <w:rFonts w:ascii="Arial" w:hAnsi="Arial" w:cs="Arial"/>
                <w:sz w:val="22"/>
              </w:rPr>
            </w:pPr>
            <w:r w:rsidRPr="005C6A21">
              <w:rPr>
                <w:rFonts w:ascii="Arial" w:hAnsi="Arial" w:cs="Arial"/>
                <w:sz w:val="22"/>
              </w:rPr>
              <w:t>A / N</w:t>
            </w:r>
          </w:p>
        </w:tc>
        <w:tc>
          <w:tcPr>
            <w:tcW w:w="2127" w:type="dxa"/>
            <w:vAlign w:val="center"/>
          </w:tcPr>
          <w:p w14:paraId="56E93370" w14:textId="77777777" w:rsidR="005C6A21" w:rsidRPr="005C6A21" w:rsidRDefault="005C6A21" w:rsidP="00FE248E">
            <w:pPr>
              <w:jc w:val="center"/>
              <w:rPr>
                <w:rFonts w:ascii="Arial" w:hAnsi="Arial" w:cs="Arial"/>
                <w:sz w:val="22"/>
              </w:rPr>
            </w:pPr>
            <w:r w:rsidRPr="005C6A21">
              <w:rPr>
                <w:rFonts w:ascii="Arial" w:hAnsi="Arial" w:cs="Arial"/>
                <w:sz w:val="22"/>
              </w:rPr>
              <w:t>A / N</w:t>
            </w:r>
          </w:p>
        </w:tc>
      </w:tr>
      <w:tr w:rsidR="005C6A21" w:rsidRPr="005C6A21" w14:paraId="77AF0042" w14:textId="77777777" w:rsidTr="00FE248E">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FE248E">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5C6A21" w:rsidRDefault="005C6A21" w:rsidP="00FE248E">
            <w:pPr>
              <w:rPr>
                <w:rFonts w:ascii="Arial" w:hAnsi="Arial" w:cs="Arial"/>
                <w:b/>
              </w:rPr>
            </w:pPr>
            <w:r w:rsidRPr="005C6A21">
              <w:rPr>
                <w:rFonts w:ascii="Arial" w:hAnsi="Arial" w:cs="Arial"/>
                <w:b/>
              </w:rPr>
              <w:t>PBTK</w:t>
            </w:r>
            <w:r w:rsidRPr="005C6A21">
              <w:rPr>
                <w:rStyle w:val="Znakapoznpodarou"/>
                <w:rFonts w:ascii="Arial" w:hAnsi="Arial" w:cs="Arial"/>
                <w:b/>
              </w:rPr>
              <w:footnoteReference w:id="3"/>
            </w:r>
            <w:r w:rsidRPr="005C6A21">
              <w:rPr>
                <w:rFonts w:ascii="Arial" w:hAnsi="Arial" w:cs="Arial"/>
                <w:b/>
              </w:rPr>
              <w:t xml:space="preserve"> </w:t>
            </w:r>
          </w:p>
        </w:tc>
        <w:tc>
          <w:tcPr>
            <w:tcW w:w="2126" w:type="dxa"/>
            <w:vAlign w:val="center"/>
          </w:tcPr>
          <w:p w14:paraId="0028728E" w14:textId="3E930BFC" w:rsidR="005C6A21" w:rsidRPr="005C6A21" w:rsidRDefault="005B5C42" w:rsidP="00FE248E">
            <w:pPr>
              <w:jc w:val="center"/>
              <w:rPr>
                <w:rFonts w:ascii="Arial" w:hAnsi="Arial" w:cs="Arial"/>
                <w:sz w:val="22"/>
              </w:rPr>
            </w:pPr>
            <w:r>
              <w:rPr>
                <w:rFonts w:ascii="Arial" w:hAnsi="Arial" w:cs="Arial"/>
                <w:sz w:val="22"/>
              </w:rPr>
              <w:t>24</w:t>
            </w:r>
            <w:r w:rsidR="00180309">
              <w:rPr>
                <w:rFonts w:ascii="Arial" w:hAnsi="Arial" w:cs="Arial"/>
                <w:sz w:val="22"/>
              </w:rPr>
              <w:t xml:space="preserve"> měs.</w:t>
            </w:r>
          </w:p>
        </w:tc>
        <w:tc>
          <w:tcPr>
            <w:tcW w:w="2126" w:type="dxa"/>
            <w:vAlign w:val="center"/>
          </w:tcPr>
          <w:p w14:paraId="2ABF50C2" w14:textId="04A5A361" w:rsidR="005C6A21" w:rsidRPr="005C6A21" w:rsidRDefault="005B5C42" w:rsidP="00FE248E">
            <w:pPr>
              <w:jc w:val="center"/>
              <w:rPr>
                <w:rFonts w:ascii="Arial" w:hAnsi="Arial" w:cs="Arial"/>
                <w:sz w:val="22"/>
              </w:rPr>
            </w:pPr>
            <w:r>
              <w:rPr>
                <w:rFonts w:ascii="Arial" w:hAnsi="Arial" w:cs="Arial"/>
                <w:sz w:val="22"/>
              </w:rPr>
              <w:t>24</w:t>
            </w:r>
            <w:r w:rsidR="00180309">
              <w:rPr>
                <w:rFonts w:ascii="Arial" w:hAnsi="Arial" w:cs="Arial"/>
                <w:sz w:val="22"/>
              </w:rPr>
              <w:t xml:space="preserve"> měs.</w:t>
            </w:r>
          </w:p>
        </w:tc>
        <w:tc>
          <w:tcPr>
            <w:tcW w:w="2126" w:type="dxa"/>
            <w:vAlign w:val="center"/>
          </w:tcPr>
          <w:p w14:paraId="0889EB89" w14:textId="77777777" w:rsidR="005C6A21" w:rsidRPr="005C6A21" w:rsidRDefault="005C6A21" w:rsidP="00FE248E">
            <w:pPr>
              <w:jc w:val="center"/>
              <w:rPr>
                <w:rFonts w:ascii="Arial" w:hAnsi="Arial" w:cs="Arial"/>
                <w:sz w:val="22"/>
              </w:rPr>
            </w:pPr>
          </w:p>
        </w:tc>
        <w:tc>
          <w:tcPr>
            <w:tcW w:w="2127" w:type="dxa"/>
            <w:vAlign w:val="center"/>
          </w:tcPr>
          <w:p w14:paraId="2E1DAC74" w14:textId="77777777" w:rsidR="005C6A21" w:rsidRPr="005C6A21" w:rsidRDefault="005C6A21" w:rsidP="00FE248E">
            <w:pPr>
              <w:jc w:val="center"/>
              <w:rPr>
                <w:rFonts w:ascii="Arial" w:hAnsi="Arial" w:cs="Arial"/>
                <w:sz w:val="22"/>
              </w:rPr>
            </w:pPr>
          </w:p>
        </w:tc>
      </w:tr>
      <w:tr w:rsidR="005C6A21"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5C6A21" w:rsidRDefault="005C6A21" w:rsidP="00FE248E">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2A5B3060" w:rsidR="005C6A21" w:rsidRPr="005C6A21" w:rsidRDefault="005B5C42" w:rsidP="00FE248E">
            <w:pPr>
              <w:jc w:val="center"/>
              <w:rPr>
                <w:rFonts w:ascii="Arial" w:hAnsi="Arial" w:cs="Arial"/>
                <w:sz w:val="22"/>
              </w:rPr>
            </w:pPr>
            <w:r>
              <w:rPr>
                <w:rFonts w:ascii="Arial" w:hAnsi="Arial" w:cs="Arial"/>
                <w:sz w:val="22"/>
              </w:rPr>
              <w:t>Ne</w:t>
            </w:r>
          </w:p>
        </w:tc>
        <w:tc>
          <w:tcPr>
            <w:tcW w:w="2126" w:type="dxa"/>
            <w:vAlign w:val="center"/>
          </w:tcPr>
          <w:p w14:paraId="499B03CC" w14:textId="00B8028C" w:rsidR="005C6A21" w:rsidRPr="005C6A21" w:rsidRDefault="005B5C42" w:rsidP="00FE248E">
            <w:pPr>
              <w:jc w:val="center"/>
              <w:rPr>
                <w:rFonts w:ascii="Arial" w:hAnsi="Arial" w:cs="Arial"/>
                <w:sz w:val="22"/>
              </w:rPr>
            </w:pPr>
            <w:r>
              <w:rPr>
                <w:rFonts w:ascii="Arial" w:hAnsi="Arial" w:cs="Arial"/>
                <w:sz w:val="22"/>
              </w:rPr>
              <w:t>Ne</w:t>
            </w:r>
          </w:p>
        </w:tc>
        <w:tc>
          <w:tcPr>
            <w:tcW w:w="2126" w:type="dxa"/>
            <w:vAlign w:val="center"/>
          </w:tcPr>
          <w:p w14:paraId="5AED8798" w14:textId="77777777" w:rsidR="005C6A21" w:rsidRPr="005C6A21" w:rsidRDefault="005C6A21" w:rsidP="00FE248E">
            <w:pPr>
              <w:jc w:val="center"/>
              <w:rPr>
                <w:rFonts w:ascii="Arial" w:hAnsi="Arial" w:cs="Arial"/>
                <w:sz w:val="22"/>
              </w:rPr>
            </w:pPr>
          </w:p>
        </w:tc>
        <w:tc>
          <w:tcPr>
            <w:tcW w:w="2127" w:type="dxa"/>
            <w:vAlign w:val="center"/>
          </w:tcPr>
          <w:p w14:paraId="6577ADEE" w14:textId="77777777" w:rsidR="005C6A21" w:rsidRPr="005C6A21" w:rsidRDefault="005C6A21" w:rsidP="00FE248E">
            <w:pPr>
              <w:jc w:val="center"/>
              <w:rPr>
                <w:rFonts w:ascii="Arial" w:hAnsi="Arial" w:cs="Arial"/>
                <w:sz w:val="22"/>
              </w:rPr>
            </w:pPr>
          </w:p>
        </w:tc>
      </w:tr>
      <w:tr w:rsidR="005C6A21"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5C6A21" w:rsidRDefault="005C6A21" w:rsidP="00FE248E">
            <w:pPr>
              <w:rPr>
                <w:rFonts w:ascii="Arial" w:hAnsi="Arial" w:cs="Arial"/>
                <w:b/>
                <w:szCs w:val="22"/>
              </w:rPr>
            </w:pPr>
            <w:r w:rsidRPr="005C6A21">
              <w:rPr>
                <w:rFonts w:ascii="Arial" w:hAnsi="Arial" w:cs="Arial"/>
                <w:b/>
                <w:szCs w:val="22"/>
              </w:rPr>
              <w:t>Kalibrace</w:t>
            </w:r>
          </w:p>
        </w:tc>
        <w:tc>
          <w:tcPr>
            <w:tcW w:w="2126" w:type="dxa"/>
            <w:vAlign w:val="center"/>
          </w:tcPr>
          <w:p w14:paraId="26C024F7" w14:textId="42B50E07" w:rsidR="005C6A21" w:rsidRPr="005C6A21" w:rsidRDefault="005B5C42" w:rsidP="00FE248E">
            <w:pPr>
              <w:jc w:val="center"/>
              <w:rPr>
                <w:rFonts w:ascii="Arial" w:hAnsi="Arial" w:cs="Arial"/>
                <w:sz w:val="22"/>
              </w:rPr>
            </w:pPr>
            <w:r>
              <w:rPr>
                <w:rFonts w:ascii="Arial" w:hAnsi="Arial" w:cs="Arial"/>
                <w:sz w:val="22"/>
              </w:rPr>
              <w:t>Ne</w:t>
            </w:r>
          </w:p>
        </w:tc>
        <w:tc>
          <w:tcPr>
            <w:tcW w:w="2126" w:type="dxa"/>
            <w:vAlign w:val="center"/>
          </w:tcPr>
          <w:p w14:paraId="3456D82B" w14:textId="22AC7079" w:rsidR="005C6A21" w:rsidRPr="005C6A21" w:rsidRDefault="005B5C42" w:rsidP="00FE248E">
            <w:pPr>
              <w:jc w:val="center"/>
              <w:rPr>
                <w:rFonts w:ascii="Arial" w:hAnsi="Arial" w:cs="Arial"/>
                <w:sz w:val="22"/>
              </w:rPr>
            </w:pPr>
            <w:r>
              <w:rPr>
                <w:rFonts w:ascii="Arial" w:hAnsi="Arial" w:cs="Arial"/>
                <w:sz w:val="22"/>
              </w:rPr>
              <w:t>Ne</w:t>
            </w:r>
          </w:p>
        </w:tc>
        <w:tc>
          <w:tcPr>
            <w:tcW w:w="2126" w:type="dxa"/>
            <w:vAlign w:val="center"/>
          </w:tcPr>
          <w:p w14:paraId="02AFCB8E" w14:textId="77777777" w:rsidR="005C6A21" w:rsidRPr="005C6A21" w:rsidRDefault="005C6A21" w:rsidP="00FE248E">
            <w:pPr>
              <w:jc w:val="center"/>
              <w:rPr>
                <w:rFonts w:ascii="Arial" w:hAnsi="Arial" w:cs="Arial"/>
                <w:sz w:val="22"/>
              </w:rPr>
            </w:pPr>
          </w:p>
        </w:tc>
        <w:tc>
          <w:tcPr>
            <w:tcW w:w="2127" w:type="dxa"/>
            <w:vAlign w:val="center"/>
          </w:tcPr>
          <w:p w14:paraId="2D20C993" w14:textId="77777777" w:rsidR="005C6A21" w:rsidRPr="005C6A21" w:rsidRDefault="005C6A21" w:rsidP="00FE248E">
            <w:pPr>
              <w:jc w:val="center"/>
              <w:rPr>
                <w:rFonts w:ascii="Arial" w:hAnsi="Arial" w:cs="Arial"/>
                <w:sz w:val="22"/>
              </w:rPr>
            </w:pPr>
          </w:p>
        </w:tc>
      </w:tr>
      <w:tr w:rsidR="005C6A21"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C6A21" w:rsidRDefault="005C6A21" w:rsidP="00FE248E">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36E7F604" w:rsidR="005C6A21" w:rsidRPr="005C6A21" w:rsidRDefault="005B5C42" w:rsidP="00FE248E">
            <w:pPr>
              <w:jc w:val="center"/>
              <w:rPr>
                <w:rFonts w:ascii="Arial" w:hAnsi="Arial" w:cs="Arial"/>
                <w:sz w:val="22"/>
              </w:rPr>
            </w:pPr>
            <w:r>
              <w:rPr>
                <w:rFonts w:ascii="Arial" w:hAnsi="Arial" w:cs="Arial"/>
                <w:sz w:val="22"/>
              </w:rPr>
              <w:t>Ne</w:t>
            </w:r>
          </w:p>
        </w:tc>
        <w:tc>
          <w:tcPr>
            <w:tcW w:w="2126" w:type="dxa"/>
            <w:vAlign w:val="center"/>
          </w:tcPr>
          <w:p w14:paraId="0767C794" w14:textId="4C63AA13" w:rsidR="005C6A21" w:rsidRPr="005C6A21" w:rsidRDefault="005B5C42" w:rsidP="00FE248E">
            <w:pPr>
              <w:jc w:val="center"/>
              <w:rPr>
                <w:rFonts w:ascii="Arial" w:hAnsi="Arial" w:cs="Arial"/>
                <w:sz w:val="22"/>
              </w:rPr>
            </w:pPr>
            <w:r>
              <w:rPr>
                <w:rFonts w:ascii="Arial" w:hAnsi="Arial" w:cs="Arial"/>
                <w:sz w:val="22"/>
              </w:rPr>
              <w:t>Ne</w:t>
            </w:r>
          </w:p>
        </w:tc>
        <w:tc>
          <w:tcPr>
            <w:tcW w:w="2126" w:type="dxa"/>
            <w:vAlign w:val="center"/>
          </w:tcPr>
          <w:p w14:paraId="33603DB3" w14:textId="77777777" w:rsidR="005C6A21" w:rsidRPr="005C6A21" w:rsidRDefault="005C6A21" w:rsidP="00FE248E">
            <w:pPr>
              <w:jc w:val="center"/>
              <w:rPr>
                <w:rFonts w:ascii="Arial" w:hAnsi="Arial" w:cs="Arial"/>
                <w:sz w:val="22"/>
              </w:rPr>
            </w:pPr>
          </w:p>
        </w:tc>
        <w:tc>
          <w:tcPr>
            <w:tcW w:w="2127" w:type="dxa"/>
            <w:vAlign w:val="center"/>
          </w:tcPr>
          <w:p w14:paraId="0E2BDA11" w14:textId="77777777" w:rsidR="005C6A21" w:rsidRPr="005C6A21" w:rsidRDefault="005C6A21" w:rsidP="00FE248E">
            <w:pPr>
              <w:jc w:val="center"/>
              <w:rPr>
                <w:rFonts w:ascii="Arial" w:hAnsi="Arial" w:cs="Arial"/>
                <w:sz w:val="22"/>
              </w:rPr>
            </w:pPr>
          </w:p>
        </w:tc>
      </w:tr>
      <w:tr w:rsidR="005C6A21"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C6A21" w:rsidRDefault="005C6A21" w:rsidP="00FE248E">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7BD5B843" w:rsidR="005C6A21" w:rsidRPr="005C6A21" w:rsidRDefault="005B5C42" w:rsidP="00FE248E">
            <w:pPr>
              <w:jc w:val="center"/>
              <w:rPr>
                <w:rFonts w:ascii="Arial" w:hAnsi="Arial" w:cs="Arial"/>
                <w:sz w:val="22"/>
              </w:rPr>
            </w:pPr>
            <w:r>
              <w:rPr>
                <w:rFonts w:ascii="Arial" w:hAnsi="Arial" w:cs="Arial"/>
                <w:sz w:val="22"/>
              </w:rPr>
              <w:t>Ne</w:t>
            </w:r>
          </w:p>
        </w:tc>
        <w:tc>
          <w:tcPr>
            <w:tcW w:w="2126" w:type="dxa"/>
            <w:vAlign w:val="center"/>
          </w:tcPr>
          <w:p w14:paraId="4319579B" w14:textId="268065C2" w:rsidR="005C6A21" w:rsidRPr="005C6A21" w:rsidRDefault="005B5C42" w:rsidP="00FE248E">
            <w:pPr>
              <w:jc w:val="center"/>
              <w:rPr>
                <w:rFonts w:ascii="Arial" w:hAnsi="Arial" w:cs="Arial"/>
                <w:sz w:val="22"/>
              </w:rPr>
            </w:pPr>
            <w:r>
              <w:rPr>
                <w:rFonts w:ascii="Arial" w:hAnsi="Arial" w:cs="Arial"/>
                <w:sz w:val="22"/>
              </w:rPr>
              <w:t>Ne</w:t>
            </w:r>
          </w:p>
        </w:tc>
        <w:tc>
          <w:tcPr>
            <w:tcW w:w="2126" w:type="dxa"/>
            <w:vAlign w:val="center"/>
          </w:tcPr>
          <w:p w14:paraId="3E429E4A" w14:textId="77777777" w:rsidR="005C6A21" w:rsidRPr="005C6A21" w:rsidRDefault="005C6A21" w:rsidP="00FE248E">
            <w:pPr>
              <w:jc w:val="center"/>
              <w:rPr>
                <w:rFonts w:ascii="Arial" w:hAnsi="Arial" w:cs="Arial"/>
                <w:sz w:val="22"/>
              </w:rPr>
            </w:pPr>
          </w:p>
        </w:tc>
        <w:tc>
          <w:tcPr>
            <w:tcW w:w="2127" w:type="dxa"/>
            <w:vAlign w:val="center"/>
          </w:tcPr>
          <w:p w14:paraId="1CBF5394" w14:textId="77777777" w:rsidR="005C6A21" w:rsidRPr="005C6A21" w:rsidRDefault="005C6A21" w:rsidP="00FE248E">
            <w:pPr>
              <w:jc w:val="center"/>
              <w:rPr>
                <w:rFonts w:ascii="Arial" w:hAnsi="Arial" w:cs="Arial"/>
                <w:sz w:val="22"/>
              </w:rPr>
            </w:pPr>
          </w:p>
        </w:tc>
      </w:tr>
      <w:tr w:rsidR="005C6A21"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5C6A21" w:rsidRDefault="005C6A21" w:rsidP="00FE248E">
            <w:pPr>
              <w:rPr>
                <w:rFonts w:ascii="Arial" w:hAnsi="Arial" w:cs="Arial"/>
                <w:b/>
                <w:szCs w:val="22"/>
              </w:rPr>
            </w:pPr>
            <w:r w:rsidRPr="005C6A21">
              <w:rPr>
                <w:rFonts w:ascii="Arial" w:hAnsi="Arial" w:cs="Arial"/>
                <w:b/>
                <w:bCs/>
                <w:szCs w:val="22"/>
              </w:rPr>
              <w:t>Kontrola naříz. výrobcem</w:t>
            </w:r>
          </w:p>
        </w:tc>
        <w:tc>
          <w:tcPr>
            <w:tcW w:w="2126" w:type="dxa"/>
            <w:vAlign w:val="center"/>
          </w:tcPr>
          <w:p w14:paraId="7DA04CC5" w14:textId="510AE71D" w:rsidR="005C6A21" w:rsidRPr="005C6A21" w:rsidRDefault="005B5C42" w:rsidP="00FE248E">
            <w:pPr>
              <w:jc w:val="center"/>
              <w:rPr>
                <w:rFonts w:ascii="Arial" w:hAnsi="Arial" w:cs="Arial"/>
                <w:sz w:val="22"/>
              </w:rPr>
            </w:pPr>
            <w:r>
              <w:rPr>
                <w:rFonts w:ascii="Arial" w:hAnsi="Arial" w:cs="Arial"/>
                <w:sz w:val="22"/>
              </w:rPr>
              <w:t>Ne</w:t>
            </w:r>
          </w:p>
        </w:tc>
        <w:tc>
          <w:tcPr>
            <w:tcW w:w="2126" w:type="dxa"/>
            <w:vAlign w:val="center"/>
          </w:tcPr>
          <w:p w14:paraId="09AE151C" w14:textId="26CC8890" w:rsidR="005C6A21" w:rsidRPr="005C6A21" w:rsidRDefault="005B5C42" w:rsidP="00FE248E">
            <w:pPr>
              <w:jc w:val="center"/>
              <w:rPr>
                <w:rFonts w:ascii="Arial" w:hAnsi="Arial" w:cs="Arial"/>
                <w:sz w:val="22"/>
              </w:rPr>
            </w:pPr>
            <w:r>
              <w:rPr>
                <w:rFonts w:ascii="Arial" w:hAnsi="Arial" w:cs="Arial"/>
                <w:sz w:val="22"/>
              </w:rPr>
              <w:t>Ne</w:t>
            </w:r>
          </w:p>
        </w:tc>
        <w:tc>
          <w:tcPr>
            <w:tcW w:w="2126" w:type="dxa"/>
            <w:vAlign w:val="center"/>
          </w:tcPr>
          <w:p w14:paraId="766C8A3E" w14:textId="77777777" w:rsidR="005C6A21" w:rsidRPr="005C6A21" w:rsidRDefault="005C6A21" w:rsidP="00FE248E">
            <w:pPr>
              <w:jc w:val="center"/>
              <w:rPr>
                <w:rFonts w:ascii="Arial" w:hAnsi="Arial" w:cs="Arial"/>
                <w:sz w:val="22"/>
              </w:rPr>
            </w:pPr>
          </w:p>
        </w:tc>
        <w:tc>
          <w:tcPr>
            <w:tcW w:w="2127" w:type="dxa"/>
            <w:vAlign w:val="center"/>
          </w:tcPr>
          <w:p w14:paraId="3D0059C5" w14:textId="77777777" w:rsidR="005C6A21" w:rsidRPr="005C6A21" w:rsidRDefault="005C6A21" w:rsidP="00FE248E">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FE248E">
        <w:trPr>
          <w:trHeight w:val="378"/>
        </w:trPr>
        <w:tc>
          <w:tcPr>
            <w:tcW w:w="5169" w:type="dxa"/>
            <w:shd w:val="clear" w:color="auto" w:fill="D9D9D9" w:themeFill="background1" w:themeFillShade="D9"/>
            <w:vAlign w:val="center"/>
          </w:tcPr>
          <w:p w14:paraId="4B903BB7" w14:textId="77777777" w:rsidR="005C6A21" w:rsidRPr="005C6A21" w:rsidRDefault="005C6A21" w:rsidP="00FE248E">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FE248E">
            <w:pPr>
              <w:jc w:val="center"/>
              <w:rPr>
                <w:rFonts w:ascii="Arial" w:hAnsi="Arial" w:cs="Arial"/>
              </w:rPr>
            </w:pPr>
          </w:p>
        </w:tc>
      </w:tr>
      <w:tr w:rsidR="005C6A21" w:rsidRPr="005C6A21" w14:paraId="6A4CBE49" w14:textId="77777777" w:rsidTr="00FE248E">
        <w:trPr>
          <w:trHeight w:val="1532"/>
        </w:trPr>
        <w:tc>
          <w:tcPr>
            <w:tcW w:w="5169" w:type="dxa"/>
            <w:vAlign w:val="bottom"/>
          </w:tcPr>
          <w:p w14:paraId="1B216539" w14:textId="77777777" w:rsidR="005C6A21" w:rsidRPr="00525975" w:rsidRDefault="005C6A21" w:rsidP="00FE248E">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FE248E">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712C70C3" w14:textId="50EECD51" w:rsidR="005C6A21" w:rsidRPr="005C6A21" w:rsidRDefault="005C6A21" w:rsidP="00F07574">
      <w:pPr>
        <w:rPr>
          <w:rFonts w:ascii="Arial" w:hAnsi="Arial" w:cs="Arial"/>
          <w:sz w:val="16"/>
          <w:szCs w:val="16"/>
        </w:rPr>
      </w:pPr>
    </w:p>
    <w:p w14:paraId="74478C97" w14:textId="77E979D5" w:rsidR="005C6A21" w:rsidRPr="005C6A21" w:rsidRDefault="005C6A21" w:rsidP="00F07574">
      <w:pPr>
        <w:rPr>
          <w:rFonts w:ascii="Arial" w:hAnsi="Arial" w:cs="Arial"/>
          <w:sz w:val="16"/>
          <w:szCs w:val="16"/>
        </w:rPr>
      </w:pPr>
    </w:p>
    <w:p w14:paraId="52F3DFAE" w14:textId="70D9076D" w:rsidR="005C6A21" w:rsidRPr="005C6A21" w:rsidRDefault="005C6A21" w:rsidP="00F07574">
      <w:pPr>
        <w:rPr>
          <w:rFonts w:ascii="Arial" w:hAnsi="Arial" w:cs="Arial"/>
          <w:sz w:val="16"/>
          <w:szCs w:val="16"/>
        </w:rPr>
      </w:pPr>
    </w:p>
    <w:p w14:paraId="279511D3" w14:textId="77777777" w:rsidR="00F11BD2" w:rsidRDefault="00F11BD2" w:rsidP="002A72C3">
      <w:pPr>
        <w:spacing w:after="120" w:line="280" w:lineRule="atLeast"/>
      </w:pPr>
    </w:p>
    <w:sectPr w:rsidR="00F11BD2" w:rsidSect="00F11BD2">
      <w:headerReference w:type="default" r:id="rId21"/>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A9498" w14:textId="77777777" w:rsidR="0082499F" w:rsidRDefault="0082499F">
      <w:r>
        <w:separator/>
      </w:r>
    </w:p>
  </w:endnote>
  <w:endnote w:type="continuationSeparator" w:id="0">
    <w:p w14:paraId="0A0E160A" w14:textId="77777777" w:rsidR="0082499F" w:rsidRDefault="0082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72441" w14:textId="77777777" w:rsidR="00D05E88" w:rsidRDefault="00D05E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27405" w14:textId="77777777" w:rsidR="00D05E88" w:rsidRDefault="00D05E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BFBC9" w14:textId="77777777" w:rsidR="0082499F" w:rsidRDefault="0082499F">
      <w:r>
        <w:separator/>
      </w:r>
    </w:p>
  </w:footnote>
  <w:footnote w:type="continuationSeparator" w:id="0">
    <w:p w14:paraId="620AD36E" w14:textId="77777777" w:rsidR="0082499F" w:rsidRDefault="0082499F">
      <w:r>
        <w:continuationSeparator/>
      </w:r>
    </w:p>
  </w:footnote>
  <w:footnote w:id="1">
    <w:p w14:paraId="5E10CAC3" w14:textId="0DB6C140"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2">
    <w:p w14:paraId="453F79C6" w14:textId="2BB8C577"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3">
    <w:p w14:paraId="2F2F8017" w14:textId="369C9ECC"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81A9E" w14:textId="77777777" w:rsidR="00D05E88" w:rsidRDefault="00D05E8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6476A149" w:rsidR="008B24E0" w:rsidRPr="00485253"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9661B6">
      <w:rPr>
        <w:rFonts w:ascii="Arial" w:hAnsi="Arial" w:cs="Arial"/>
        <w:b/>
        <w:sz w:val="18"/>
        <w:szCs w:val="18"/>
        <w:lang w:val="cs-CZ"/>
      </w:rPr>
      <w:t>644</w:t>
    </w:r>
    <w:r w:rsidRPr="008B24E0">
      <w:rPr>
        <w:rFonts w:ascii="Arial" w:hAnsi="Arial" w:cs="Arial"/>
        <w:b/>
        <w:sz w:val="18"/>
        <w:szCs w:val="18"/>
      </w:rPr>
      <w:t>/S/</w:t>
    </w:r>
    <w:r w:rsidR="00485253">
      <w:rPr>
        <w:rFonts w:ascii="Arial" w:hAnsi="Arial" w:cs="Arial"/>
        <w:b/>
        <w:sz w:val="18"/>
        <w:szCs w:val="18"/>
        <w:lang w:val="cs-CZ"/>
      </w:rPr>
      <w:t>21</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AA7C3" w14:textId="77777777" w:rsidR="00D05E88" w:rsidRDefault="00D05E8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85CA1" w14:textId="08B430C4" w:rsidR="00E07229" w:rsidRPr="005C6A21" w:rsidRDefault="00E07229"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ED36487"/>
    <w:multiLevelType w:val="hybridMultilevel"/>
    <w:tmpl w:val="93F6D278"/>
    <w:lvl w:ilvl="0" w:tplc="D8663D70">
      <w:start w:val="1"/>
      <w:numFmt w:val="decimal"/>
      <w:lvlText w:val="%1."/>
      <w:lvlJc w:val="left"/>
      <w:pPr>
        <w:ind w:left="720" w:hanging="360"/>
      </w:pPr>
    </w:lvl>
    <w:lvl w:ilvl="1" w:tplc="743A386A">
      <w:start w:val="1"/>
      <w:numFmt w:val="lowerLetter"/>
      <w:lvlText w:val="%2."/>
      <w:lvlJc w:val="left"/>
      <w:pPr>
        <w:ind w:left="1440" w:hanging="360"/>
      </w:pPr>
    </w:lvl>
    <w:lvl w:ilvl="2" w:tplc="A6D6E4C8">
      <w:start w:val="1"/>
      <w:numFmt w:val="lowerRoman"/>
      <w:lvlText w:val="%3."/>
      <w:lvlJc w:val="right"/>
      <w:pPr>
        <w:ind w:left="2160" w:hanging="180"/>
      </w:pPr>
    </w:lvl>
    <w:lvl w:ilvl="3" w:tplc="8572DD0C">
      <w:start w:val="1"/>
      <w:numFmt w:val="decimal"/>
      <w:lvlText w:val="%4."/>
      <w:lvlJc w:val="left"/>
      <w:pPr>
        <w:ind w:left="2880" w:hanging="360"/>
      </w:pPr>
    </w:lvl>
    <w:lvl w:ilvl="4" w:tplc="BB986886">
      <w:start w:val="1"/>
      <w:numFmt w:val="lowerLetter"/>
      <w:lvlText w:val="%5."/>
      <w:lvlJc w:val="left"/>
      <w:pPr>
        <w:ind w:left="3600" w:hanging="360"/>
      </w:pPr>
    </w:lvl>
    <w:lvl w:ilvl="5" w:tplc="37D68852">
      <w:start w:val="1"/>
      <w:numFmt w:val="lowerRoman"/>
      <w:lvlText w:val="%6."/>
      <w:lvlJc w:val="right"/>
      <w:pPr>
        <w:ind w:left="4320" w:hanging="180"/>
      </w:pPr>
    </w:lvl>
    <w:lvl w:ilvl="6" w:tplc="4A04F4FE">
      <w:start w:val="1"/>
      <w:numFmt w:val="decimal"/>
      <w:lvlText w:val="%7."/>
      <w:lvlJc w:val="left"/>
      <w:pPr>
        <w:ind w:left="5040" w:hanging="360"/>
      </w:pPr>
    </w:lvl>
    <w:lvl w:ilvl="7" w:tplc="34C25E4A">
      <w:start w:val="1"/>
      <w:numFmt w:val="lowerLetter"/>
      <w:lvlText w:val="%8."/>
      <w:lvlJc w:val="left"/>
      <w:pPr>
        <w:ind w:left="5760" w:hanging="360"/>
      </w:pPr>
    </w:lvl>
    <w:lvl w:ilvl="8" w:tplc="931AEC92">
      <w:start w:val="1"/>
      <w:numFmt w:val="lowerRoman"/>
      <w:lvlText w:val="%9."/>
      <w:lvlJc w:val="right"/>
      <w:pPr>
        <w:ind w:left="6480" w:hanging="180"/>
      </w:pPr>
    </w:lvl>
  </w:abstractNum>
  <w:abstractNum w:abstractNumId="17"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9"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0"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6"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0"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31"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6"/>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20"/>
  </w:num>
  <w:num w:numId="18">
    <w:abstractNumId w:val="24"/>
  </w:num>
  <w:num w:numId="19">
    <w:abstractNumId w:val="31"/>
  </w:num>
  <w:num w:numId="20">
    <w:abstractNumId w:val="17"/>
  </w:num>
  <w:num w:numId="21">
    <w:abstractNumId w:val="15"/>
  </w:num>
  <w:num w:numId="22">
    <w:abstractNumId w:val="22"/>
  </w:num>
  <w:num w:numId="23">
    <w:abstractNumId w:val="28"/>
  </w:num>
  <w:num w:numId="24">
    <w:abstractNumId w:val="27"/>
  </w:num>
  <w:num w:numId="25">
    <w:abstractNumId w:val="25"/>
  </w:num>
  <w:num w:numId="26">
    <w:abstractNumId w:val="30"/>
  </w:num>
  <w:num w:numId="27">
    <w:abstractNumId w:val="21"/>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8"/>
  </w:num>
  <w:num w:numId="31">
    <w:abstractNumId w:val="23"/>
  </w:num>
  <w:num w:numId="32">
    <w:abstractNumId w:val="19"/>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2ED7"/>
    <w:rsid w:val="000272EE"/>
    <w:rsid w:val="00040A8B"/>
    <w:rsid w:val="00041780"/>
    <w:rsid w:val="00044120"/>
    <w:rsid w:val="00053017"/>
    <w:rsid w:val="00055665"/>
    <w:rsid w:val="00072D69"/>
    <w:rsid w:val="0007423C"/>
    <w:rsid w:val="00077F86"/>
    <w:rsid w:val="0008202C"/>
    <w:rsid w:val="0008527A"/>
    <w:rsid w:val="0009098A"/>
    <w:rsid w:val="00092E0F"/>
    <w:rsid w:val="00105E39"/>
    <w:rsid w:val="00107BD9"/>
    <w:rsid w:val="00111D39"/>
    <w:rsid w:val="00125B4D"/>
    <w:rsid w:val="00126A29"/>
    <w:rsid w:val="00143F97"/>
    <w:rsid w:val="00172561"/>
    <w:rsid w:val="00172EE9"/>
    <w:rsid w:val="00180309"/>
    <w:rsid w:val="00180691"/>
    <w:rsid w:val="00182D33"/>
    <w:rsid w:val="001851F4"/>
    <w:rsid w:val="00185700"/>
    <w:rsid w:val="00195FE8"/>
    <w:rsid w:val="00197634"/>
    <w:rsid w:val="001A0F10"/>
    <w:rsid w:val="001A0F14"/>
    <w:rsid w:val="001A35CA"/>
    <w:rsid w:val="001A578F"/>
    <w:rsid w:val="001A721A"/>
    <w:rsid w:val="001A7810"/>
    <w:rsid w:val="001B3A08"/>
    <w:rsid w:val="001B4853"/>
    <w:rsid w:val="001C3F3A"/>
    <w:rsid w:val="001C7F1C"/>
    <w:rsid w:val="001F0D28"/>
    <w:rsid w:val="001F3331"/>
    <w:rsid w:val="001F4C7E"/>
    <w:rsid w:val="001F6E37"/>
    <w:rsid w:val="001F7982"/>
    <w:rsid w:val="00215619"/>
    <w:rsid w:val="002266C7"/>
    <w:rsid w:val="0023605C"/>
    <w:rsid w:val="00240C56"/>
    <w:rsid w:val="00245886"/>
    <w:rsid w:val="0024719D"/>
    <w:rsid w:val="00253E26"/>
    <w:rsid w:val="00255271"/>
    <w:rsid w:val="00260943"/>
    <w:rsid w:val="0026214F"/>
    <w:rsid w:val="00265F7A"/>
    <w:rsid w:val="00270404"/>
    <w:rsid w:val="00271761"/>
    <w:rsid w:val="00277834"/>
    <w:rsid w:val="00277986"/>
    <w:rsid w:val="0028707E"/>
    <w:rsid w:val="002A72C3"/>
    <w:rsid w:val="002B7BD5"/>
    <w:rsid w:val="002D28A0"/>
    <w:rsid w:val="002E1825"/>
    <w:rsid w:val="002E4EEE"/>
    <w:rsid w:val="002F6F05"/>
    <w:rsid w:val="003001E9"/>
    <w:rsid w:val="00302F43"/>
    <w:rsid w:val="00306A33"/>
    <w:rsid w:val="003135CE"/>
    <w:rsid w:val="00321699"/>
    <w:rsid w:val="00322EAE"/>
    <w:rsid w:val="003413F6"/>
    <w:rsid w:val="003738C0"/>
    <w:rsid w:val="00377E9D"/>
    <w:rsid w:val="00385B93"/>
    <w:rsid w:val="0039210E"/>
    <w:rsid w:val="003949FD"/>
    <w:rsid w:val="003A52FD"/>
    <w:rsid w:val="003B72DE"/>
    <w:rsid w:val="003C24DE"/>
    <w:rsid w:val="003C36C2"/>
    <w:rsid w:val="003D002F"/>
    <w:rsid w:val="003D7607"/>
    <w:rsid w:val="003E2D93"/>
    <w:rsid w:val="003F10A9"/>
    <w:rsid w:val="003F4FDE"/>
    <w:rsid w:val="004061E9"/>
    <w:rsid w:val="00477F7C"/>
    <w:rsid w:val="00481E8F"/>
    <w:rsid w:val="00484198"/>
    <w:rsid w:val="004841CB"/>
    <w:rsid w:val="00485253"/>
    <w:rsid w:val="004A3751"/>
    <w:rsid w:val="004A4C87"/>
    <w:rsid w:val="004B0314"/>
    <w:rsid w:val="004B154A"/>
    <w:rsid w:val="004B495C"/>
    <w:rsid w:val="004C5110"/>
    <w:rsid w:val="004D3C9E"/>
    <w:rsid w:val="004F548C"/>
    <w:rsid w:val="004F58C3"/>
    <w:rsid w:val="004F744C"/>
    <w:rsid w:val="00512A04"/>
    <w:rsid w:val="00521BF5"/>
    <w:rsid w:val="00525975"/>
    <w:rsid w:val="00527AF5"/>
    <w:rsid w:val="00537415"/>
    <w:rsid w:val="005374C0"/>
    <w:rsid w:val="00553284"/>
    <w:rsid w:val="0055461A"/>
    <w:rsid w:val="005548D4"/>
    <w:rsid w:val="0055500A"/>
    <w:rsid w:val="00555AAF"/>
    <w:rsid w:val="005568F8"/>
    <w:rsid w:val="00561D1B"/>
    <w:rsid w:val="00564A85"/>
    <w:rsid w:val="00564D03"/>
    <w:rsid w:val="00564D3E"/>
    <w:rsid w:val="00571F22"/>
    <w:rsid w:val="005766D3"/>
    <w:rsid w:val="0059753F"/>
    <w:rsid w:val="005B0B7B"/>
    <w:rsid w:val="005B5C42"/>
    <w:rsid w:val="005C6A21"/>
    <w:rsid w:val="005D0382"/>
    <w:rsid w:val="005D164E"/>
    <w:rsid w:val="00610D18"/>
    <w:rsid w:val="006338E0"/>
    <w:rsid w:val="00641D70"/>
    <w:rsid w:val="00642DB1"/>
    <w:rsid w:val="006640B7"/>
    <w:rsid w:val="006659F2"/>
    <w:rsid w:val="00671951"/>
    <w:rsid w:val="0068291D"/>
    <w:rsid w:val="00683EF7"/>
    <w:rsid w:val="00693206"/>
    <w:rsid w:val="0069733C"/>
    <w:rsid w:val="006A7086"/>
    <w:rsid w:val="006B02F1"/>
    <w:rsid w:val="006B18B4"/>
    <w:rsid w:val="006B3F58"/>
    <w:rsid w:val="006B5A92"/>
    <w:rsid w:val="006D12EA"/>
    <w:rsid w:val="006D3E7F"/>
    <w:rsid w:val="006D5DA5"/>
    <w:rsid w:val="006D7303"/>
    <w:rsid w:val="006E1D21"/>
    <w:rsid w:val="006E2108"/>
    <w:rsid w:val="006E2906"/>
    <w:rsid w:val="006E4A5B"/>
    <w:rsid w:val="006E7803"/>
    <w:rsid w:val="006F341D"/>
    <w:rsid w:val="006F4F70"/>
    <w:rsid w:val="0071392D"/>
    <w:rsid w:val="00717615"/>
    <w:rsid w:val="007271C6"/>
    <w:rsid w:val="007334B0"/>
    <w:rsid w:val="0073396F"/>
    <w:rsid w:val="007351DF"/>
    <w:rsid w:val="0074094B"/>
    <w:rsid w:val="007439F7"/>
    <w:rsid w:val="007640D8"/>
    <w:rsid w:val="00770A9F"/>
    <w:rsid w:val="00776BC9"/>
    <w:rsid w:val="00780D5C"/>
    <w:rsid w:val="007A28DA"/>
    <w:rsid w:val="007A2F2F"/>
    <w:rsid w:val="007A5552"/>
    <w:rsid w:val="007A7DEE"/>
    <w:rsid w:val="007D1694"/>
    <w:rsid w:val="007D363C"/>
    <w:rsid w:val="007F371C"/>
    <w:rsid w:val="00804A23"/>
    <w:rsid w:val="00807618"/>
    <w:rsid w:val="00816E98"/>
    <w:rsid w:val="0082499F"/>
    <w:rsid w:val="00830C9F"/>
    <w:rsid w:val="00840A07"/>
    <w:rsid w:val="008415EE"/>
    <w:rsid w:val="00842721"/>
    <w:rsid w:val="008428DE"/>
    <w:rsid w:val="00863282"/>
    <w:rsid w:val="0086688D"/>
    <w:rsid w:val="00866C25"/>
    <w:rsid w:val="00867E8B"/>
    <w:rsid w:val="0087725E"/>
    <w:rsid w:val="008A1340"/>
    <w:rsid w:val="008A2EB4"/>
    <w:rsid w:val="008B24E0"/>
    <w:rsid w:val="008C2FF9"/>
    <w:rsid w:val="008C3A0F"/>
    <w:rsid w:val="008D0A8F"/>
    <w:rsid w:val="008E178B"/>
    <w:rsid w:val="008E33A4"/>
    <w:rsid w:val="009010A6"/>
    <w:rsid w:val="0090156A"/>
    <w:rsid w:val="00913251"/>
    <w:rsid w:val="0091547E"/>
    <w:rsid w:val="009208FC"/>
    <w:rsid w:val="00943BB6"/>
    <w:rsid w:val="00944838"/>
    <w:rsid w:val="00946603"/>
    <w:rsid w:val="00955BF8"/>
    <w:rsid w:val="009661B6"/>
    <w:rsid w:val="00974DF2"/>
    <w:rsid w:val="00985E18"/>
    <w:rsid w:val="00990F3A"/>
    <w:rsid w:val="00991BD9"/>
    <w:rsid w:val="00992DC0"/>
    <w:rsid w:val="009A2EC9"/>
    <w:rsid w:val="009B109E"/>
    <w:rsid w:val="009B4591"/>
    <w:rsid w:val="009D1AE4"/>
    <w:rsid w:val="009F31C9"/>
    <w:rsid w:val="00A010B0"/>
    <w:rsid w:val="00A10D1F"/>
    <w:rsid w:val="00A156ED"/>
    <w:rsid w:val="00A228F6"/>
    <w:rsid w:val="00A250C1"/>
    <w:rsid w:val="00A3750A"/>
    <w:rsid w:val="00A605D0"/>
    <w:rsid w:val="00A626D9"/>
    <w:rsid w:val="00A71D27"/>
    <w:rsid w:val="00A774B4"/>
    <w:rsid w:val="00A81EAD"/>
    <w:rsid w:val="00A90BF5"/>
    <w:rsid w:val="00AA2155"/>
    <w:rsid w:val="00AA53FE"/>
    <w:rsid w:val="00AB0EF2"/>
    <w:rsid w:val="00AB3D63"/>
    <w:rsid w:val="00AC5057"/>
    <w:rsid w:val="00AC5DED"/>
    <w:rsid w:val="00AE1D96"/>
    <w:rsid w:val="00AE7F70"/>
    <w:rsid w:val="00AF01E1"/>
    <w:rsid w:val="00B00AF8"/>
    <w:rsid w:val="00B046C4"/>
    <w:rsid w:val="00B07165"/>
    <w:rsid w:val="00B22976"/>
    <w:rsid w:val="00B450EA"/>
    <w:rsid w:val="00B57199"/>
    <w:rsid w:val="00B57B74"/>
    <w:rsid w:val="00B608BB"/>
    <w:rsid w:val="00B82662"/>
    <w:rsid w:val="00B8309C"/>
    <w:rsid w:val="00B912E6"/>
    <w:rsid w:val="00B93F7E"/>
    <w:rsid w:val="00BA6513"/>
    <w:rsid w:val="00BA76E1"/>
    <w:rsid w:val="00BC3666"/>
    <w:rsid w:val="00BC492C"/>
    <w:rsid w:val="00BF2EF7"/>
    <w:rsid w:val="00BF53E5"/>
    <w:rsid w:val="00C1201F"/>
    <w:rsid w:val="00C41D5A"/>
    <w:rsid w:val="00C4550B"/>
    <w:rsid w:val="00C6204E"/>
    <w:rsid w:val="00C645C1"/>
    <w:rsid w:val="00C719C7"/>
    <w:rsid w:val="00C75A70"/>
    <w:rsid w:val="00C84283"/>
    <w:rsid w:val="00C85B2C"/>
    <w:rsid w:val="00C91313"/>
    <w:rsid w:val="00C92352"/>
    <w:rsid w:val="00CB74D8"/>
    <w:rsid w:val="00CF0EE8"/>
    <w:rsid w:val="00CF2231"/>
    <w:rsid w:val="00D05E88"/>
    <w:rsid w:val="00D304C6"/>
    <w:rsid w:val="00D346C1"/>
    <w:rsid w:val="00D40556"/>
    <w:rsid w:val="00D42A70"/>
    <w:rsid w:val="00D42FF8"/>
    <w:rsid w:val="00D43C59"/>
    <w:rsid w:val="00D450B7"/>
    <w:rsid w:val="00D47E39"/>
    <w:rsid w:val="00D5019D"/>
    <w:rsid w:val="00D50766"/>
    <w:rsid w:val="00D54F3B"/>
    <w:rsid w:val="00D573AE"/>
    <w:rsid w:val="00D64444"/>
    <w:rsid w:val="00D775B1"/>
    <w:rsid w:val="00D84962"/>
    <w:rsid w:val="00D85CC8"/>
    <w:rsid w:val="00D91776"/>
    <w:rsid w:val="00D91B14"/>
    <w:rsid w:val="00D948C7"/>
    <w:rsid w:val="00DA061B"/>
    <w:rsid w:val="00DB6780"/>
    <w:rsid w:val="00DC54F3"/>
    <w:rsid w:val="00DD31B4"/>
    <w:rsid w:val="00DD3C2E"/>
    <w:rsid w:val="00DF2C9F"/>
    <w:rsid w:val="00E05A0F"/>
    <w:rsid w:val="00E06B91"/>
    <w:rsid w:val="00E07229"/>
    <w:rsid w:val="00E14871"/>
    <w:rsid w:val="00E2532F"/>
    <w:rsid w:val="00E31577"/>
    <w:rsid w:val="00E33D49"/>
    <w:rsid w:val="00E364F1"/>
    <w:rsid w:val="00E40E58"/>
    <w:rsid w:val="00E524C7"/>
    <w:rsid w:val="00E62305"/>
    <w:rsid w:val="00E670AC"/>
    <w:rsid w:val="00E675B7"/>
    <w:rsid w:val="00E71631"/>
    <w:rsid w:val="00E748FF"/>
    <w:rsid w:val="00E8214C"/>
    <w:rsid w:val="00E8634C"/>
    <w:rsid w:val="00E911A3"/>
    <w:rsid w:val="00E929A5"/>
    <w:rsid w:val="00EA2B72"/>
    <w:rsid w:val="00EA3F1B"/>
    <w:rsid w:val="00EA5E01"/>
    <w:rsid w:val="00EB1CD7"/>
    <w:rsid w:val="00EB4BB5"/>
    <w:rsid w:val="00EB674F"/>
    <w:rsid w:val="00EC1ABB"/>
    <w:rsid w:val="00EC25A5"/>
    <w:rsid w:val="00EC7CBA"/>
    <w:rsid w:val="00EE2CBC"/>
    <w:rsid w:val="00EF7B2E"/>
    <w:rsid w:val="00F06AF7"/>
    <w:rsid w:val="00F07574"/>
    <w:rsid w:val="00F11BD2"/>
    <w:rsid w:val="00F22EBC"/>
    <w:rsid w:val="00F40A45"/>
    <w:rsid w:val="00F5192A"/>
    <w:rsid w:val="00F63908"/>
    <w:rsid w:val="00F654A4"/>
    <w:rsid w:val="00F6623C"/>
    <w:rsid w:val="00F717EF"/>
    <w:rsid w:val="00F83A81"/>
    <w:rsid w:val="00F85198"/>
    <w:rsid w:val="00F87590"/>
    <w:rsid w:val="00F91CC9"/>
    <w:rsid w:val="00FA2E19"/>
    <w:rsid w:val="00FA77C7"/>
    <w:rsid w:val="00FB57C7"/>
    <w:rsid w:val="00FB7EBD"/>
    <w:rsid w:val="00FC107C"/>
    <w:rsid w:val="00FC79AA"/>
    <w:rsid w:val="00FC7C74"/>
    <w:rsid w:val="00FC7D45"/>
    <w:rsid w:val="00FC7FC6"/>
    <w:rsid w:val="00FD0172"/>
    <w:rsid w:val="00FD128D"/>
    <w:rsid w:val="00FE10C0"/>
    <w:rsid w:val="00FE248E"/>
    <w:rsid w:val="00FE2D23"/>
    <w:rsid w:val="00FF3C55"/>
    <w:rsid w:val="151D8BB2"/>
    <w:rsid w:val="2B9EE2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816129B"/>
  <w15:chartTrackingRefBased/>
  <w15:docId w15:val="{735BD6E2-55AB-4744-B08C-D84AFB15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2"/>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2"/>
      </w:numPr>
      <w:jc w:val="center"/>
      <w:outlineLvl w:val="2"/>
    </w:pPr>
    <w:rPr>
      <w:b/>
      <w:bCs/>
      <w:sz w:val="24"/>
      <w:szCs w:val="24"/>
    </w:rPr>
  </w:style>
  <w:style w:type="paragraph" w:styleId="Nadpis4">
    <w:name w:val="heading 4"/>
    <w:basedOn w:val="Normln"/>
    <w:next w:val="Normln"/>
    <w:qFormat/>
    <w:pPr>
      <w:keepNext/>
      <w:numPr>
        <w:ilvl w:val="3"/>
        <w:numId w:val="2"/>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uiPriority w:val="22"/>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2"/>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9"/>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841-644/644-21_RS.docx</ZkracenyRetezec>
    <Smazat xmlns="acca34e4-9ecd-41c8-99eb-d6aa654aaa55">&lt;a href="/sites/evidencesmluv/_layouts/15/IniWrkflIP.aspx?List=%7b6A8A6AA5-C48F-41F1-807A-52AA0ECDCD18%7d&amp;amp;ID=1869&amp;amp;ItemGuid=%7bC3E772D5-2C38-49B6-8024-FD00AA279170%7d&amp;amp;TemplateID=%7bd3f8102e-f4a5-4901-b93c-fb146a9d820d%7d"&gt;&lt;img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389E4-62AF-496B-8BFA-71B4606F1B72}"/>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E0500BA6-D99F-4E4F-BAD5-CF4619DFF71C}"/>
</file>

<file path=docProps/app.xml><?xml version="1.0" encoding="utf-8"?>
<Properties xmlns="http://schemas.openxmlformats.org/officeDocument/2006/extended-properties" xmlns:vt="http://schemas.openxmlformats.org/officeDocument/2006/docPropsVTypes">
  <Template>Normal</Template>
  <TotalTime>0</TotalTime>
  <Pages>6</Pages>
  <Words>2894</Words>
  <Characters>17080</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dc:description/>
  <cp:lastModifiedBy>Kotusová Zuzana, Bc. DiS.</cp:lastModifiedBy>
  <cp:revision>2</cp:revision>
  <cp:lastPrinted>2021-08-25T11:21:00Z</cp:lastPrinted>
  <dcterms:created xsi:type="dcterms:W3CDTF">2021-09-08T07:45:00Z</dcterms:created>
  <dcterms:modified xsi:type="dcterms:W3CDTF">2021-09-08T07:45:00Z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2731ffe1-0f6b-4383-ba94-72b86e3e8aea</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