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tblLook w:val="01E0" w:firstRow="1" w:lastRow="1" w:firstColumn="1" w:lastColumn="1" w:noHBand="0" w:noVBand="0"/>
      </w:tblPr>
      <w:tblGrid>
        <w:gridCol w:w="1728"/>
        <w:gridCol w:w="2491"/>
        <w:gridCol w:w="851"/>
        <w:gridCol w:w="4227"/>
      </w:tblGrid>
      <w:tr w:rsidR="0024129E" w:rsidRPr="00CB39A8" w14:paraId="282770BD" w14:textId="77777777">
        <w:tc>
          <w:tcPr>
            <w:tcW w:w="0" w:type="auto"/>
            <w:vAlign w:val="bottom"/>
          </w:tcPr>
          <w:p w14:paraId="31CE938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5CFF91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388DF1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</w:tcPr>
          <w:p w14:paraId="44E3D7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 xml:space="preserve"> </w:t>
            </w:r>
          </w:p>
          <w:p w14:paraId="54B3B06A" w14:textId="3CB77A2D" w:rsidR="0058243A" w:rsidRDefault="0024092E" w:rsidP="009121C3">
            <w:pPr>
              <w:spacing w:before="20" w:after="20"/>
              <w:rPr>
                <w:rFonts w:ascii="Arial" w:hAnsi="Arial" w:cs="Arial"/>
              </w:rPr>
            </w:pPr>
            <w:r w:rsidRPr="0024092E">
              <w:rPr>
                <w:rFonts w:ascii="Arial" w:hAnsi="Arial" w:cs="Arial"/>
                <w:b/>
                <w:bCs/>
              </w:rPr>
              <w:t>GÁBAPLUS, s.r.o</w:t>
            </w:r>
            <w:r>
              <w:rPr>
                <w:rFonts w:ascii="Arial" w:hAnsi="Arial" w:cs="Arial"/>
              </w:rPr>
              <w:t>.</w:t>
            </w:r>
          </w:p>
          <w:p w14:paraId="12FDD7A1" w14:textId="1EA1F58E" w:rsidR="0058243A" w:rsidRDefault="0058243A" w:rsidP="009121C3">
            <w:pPr>
              <w:spacing w:before="20" w:after="20"/>
              <w:rPr>
                <w:rFonts w:ascii="Arial" w:hAnsi="Arial" w:cs="Arial"/>
              </w:rPr>
            </w:pPr>
          </w:p>
          <w:p w14:paraId="30BE7474" w14:textId="1874ADC6" w:rsidR="004B6614" w:rsidRDefault="0024092E" w:rsidP="009121C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Harantova 2644</w:t>
            </w:r>
          </w:p>
          <w:p w14:paraId="3562BE33" w14:textId="6B2E00FD" w:rsidR="0024092E" w:rsidRPr="004C0DEB" w:rsidRDefault="0024092E" w:rsidP="009121C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 01 Písek</w:t>
            </w:r>
          </w:p>
        </w:tc>
      </w:tr>
      <w:tr w:rsidR="0024129E" w:rsidRPr="00CB39A8" w14:paraId="4C620E8A" w14:textId="77777777">
        <w:trPr>
          <w:trHeight w:hRule="exact" w:val="235"/>
        </w:trPr>
        <w:tc>
          <w:tcPr>
            <w:tcW w:w="0" w:type="auto"/>
            <w:vAlign w:val="bottom"/>
          </w:tcPr>
          <w:p w14:paraId="0C1CBDB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45A6815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BC2C5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10FCC6C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02C0B7C9" w14:textId="77777777">
        <w:tc>
          <w:tcPr>
            <w:tcW w:w="0" w:type="auto"/>
            <w:vAlign w:val="bottom"/>
          </w:tcPr>
          <w:p w14:paraId="68D4ACF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</w:tcPr>
          <w:p w14:paraId="41FC1144" w14:textId="7F9B798A" w:rsidR="0024129E" w:rsidRPr="004C0DEB" w:rsidRDefault="00486013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E2F248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7198820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19F7E226" w14:textId="77777777">
        <w:tc>
          <w:tcPr>
            <w:tcW w:w="0" w:type="auto"/>
            <w:vAlign w:val="bottom"/>
          </w:tcPr>
          <w:p w14:paraId="365755E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</w:tcPr>
          <w:p w14:paraId="4F86C453" w14:textId="6F722134" w:rsidR="0024129E" w:rsidRPr="004C0DEB" w:rsidRDefault="00486013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0026935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2EF861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740EEF2C" w14:textId="77777777">
        <w:tc>
          <w:tcPr>
            <w:tcW w:w="0" w:type="auto"/>
            <w:vAlign w:val="bottom"/>
          </w:tcPr>
          <w:p w14:paraId="55AB79B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</w:tcPr>
          <w:p w14:paraId="2E6A0866" w14:textId="401F982B" w:rsidR="0024129E" w:rsidRPr="004C0DEB" w:rsidRDefault="00486013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34D1087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523FC90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D43898A" w14:textId="77777777">
        <w:tc>
          <w:tcPr>
            <w:tcW w:w="0" w:type="auto"/>
            <w:vAlign w:val="bottom"/>
          </w:tcPr>
          <w:p w14:paraId="7BFA539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</w:tcPr>
          <w:p w14:paraId="4D656AD9" w14:textId="0EC3A266" w:rsidR="0024129E" w:rsidRPr="004161C1" w:rsidRDefault="00486013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46C0DA1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F7B038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BC78E06" w14:textId="77777777">
        <w:tc>
          <w:tcPr>
            <w:tcW w:w="0" w:type="auto"/>
            <w:vAlign w:val="bottom"/>
          </w:tcPr>
          <w:p w14:paraId="03006D3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</w:tcPr>
          <w:p w14:paraId="4269C685" w14:textId="41C05372" w:rsidR="0024129E" w:rsidRPr="004C0DEB" w:rsidRDefault="00486013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6EF1AE5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8BB12A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AE4E902" w14:textId="77777777">
        <w:trPr>
          <w:trHeight w:hRule="exact" w:val="255"/>
        </w:trPr>
        <w:tc>
          <w:tcPr>
            <w:tcW w:w="0" w:type="auto"/>
            <w:vAlign w:val="bottom"/>
          </w:tcPr>
          <w:p w14:paraId="41A0519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E67371E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8BA6041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10B55B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D5CE729" w14:textId="77777777">
        <w:tc>
          <w:tcPr>
            <w:tcW w:w="0" w:type="auto"/>
            <w:vAlign w:val="bottom"/>
          </w:tcPr>
          <w:p w14:paraId="6ACBD827" w14:textId="77777777" w:rsidR="0024129E" w:rsidRPr="005B3178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5B3178"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</w:tcPr>
          <w:p w14:paraId="293035B3" w14:textId="1DA99EC1" w:rsidR="0024129E" w:rsidRPr="005B3178" w:rsidRDefault="0024092E" w:rsidP="00296A7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8243A">
              <w:rPr>
                <w:rFonts w:ascii="Arial" w:hAnsi="Arial" w:cs="Arial"/>
              </w:rPr>
              <w:t>.9.2021</w:t>
            </w:r>
          </w:p>
        </w:tc>
        <w:tc>
          <w:tcPr>
            <w:tcW w:w="851" w:type="dxa"/>
          </w:tcPr>
          <w:p w14:paraId="3988CC4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5012694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201CF619" w14:textId="641A8C84" w:rsidR="00AC442D" w:rsidRPr="00621BA0" w:rsidRDefault="003F4E67" w:rsidP="00AC442D">
      <w:pPr>
        <w:spacing w:before="480" w:after="480"/>
        <w:rPr>
          <w:rFonts w:ascii="Arial" w:hAnsi="Arial" w:cs="Arial"/>
          <w:b/>
          <w:sz w:val="24"/>
          <w:szCs w:val="24"/>
        </w:rPr>
      </w:pPr>
      <w:r w:rsidRPr="00621BA0">
        <w:rPr>
          <w:rFonts w:ascii="Arial" w:hAnsi="Arial" w:cs="Arial"/>
          <w:b/>
          <w:sz w:val="24"/>
          <w:szCs w:val="24"/>
        </w:rPr>
        <w:t xml:space="preserve">Objednávka č. </w:t>
      </w:r>
      <w:r w:rsidR="00E13881">
        <w:rPr>
          <w:rFonts w:ascii="Arial" w:hAnsi="Arial" w:cs="Arial"/>
          <w:b/>
          <w:sz w:val="24"/>
          <w:szCs w:val="24"/>
        </w:rPr>
        <w:t>580210908001</w:t>
      </w:r>
    </w:p>
    <w:p w14:paraId="7F58F243" w14:textId="77777777" w:rsidR="006B2E62" w:rsidRDefault="006B2E62" w:rsidP="003F4E67">
      <w:pPr>
        <w:spacing w:after="240"/>
        <w:jc w:val="both"/>
        <w:rPr>
          <w:rFonts w:ascii="Arial" w:hAnsi="Arial" w:cs="Arial"/>
          <w:szCs w:val="22"/>
        </w:rPr>
      </w:pPr>
    </w:p>
    <w:p w14:paraId="18545D77" w14:textId="225A659C" w:rsidR="0058243A" w:rsidRDefault="0024092E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Dodání a montáž sekčních vrat v areálu Městských služeb Písek s.r.o., Pražská 372, Písek.</w:t>
      </w:r>
    </w:p>
    <w:p w14:paraId="00F8E286" w14:textId="6716E1C7" w:rsidR="0024092E" w:rsidRDefault="0024092E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73E08AD9" w14:textId="739FF6A8" w:rsidR="0024092E" w:rsidRDefault="0024092E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dle cenové nabídky i-516-18516/2021-0     112.268,- Kč bez DPH</w:t>
      </w:r>
    </w:p>
    <w:p w14:paraId="450A4AC5" w14:textId="36E33485" w:rsidR="0058243A" w:rsidRDefault="0058243A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45629AB2" w14:textId="72D58A55" w:rsidR="0058243A" w:rsidRDefault="0058243A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2FB1115E" w14:textId="77777777" w:rsidR="0058243A" w:rsidRDefault="0058243A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49713C7A" w14:textId="77777777" w:rsidR="0058243A" w:rsidRDefault="0058243A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</w:p>
    <w:p w14:paraId="1B32519D" w14:textId="01FE54FF" w:rsidR="0058243A" w:rsidRDefault="00486013" w:rsidP="0058243A">
      <w:pPr>
        <w:spacing w:after="24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</w:t>
      </w:r>
    </w:p>
    <w:sectPr w:rsidR="0058243A" w:rsidSect="0003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2977" w14:textId="77777777" w:rsidR="005412C3" w:rsidRDefault="005412C3" w:rsidP="00037C7B">
      <w:r>
        <w:separator/>
      </w:r>
    </w:p>
  </w:endnote>
  <w:endnote w:type="continuationSeparator" w:id="0">
    <w:p w14:paraId="54E574C1" w14:textId="77777777" w:rsidR="005412C3" w:rsidRDefault="005412C3" w:rsidP="000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9D38" w14:textId="77777777" w:rsidR="00486013" w:rsidRDefault="004860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0507" w14:textId="77777777" w:rsidR="00486013" w:rsidRDefault="004860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B0C" w14:textId="77777777" w:rsidR="00037C7B" w:rsidRDefault="00037C7B" w:rsidP="00037C7B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Městské služby Písek s.r.o., Pražská 372, 397 01 Písek</w:t>
    </w:r>
  </w:p>
  <w:p w14:paraId="4B2B64E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26016541</w:t>
    </w:r>
  </w:p>
  <w:p w14:paraId="5ACA70A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 CZ26016541</w:t>
    </w:r>
  </w:p>
  <w:p w14:paraId="23504069" w14:textId="7C4A27C4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bankovní spojení – KB Písek: č.ú. </w:t>
    </w:r>
    <w:r w:rsidR="00486013">
      <w:rPr>
        <w:rFonts w:ascii="Arial" w:hAnsi="Arial" w:cs="Arial"/>
        <w:sz w:val="16"/>
        <w:szCs w:val="16"/>
      </w:rPr>
      <w:t>xxx</w:t>
    </w:r>
  </w:p>
  <w:p w14:paraId="58C3C726" w14:textId="77777777" w:rsidR="00037C7B" w:rsidRDefault="00037C7B">
    <w:pPr>
      <w:pStyle w:val="Zpat"/>
      <w:rPr>
        <w:rFonts w:ascii="Arial" w:hAnsi="Arial" w:cs="Arial"/>
        <w:sz w:val="16"/>
        <w:szCs w:val="16"/>
      </w:rPr>
    </w:pPr>
    <w:r w:rsidRPr="005B3178">
      <w:rPr>
        <w:rFonts w:ascii="Arial" w:hAnsi="Arial" w:cs="Arial"/>
        <w:sz w:val="16"/>
        <w:szCs w:val="16"/>
      </w:rPr>
      <w:t>Společnost je zapsaná v obchodním rejstříku vedeným Krajským soudem v Českých Budějovicích, oddíl C, vložka 9188</w:t>
    </w:r>
  </w:p>
  <w:p w14:paraId="69BBCFD3" w14:textId="77777777" w:rsidR="00EA2C2B" w:rsidRDefault="00EA2C2B">
    <w:pPr>
      <w:pStyle w:val="Zpat"/>
      <w:rPr>
        <w:rFonts w:ascii="Arial" w:hAnsi="Arial" w:cs="Arial"/>
        <w:sz w:val="16"/>
        <w:szCs w:val="16"/>
      </w:rPr>
    </w:pPr>
  </w:p>
  <w:p w14:paraId="6520B561" w14:textId="77777777" w:rsidR="00A43576" w:rsidRDefault="00C9559D" w:rsidP="00A43576">
    <w:pPr>
      <w:pStyle w:val="Zpat"/>
      <w:rPr>
        <w:rFonts w:ascii="Arial" w:hAnsi="Arial" w:cs="Arial"/>
        <w:sz w:val="16"/>
        <w:szCs w:val="16"/>
      </w:rPr>
    </w:pPr>
    <w:r w:rsidRPr="00C9559D">
      <w:rPr>
        <w:rFonts w:ascii="Arial" w:hAnsi="Arial" w:cs="Arial"/>
        <w:sz w:val="16"/>
        <w:szCs w:val="16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32DB4160" w14:textId="77777777" w:rsidR="00C9559D" w:rsidRDefault="00C9559D" w:rsidP="00A43576">
    <w:pPr>
      <w:pStyle w:val="Zpat"/>
      <w:rPr>
        <w:rFonts w:ascii="Arial" w:hAnsi="Arial" w:cs="Arial"/>
        <w:sz w:val="16"/>
        <w:szCs w:val="16"/>
      </w:rPr>
    </w:pPr>
  </w:p>
  <w:p w14:paraId="2067D260" w14:textId="77777777" w:rsidR="00A43576" w:rsidRDefault="00A43576">
    <w:pPr>
      <w:pStyle w:val="Zpat"/>
      <w:rPr>
        <w:rFonts w:ascii="Arial" w:hAnsi="Arial" w:cs="Arial"/>
        <w:sz w:val="16"/>
        <w:szCs w:val="16"/>
      </w:rPr>
    </w:pPr>
    <w:r w:rsidRPr="008E3BF1">
      <w:rPr>
        <w:rFonts w:ascii="Arial" w:hAnsi="Arial" w:cs="Arial"/>
        <w:sz w:val="16"/>
        <w:szCs w:val="16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 w:rsidR="00C9559D">
      <w:rPr>
        <w:rFonts w:ascii="Arial" w:hAnsi="Arial" w:cs="Arial"/>
        <w:sz w:val="16"/>
        <w:szCs w:val="16"/>
      </w:rPr>
      <w:br/>
    </w:r>
    <w:hyperlink r:id="rId1" w:history="1">
      <w:r w:rsidRPr="00EF446C">
        <w:rPr>
          <w:rFonts w:ascii="Arial" w:hAnsi="Arial" w:cs="Arial"/>
          <w:sz w:val="16"/>
          <w:szCs w:val="16"/>
        </w:rPr>
        <w:t>www.ms-pisek.cz</w:t>
      </w:r>
    </w:hyperlink>
    <w:r>
      <w:rPr>
        <w:rFonts w:ascii="Arial" w:hAnsi="Arial" w:cs="Arial"/>
        <w:sz w:val="16"/>
        <w:szCs w:val="16"/>
      </w:rPr>
      <w:t>/</w:t>
    </w:r>
    <w:r w:rsidRPr="00EF446C">
      <w:rPr>
        <w:rFonts w:ascii="Arial" w:hAnsi="Arial" w:cs="Arial"/>
        <w:sz w:val="16"/>
        <w:szCs w:val="16"/>
      </w:rPr>
      <w:t>gdpr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7578" w14:textId="77777777" w:rsidR="005412C3" w:rsidRDefault="005412C3" w:rsidP="00037C7B">
      <w:r>
        <w:separator/>
      </w:r>
    </w:p>
  </w:footnote>
  <w:footnote w:type="continuationSeparator" w:id="0">
    <w:p w14:paraId="7AC44428" w14:textId="77777777" w:rsidR="005412C3" w:rsidRDefault="005412C3" w:rsidP="000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9337" w14:textId="77777777" w:rsidR="00486013" w:rsidRDefault="004860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29F2" w14:textId="77777777" w:rsidR="00486013" w:rsidRDefault="004860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F6EB" w14:textId="49DFC310" w:rsidR="00037C7B" w:rsidRDefault="00047347" w:rsidP="00037C7B">
    <w:pPr>
      <w:pStyle w:val="Zhlav"/>
    </w:pPr>
    <w:r>
      <w:rPr>
        <w:noProof/>
      </w:rPr>
      <w:drawing>
        <wp:inline distT="0" distB="0" distL="0" distR="0" wp14:anchorId="5CE9C04D" wp14:editId="01F5B2FA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4674" w14:textId="77777777" w:rsidR="00037C7B" w:rsidRDefault="00037C7B" w:rsidP="00037C7B">
    <w:pPr>
      <w:pStyle w:val="Zhlav"/>
    </w:pPr>
  </w:p>
  <w:p w14:paraId="654282A4" w14:textId="20D98CC4" w:rsidR="00037C7B" w:rsidRDefault="00047347">
    <w:pPr>
      <w:pStyle w:val="Zhlav"/>
    </w:pPr>
    <w:r w:rsidRPr="00FE2EA3">
      <w:rPr>
        <w:noProof/>
        <w:lang w:eastAsia="cs-CZ"/>
      </w:rPr>
      <w:drawing>
        <wp:inline distT="0" distB="0" distL="0" distR="0" wp14:anchorId="0E833BF1" wp14:editId="7ED73357">
          <wp:extent cx="514350" cy="238125"/>
          <wp:effectExtent l="0" t="0" r="0" b="0"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5B9F4A97" wp14:editId="42413191">
          <wp:extent cx="514350" cy="238125"/>
          <wp:effectExtent l="0" t="0" r="0" b="0"/>
          <wp:docPr id="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08FD6BFC" wp14:editId="1156DEC9">
          <wp:extent cx="514350" cy="238125"/>
          <wp:effectExtent l="0" t="0" r="0" b="0"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AB7C0" w14:textId="77777777" w:rsidR="00037C7B" w:rsidRDefault="00037C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D"/>
    <w:rsid w:val="000354C1"/>
    <w:rsid w:val="00037C7B"/>
    <w:rsid w:val="00047347"/>
    <w:rsid w:val="00061268"/>
    <w:rsid w:val="000B0E8B"/>
    <w:rsid w:val="00137D6B"/>
    <w:rsid w:val="00176981"/>
    <w:rsid w:val="001856D2"/>
    <w:rsid w:val="00193694"/>
    <w:rsid w:val="00195277"/>
    <w:rsid w:val="00197EE7"/>
    <w:rsid w:val="001F5188"/>
    <w:rsid w:val="002053B9"/>
    <w:rsid w:val="00206712"/>
    <w:rsid w:val="0024092E"/>
    <w:rsid w:val="0024129E"/>
    <w:rsid w:val="00250868"/>
    <w:rsid w:val="00264B27"/>
    <w:rsid w:val="002829BF"/>
    <w:rsid w:val="0028398B"/>
    <w:rsid w:val="00296A7B"/>
    <w:rsid w:val="00297892"/>
    <w:rsid w:val="002A2B54"/>
    <w:rsid w:val="002D3FB0"/>
    <w:rsid w:val="002F3EEF"/>
    <w:rsid w:val="003152DA"/>
    <w:rsid w:val="00354CB5"/>
    <w:rsid w:val="00367643"/>
    <w:rsid w:val="003A6042"/>
    <w:rsid w:val="003F4E67"/>
    <w:rsid w:val="003F7C9B"/>
    <w:rsid w:val="004161C1"/>
    <w:rsid w:val="00426C58"/>
    <w:rsid w:val="00430BB0"/>
    <w:rsid w:val="004820F9"/>
    <w:rsid w:val="00486013"/>
    <w:rsid w:val="00493D8C"/>
    <w:rsid w:val="004A4D49"/>
    <w:rsid w:val="004B6614"/>
    <w:rsid w:val="004F57D5"/>
    <w:rsid w:val="00504FE4"/>
    <w:rsid w:val="00515C39"/>
    <w:rsid w:val="00532A73"/>
    <w:rsid w:val="005412C3"/>
    <w:rsid w:val="0058243A"/>
    <w:rsid w:val="00621BA0"/>
    <w:rsid w:val="00631610"/>
    <w:rsid w:val="00670892"/>
    <w:rsid w:val="006763F8"/>
    <w:rsid w:val="0068608E"/>
    <w:rsid w:val="006A7DE9"/>
    <w:rsid w:val="006B2E62"/>
    <w:rsid w:val="006E5E74"/>
    <w:rsid w:val="00706D5C"/>
    <w:rsid w:val="00763554"/>
    <w:rsid w:val="00776095"/>
    <w:rsid w:val="007A1970"/>
    <w:rsid w:val="007D1AE9"/>
    <w:rsid w:val="007F0007"/>
    <w:rsid w:val="007F3AE2"/>
    <w:rsid w:val="007F748E"/>
    <w:rsid w:val="00814565"/>
    <w:rsid w:val="00824230"/>
    <w:rsid w:val="008B1D68"/>
    <w:rsid w:val="009121C3"/>
    <w:rsid w:val="009304F2"/>
    <w:rsid w:val="00936A78"/>
    <w:rsid w:val="009510C0"/>
    <w:rsid w:val="009A4CD4"/>
    <w:rsid w:val="009C272A"/>
    <w:rsid w:val="009C39FB"/>
    <w:rsid w:val="00A20729"/>
    <w:rsid w:val="00A32BBC"/>
    <w:rsid w:val="00A43576"/>
    <w:rsid w:val="00A579D7"/>
    <w:rsid w:val="00A6064C"/>
    <w:rsid w:val="00A83EE4"/>
    <w:rsid w:val="00AA1D76"/>
    <w:rsid w:val="00AA3078"/>
    <w:rsid w:val="00AC1209"/>
    <w:rsid w:val="00AC442D"/>
    <w:rsid w:val="00AD676D"/>
    <w:rsid w:val="00B03981"/>
    <w:rsid w:val="00B346E2"/>
    <w:rsid w:val="00B52D53"/>
    <w:rsid w:val="00B66C3A"/>
    <w:rsid w:val="00BC43F9"/>
    <w:rsid w:val="00BC55DA"/>
    <w:rsid w:val="00BD0792"/>
    <w:rsid w:val="00BD33EB"/>
    <w:rsid w:val="00C34E49"/>
    <w:rsid w:val="00C65B55"/>
    <w:rsid w:val="00C76F78"/>
    <w:rsid w:val="00C778E5"/>
    <w:rsid w:val="00C93DAC"/>
    <w:rsid w:val="00C9559D"/>
    <w:rsid w:val="00CA5D2C"/>
    <w:rsid w:val="00D33CC9"/>
    <w:rsid w:val="00D679CD"/>
    <w:rsid w:val="00D722DD"/>
    <w:rsid w:val="00E13881"/>
    <w:rsid w:val="00E35E79"/>
    <w:rsid w:val="00E839CC"/>
    <w:rsid w:val="00E97B26"/>
    <w:rsid w:val="00EA2C2B"/>
    <w:rsid w:val="00EA70CA"/>
    <w:rsid w:val="00EA76C5"/>
    <w:rsid w:val="00EB06A6"/>
    <w:rsid w:val="00F27C59"/>
    <w:rsid w:val="00F63BEC"/>
    <w:rsid w:val="00FA4083"/>
    <w:rsid w:val="00FC5115"/>
    <w:rsid w:val="00FC64AC"/>
    <w:rsid w:val="00FD73A7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2053"/>
  <w15:chartTrackingRefBased/>
  <w15:docId w15:val="{91E0EA4D-DA98-4968-B4DB-9B645A9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7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26C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44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7C7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42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1">
    <w:name w:val="c1"/>
    <w:rsid w:val="00426C58"/>
  </w:style>
  <w:style w:type="character" w:customStyle="1" w:styleId="apple-converted-space">
    <w:name w:val="apple-converted-space"/>
    <w:rsid w:val="00296A7B"/>
  </w:style>
  <w:style w:type="character" w:styleId="Sledovanodkaz">
    <w:name w:val="FollowedHyperlink"/>
    <w:uiPriority w:val="99"/>
    <w:semiHidden/>
    <w:unhideWhenUsed/>
    <w:rsid w:val="00296A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-pisek.cz/zasady-ochrany-osobnich-udaj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346</CharactersWithSpaces>
  <SharedDoc>false</SharedDoc>
  <HLinks>
    <vt:vector size="12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Valentík</dc:creator>
  <cp:keywords/>
  <cp:lastModifiedBy>Jitka Tůmová</cp:lastModifiedBy>
  <cp:revision>4</cp:revision>
  <cp:lastPrinted>2021-09-08T07:25:00Z</cp:lastPrinted>
  <dcterms:created xsi:type="dcterms:W3CDTF">2021-09-08T06:30:00Z</dcterms:created>
  <dcterms:modified xsi:type="dcterms:W3CDTF">2021-09-08T07:28:00Z</dcterms:modified>
</cp:coreProperties>
</file>