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CE" w:rsidRDefault="00415394">
      <w:pPr>
        <w:jc w:val="center"/>
        <w:rPr>
          <w:b/>
        </w:rPr>
      </w:pPr>
      <w:bookmarkStart w:id="0" w:name="_GoBack"/>
      <w:bookmarkEnd w:id="0"/>
      <w:r>
        <w:rPr>
          <w:b/>
        </w:rPr>
        <w:t>Dodatek</w:t>
      </w:r>
    </w:p>
    <w:p w:rsidR="00315FCE" w:rsidRDefault="00415394">
      <w:pPr>
        <w:jc w:val="center"/>
        <w:rPr>
          <w:b/>
        </w:rPr>
      </w:pPr>
      <w:r>
        <w:rPr>
          <w:b/>
        </w:rPr>
        <w:t>k licenční smlouvě ze dne 26.12.2020</w:t>
      </w:r>
    </w:p>
    <w:p w:rsidR="00315FCE" w:rsidRDefault="00315FCE">
      <w:pPr>
        <w:rPr>
          <w:b/>
        </w:rPr>
      </w:pP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b/>
          <w:color w:val="000000"/>
        </w:rPr>
      </w:pPr>
      <w:r>
        <w:rPr>
          <w:b/>
        </w:rPr>
        <w:t>Švandovo divadlo na Smíchově, scéna hl. m. Prahy, p.o. hl. m. Prahy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se sídlem </w:t>
      </w:r>
      <w:r>
        <w:t>Štefánikova 57, Praha 5, 150 00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lČO: </w:t>
      </w:r>
      <w:r>
        <w:t>00064327</w:t>
      </w:r>
      <w:r>
        <w:rPr>
          <w:color w:val="000000"/>
        </w:rPr>
        <w:t xml:space="preserve">, DIČ: </w:t>
      </w:r>
      <w:r>
        <w:t>CZ00064327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zastoupená </w:t>
      </w:r>
      <w:r>
        <w:t>Mgr. Danielem Hrbkem, Ph.D., ředitelem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Divadlo</w:t>
      </w:r>
      <w:r>
        <w:rPr>
          <w:color w:val="000000"/>
        </w:rPr>
        <w:t>”)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a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Dramox s.r.o.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se sídlem Bucharova 2928/14a, Stodůlky, 158 00 Praha 5, Aspira Business Centre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lČO: 09222103, DIČ: CZ09222103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společnost zapsaná v obchodním rejstříku vedeném Městským soudem v Praze, oddíl C, vložka 332337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zastoupená Martinem Zavadilem, jednatelem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Dramox</w:t>
      </w:r>
      <w:r>
        <w:rPr>
          <w:color w:val="000000"/>
        </w:rPr>
        <w:t>”)</w:t>
      </w: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(Divadlo a Dramox dále </w:t>
      </w:r>
      <w:r>
        <w:t>společně</w:t>
      </w:r>
      <w:r>
        <w:rPr>
          <w:color w:val="000000"/>
        </w:rPr>
        <w:t xml:space="preserve"> též jako „</w:t>
      </w:r>
      <w:r>
        <w:rPr>
          <w:b/>
          <w:color w:val="000000"/>
        </w:rPr>
        <w:t>Smluvní strany</w:t>
      </w:r>
      <w:r>
        <w:rPr>
          <w:color w:val="000000"/>
        </w:rPr>
        <w:t>“, každý samostatně jako „</w:t>
      </w:r>
      <w:r>
        <w:rPr>
          <w:b/>
          <w:color w:val="000000"/>
        </w:rPr>
        <w:t>Smluvní strana</w:t>
      </w:r>
      <w:r>
        <w:rPr>
          <w:color w:val="000000"/>
        </w:rPr>
        <w:t>“)</w:t>
      </w:r>
    </w:p>
    <w:p w:rsidR="00315FCE" w:rsidRDefault="00315FC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</w:p>
    <w:p w:rsidR="00315FCE" w:rsidRDefault="00415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PŘEDMĚT DODATKU</w:t>
      </w:r>
    </w:p>
    <w:p w:rsidR="00315FCE" w:rsidRDefault="0041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</w:pPr>
      <w:r>
        <w:rPr>
          <w:color w:val="000000"/>
        </w:rPr>
        <w:t xml:space="preserve">Smluvní strany uzavřely dne </w:t>
      </w:r>
      <w:r>
        <w:t>26.12.2020</w:t>
      </w:r>
      <w:r>
        <w:rPr>
          <w:color w:val="000000"/>
        </w:rPr>
        <w:t xml:space="preserve"> </w:t>
      </w:r>
      <w:r>
        <w:rPr>
          <w:color w:val="000000"/>
        </w:rPr>
        <w:t>licenční smlouvu (dále jen „</w:t>
      </w:r>
      <w:r>
        <w:rPr>
          <w:b/>
          <w:color w:val="000000"/>
        </w:rPr>
        <w:t>Smlouva</w:t>
      </w:r>
      <w:r>
        <w:rPr>
          <w:color w:val="000000"/>
        </w:rPr>
        <w:t xml:space="preserve">“). Smluvní strany uzavírají dodatek ke Smlouvě, aby upravily znění stávajícího článku 4.5. ve Smlouvě a upravily jeho znění dle článku 1.2. tohoto dodatku. </w:t>
      </w:r>
    </w:p>
    <w:p w:rsidR="00315FCE" w:rsidRDefault="0041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>
        <w:rPr>
          <w:color w:val="000000"/>
        </w:rPr>
        <w:t>S ohledem na stávající znění článku 4.5. se vyskytují a do budoucna by se mohly vyskytnout nesrovn</w:t>
      </w:r>
      <w:r>
        <w:rPr>
          <w:color w:val="000000"/>
        </w:rPr>
        <w:t>alosti v rámci vystavování faktur Divadlem,</w:t>
      </w:r>
      <w:r>
        <w:t xml:space="preserve"> </w:t>
      </w:r>
      <w:r>
        <w:rPr>
          <w:color w:val="000000"/>
        </w:rPr>
        <w:t>dohodly se Smluvní strany na změně čl. 4.5. Smlouvy, který se nahrazuje tímto zněním:</w:t>
      </w:r>
    </w:p>
    <w:p w:rsidR="00315FCE" w:rsidRDefault="00415394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b/>
          <w:i/>
          <w:color w:val="000000"/>
        </w:rPr>
        <w:t>„Schválená licenční odměna dle bodu 4.4. je splatná bezhotovostním převodem na bankovní účet Divadla: v případě Divadla plátce</w:t>
      </w:r>
      <w:r>
        <w:rPr>
          <w:b/>
          <w:i/>
          <w:color w:val="000000"/>
        </w:rPr>
        <w:t xml:space="preserve"> DPH se splatností 14 dnů ode dne doručení daňového dokladu vystaveného Divadlem; v případě Divadla, které není plátcem DPH, se splatností 14 dnů ode dne, kdy se vyúčtování licenční odměny považuje dle bodu 4.4. za schválené.“</w:t>
      </w:r>
    </w:p>
    <w:p w:rsidR="00315FCE" w:rsidRDefault="0041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</w:pPr>
      <w:r>
        <w:rPr>
          <w:color w:val="000000"/>
        </w:rPr>
        <w:t>Výše uvedená změna se pro úče</w:t>
      </w:r>
      <w:r>
        <w:rPr>
          <w:color w:val="000000"/>
        </w:rPr>
        <w:t xml:space="preserve">ly vyúčtování odměny Divadla považuje za účinnou od </w:t>
      </w:r>
    </w:p>
    <w:p w:rsidR="00315FCE" w:rsidRDefault="00415394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</w:rPr>
      </w:pPr>
      <w:r>
        <w:t>30.6.2021</w:t>
      </w:r>
      <w:r>
        <w:rPr>
          <w:color w:val="000000"/>
        </w:rPr>
        <w:t>.</w:t>
      </w:r>
    </w:p>
    <w:p w:rsidR="00315FCE" w:rsidRDefault="004153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1.4.    Tato změna nemá vliv na žádná jiná ustanovení uzavřené smlouvy.</w:t>
      </w:r>
    </w:p>
    <w:p w:rsidR="00315FCE" w:rsidRDefault="00315FC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</w:rPr>
      </w:pPr>
    </w:p>
    <w:p w:rsidR="00315FCE" w:rsidRDefault="00415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315FCE" w:rsidRDefault="0041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</w:pPr>
      <w:r>
        <w:rPr>
          <w:color w:val="000000"/>
        </w:rPr>
        <w:t>Tento dodatek je podepsán ve dvou originálních stejnopisech. Každá Smluvní strana obdrží jeden stejnopis tohoto dodatku.</w:t>
      </w:r>
    </w:p>
    <w:p w:rsidR="00315FCE" w:rsidRDefault="004153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br w:type="page"/>
      </w:r>
    </w:p>
    <w:p w:rsidR="00315FCE" w:rsidRDefault="00315F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315FCE" w:rsidRDefault="00415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 xml:space="preserve">Tento Dodatek nabude platnosti a účinnosti dnem podpisu oběma Smluvními stranami. </w:t>
      </w:r>
    </w:p>
    <w:p w:rsidR="00315FCE" w:rsidRDefault="00315FCE"/>
    <w:tbl>
      <w:tblPr>
        <w:tblStyle w:val="a0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315FCE">
        <w:tc>
          <w:tcPr>
            <w:tcW w:w="4530" w:type="dxa"/>
          </w:tcPr>
          <w:p w:rsidR="00315FCE" w:rsidRDefault="00415394">
            <w:pPr>
              <w:spacing w:after="120"/>
              <w:jc w:val="both"/>
              <w:rPr>
                <w:color w:val="000000"/>
              </w:rPr>
            </w:pPr>
            <w:r>
              <w:t>V _________ dne ____/____ 2021</w:t>
            </w:r>
          </w:p>
          <w:p w:rsidR="00315FCE" w:rsidRDefault="004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Za</w:t>
            </w:r>
            <w:r>
              <w:t xml:space="preserve"> </w:t>
            </w:r>
            <w:r>
              <w:rPr>
                <w:b/>
              </w:rPr>
              <w:t>Švandovo divadlo na Smíchově</w:t>
            </w:r>
          </w:p>
        </w:tc>
        <w:tc>
          <w:tcPr>
            <w:tcW w:w="4530" w:type="dxa"/>
          </w:tcPr>
          <w:p w:rsidR="00315FCE" w:rsidRDefault="004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 </w:t>
            </w:r>
            <w:r>
              <w:t>Praze</w:t>
            </w:r>
            <w:r>
              <w:rPr>
                <w:color w:val="000000"/>
              </w:rPr>
              <w:t xml:space="preserve"> dne </w:t>
            </w:r>
            <w:r>
              <w:t>__</w:t>
            </w:r>
            <w:r>
              <w:rPr>
                <w:color w:val="000000"/>
              </w:rPr>
              <w:t>__/__</w:t>
            </w:r>
            <w:r>
              <w:t>__</w:t>
            </w:r>
            <w:r>
              <w:rPr>
                <w:color w:val="000000"/>
              </w:rPr>
              <w:t xml:space="preserve"> 2021</w:t>
            </w:r>
          </w:p>
          <w:p w:rsidR="00315FCE" w:rsidRDefault="004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 </w:t>
            </w:r>
            <w:r>
              <w:rPr>
                <w:b/>
                <w:color w:val="000000"/>
              </w:rPr>
              <w:t>Dramox s.r.o.</w:t>
            </w:r>
          </w:p>
        </w:tc>
      </w:tr>
      <w:tr w:rsidR="00315FCE">
        <w:tc>
          <w:tcPr>
            <w:tcW w:w="4530" w:type="dxa"/>
          </w:tcPr>
          <w:p w:rsidR="00315FCE" w:rsidRDefault="0031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315FCE" w:rsidRDefault="004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315FCE" w:rsidRDefault="004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b/>
              </w:rPr>
              <w:t>Mgr. Daniel Hrbek, Ph.D.</w:t>
            </w:r>
            <w:r>
              <w:t>, ředitel</w:t>
            </w:r>
          </w:p>
        </w:tc>
        <w:tc>
          <w:tcPr>
            <w:tcW w:w="4530" w:type="dxa"/>
          </w:tcPr>
          <w:p w:rsidR="00315FCE" w:rsidRDefault="0031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315FCE" w:rsidRDefault="004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315FCE" w:rsidRDefault="004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Martin Zavadil</w:t>
            </w:r>
            <w:r>
              <w:rPr>
                <w:color w:val="000000"/>
              </w:rPr>
              <w:t>, jednatel</w:t>
            </w:r>
          </w:p>
        </w:tc>
      </w:tr>
    </w:tbl>
    <w:p w:rsidR="00315FCE" w:rsidRDefault="00315FCE"/>
    <w:p w:rsidR="00315FCE" w:rsidRDefault="00315FCE">
      <w:pPr>
        <w:ind w:left="708"/>
        <w:rPr>
          <w:b/>
        </w:rPr>
      </w:pPr>
    </w:p>
    <w:p w:rsidR="00315FCE" w:rsidRDefault="00315FCE">
      <w:pPr>
        <w:ind w:left="567"/>
        <w:rPr>
          <w:b/>
        </w:rPr>
      </w:pPr>
    </w:p>
    <w:p w:rsidR="00315FCE" w:rsidRDefault="00415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b/>
        </w:rPr>
      </w:pPr>
      <w:r>
        <w:rPr>
          <w:b/>
          <w:color w:val="000000"/>
        </w:rPr>
        <w:tab/>
      </w:r>
    </w:p>
    <w:p w:rsidR="00315FCE" w:rsidRDefault="00315FCE">
      <w:pPr>
        <w:rPr>
          <w:b/>
        </w:rPr>
      </w:pPr>
    </w:p>
    <w:sectPr w:rsidR="00315FC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5394">
      <w:pPr>
        <w:spacing w:after="0" w:line="240" w:lineRule="auto"/>
      </w:pPr>
      <w:r>
        <w:separator/>
      </w:r>
    </w:p>
  </w:endnote>
  <w:endnote w:type="continuationSeparator" w:id="0">
    <w:p w:rsidR="00000000" w:rsidRDefault="0041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E" w:rsidRDefault="004153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5FCE" w:rsidRDefault="00315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E" w:rsidRDefault="004153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315FCE" w:rsidRDefault="00315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5394">
      <w:pPr>
        <w:spacing w:after="0" w:line="240" w:lineRule="auto"/>
      </w:pPr>
      <w:r>
        <w:separator/>
      </w:r>
    </w:p>
  </w:footnote>
  <w:footnote w:type="continuationSeparator" w:id="0">
    <w:p w:rsidR="00000000" w:rsidRDefault="0041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CDF"/>
    <w:multiLevelType w:val="multilevel"/>
    <w:tmpl w:val="84868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733CF4"/>
    <w:multiLevelType w:val="multilevel"/>
    <w:tmpl w:val="4B58EB4E"/>
    <w:lvl w:ilvl="0">
      <w:start w:val="1"/>
      <w:numFmt w:val="decimal"/>
      <w:pStyle w:val="Heading1CtrlShift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CtrlShiftH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CtrlShiftH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CtrlShiftH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XBullet2CtrlAltS2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5FCE"/>
    <w:rsid w:val="00315FCE"/>
    <w:rsid w:val="004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266F6"/>
    <w:pPr>
      <w:ind w:left="720"/>
      <w:contextualSpacing/>
    </w:pPr>
  </w:style>
  <w:style w:type="paragraph" w:customStyle="1" w:styleId="Heading1CtrlShiftH1">
    <w:name w:val="Heading 1 (CtrlShift + H1)"/>
    <w:basedOn w:val="Odstavecseseznamem"/>
    <w:link w:val="Heading1CtrlShiftH1Char"/>
    <w:qFormat/>
    <w:rsid w:val="00E266F6"/>
    <w:pPr>
      <w:numPr>
        <w:numId w:val="2"/>
      </w:numPr>
      <w:spacing w:after="120" w:line="120" w:lineRule="atLeast"/>
      <w:contextualSpacing w:val="0"/>
    </w:pPr>
    <w:rPr>
      <w:rFonts w:ascii="Futura T OT" w:hAnsi="Futura T OT"/>
      <w:b/>
      <w:sz w:val="20"/>
      <w:szCs w:val="20"/>
    </w:rPr>
  </w:style>
  <w:style w:type="paragraph" w:customStyle="1" w:styleId="Heading2CtrlShiftH2">
    <w:name w:val="Heading 2 (CtrlShift + H2)"/>
    <w:basedOn w:val="Odstavecseseznamem"/>
    <w:link w:val="Heading2CtrlShiftH2Char"/>
    <w:qFormat/>
    <w:rsid w:val="00E266F6"/>
    <w:pPr>
      <w:numPr>
        <w:ilvl w:val="1"/>
        <w:numId w:val="2"/>
      </w:numPr>
      <w:spacing w:after="120" w:line="120" w:lineRule="atLeast"/>
      <w:contextualSpacing w:val="0"/>
    </w:pPr>
    <w:rPr>
      <w:rFonts w:ascii="Futura T OT" w:hAnsi="Futura T OT"/>
      <w:sz w:val="20"/>
      <w:szCs w:val="20"/>
    </w:rPr>
  </w:style>
  <w:style w:type="paragraph" w:customStyle="1" w:styleId="Heading3CtrlShiftH3">
    <w:name w:val="Heading 3 (CtrlShift + H3)"/>
    <w:basedOn w:val="Odstavecseseznamem"/>
    <w:qFormat/>
    <w:rsid w:val="00E266F6"/>
    <w:pPr>
      <w:numPr>
        <w:ilvl w:val="2"/>
        <w:numId w:val="2"/>
      </w:numPr>
      <w:spacing w:after="120" w:line="120" w:lineRule="atLeast"/>
      <w:ind w:left="567" w:hanging="567"/>
      <w:contextualSpacing w:val="0"/>
    </w:pPr>
    <w:rPr>
      <w:rFonts w:ascii="Futura T OT" w:hAnsi="Futura T OT"/>
      <w:sz w:val="20"/>
      <w:szCs w:val="20"/>
    </w:rPr>
  </w:style>
  <w:style w:type="character" w:customStyle="1" w:styleId="Heading2CtrlShiftH2Char">
    <w:name w:val="Heading 2 (CtrlShift + H2) Char"/>
    <w:basedOn w:val="Standardnpsmoodstavce"/>
    <w:link w:val="Heading2CtrlShiftH2"/>
    <w:rsid w:val="00E266F6"/>
    <w:rPr>
      <w:rFonts w:ascii="Futura T OT" w:hAnsi="Futura T OT"/>
      <w:sz w:val="20"/>
      <w:szCs w:val="20"/>
      <w:lang w:eastAsia="cs-CZ"/>
    </w:rPr>
  </w:style>
  <w:style w:type="paragraph" w:customStyle="1" w:styleId="Heading4CtrlShiftH4">
    <w:name w:val="Heading 4 (CtrlShift + H4)"/>
    <w:basedOn w:val="Heading3CtrlShiftH3"/>
    <w:qFormat/>
    <w:rsid w:val="00E266F6"/>
    <w:pPr>
      <w:numPr>
        <w:ilvl w:val="3"/>
      </w:numPr>
      <w:ind w:left="567" w:hanging="567"/>
    </w:pPr>
  </w:style>
  <w:style w:type="numbering" w:customStyle="1" w:styleId="Styl2">
    <w:name w:val="Styl2"/>
    <w:uiPriority w:val="99"/>
    <w:rsid w:val="00E266F6"/>
  </w:style>
  <w:style w:type="character" w:customStyle="1" w:styleId="Heading1CtrlShiftH1Char">
    <w:name w:val="Heading 1 (CtrlShift + H1) Char"/>
    <w:basedOn w:val="Standardnpsmoodstavce"/>
    <w:link w:val="Heading1CtrlShiftH1"/>
    <w:rsid w:val="00E266F6"/>
    <w:rPr>
      <w:rFonts w:ascii="Futura T OT" w:hAnsi="Futura T OT"/>
      <w:b/>
      <w:sz w:val="20"/>
      <w:szCs w:val="20"/>
      <w:lang w:eastAsia="cs-CZ"/>
    </w:rPr>
  </w:style>
  <w:style w:type="paragraph" w:customStyle="1" w:styleId="Bullet1CtrlShiftS1">
    <w:name w:val="Bullet 1 (CtrlShift + S1)"/>
    <w:basedOn w:val="Normln"/>
    <w:link w:val="Bullet1CtrlShiftS1Char"/>
    <w:qFormat/>
    <w:rsid w:val="00E266F6"/>
    <w:pPr>
      <w:tabs>
        <w:tab w:val="num" w:pos="1440"/>
      </w:tabs>
      <w:spacing w:after="120" w:line="120" w:lineRule="atLeast"/>
      <w:ind w:left="1440" w:hanging="720"/>
    </w:pPr>
    <w:rPr>
      <w:rFonts w:ascii="Futura T OT" w:hAnsi="Futura T OT"/>
      <w:sz w:val="20"/>
      <w:szCs w:val="20"/>
    </w:rPr>
  </w:style>
  <w:style w:type="numbering" w:customStyle="1" w:styleId="StylSodrkamiWingdingsSymbolVlevo063cmPedsazen">
    <w:name w:val="Styl S odrážkami Wingdings (Symbol) Vlevo: 063 cm Předsazení:..."/>
    <w:basedOn w:val="Bezseznamu"/>
    <w:rsid w:val="00E266F6"/>
  </w:style>
  <w:style w:type="numbering" w:customStyle="1" w:styleId="Bulletdash">
    <w:name w:val="Bullet dash"/>
    <w:basedOn w:val="Bezseznamu"/>
    <w:uiPriority w:val="99"/>
    <w:rsid w:val="00E266F6"/>
  </w:style>
  <w:style w:type="paragraph" w:customStyle="1" w:styleId="DashBullet1CtrlShiftD1">
    <w:name w:val="Dash Bullet 1 (CtrlShift + D1)"/>
    <w:basedOn w:val="Normln"/>
    <w:qFormat/>
    <w:rsid w:val="00E266F6"/>
    <w:pPr>
      <w:tabs>
        <w:tab w:val="num" w:pos="1440"/>
      </w:tabs>
      <w:spacing w:after="120" w:line="120" w:lineRule="atLeast"/>
      <w:ind w:left="1440" w:hanging="720"/>
    </w:pPr>
    <w:rPr>
      <w:rFonts w:ascii="Futura T OT" w:hAnsi="Futura T OT"/>
      <w:sz w:val="20"/>
      <w:szCs w:val="20"/>
    </w:rPr>
  </w:style>
  <w:style w:type="paragraph" w:customStyle="1" w:styleId="Bullet2CtrlShiftS2">
    <w:name w:val="Bullet 2 (CtrlShift + S2)"/>
    <w:basedOn w:val="Bullet1CtrlShiftS1"/>
    <w:qFormat/>
    <w:rsid w:val="00E266F6"/>
    <w:pPr>
      <w:numPr>
        <w:ilvl w:val="2"/>
      </w:numPr>
      <w:ind w:left="2160" w:hanging="180"/>
    </w:pPr>
  </w:style>
  <w:style w:type="character" w:customStyle="1" w:styleId="Bullet1CtrlShiftS1Char">
    <w:name w:val="Bullet 1 (CtrlShift + S1) Char"/>
    <w:basedOn w:val="Standardnpsmoodstavce"/>
    <w:link w:val="Bullet1CtrlShiftS1"/>
    <w:rsid w:val="00E266F6"/>
    <w:rPr>
      <w:rFonts w:ascii="Futura T OT" w:hAnsi="Futura T OT"/>
      <w:sz w:val="20"/>
      <w:szCs w:val="20"/>
    </w:rPr>
  </w:style>
  <w:style w:type="paragraph" w:customStyle="1" w:styleId="Bullet3CtrlShiftS3">
    <w:name w:val="Bullet 3 (CtrlShift + S3)"/>
    <w:basedOn w:val="Bullet1CtrlShiftS1"/>
    <w:qFormat/>
    <w:rsid w:val="00E266F6"/>
    <w:pPr>
      <w:numPr>
        <w:ilvl w:val="3"/>
      </w:numPr>
      <w:tabs>
        <w:tab w:val="num" w:pos="1440"/>
      </w:tabs>
      <w:ind w:left="2880" w:hanging="360"/>
    </w:pPr>
  </w:style>
  <w:style w:type="paragraph" w:customStyle="1" w:styleId="DashBullet2CtrlShiftD2">
    <w:name w:val="Dash Bullet 2 (CtrlShift + D2)"/>
    <w:basedOn w:val="DashBullet1CtrlShiftD1"/>
    <w:qFormat/>
    <w:rsid w:val="00E266F6"/>
    <w:pPr>
      <w:numPr>
        <w:ilvl w:val="2"/>
      </w:numPr>
      <w:tabs>
        <w:tab w:val="num" w:pos="1440"/>
      </w:tabs>
      <w:ind w:left="1440" w:hanging="720"/>
    </w:pPr>
  </w:style>
  <w:style w:type="paragraph" w:customStyle="1" w:styleId="DashBullet3CtrlShiftD3">
    <w:name w:val="Dash Bullet 3 (CtrlShift + D3)"/>
    <w:basedOn w:val="DashBullet1CtrlShiftD1"/>
    <w:qFormat/>
    <w:rsid w:val="00E266F6"/>
    <w:pPr>
      <w:numPr>
        <w:ilvl w:val="3"/>
      </w:numPr>
      <w:tabs>
        <w:tab w:val="num" w:pos="1440"/>
      </w:tabs>
      <w:ind w:left="1440" w:hanging="720"/>
    </w:pPr>
  </w:style>
  <w:style w:type="paragraph" w:customStyle="1" w:styleId="DashBullet4CtrlShiftD4">
    <w:name w:val="Dash Bullet 4 CtrlShift + D4"/>
    <w:basedOn w:val="DashBullet1CtrlShiftD1"/>
    <w:qFormat/>
    <w:rsid w:val="00E266F6"/>
    <w:pPr>
      <w:numPr>
        <w:ilvl w:val="4"/>
      </w:numPr>
      <w:tabs>
        <w:tab w:val="num" w:pos="1440"/>
      </w:tabs>
      <w:ind w:left="1440" w:hanging="720"/>
    </w:pPr>
  </w:style>
  <w:style w:type="paragraph" w:customStyle="1" w:styleId="Bullet4CtrlShiftS4">
    <w:name w:val="Bullet 4 (CtrlShift + S4)"/>
    <w:basedOn w:val="Bullet1CtrlShiftS1"/>
    <w:qFormat/>
    <w:rsid w:val="00E266F6"/>
    <w:pPr>
      <w:numPr>
        <w:ilvl w:val="4"/>
      </w:numPr>
      <w:tabs>
        <w:tab w:val="num" w:pos="1440"/>
      </w:tabs>
      <w:ind w:left="3600" w:hanging="360"/>
    </w:pPr>
  </w:style>
  <w:style w:type="paragraph" w:customStyle="1" w:styleId="Bullet0CtrlShiftS0">
    <w:name w:val="Bullet 0 CtrlShift + S0)"/>
    <w:basedOn w:val="Normln"/>
    <w:qFormat/>
    <w:rsid w:val="00E266F6"/>
    <w:pPr>
      <w:tabs>
        <w:tab w:val="num" w:pos="720"/>
      </w:tabs>
      <w:spacing w:after="120" w:line="120" w:lineRule="atLeast"/>
      <w:ind w:left="720" w:hanging="720"/>
    </w:pPr>
    <w:rPr>
      <w:rFonts w:ascii="Futura T OT" w:hAnsi="Futura T OT"/>
      <w:sz w:val="20"/>
      <w:szCs w:val="20"/>
    </w:rPr>
  </w:style>
  <w:style w:type="paragraph" w:customStyle="1" w:styleId="DashBullet0CtrlShiftD0">
    <w:name w:val="Dash Bullet 0 (CtrlShift + D0)"/>
    <w:basedOn w:val="Normln"/>
    <w:qFormat/>
    <w:rsid w:val="00E266F6"/>
    <w:pPr>
      <w:tabs>
        <w:tab w:val="num" w:pos="720"/>
      </w:tabs>
      <w:spacing w:after="120" w:line="120" w:lineRule="atLeast"/>
      <w:ind w:left="720" w:hanging="720"/>
    </w:pPr>
    <w:rPr>
      <w:rFonts w:ascii="Futura T OT" w:hAnsi="Futura T OT"/>
      <w:sz w:val="20"/>
      <w:szCs w:val="20"/>
    </w:rPr>
  </w:style>
  <w:style w:type="paragraph" w:customStyle="1" w:styleId="XBullet2CtrlAltS2">
    <w:name w:val="XBullet 2 (CtrlAlt + S2)"/>
    <w:basedOn w:val="Normln"/>
    <w:qFormat/>
    <w:rsid w:val="00E266F6"/>
    <w:pPr>
      <w:numPr>
        <w:ilvl w:val="5"/>
        <w:numId w:val="4"/>
      </w:numPr>
      <w:spacing w:after="120" w:line="120" w:lineRule="atLeast"/>
      <w:ind w:left="1418" w:hanging="425"/>
    </w:pPr>
    <w:rPr>
      <w:rFonts w:ascii="Futura T OT" w:hAnsi="Futura T OT"/>
      <w:i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E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0AA"/>
  </w:style>
  <w:style w:type="character" w:styleId="slostrnky">
    <w:name w:val="page number"/>
    <w:basedOn w:val="Standardnpsmoodstavce"/>
    <w:uiPriority w:val="99"/>
    <w:semiHidden/>
    <w:unhideWhenUsed/>
    <w:rsid w:val="007E30AA"/>
  </w:style>
  <w:style w:type="paragraph" w:customStyle="1" w:styleId="PartiesCtrlShiftP">
    <w:name w:val="Parties (CtrlShift + P)"/>
    <w:basedOn w:val="Normln"/>
    <w:next w:val="Normln"/>
    <w:qFormat/>
    <w:rsid w:val="007237F9"/>
    <w:pPr>
      <w:tabs>
        <w:tab w:val="num" w:pos="720"/>
      </w:tabs>
      <w:spacing w:after="120" w:line="120" w:lineRule="atLeast"/>
      <w:ind w:left="720" w:hanging="720"/>
      <w:jc w:val="both"/>
    </w:pPr>
    <w:rPr>
      <w:rFonts w:ascii="Futura T OT" w:hAnsi="Futura T OT"/>
      <w:b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23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3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37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7F9"/>
    <w:rPr>
      <w:b/>
      <w:bCs/>
      <w:sz w:val="20"/>
      <w:szCs w:val="20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266F6"/>
    <w:pPr>
      <w:ind w:left="720"/>
      <w:contextualSpacing/>
    </w:pPr>
  </w:style>
  <w:style w:type="paragraph" w:customStyle="1" w:styleId="Heading1CtrlShiftH1">
    <w:name w:val="Heading 1 (CtrlShift + H1)"/>
    <w:basedOn w:val="Odstavecseseznamem"/>
    <w:link w:val="Heading1CtrlShiftH1Char"/>
    <w:qFormat/>
    <w:rsid w:val="00E266F6"/>
    <w:pPr>
      <w:numPr>
        <w:numId w:val="2"/>
      </w:numPr>
      <w:spacing w:after="120" w:line="120" w:lineRule="atLeast"/>
      <w:contextualSpacing w:val="0"/>
    </w:pPr>
    <w:rPr>
      <w:rFonts w:ascii="Futura T OT" w:hAnsi="Futura T OT"/>
      <w:b/>
      <w:sz w:val="20"/>
      <w:szCs w:val="20"/>
    </w:rPr>
  </w:style>
  <w:style w:type="paragraph" w:customStyle="1" w:styleId="Heading2CtrlShiftH2">
    <w:name w:val="Heading 2 (CtrlShift + H2)"/>
    <w:basedOn w:val="Odstavecseseznamem"/>
    <w:link w:val="Heading2CtrlShiftH2Char"/>
    <w:qFormat/>
    <w:rsid w:val="00E266F6"/>
    <w:pPr>
      <w:numPr>
        <w:ilvl w:val="1"/>
        <w:numId w:val="2"/>
      </w:numPr>
      <w:spacing w:after="120" w:line="120" w:lineRule="atLeast"/>
      <w:contextualSpacing w:val="0"/>
    </w:pPr>
    <w:rPr>
      <w:rFonts w:ascii="Futura T OT" w:hAnsi="Futura T OT"/>
      <w:sz w:val="20"/>
      <w:szCs w:val="20"/>
    </w:rPr>
  </w:style>
  <w:style w:type="paragraph" w:customStyle="1" w:styleId="Heading3CtrlShiftH3">
    <w:name w:val="Heading 3 (CtrlShift + H3)"/>
    <w:basedOn w:val="Odstavecseseznamem"/>
    <w:qFormat/>
    <w:rsid w:val="00E266F6"/>
    <w:pPr>
      <w:numPr>
        <w:ilvl w:val="2"/>
        <w:numId w:val="2"/>
      </w:numPr>
      <w:spacing w:after="120" w:line="120" w:lineRule="atLeast"/>
      <w:ind w:left="567" w:hanging="567"/>
      <w:contextualSpacing w:val="0"/>
    </w:pPr>
    <w:rPr>
      <w:rFonts w:ascii="Futura T OT" w:hAnsi="Futura T OT"/>
      <w:sz w:val="20"/>
      <w:szCs w:val="20"/>
    </w:rPr>
  </w:style>
  <w:style w:type="character" w:customStyle="1" w:styleId="Heading2CtrlShiftH2Char">
    <w:name w:val="Heading 2 (CtrlShift + H2) Char"/>
    <w:basedOn w:val="Standardnpsmoodstavce"/>
    <w:link w:val="Heading2CtrlShiftH2"/>
    <w:rsid w:val="00E266F6"/>
    <w:rPr>
      <w:rFonts w:ascii="Futura T OT" w:hAnsi="Futura T OT"/>
      <w:sz w:val="20"/>
      <w:szCs w:val="20"/>
      <w:lang w:eastAsia="cs-CZ"/>
    </w:rPr>
  </w:style>
  <w:style w:type="paragraph" w:customStyle="1" w:styleId="Heading4CtrlShiftH4">
    <w:name w:val="Heading 4 (CtrlShift + H4)"/>
    <w:basedOn w:val="Heading3CtrlShiftH3"/>
    <w:qFormat/>
    <w:rsid w:val="00E266F6"/>
    <w:pPr>
      <w:numPr>
        <w:ilvl w:val="3"/>
      </w:numPr>
      <w:ind w:left="567" w:hanging="567"/>
    </w:pPr>
  </w:style>
  <w:style w:type="numbering" w:customStyle="1" w:styleId="Styl2">
    <w:name w:val="Styl2"/>
    <w:uiPriority w:val="99"/>
    <w:rsid w:val="00E266F6"/>
  </w:style>
  <w:style w:type="character" w:customStyle="1" w:styleId="Heading1CtrlShiftH1Char">
    <w:name w:val="Heading 1 (CtrlShift + H1) Char"/>
    <w:basedOn w:val="Standardnpsmoodstavce"/>
    <w:link w:val="Heading1CtrlShiftH1"/>
    <w:rsid w:val="00E266F6"/>
    <w:rPr>
      <w:rFonts w:ascii="Futura T OT" w:hAnsi="Futura T OT"/>
      <w:b/>
      <w:sz w:val="20"/>
      <w:szCs w:val="20"/>
      <w:lang w:eastAsia="cs-CZ"/>
    </w:rPr>
  </w:style>
  <w:style w:type="paragraph" w:customStyle="1" w:styleId="Bullet1CtrlShiftS1">
    <w:name w:val="Bullet 1 (CtrlShift + S1)"/>
    <w:basedOn w:val="Normln"/>
    <w:link w:val="Bullet1CtrlShiftS1Char"/>
    <w:qFormat/>
    <w:rsid w:val="00E266F6"/>
    <w:pPr>
      <w:tabs>
        <w:tab w:val="num" w:pos="1440"/>
      </w:tabs>
      <w:spacing w:after="120" w:line="120" w:lineRule="atLeast"/>
      <w:ind w:left="1440" w:hanging="720"/>
    </w:pPr>
    <w:rPr>
      <w:rFonts w:ascii="Futura T OT" w:hAnsi="Futura T OT"/>
      <w:sz w:val="20"/>
      <w:szCs w:val="20"/>
    </w:rPr>
  </w:style>
  <w:style w:type="numbering" w:customStyle="1" w:styleId="StylSodrkamiWingdingsSymbolVlevo063cmPedsazen">
    <w:name w:val="Styl S odrážkami Wingdings (Symbol) Vlevo: 063 cm Předsazení:..."/>
    <w:basedOn w:val="Bezseznamu"/>
    <w:rsid w:val="00E266F6"/>
  </w:style>
  <w:style w:type="numbering" w:customStyle="1" w:styleId="Bulletdash">
    <w:name w:val="Bullet dash"/>
    <w:basedOn w:val="Bezseznamu"/>
    <w:uiPriority w:val="99"/>
    <w:rsid w:val="00E266F6"/>
  </w:style>
  <w:style w:type="paragraph" w:customStyle="1" w:styleId="DashBullet1CtrlShiftD1">
    <w:name w:val="Dash Bullet 1 (CtrlShift + D1)"/>
    <w:basedOn w:val="Normln"/>
    <w:qFormat/>
    <w:rsid w:val="00E266F6"/>
    <w:pPr>
      <w:tabs>
        <w:tab w:val="num" w:pos="1440"/>
      </w:tabs>
      <w:spacing w:after="120" w:line="120" w:lineRule="atLeast"/>
      <w:ind w:left="1440" w:hanging="720"/>
    </w:pPr>
    <w:rPr>
      <w:rFonts w:ascii="Futura T OT" w:hAnsi="Futura T OT"/>
      <w:sz w:val="20"/>
      <w:szCs w:val="20"/>
    </w:rPr>
  </w:style>
  <w:style w:type="paragraph" w:customStyle="1" w:styleId="Bullet2CtrlShiftS2">
    <w:name w:val="Bullet 2 (CtrlShift + S2)"/>
    <w:basedOn w:val="Bullet1CtrlShiftS1"/>
    <w:qFormat/>
    <w:rsid w:val="00E266F6"/>
    <w:pPr>
      <w:numPr>
        <w:ilvl w:val="2"/>
      </w:numPr>
      <w:ind w:left="2160" w:hanging="180"/>
    </w:pPr>
  </w:style>
  <w:style w:type="character" w:customStyle="1" w:styleId="Bullet1CtrlShiftS1Char">
    <w:name w:val="Bullet 1 (CtrlShift + S1) Char"/>
    <w:basedOn w:val="Standardnpsmoodstavce"/>
    <w:link w:val="Bullet1CtrlShiftS1"/>
    <w:rsid w:val="00E266F6"/>
    <w:rPr>
      <w:rFonts w:ascii="Futura T OT" w:hAnsi="Futura T OT"/>
      <w:sz w:val="20"/>
      <w:szCs w:val="20"/>
    </w:rPr>
  </w:style>
  <w:style w:type="paragraph" w:customStyle="1" w:styleId="Bullet3CtrlShiftS3">
    <w:name w:val="Bullet 3 (CtrlShift + S3)"/>
    <w:basedOn w:val="Bullet1CtrlShiftS1"/>
    <w:qFormat/>
    <w:rsid w:val="00E266F6"/>
    <w:pPr>
      <w:numPr>
        <w:ilvl w:val="3"/>
      </w:numPr>
      <w:tabs>
        <w:tab w:val="num" w:pos="1440"/>
      </w:tabs>
      <w:ind w:left="2880" w:hanging="360"/>
    </w:pPr>
  </w:style>
  <w:style w:type="paragraph" w:customStyle="1" w:styleId="DashBullet2CtrlShiftD2">
    <w:name w:val="Dash Bullet 2 (CtrlShift + D2)"/>
    <w:basedOn w:val="DashBullet1CtrlShiftD1"/>
    <w:qFormat/>
    <w:rsid w:val="00E266F6"/>
    <w:pPr>
      <w:numPr>
        <w:ilvl w:val="2"/>
      </w:numPr>
      <w:tabs>
        <w:tab w:val="num" w:pos="1440"/>
      </w:tabs>
      <w:ind w:left="1440" w:hanging="720"/>
    </w:pPr>
  </w:style>
  <w:style w:type="paragraph" w:customStyle="1" w:styleId="DashBullet3CtrlShiftD3">
    <w:name w:val="Dash Bullet 3 (CtrlShift + D3)"/>
    <w:basedOn w:val="DashBullet1CtrlShiftD1"/>
    <w:qFormat/>
    <w:rsid w:val="00E266F6"/>
    <w:pPr>
      <w:numPr>
        <w:ilvl w:val="3"/>
      </w:numPr>
      <w:tabs>
        <w:tab w:val="num" w:pos="1440"/>
      </w:tabs>
      <w:ind w:left="1440" w:hanging="720"/>
    </w:pPr>
  </w:style>
  <w:style w:type="paragraph" w:customStyle="1" w:styleId="DashBullet4CtrlShiftD4">
    <w:name w:val="Dash Bullet 4 CtrlShift + D4"/>
    <w:basedOn w:val="DashBullet1CtrlShiftD1"/>
    <w:qFormat/>
    <w:rsid w:val="00E266F6"/>
    <w:pPr>
      <w:numPr>
        <w:ilvl w:val="4"/>
      </w:numPr>
      <w:tabs>
        <w:tab w:val="num" w:pos="1440"/>
      </w:tabs>
      <w:ind w:left="1440" w:hanging="720"/>
    </w:pPr>
  </w:style>
  <w:style w:type="paragraph" w:customStyle="1" w:styleId="Bullet4CtrlShiftS4">
    <w:name w:val="Bullet 4 (CtrlShift + S4)"/>
    <w:basedOn w:val="Bullet1CtrlShiftS1"/>
    <w:qFormat/>
    <w:rsid w:val="00E266F6"/>
    <w:pPr>
      <w:numPr>
        <w:ilvl w:val="4"/>
      </w:numPr>
      <w:tabs>
        <w:tab w:val="num" w:pos="1440"/>
      </w:tabs>
      <w:ind w:left="3600" w:hanging="360"/>
    </w:pPr>
  </w:style>
  <w:style w:type="paragraph" w:customStyle="1" w:styleId="Bullet0CtrlShiftS0">
    <w:name w:val="Bullet 0 CtrlShift + S0)"/>
    <w:basedOn w:val="Normln"/>
    <w:qFormat/>
    <w:rsid w:val="00E266F6"/>
    <w:pPr>
      <w:tabs>
        <w:tab w:val="num" w:pos="720"/>
      </w:tabs>
      <w:spacing w:after="120" w:line="120" w:lineRule="atLeast"/>
      <w:ind w:left="720" w:hanging="720"/>
    </w:pPr>
    <w:rPr>
      <w:rFonts w:ascii="Futura T OT" w:hAnsi="Futura T OT"/>
      <w:sz w:val="20"/>
      <w:szCs w:val="20"/>
    </w:rPr>
  </w:style>
  <w:style w:type="paragraph" w:customStyle="1" w:styleId="DashBullet0CtrlShiftD0">
    <w:name w:val="Dash Bullet 0 (CtrlShift + D0)"/>
    <w:basedOn w:val="Normln"/>
    <w:qFormat/>
    <w:rsid w:val="00E266F6"/>
    <w:pPr>
      <w:tabs>
        <w:tab w:val="num" w:pos="720"/>
      </w:tabs>
      <w:spacing w:after="120" w:line="120" w:lineRule="atLeast"/>
      <w:ind w:left="720" w:hanging="720"/>
    </w:pPr>
    <w:rPr>
      <w:rFonts w:ascii="Futura T OT" w:hAnsi="Futura T OT"/>
      <w:sz w:val="20"/>
      <w:szCs w:val="20"/>
    </w:rPr>
  </w:style>
  <w:style w:type="paragraph" w:customStyle="1" w:styleId="XBullet2CtrlAltS2">
    <w:name w:val="XBullet 2 (CtrlAlt + S2)"/>
    <w:basedOn w:val="Normln"/>
    <w:qFormat/>
    <w:rsid w:val="00E266F6"/>
    <w:pPr>
      <w:numPr>
        <w:ilvl w:val="5"/>
        <w:numId w:val="4"/>
      </w:numPr>
      <w:spacing w:after="120" w:line="120" w:lineRule="atLeast"/>
      <w:ind w:left="1418" w:hanging="425"/>
    </w:pPr>
    <w:rPr>
      <w:rFonts w:ascii="Futura T OT" w:hAnsi="Futura T OT"/>
      <w:i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E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0AA"/>
  </w:style>
  <w:style w:type="character" w:styleId="slostrnky">
    <w:name w:val="page number"/>
    <w:basedOn w:val="Standardnpsmoodstavce"/>
    <w:uiPriority w:val="99"/>
    <w:semiHidden/>
    <w:unhideWhenUsed/>
    <w:rsid w:val="007E30AA"/>
  </w:style>
  <w:style w:type="paragraph" w:customStyle="1" w:styleId="PartiesCtrlShiftP">
    <w:name w:val="Parties (CtrlShift + P)"/>
    <w:basedOn w:val="Normln"/>
    <w:next w:val="Normln"/>
    <w:qFormat/>
    <w:rsid w:val="007237F9"/>
    <w:pPr>
      <w:tabs>
        <w:tab w:val="num" w:pos="720"/>
      </w:tabs>
      <w:spacing w:after="120" w:line="120" w:lineRule="atLeast"/>
      <w:ind w:left="720" w:hanging="720"/>
      <w:jc w:val="both"/>
    </w:pPr>
    <w:rPr>
      <w:rFonts w:ascii="Futura T OT" w:hAnsi="Futura T OT"/>
      <w:b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23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3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37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7F9"/>
    <w:rPr>
      <w:b/>
      <w:bCs/>
      <w:sz w:val="20"/>
      <w:szCs w:val="20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G9QxdBOHc1xMWGw2VLtWoZxSA==">AMUW2mXgxrL+QQUbD/KrGIzOjsko4afR8oRClNWl5O+L/G0/JIig+83uUBQQo/pzwMvPUv6UhKSS1cRriVKLW7Oc5f5j6reSdSyoaHRL6ODZ7HFhDPdjOIg=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Jaroslava Součková</cp:lastModifiedBy>
  <cp:revision>2</cp:revision>
  <dcterms:created xsi:type="dcterms:W3CDTF">2021-09-08T09:57:00Z</dcterms:created>
  <dcterms:modified xsi:type="dcterms:W3CDTF">2021-09-08T09:57:00Z</dcterms:modified>
</cp:coreProperties>
</file>