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CDC" w:rsidRPr="00425AC3" w:rsidRDefault="002C4CDC">
      <w:pPr>
        <w:jc w:val="center"/>
        <w:rPr>
          <w:rFonts w:cs="Times New Roman"/>
        </w:rPr>
      </w:pPr>
      <w:r w:rsidRPr="00425AC3">
        <w:rPr>
          <w:rFonts w:cs="Times New Roman"/>
          <w:b/>
          <w:sz w:val="28"/>
        </w:rPr>
        <w:t>S M L O U V A  O  D Í L O</w:t>
      </w:r>
    </w:p>
    <w:p w:rsidR="002C4CDC" w:rsidRPr="00425AC3" w:rsidRDefault="002C4CDC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2C4CDC" w:rsidRPr="00425AC3" w:rsidRDefault="002C4CDC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2C4CDC" w:rsidRPr="00425AC3" w:rsidRDefault="002C4CDC">
      <w:pPr>
        <w:rPr>
          <w:rFonts w:cs="Times New Roman"/>
          <w:sz w:val="24"/>
          <w:szCs w:val="24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2C4CDC" w:rsidRPr="00202B88" w:rsidRDefault="002C4CDC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b/>
          <w:color w:val="000000"/>
          <w:sz w:val="24"/>
          <w:szCs w:val="24"/>
        </w:rPr>
        <w:t>Město Trhové Sviny</w:t>
      </w:r>
    </w:p>
    <w:p w:rsidR="002C4CDC" w:rsidRPr="002D67BE" w:rsidRDefault="002C4CDC" w:rsidP="00A20FCE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Žižkovo náměstí 32, 374 01 TRHOVÉ SVINY</w:t>
      </w:r>
    </w:p>
    <w:p w:rsidR="002C4CDC" w:rsidRPr="00202B88" w:rsidRDefault="002C4CDC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>
        <w:rPr>
          <w:rFonts w:cs="Times New Roman"/>
          <w:color w:val="000000"/>
          <w:sz w:val="24"/>
          <w:szCs w:val="24"/>
        </w:rPr>
        <w:t>00245551</w:t>
      </w:r>
    </w:p>
    <w:p w:rsidR="002C4CDC" w:rsidRPr="00202B88" w:rsidRDefault="002C4CDC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>
        <w:rPr>
          <w:rFonts w:cs="Times New Roman"/>
          <w:color w:val="000000"/>
          <w:sz w:val="24"/>
          <w:szCs w:val="24"/>
        </w:rPr>
        <w:t>Pavlem Randou, starostou</w:t>
      </w:r>
    </w:p>
    <w:p w:rsidR="002C4CDC" w:rsidRPr="00F60EC4" w:rsidRDefault="002C4CDC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  <w:r>
        <w:rPr>
          <w:rFonts w:cs="Times New Roman"/>
          <w:color w:val="000000"/>
          <w:sz w:val="24"/>
          <w:szCs w:val="24"/>
        </w:rPr>
        <w:t>2422231/0100</w:t>
      </w:r>
    </w:p>
    <w:p w:rsidR="002C4CDC" w:rsidRPr="00425AC3" w:rsidRDefault="002C4CDC">
      <w:pPr>
        <w:rPr>
          <w:rFonts w:cs="Times New Roman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2C4CDC" w:rsidRDefault="002C4CD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STAVBY Haňur s.r.o.</w:t>
      </w:r>
    </w:p>
    <w:p w:rsidR="002C4CDC" w:rsidRDefault="002C4CDC">
      <w:pPr>
        <w:pStyle w:val="BodyText"/>
        <w:rPr>
          <w:rFonts w:cs="Times New Roman"/>
        </w:rPr>
      </w:pPr>
      <w:r>
        <w:rPr>
          <w:rFonts w:cs="Times New Roman"/>
        </w:rPr>
        <w:t>Se sídlem: Pekárenská 1154, 374 01 Trhové Sviny</w:t>
      </w:r>
    </w:p>
    <w:p w:rsidR="002C4CDC" w:rsidRPr="00425AC3" w:rsidRDefault="002C4CDC">
      <w:pPr>
        <w:pStyle w:val="Body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>
        <w:rPr>
          <w:rFonts w:cs="Times New Roman"/>
        </w:rPr>
        <w:t>48202223</w:t>
      </w:r>
    </w:p>
    <w:p w:rsidR="002C4CDC" w:rsidRPr="00425AC3" w:rsidRDefault="002C4CDC">
      <w:pPr>
        <w:pStyle w:val="Body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>
        <w:rPr>
          <w:rFonts w:cs="Times New Roman"/>
        </w:rPr>
        <w:t>CZ48202223</w:t>
      </w:r>
    </w:p>
    <w:p w:rsidR="002C4CDC" w:rsidRPr="00425AC3" w:rsidRDefault="002C4CDC">
      <w:pPr>
        <w:pStyle w:val="BodyText"/>
        <w:rPr>
          <w:rFonts w:cs="Times New Roman"/>
        </w:rPr>
      </w:pPr>
      <w:r>
        <w:rPr>
          <w:rFonts w:cs="Times New Roman"/>
        </w:rPr>
        <w:t>Zastoupený: Jindřichem Haňurem, jednatelem</w:t>
      </w:r>
    </w:p>
    <w:p w:rsidR="002C4CDC" w:rsidRPr="00425AC3" w:rsidRDefault="002C4CDC">
      <w:pPr>
        <w:pStyle w:val="Body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 xml:space="preserve">ankovní spojení: </w:t>
      </w:r>
      <w:r>
        <w:t>221175066/0600</w:t>
      </w:r>
    </w:p>
    <w:p w:rsidR="002C4CDC" w:rsidRPr="00425AC3" w:rsidRDefault="002C4CDC">
      <w:pPr>
        <w:pStyle w:val="Heading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2C4CDC" w:rsidRPr="00425AC3" w:rsidRDefault="002C4CDC">
      <w:pPr>
        <w:pStyle w:val="Heading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2C4CDC" w:rsidRPr="00425AC3" w:rsidRDefault="002C4CDC">
      <w:pPr>
        <w:jc w:val="both"/>
        <w:rPr>
          <w:rFonts w:cs="Times New Roman"/>
          <w:sz w:val="24"/>
        </w:rPr>
      </w:pPr>
    </w:p>
    <w:p w:rsidR="002C4CDC" w:rsidRPr="00425AC3" w:rsidRDefault="002C4CDC" w:rsidP="00D5430E">
      <w:pPr>
        <w:pStyle w:val="BodyText"/>
        <w:suppressAutoHyphens w:val="0"/>
        <w:ind w:left="284" w:hanging="284"/>
        <w:rPr>
          <w:rFonts w:cs="Times New Roman"/>
        </w:rPr>
      </w:pPr>
      <w:r w:rsidRPr="00425AC3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 xml:space="preserve">Zhotovitel se zavazuje, že pro objednatele </w:t>
      </w:r>
      <w:r>
        <w:rPr>
          <w:rFonts w:cs="Times New Roman"/>
        </w:rPr>
        <w:t>provede stavbu Trhové Sviny – Zeď u pomníku v Čeřejově</w:t>
      </w:r>
      <w:r w:rsidRPr="00425AC3">
        <w:rPr>
          <w:rFonts w:cs="Times New Roman"/>
        </w:rPr>
        <w:t xml:space="preserve"> (dále </w:t>
      </w:r>
      <w:r>
        <w:rPr>
          <w:rFonts w:cs="Times New Roman"/>
        </w:rPr>
        <w:t>také „dílo“), a to v rozsahu položkového rozpočtu stavby, který je nedílnou součástí této smlouvy.</w:t>
      </w:r>
    </w:p>
    <w:p w:rsidR="002C4CDC" w:rsidRPr="00425AC3" w:rsidRDefault="002C4CDC" w:rsidP="00D5430E">
      <w:pPr>
        <w:pStyle w:val="BodyText"/>
        <w:rPr>
          <w:rFonts w:cs="Times New Roman"/>
        </w:rPr>
      </w:pPr>
    </w:p>
    <w:p w:rsidR="002C4CDC" w:rsidRPr="00425AC3" w:rsidRDefault="002C4CDC" w:rsidP="00D5430E">
      <w:pPr>
        <w:pStyle w:val="Body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2C4CDC" w:rsidRPr="00425AC3" w:rsidRDefault="002C4CDC" w:rsidP="00D5430E">
      <w:pPr>
        <w:pStyle w:val="BodyText"/>
        <w:rPr>
          <w:rFonts w:cs="Times New Roman"/>
        </w:rPr>
      </w:pPr>
    </w:p>
    <w:p w:rsidR="002C4CDC" w:rsidRPr="00425AC3" w:rsidRDefault="002C4CDC" w:rsidP="006C27FC">
      <w:pPr>
        <w:rPr>
          <w:rFonts w:cs="Times New Roman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2C4CDC" w:rsidRPr="00425AC3" w:rsidRDefault="002C4CDC">
      <w:pPr>
        <w:rPr>
          <w:rFonts w:cs="Times New Roman"/>
        </w:rPr>
      </w:pPr>
    </w:p>
    <w:p w:rsidR="002C4CDC" w:rsidRPr="00425AC3" w:rsidRDefault="002C4CDC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>ednateli dílo v termínu do 15. června 2017.</w:t>
      </w:r>
    </w:p>
    <w:p w:rsidR="002C4CDC" w:rsidRPr="00425AC3" w:rsidRDefault="002C4CDC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2C4CDC" w:rsidRPr="00425AC3" w:rsidRDefault="002C4CDC" w:rsidP="00D5430E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2C4CDC" w:rsidRDefault="002C4CDC">
      <w:pPr>
        <w:pStyle w:val="Heading4"/>
        <w:tabs>
          <w:tab w:val="clear" w:pos="0"/>
        </w:tabs>
        <w:jc w:val="left"/>
        <w:rPr>
          <w:rFonts w:cs="Times New Roman"/>
        </w:rPr>
      </w:pPr>
    </w:p>
    <w:p w:rsidR="002C4CDC" w:rsidRDefault="002C4CDC" w:rsidP="00192005"/>
    <w:p w:rsidR="002C4CDC" w:rsidRDefault="002C4CDC" w:rsidP="00192005"/>
    <w:p w:rsidR="002C4CDC" w:rsidRDefault="002C4CDC" w:rsidP="00192005"/>
    <w:p w:rsidR="002C4CDC" w:rsidRDefault="002C4CDC" w:rsidP="00192005"/>
    <w:p w:rsidR="002C4CDC" w:rsidRDefault="002C4CDC" w:rsidP="00192005"/>
    <w:p w:rsidR="002C4CDC" w:rsidRDefault="002C4CDC" w:rsidP="00192005"/>
    <w:p w:rsidR="002C4CDC" w:rsidRDefault="002C4CDC" w:rsidP="00192005"/>
    <w:p w:rsidR="002C4CDC" w:rsidRPr="00192005" w:rsidRDefault="002C4CDC" w:rsidP="00192005"/>
    <w:p w:rsidR="002C4CDC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IV. Cena díla</w:t>
      </w:r>
    </w:p>
    <w:p w:rsidR="002C4CDC" w:rsidRPr="00425AC3" w:rsidRDefault="002C4CDC">
      <w:pPr>
        <w:rPr>
          <w:rFonts w:cs="Times New Roman"/>
          <w:sz w:val="24"/>
        </w:rPr>
      </w:pPr>
    </w:p>
    <w:p w:rsidR="002C4CDC" w:rsidRPr="00425AC3" w:rsidRDefault="002C4CDC" w:rsidP="00D5430E">
      <w:pPr>
        <w:widowControl w:val="0"/>
        <w:suppressAutoHyphens w:val="0"/>
        <w:autoSpaceDE w:val="0"/>
        <w:spacing w:after="220"/>
        <w:ind w:left="284" w:hanging="284"/>
        <w:jc w:val="both"/>
        <w:rPr>
          <w:rFonts w:cs="Times New Roman"/>
        </w:rPr>
      </w:pPr>
      <w:r>
        <w:rPr>
          <w:rFonts w:cs="Times New Roman"/>
          <w:sz w:val="24"/>
        </w:rPr>
        <w:t>1</w:t>
      </w:r>
      <w:r w:rsidRPr="00425AC3">
        <w:rPr>
          <w:rFonts w:cs="Times New Roman"/>
          <w:sz w:val="24"/>
        </w:rPr>
        <w:t>. Cena díla je sjednána dohodou smluvních stran v souladu s nabídkou zhotov</w:t>
      </w:r>
      <w:r>
        <w:rPr>
          <w:rFonts w:cs="Times New Roman"/>
          <w:sz w:val="24"/>
        </w:rPr>
        <w:t>itele. Sjednaná cena činí 82.512 Kč bez DPH, tedy 99.840 vč. DPH</w:t>
      </w:r>
      <w:r w:rsidRPr="00425AC3">
        <w:rPr>
          <w:rFonts w:cs="Times New Roman"/>
          <w:sz w:val="24"/>
        </w:rPr>
        <w:t>. </w:t>
      </w:r>
    </w:p>
    <w:p w:rsidR="002C4CDC" w:rsidRPr="00425AC3" w:rsidRDefault="002C4CDC" w:rsidP="00D5430E">
      <w:pPr>
        <w:pStyle w:val="BodyText"/>
        <w:tabs>
          <w:tab w:val="left" w:pos="284"/>
        </w:tabs>
        <w:ind w:left="284"/>
        <w:rPr>
          <w:rFonts w:cs="Times New Roman"/>
        </w:rPr>
      </w:pPr>
    </w:p>
    <w:p w:rsidR="002C4CDC" w:rsidRPr="00425AC3" w:rsidRDefault="002C4CDC" w:rsidP="00D5430E">
      <w:pPr>
        <w:pStyle w:val="BodyText"/>
        <w:ind w:left="284" w:hanging="284"/>
        <w:rPr>
          <w:rFonts w:cs="Times New Roman"/>
        </w:rPr>
      </w:pPr>
      <w:r>
        <w:rPr>
          <w:rFonts w:cs="Times New Roman"/>
        </w:rPr>
        <w:t xml:space="preserve">2.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2C4CDC" w:rsidRPr="00425AC3" w:rsidRDefault="002C4CDC" w:rsidP="00D5430E">
      <w:pPr>
        <w:pStyle w:val="BodyText"/>
        <w:numPr>
          <w:ilvl w:val="0"/>
          <w:numId w:val="7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2C4CDC" w:rsidRPr="00425AC3" w:rsidRDefault="002C4CDC" w:rsidP="00D5430E">
      <w:pPr>
        <w:numPr>
          <w:ilvl w:val="0"/>
          <w:numId w:val="7"/>
        </w:numPr>
        <w:suppressAutoHyphens w:val="0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2C4CDC" w:rsidRPr="00425AC3" w:rsidRDefault="002C4CDC" w:rsidP="00D5430E">
      <w:pPr>
        <w:jc w:val="both"/>
        <w:rPr>
          <w:rFonts w:cs="Times New Roman"/>
          <w:sz w:val="24"/>
        </w:rPr>
      </w:pPr>
    </w:p>
    <w:p w:rsidR="002C4CDC" w:rsidRPr="00425AC3" w:rsidRDefault="002C4CDC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2C4CDC" w:rsidRPr="00425AC3" w:rsidRDefault="002C4CDC" w:rsidP="00D5430E">
      <w:pPr>
        <w:jc w:val="both"/>
        <w:rPr>
          <w:rFonts w:cs="Times New Roman"/>
          <w:sz w:val="24"/>
        </w:rPr>
      </w:pPr>
    </w:p>
    <w:p w:rsidR="002C4CDC" w:rsidRPr="00425AC3" w:rsidRDefault="002C4CDC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2C4CDC" w:rsidRPr="00425AC3" w:rsidRDefault="002C4CDC" w:rsidP="00D5430E">
      <w:pPr>
        <w:jc w:val="both"/>
        <w:rPr>
          <w:rFonts w:cs="Times New Roman"/>
          <w:sz w:val="24"/>
        </w:rPr>
      </w:pPr>
    </w:p>
    <w:p w:rsidR="002C4CDC" w:rsidRPr="00425AC3" w:rsidRDefault="002C4CDC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Součástí fakturace musí být v příloze </w:t>
      </w:r>
      <w:r>
        <w:rPr>
          <w:rFonts w:cs="Times New Roman"/>
          <w:sz w:val="24"/>
        </w:rPr>
        <w:t>položkový rozpočet.</w:t>
      </w:r>
    </w:p>
    <w:p w:rsidR="002C4CDC" w:rsidRPr="00425AC3" w:rsidRDefault="002C4CDC" w:rsidP="00D5430E">
      <w:pPr>
        <w:ind w:left="720"/>
        <w:jc w:val="both"/>
        <w:rPr>
          <w:rFonts w:cs="Times New Roman"/>
          <w:sz w:val="24"/>
        </w:rPr>
      </w:pPr>
    </w:p>
    <w:p w:rsidR="002C4CDC" w:rsidRPr="00425AC3" w:rsidRDefault="002C4CDC" w:rsidP="00447F28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425AC3">
        <w:rPr>
          <w:rFonts w:cs="Times New Roman"/>
          <w:sz w:val="24"/>
        </w:rPr>
        <w:t>4. Daň z přidané hodnoty bude stanovena a fakturována v soulad</w:t>
      </w:r>
      <w:r>
        <w:rPr>
          <w:rFonts w:cs="Times New Roman"/>
          <w:sz w:val="24"/>
        </w:rPr>
        <w:t xml:space="preserve">u s právními předpisy účinnými v </w:t>
      </w:r>
      <w:r w:rsidRPr="00425AC3">
        <w:rPr>
          <w:rFonts w:cs="Times New Roman"/>
          <w:sz w:val="24"/>
        </w:rPr>
        <w:t>rozhodné době.</w:t>
      </w:r>
    </w:p>
    <w:p w:rsidR="002C4CDC" w:rsidRPr="00425AC3" w:rsidRDefault="002C4CDC" w:rsidP="00D5430E">
      <w:pPr>
        <w:jc w:val="both"/>
        <w:rPr>
          <w:rFonts w:cs="Times New Roman"/>
          <w:color w:val="FF0000"/>
          <w:sz w:val="24"/>
          <w:szCs w:val="24"/>
        </w:rPr>
      </w:pP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5.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6. Splatnost sjednaných faktur činí 14 dnů ode dne jejich doručení objednateli.</w:t>
      </w: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7. Úhrada za plnění z této smlouvy bude realizována bezhotovostním převodem na účet zhotovitele, který je správcem daně (finančním úřadem) zveřejněn způsobem umožňujícím dálkový přístup ve smyslu</w:t>
      </w:r>
      <w:r>
        <w:rPr>
          <w:rFonts w:cs="Times New Roman"/>
        </w:rPr>
        <w:t xml:space="preserve"> ustanovení § 109 odst. 2 písm. </w:t>
      </w:r>
      <w:r w:rsidRPr="00425AC3">
        <w:rPr>
          <w:rFonts w:cs="Times New Roman"/>
        </w:rPr>
        <w:t>c) z.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č. 235/2004 Sb., o dani z přidané hodnoty, ve znění pozdějších předpisů (dále jen zákon o DPH).</w:t>
      </w:r>
    </w:p>
    <w:p w:rsidR="002C4CDC" w:rsidRPr="00425AC3" w:rsidRDefault="002C4CDC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2C4CDC" w:rsidRDefault="002C4CDC" w:rsidP="00B06A53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8.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>
        <w:rPr>
          <w:rFonts w:cs="Times New Roman"/>
        </w:rPr>
        <w:t>ši DPH fakturované zhotovitelem.</w:t>
      </w:r>
    </w:p>
    <w:p w:rsidR="002C4CDC" w:rsidRDefault="002C4CDC" w:rsidP="00B06A53">
      <w:pPr>
        <w:pStyle w:val="BodyText"/>
        <w:tabs>
          <w:tab w:val="left" w:pos="284"/>
        </w:tabs>
        <w:ind w:left="284" w:hanging="284"/>
        <w:rPr>
          <w:rFonts w:cs="Times New Roman"/>
        </w:rPr>
      </w:pPr>
    </w:p>
    <w:p w:rsidR="002C4CDC" w:rsidRDefault="002C4CDC" w:rsidP="008F1B98">
      <w:pPr>
        <w:pStyle w:val="BodyText"/>
        <w:tabs>
          <w:tab w:val="left" w:pos="284"/>
        </w:tabs>
        <w:ind w:left="284" w:hanging="284"/>
      </w:pPr>
      <w:r>
        <w:rPr>
          <w:rFonts w:cs="Times New Roman"/>
        </w:rPr>
        <w:t xml:space="preserve">9. </w:t>
      </w:r>
      <w:r>
        <w:t>Dodavatel (zhotovitel) je povinen oznámit, že se stal nespolehlivým plátcem.</w:t>
      </w:r>
    </w:p>
    <w:p w:rsidR="002C4CDC" w:rsidRDefault="002C4CDC" w:rsidP="008F1B98">
      <w:pPr>
        <w:pStyle w:val="BodyText"/>
        <w:tabs>
          <w:tab w:val="left" w:pos="284"/>
        </w:tabs>
        <w:ind w:left="284" w:hanging="284"/>
      </w:pPr>
    </w:p>
    <w:p w:rsidR="002C4CDC" w:rsidRPr="008F1B98" w:rsidRDefault="002C4CDC" w:rsidP="001F149E">
      <w:pPr>
        <w:pStyle w:val="BodyText"/>
        <w:tabs>
          <w:tab w:val="left" w:pos="284"/>
        </w:tabs>
        <w:ind w:left="284" w:hanging="426"/>
      </w:pPr>
      <w:r>
        <w:t xml:space="preserve">10. </w:t>
      </w:r>
      <w:r w:rsidRPr="00592857">
        <w:rPr>
          <w:rFonts w:cs="Times New Roman"/>
        </w:rPr>
        <w:t>Objednavatel prohlašuje, že provedené dílo bude sloužit k veřejnoprávní činnosti, tzn. fakturace      s DPH (dodavatel nepřenáší daňovou povinnost na objednatele)</w:t>
      </w:r>
      <w:r>
        <w:rPr>
          <w:rFonts w:cs="Times New Roman"/>
        </w:rPr>
        <w:t>.</w:t>
      </w:r>
    </w:p>
    <w:p w:rsidR="002C4CDC" w:rsidRPr="008F1B98" w:rsidRDefault="002C4CDC" w:rsidP="008F1B98">
      <w:pPr>
        <w:pStyle w:val="BodyText"/>
        <w:tabs>
          <w:tab w:val="left" w:pos="284"/>
        </w:tabs>
        <w:ind w:left="284" w:hanging="284"/>
        <w:sectPr w:rsidR="002C4CDC" w:rsidRPr="008F1B98">
          <w:footerReference w:type="even" r:id="rId7"/>
          <w:footerReference w:type="default" r:id="rId8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2C4CDC" w:rsidRPr="00425AC3" w:rsidRDefault="002C4CDC" w:rsidP="00C35B57">
      <w:pPr>
        <w:pStyle w:val="Heading4"/>
        <w:tabs>
          <w:tab w:val="clear" w:pos="0"/>
        </w:tabs>
        <w:rPr>
          <w:rFonts w:cs="Times New Roman"/>
        </w:rPr>
      </w:pPr>
      <w:r w:rsidRPr="00425AC3">
        <w:rPr>
          <w:rFonts w:cs="Times New Roman"/>
        </w:rPr>
        <w:t>VI. Spolupůsobení a podklady objednatele</w:t>
      </w:r>
    </w:p>
    <w:p w:rsidR="002C4CDC" w:rsidRPr="00425AC3" w:rsidRDefault="002C4CDC">
      <w:pPr>
        <w:rPr>
          <w:rFonts w:cs="Times New Roman"/>
          <w:sz w:val="24"/>
        </w:rPr>
      </w:pPr>
    </w:p>
    <w:p w:rsidR="002C4CDC" w:rsidRPr="00425AC3" w:rsidRDefault="002C4CDC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2C4CDC" w:rsidRPr="00425AC3" w:rsidRDefault="002C4CDC">
      <w:pPr>
        <w:pStyle w:val="BodyText"/>
        <w:ind w:left="284"/>
        <w:rPr>
          <w:rFonts w:cs="Times New Roman"/>
        </w:rPr>
      </w:pPr>
    </w:p>
    <w:p w:rsidR="002C4CDC" w:rsidRPr="00425AC3" w:rsidRDefault="002C4CDC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2C4CDC" w:rsidRPr="00425AC3" w:rsidRDefault="002C4CDC">
      <w:pPr>
        <w:jc w:val="both"/>
        <w:rPr>
          <w:rFonts w:cs="Times New Roman"/>
          <w:sz w:val="24"/>
        </w:rPr>
      </w:pPr>
    </w:p>
    <w:p w:rsidR="002C4CDC" w:rsidRPr="00425AC3" w:rsidRDefault="002C4CDC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2C4CDC" w:rsidRPr="00425AC3" w:rsidRDefault="002C4CDC">
      <w:pPr>
        <w:pStyle w:val="BodyText"/>
        <w:rPr>
          <w:rFonts w:cs="Times New Roman"/>
        </w:rPr>
      </w:pPr>
    </w:p>
    <w:p w:rsidR="002C4CDC" w:rsidRPr="00425AC3" w:rsidRDefault="002C4CDC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2C4CDC" w:rsidRPr="00425AC3" w:rsidRDefault="002C4CDC">
      <w:pPr>
        <w:pStyle w:val="Heading4"/>
        <w:tabs>
          <w:tab w:val="clear" w:pos="0"/>
        </w:tabs>
        <w:jc w:val="left"/>
        <w:rPr>
          <w:rFonts w:cs="Times New Roman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2C4CDC" w:rsidRPr="00425AC3" w:rsidRDefault="002C4CDC">
      <w:pPr>
        <w:pStyle w:val="ZkladntextIMP"/>
        <w:suppressAutoHyphens w:val="0"/>
        <w:spacing w:line="240" w:lineRule="auto"/>
        <w:rPr>
          <w:rFonts w:cs="Times New Roman"/>
        </w:rPr>
      </w:pPr>
    </w:p>
    <w:p w:rsidR="002C4CDC" w:rsidRPr="00447F28" w:rsidRDefault="002C4CDC" w:rsidP="00447F28">
      <w:pPr>
        <w:pStyle w:val="BodyText"/>
        <w:numPr>
          <w:ilvl w:val="0"/>
          <w:numId w:val="4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447F28">
        <w:rPr>
          <w:rFonts w:cs="Times New Roman"/>
        </w:rPr>
        <w:t>24 měsíců.</w:t>
      </w:r>
      <w:r w:rsidRPr="00447F28">
        <w:rPr>
          <w:rFonts w:cs="Times New Roman"/>
          <w:i/>
        </w:rPr>
        <w:t xml:space="preserve"> </w:t>
      </w:r>
    </w:p>
    <w:p w:rsidR="002C4CDC" w:rsidRPr="00425AC3" w:rsidRDefault="002C4CDC">
      <w:pPr>
        <w:jc w:val="both"/>
        <w:rPr>
          <w:rFonts w:cs="Times New Roman"/>
          <w:sz w:val="24"/>
        </w:rPr>
      </w:pPr>
    </w:p>
    <w:p w:rsidR="002C4CDC" w:rsidRPr="00425AC3" w:rsidRDefault="002C4CDC" w:rsidP="00447F28">
      <w:pPr>
        <w:pStyle w:val="Body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2C4CDC" w:rsidRPr="00425AC3" w:rsidRDefault="002C4CDC">
      <w:pPr>
        <w:pStyle w:val="BodyText"/>
        <w:rPr>
          <w:rFonts w:cs="Times New Roman"/>
        </w:rPr>
      </w:pPr>
    </w:p>
    <w:p w:rsidR="002C4CDC" w:rsidRPr="00C35B57" w:rsidRDefault="002C4CDC" w:rsidP="00C35B57">
      <w:pPr>
        <w:pStyle w:val="Body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2C4CDC" w:rsidRPr="00425AC3" w:rsidRDefault="002C4CDC">
      <w:pPr>
        <w:rPr>
          <w:rFonts w:cs="Times New Roman"/>
        </w:rPr>
      </w:pPr>
    </w:p>
    <w:p w:rsidR="002C4CDC" w:rsidRPr="00425AC3" w:rsidRDefault="002C4CD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>5 % z ceny díla za každý den prodlení.</w:t>
      </w:r>
    </w:p>
    <w:p w:rsidR="002C4CDC" w:rsidRPr="00425AC3" w:rsidRDefault="002C4CDC">
      <w:pPr>
        <w:ind w:left="360"/>
        <w:jc w:val="both"/>
        <w:rPr>
          <w:rFonts w:cs="Times New Roman"/>
          <w:sz w:val="24"/>
        </w:rPr>
      </w:pPr>
    </w:p>
    <w:p w:rsidR="002C4CDC" w:rsidRPr="00425AC3" w:rsidRDefault="002C4CD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>5 % z dlužné částky za každý den prodlení.</w:t>
      </w:r>
    </w:p>
    <w:p w:rsidR="002C4CDC" w:rsidRPr="00425AC3" w:rsidRDefault="002C4CDC">
      <w:pPr>
        <w:tabs>
          <w:tab w:val="left" w:pos="284"/>
        </w:tabs>
        <w:jc w:val="both"/>
        <w:rPr>
          <w:rFonts w:cs="Times New Roman"/>
          <w:sz w:val="24"/>
        </w:rPr>
      </w:pPr>
    </w:p>
    <w:p w:rsidR="002C4CDC" w:rsidRPr="00425AC3" w:rsidRDefault="002C4CDC">
      <w:pPr>
        <w:pStyle w:val="Barevnseznamzvraznn11"/>
        <w:rPr>
          <w:rFonts w:cs="Times New Roman"/>
        </w:rPr>
      </w:pPr>
    </w:p>
    <w:p w:rsidR="002C4CDC" w:rsidRPr="00425AC3" w:rsidRDefault="002C4CD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2C4CDC" w:rsidRPr="00425AC3" w:rsidRDefault="002C4CDC">
      <w:pPr>
        <w:tabs>
          <w:tab w:val="left" w:pos="284"/>
        </w:tabs>
        <w:jc w:val="both"/>
        <w:rPr>
          <w:rFonts w:cs="Times New Roman"/>
          <w:sz w:val="24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2C4CDC" w:rsidRPr="00425AC3" w:rsidRDefault="002C4CDC">
      <w:pPr>
        <w:rPr>
          <w:rFonts w:cs="Times New Roman"/>
          <w:sz w:val="24"/>
        </w:rPr>
      </w:pPr>
    </w:p>
    <w:p w:rsidR="002C4CDC" w:rsidRPr="00425AC3" w:rsidRDefault="002C4CD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rozsahu </w:t>
      </w:r>
      <w:r w:rsidRPr="00425AC3">
        <w:rPr>
          <w:rFonts w:cs="Times New Roman"/>
          <w:sz w:val="24"/>
        </w:rPr>
        <w:t>vykonaných prací ke dni odstoupení.</w:t>
      </w:r>
    </w:p>
    <w:p w:rsidR="002C4CDC" w:rsidRPr="00425AC3" w:rsidRDefault="002C4CDC">
      <w:pPr>
        <w:ind w:left="360"/>
        <w:jc w:val="both"/>
        <w:rPr>
          <w:rFonts w:cs="Times New Roman"/>
          <w:sz w:val="24"/>
        </w:rPr>
      </w:pPr>
    </w:p>
    <w:p w:rsidR="002C4CDC" w:rsidRPr="00425AC3" w:rsidRDefault="002C4CD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2C4CDC" w:rsidRPr="00425AC3" w:rsidRDefault="002C4CDC">
      <w:pPr>
        <w:tabs>
          <w:tab w:val="left" w:pos="284"/>
        </w:tabs>
        <w:jc w:val="both"/>
        <w:rPr>
          <w:rFonts w:cs="Times New Roman"/>
          <w:sz w:val="24"/>
        </w:rPr>
      </w:pPr>
    </w:p>
    <w:p w:rsidR="002C4CDC" w:rsidRPr="00425AC3" w:rsidRDefault="002C4CDC">
      <w:pPr>
        <w:pStyle w:val="Heading1"/>
        <w:numPr>
          <w:ilvl w:val="0"/>
          <w:numId w:val="1"/>
        </w:numPr>
        <w:rPr>
          <w:rFonts w:cs="Times New Roman"/>
        </w:rPr>
      </w:pPr>
    </w:p>
    <w:p w:rsidR="002C4CDC" w:rsidRPr="00425AC3" w:rsidRDefault="002C4CDC">
      <w:pPr>
        <w:rPr>
          <w:rFonts w:cs="Times New Roman"/>
        </w:rPr>
      </w:pPr>
    </w:p>
    <w:p w:rsidR="002C4CDC" w:rsidRPr="00425AC3" w:rsidRDefault="002C4CDC">
      <w:pPr>
        <w:rPr>
          <w:rFonts w:cs="Times New Roman"/>
        </w:rPr>
        <w:sectPr w:rsidR="002C4CDC" w:rsidRPr="0042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X. Ostatní ujednání</w:t>
      </w:r>
    </w:p>
    <w:p w:rsidR="002C4CDC" w:rsidRPr="00425AC3" w:rsidRDefault="002C4CDC">
      <w:pPr>
        <w:pStyle w:val="Barevnseznamzvraznn11"/>
        <w:ind w:left="0"/>
        <w:rPr>
          <w:rFonts w:cs="Times New Roman"/>
        </w:rPr>
      </w:pPr>
    </w:p>
    <w:p w:rsidR="002C4CDC" w:rsidRPr="00425AC3" w:rsidRDefault="002C4CDC" w:rsidP="00447F28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2C4CDC" w:rsidRPr="00425AC3" w:rsidRDefault="002C4CDC">
      <w:pPr>
        <w:pStyle w:val="Barevnseznamzvraznn11"/>
        <w:ind w:left="0"/>
        <w:rPr>
          <w:rFonts w:cs="Times New Roman"/>
          <w:sz w:val="24"/>
        </w:rPr>
      </w:pPr>
    </w:p>
    <w:p w:rsidR="002C4CDC" w:rsidRPr="00425AC3" w:rsidRDefault="002C4CDC" w:rsidP="00C35B57">
      <w:pPr>
        <w:tabs>
          <w:tab w:val="left" w:pos="284"/>
        </w:tabs>
        <w:ind w:left="284" w:hanging="284"/>
        <w:jc w:val="both"/>
      </w:pPr>
    </w:p>
    <w:p w:rsidR="002C4CDC" w:rsidRPr="00425AC3" w:rsidRDefault="002C4CDC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2C4CDC" w:rsidRPr="00425AC3" w:rsidRDefault="002C4CDC">
      <w:pPr>
        <w:rPr>
          <w:rFonts w:cs="Times New Roman"/>
          <w:sz w:val="24"/>
          <w:szCs w:val="24"/>
        </w:rPr>
      </w:pPr>
    </w:p>
    <w:p w:rsidR="002C4CDC" w:rsidRPr="00425AC3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2C4CDC" w:rsidRPr="00425AC3" w:rsidRDefault="002C4CDC">
      <w:pPr>
        <w:jc w:val="both"/>
        <w:rPr>
          <w:rFonts w:cs="Times New Roman"/>
          <w:sz w:val="24"/>
          <w:szCs w:val="24"/>
        </w:rPr>
      </w:pPr>
    </w:p>
    <w:p w:rsidR="002C4CDC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2C4CDC" w:rsidRDefault="002C4CDC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2C4CDC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2C4CDC" w:rsidRDefault="002C4CDC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2C4CDC" w:rsidRPr="00425AC3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2C4CDC" w:rsidRPr="00425AC3" w:rsidRDefault="002C4CDC">
      <w:pPr>
        <w:jc w:val="both"/>
        <w:rPr>
          <w:rFonts w:cs="Times New Roman"/>
          <w:sz w:val="24"/>
          <w:szCs w:val="24"/>
        </w:rPr>
      </w:pPr>
    </w:p>
    <w:p w:rsidR="002C4CDC" w:rsidRPr="00425AC3" w:rsidRDefault="002C4CDC">
      <w:pPr>
        <w:numPr>
          <w:ilvl w:val="0"/>
          <w:numId w:val="10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2C4CDC" w:rsidRPr="00425AC3" w:rsidRDefault="002C4CDC">
      <w:pPr>
        <w:jc w:val="both"/>
        <w:rPr>
          <w:rFonts w:cs="Times New Roman"/>
          <w:sz w:val="24"/>
          <w:szCs w:val="24"/>
        </w:rPr>
      </w:pPr>
    </w:p>
    <w:p w:rsidR="002C4CDC" w:rsidRPr="00447F28" w:rsidRDefault="002C4CDC" w:rsidP="00447F28">
      <w:pPr>
        <w:numPr>
          <w:ilvl w:val="0"/>
          <w:numId w:val="10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2C4CDC" w:rsidRPr="00425AC3" w:rsidRDefault="002C4CDC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2C4CDC" w:rsidRPr="00425AC3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2C4CDC" w:rsidRPr="00425AC3" w:rsidRDefault="002C4CDC">
      <w:pPr>
        <w:jc w:val="both"/>
        <w:rPr>
          <w:rFonts w:cs="Times New Roman"/>
          <w:sz w:val="24"/>
          <w:szCs w:val="24"/>
        </w:rPr>
      </w:pPr>
    </w:p>
    <w:p w:rsidR="002C4CDC" w:rsidRPr="00425AC3" w:rsidRDefault="002C4CDC">
      <w:pPr>
        <w:pStyle w:val="BodyText"/>
        <w:numPr>
          <w:ilvl w:val="0"/>
          <w:numId w:val="10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2C4CDC" w:rsidRPr="00425AC3" w:rsidRDefault="002C4CDC">
      <w:pPr>
        <w:jc w:val="both"/>
        <w:rPr>
          <w:rFonts w:cs="Times New Roman"/>
          <w:sz w:val="24"/>
          <w:szCs w:val="24"/>
        </w:rPr>
      </w:pPr>
    </w:p>
    <w:p w:rsidR="002C4CDC" w:rsidRPr="00425AC3" w:rsidRDefault="002C4CDC">
      <w:pPr>
        <w:numPr>
          <w:ilvl w:val="0"/>
          <w:numId w:val="10"/>
        </w:numPr>
        <w:suppressAutoHyphens w:val="0"/>
        <w:jc w:val="both"/>
        <w:rPr>
          <w:rFonts w:cs="Times New Roman"/>
          <w:szCs w:val="24"/>
        </w:rPr>
        <w:sectPr w:rsidR="002C4CDC" w:rsidRPr="00425A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2C4CDC" w:rsidRPr="00425AC3" w:rsidRDefault="002C4CDC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</w:p>
    <w:p w:rsidR="002C4CDC" w:rsidRDefault="002C4CDC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2C4CDC" w:rsidRPr="00447F28" w:rsidRDefault="002C4CDC" w:rsidP="002D67BE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121388">
        <w:rPr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 Trhových Svinech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CDC" w:rsidRPr="00091C34" w:rsidRDefault="002C4CDC" w:rsidP="00091C34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2C4CDC" w:rsidRDefault="002C4CDC">
      <w:pPr>
        <w:ind w:right="3526"/>
        <w:jc w:val="both"/>
        <w:rPr>
          <w:rFonts w:cs="Times New Roman"/>
          <w:sz w:val="24"/>
          <w:szCs w:val="24"/>
        </w:rPr>
      </w:pPr>
    </w:p>
    <w:p w:rsidR="002C4CDC" w:rsidRDefault="002C4CDC">
      <w:pPr>
        <w:ind w:right="3526"/>
        <w:jc w:val="both"/>
        <w:rPr>
          <w:rFonts w:cs="Times New Roman"/>
          <w:sz w:val="24"/>
          <w:szCs w:val="24"/>
        </w:rPr>
      </w:pPr>
    </w:p>
    <w:p w:rsidR="002C4CDC" w:rsidRDefault="002C4CDC">
      <w:pPr>
        <w:ind w:right="3526"/>
        <w:jc w:val="both"/>
        <w:rPr>
          <w:rFonts w:cs="Times New Roman"/>
          <w:sz w:val="24"/>
          <w:szCs w:val="24"/>
        </w:rPr>
      </w:pPr>
    </w:p>
    <w:p w:rsidR="002C4CDC" w:rsidRDefault="002C4CDC">
      <w:pPr>
        <w:ind w:right="3526"/>
        <w:jc w:val="both"/>
        <w:rPr>
          <w:rFonts w:cs="Times New Roman"/>
          <w:sz w:val="24"/>
          <w:szCs w:val="24"/>
        </w:rPr>
      </w:pP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……………………………..…</w:t>
      </w: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Pavel Randa, starosta města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Jindřich Haňur, jednatel</w:t>
      </w:r>
      <w:r>
        <w:rPr>
          <w:rFonts w:cs="Times New Roman"/>
          <w:sz w:val="24"/>
          <w:szCs w:val="24"/>
        </w:rPr>
        <w:tab/>
        <w:t>společnosti</w:t>
      </w:r>
      <w:r>
        <w:rPr>
          <w:rFonts w:cs="Times New Roman"/>
          <w:sz w:val="24"/>
          <w:szCs w:val="24"/>
        </w:rPr>
        <w:tab/>
      </w: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2C4CDC" w:rsidRDefault="002C4CDC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2C4CDC" w:rsidRPr="00091C34" w:rsidRDefault="002C4CDC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2C4CDC" w:rsidRPr="00091C34" w:rsidRDefault="002C4CDC">
      <w:pPr>
        <w:ind w:right="3526"/>
        <w:jc w:val="both"/>
        <w:rPr>
          <w:rFonts w:cs="Times New Roman"/>
          <w:sz w:val="24"/>
          <w:szCs w:val="24"/>
        </w:rPr>
      </w:pPr>
    </w:p>
    <w:p w:rsidR="002C4CDC" w:rsidRPr="00A05744" w:rsidRDefault="002C4CDC" w:rsidP="00A05744">
      <w:pPr>
        <w:ind w:right="3526"/>
        <w:jc w:val="both"/>
        <w:rPr>
          <w:rFonts w:cs="Times New Roman"/>
          <w:sz w:val="24"/>
          <w:szCs w:val="24"/>
        </w:rPr>
      </w:pPr>
      <w:r w:rsidRPr="00091C34">
        <w:rPr>
          <w:rFonts w:cs="Times New Roman"/>
          <w:sz w:val="24"/>
          <w:szCs w:val="24"/>
        </w:rPr>
        <w:t>Př</w:t>
      </w:r>
      <w:r w:rsidRPr="00425AC3">
        <w:rPr>
          <w:rFonts w:cs="Times New Roman"/>
          <w:sz w:val="24"/>
          <w:szCs w:val="24"/>
        </w:rPr>
        <w:t>ílohy:</w:t>
      </w:r>
      <w:r>
        <w:rPr>
          <w:rFonts w:cs="Times New Roman"/>
          <w:sz w:val="24"/>
          <w:szCs w:val="24"/>
        </w:rPr>
        <w:t xml:space="preserve"> Položkový rozpočet</w:t>
      </w:r>
      <w:bookmarkStart w:id="0" w:name="_GoBack"/>
      <w:bookmarkEnd w:id="0"/>
    </w:p>
    <w:sectPr w:rsidR="002C4CDC" w:rsidRPr="00A05744" w:rsidSect="00CA4191">
      <w:type w:val="continuous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DC" w:rsidRDefault="002C4CDC">
      <w:r>
        <w:separator/>
      </w:r>
    </w:p>
  </w:endnote>
  <w:endnote w:type="continuationSeparator" w:id="0">
    <w:p w:rsidR="002C4CDC" w:rsidRDefault="002C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 w:rsidP="006C527C">
    <w:pPr>
      <w:pStyle w:val="Footer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27.35pt;height:11.55pt;z-index:25165414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qhAIAABAFAAAOAAAAZHJzL2Uyb0RvYy54bWysVNuO2yAQfa/Uf0C8Z21nnWxsxVntpakq&#10;bS/Sbj+AAI5RMVAgcbZV/70DxOmmfamq+gEPMBzOzJxheX3oJdpz64RWDS4ucoy4opoJtW3w56f1&#10;ZIGR80QxIrXiDX7mDl+vXr9aDqbmU91pybhFAKJcPZgGd96bOssc7XhP3IU2XMFmq21PPEztNmOW&#10;DIDey2ya5/Ns0JYZqyl3Dlbv0yZeRfy25dR/bFvHPZINBm4+jjaOmzBmqyWpt5aYTtAjDfIPLHoi&#10;FFx6gronnqCdFX9A9YJa7XTrL6juM922gvIYA0RT5L9F89gRw2MskBxnTmly/w+Wfth/skiwBkOh&#10;FOmhRE/84NGtPqAiZGcwrganRwNu/gDLUOUYqTMPmn5xSOm7jqgtv7FWDx0nDNjFk9mLownHBZDN&#10;8F4zuIbsvI5Ah9b2IXWQDAToUKXnU2UCFQqLl+XVZTnDiMJWUc7ni1nglpF6PGys82+57lEwGmyh&#10;8BGc7B+cT66jS7jLaSnYWkgZJ3a7uZMW7QmIZB2/dFaajqTVKBS4ziXXePUZhlQBSemAma5LKxAA&#10;EAh7IZSoiO9VMS3z22k1Wc8XV5NyXc4m1VW+mORFdVvN87Iq79c/AoOirDvBGFcPQvFRnUX5d9U/&#10;9knSVdQnGhpczaazGNwZ+2NYx1jz8B3ze+bWCw/NKkUPajk5kToU/Y1iEDapPREy2dk5/ZgyyMH4&#10;j1mJEgmqSPrYaPYMCrEaKggygGcFjE7bbxgN0KINdl93xHKM5DsFKgv9PBp2NDajQRSFow32GCXz&#10;zqe+3xkrth0gJx0rfQNKbEVUSZBsYgE8wwTaLjI+PhGhr1/Oo9evh2z1EwAA//8DAFBLAwQUAAYA&#10;CAAAACEAnwWQvNkAAAADAQAADwAAAGRycy9kb3ducmV2LnhtbEyPwW7CMBBE75X4B2uReitOQ1sg&#10;jYOAqr1WTZG4mniJo8TrKDaQ/n2XU3vcmdHM23w9uk5ccAiNJwWPswQEUuVNQ7WC/ff7wxJEiJqM&#10;7jyhgh8MsC4md7nOjL/SF17KWAsuoZBpBTbGPpMyVBadDjPfI7F38oPTkc+hlmbQVy53nUyT5EU6&#10;3RAvWN3jzmLVlmenYP6ZLg7ho3zb9QdctcuwbU9klbqfjptXEBHH+BeGGz6jQ8FMR38mE0SngB+J&#10;N1Ww9/y0AHFUkM5TkEUu/7MXvwAAAP//AwBQSwECLQAUAAYACAAAACEAtoM4kv4AAADhAQAAEwAA&#10;AAAAAAAAAAAAAAAAAAAAW0NvbnRlbnRfVHlwZXNdLnhtbFBLAQItABQABgAIAAAAIQA4/SH/1gAA&#10;AJQBAAALAAAAAAAAAAAAAAAAAC8BAABfcmVscy8ucmVsc1BLAQItABQABgAIAAAAIQCAVHiqhAIA&#10;ABAFAAAOAAAAAAAAAAAAAAAAAC4CAABkcnMvZTJvRG9jLnhtbFBLAQItABQABgAIAAAAIQCfBZC8&#10;2QAAAAMBAAAPAAAAAAAAAAAAAAAAAN4EAABkcnMvZG93bnJldi54bWxQSwUGAAAAAAQABADzAAAA&#10;5AUAAAAA&#10;" stroked="f">
          <v:fill opacity="0"/>
          <v:textbox inset="0,0,0,0"/>
          <w10:wrap type="square" side="largest" anchorx="margin"/>
        </v:shape>
      </w:pict>
    </w:r>
    <w:r>
      <w:rPr>
        <w:noProof/>
        <w:lang w:eastAsia="cs-CZ"/>
      </w:rPr>
      <w:pict>
        <v:shape id="Text Box 2" o:spid="_x0000_s2050" type="#_x0000_t202" style="position:absolute;left:0;text-align:left;margin-left:0;margin-top:.05pt;width:4.6pt;height:11.5pt;z-index:25165516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ykgwIAAA8FAAAOAAAAZHJzL2Uyb0RvYy54bWysVNtuGyEQfa/Uf0C8O3vR2vGuso5yqatK&#10;6UVK+gEYWC8qCxSw12mVf+8AXjdJX6qq+8AOMBzOzJzh4vIwSLTn1gmtWlyc5RhxRTUTatvirw/r&#10;2RIj54liRGrFW/zIHb5cvX1zMZqGl7rXknGLAES5ZjQt7r03TZY52vOBuDNtuILNTtuBeJjabcYs&#10;GQF9kFmZ54ts1JYZqyl3DlZv0yZeRfyu49R/7jrHPZItBm4+jjaOmzBmqwvSbC0xvaBHGuQfWAxE&#10;KLj0BHVLPEE7K/6AGgS12unOn1E9ZLrrBOUxBoimyF9Fc98Tw2MskBxnTmly/w+Wftp/sUiwFp9j&#10;pMgAJXrgB4+u9QGVITujcQ043Rtw8wdYhirHSJ250/SbQ0rf9ERt+ZW1euw5YcCuCCezZ0cTjgsg&#10;m/GjZnAN2XkdgQ6dHULqIBkI0KFKj6fKBCoUFufLqoQNCjtFtcjnsXAZaaazxjr/nusBBaPFFuoe&#10;scn+zvnAhTSTS7jKaSnYWkgZJ3a7uZEW7QloZB2/dFaanqTV6TqXXCPeCwypApLSATNdl1aAPxAI&#10;eyGSKIifdVFW+XVZz9aL5fmsWlfzWX2eL2d5UV/Xi7yqq9v1U2BQVE0vGOPqTig+ibOo/q74xzZJ&#10;soryRGOL63k5j8G9YH8M6xhrHr5YwFeJGoSHXpViaPHy5ESaUPN3ikHYpPFEyGRnL+nHlEEOpn/M&#10;SlRIEEWSx0azRxCI1VBBKDa8KmD02v7AaIQObbH7viOWYyQ/KBBZaOfJsJOxmQyiKBxtsccomTc+&#10;tf3OWLHtATnJWOkrEGInokqCYhML4Bkm0HWR8fGFCG39fB69fr9jq18AAAD//wMAUEsDBBQABgAI&#10;AAAAIQDGGH751wAAAAIBAAAPAAAAZHJzL2Rvd25yZXYueG1sTI/BbsIwEETvlfgHa5F6Kw5BaiHE&#10;QS0VvVYNSFyXeImjxOsoNhD+vubUHndmNPM234y2E1cafONYwXyWgCCunG64VnDY716WIHxA1tg5&#10;JgV38rApJk85Ztrd+IeuZahFLGGfoQITQp9J6StDFv3M9cTRO7vBYojnUEs94C2W206mSfIqLTYc&#10;Fwz2tDVUteXFKlh8p29H/1V+bvsjrdql/2jPbJR6no7vaxCBxvAXhgd+RIciMp3chbUXnYL4SHio&#10;InqrFMRJQbqYgyxy+R+9+AUAAP//AwBQSwECLQAUAAYACAAAACEAtoM4kv4AAADhAQAAEwAAAAAA&#10;AAAAAAAAAAAAAAAAW0NvbnRlbnRfVHlwZXNdLnhtbFBLAQItABQABgAIAAAAIQA4/SH/1gAAAJQB&#10;AAALAAAAAAAAAAAAAAAAAC8BAABfcmVscy8ucmVsc1BLAQItABQABgAIAAAAIQDAcTykgwIAAA8F&#10;AAAOAAAAAAAAAAAAAAAAAC4CAABkcnMvZTJvRG9jLnhtbFBLAQItABQABgAIAAAAIQDGGH751wAA&#10;AAIBAAAPAAAAAAAAAAAAAAAAAN0EAABkcnMvZG93bnJldi54bWxQSwUGAAAAAAQABADzAAAA4QUA&#10;AAAA&#10;" stroked="f">
          <v:fill opacity="0"/>
          <v:textbox inset="0,0,0,0"/>
          <w10:wrap type="square" side="largest" anchorx="margin"/>
        </v:shape>
      </w:pict>
    </w: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 w:rsidP="006C527C">
    <w:pPr>
      <w:pStyle w:val="Footer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left:0;text-align:left;margin-left:0;margin-top:.05pt;width:19.85pt;height:11.5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Jiw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L&#10;jCTpoUSPbHToRo1o6bMzaFuB04MGNzfCMlQ5RGr1vWq+WSTVbUfkjl0bo4aOEQrsMn8yeXU04lgP&#10;sh0+KgrXkL1TAWhsTe9TB8lAgA5VejpVxlNpYDGf52k5x6iBraxYLJbzcAOppsPaWPeeqR55o8YG&#10;Ch/AyeHeOk+GVJOLv8sqwemGCxEmZre9FQYdCIhkE754VuiOxNUgFMCw0TXgnWEI6ZGk8pjxurgC&#10;AQABv+dDCYr4WWZ5kd7k5WyzWF7Oik0xn5WX6XKWZuVNuUiLsrjbPHsGWVF1nFIm77lkkzqz4u+q&#10;f+yTqKugTzTUuJzn8xDcGftjWMdYU/8d83vm1nMHzSp4X+PlyYlUvujvJIWwSeUIF9FOzumHlEEO&#10;pn/ISpCIV0XUhxu3I6B43WwVfQKxGAXFBEXACwNGp8wPjAbo1hrb73tiGEbigwTB+daeDDMZ28kg&#10;soGjNXYYRfPWxSdgrw3fdYAcJS3VNYiy5UEwLyyAsp9ABwbyx9fCt/jrefB6edPWvwAAAP//AwBQ&#10;SwMEFAAGAAgAAAAhAIc0PCfYAAAAAwEAAA8AAABkcnMvZG93bnJldi54bWxMj8FuwjAQRO9I/IO1&#10;lXoDp4lUII2DKFV7rRoqcTXxEkeJ11HWQPr3Naf2uDOjmbfFdnK9uOLIrScFT8sEBFLtTUuNgu/D&#10;+2INgoMmo3tPqOAHGbblfFbo3PgbfeG1Co2IJcS5VmBDGHIpubboNC/9gBS9sx+dDvEcG2lGfYvl&#10;rpdpkjxLp1uKC1YPuLdYd9XFKcg+09WRP6q3/XDETbfm1+5MVqnHh2n3AiLgFP7CcMeP6FBGppO/&#10;kGHRK4iPhLsqopdtViBOCtIsBVkW8j97+QsAAP//AwBQSwECLQAUAAYACAAAACEAtoM4kv4AAADh&#10;AQAAEwAAAAAAAAAAAAAAAAAAAAAAW0NvbnRlbnRfVHlwZXNdLnhtbFBLAQItABQABgAIAAAAIQA4&#10;/SH/1gAAAJQBAAALAAAAAAAAAAAAAAAAAC8BAABfcmVscy8ucmVsc1BLAQItABQABgAIAAAAIQBn&#10;iUPJiwIAABsFAAAOAAAAAAAAAAAAAAAAAC4CAABkcnMvZTJvRG9jLnhtbFBLAQItABQABgAIAAAA&#10;IQCHNDwn2AAAAAMBAAAPAAAAAAAAAAAAAAAAAOUEAABkcnMvZG93bnJldi54bWxQSwUGAAAAAAQA&#10;BADzAAAA6gUAAAAA&#10;" stroked="f">
          <v:fill opacity="0"/>
          <v:textbox inset="0,0,0,0">
            <w:txbxContent>
              <w:p w:rsidR="002C4CDC" w:rsidRDefault="002C4CDC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  <w: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0;margin-top:.05pt;width:27.35pt;height:11.55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BjwIAACI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DCNJOijRIxscWqkBXfrs9NqW4PSgwc0NsAxVDpFafa/oN4ukWrdE7titMapvGamBXeZPJq+ORhzr&#10;Qbb9R1XDNWTvVAAaGtP51EEyEKBDlZ5OlfFUKCxe5leXOTCksJXl8/liFm4g5XhYG+veM9Uhb1TY&#10;QOEDODncW+fJkHJ08XdZJXi94UKEidlt18KgAwGRbMIXzwrdkrgahAIYNroGvDMMIT2SVB4zXhdX&#10;IAAg4Pd8KEERz0U2zdPVtJhs5ourSb7JZ5PiKl1M0qxYFfM0L/K7zU/PIMvLltc1k/dcslGdWf53&#10;1T/2SdRV0CfqK1zMprMQ3Bn7Y1jHWFP/HfN75tZxB80qeFfhxcmJlL7o72QNYZPSES6inZzTDymD&#10;HIz/kJUgEa+KqA83bIegxaAfL5+tqp9AM0ZBTUEY8NCA0SrzA6MemrbC9vueGIaR+CBBd77DR8OM&#10;xnY0iKRwtMIOo2iuXXwJ9trwXQvIUdlS3YI2Gx5088ICmPsJNGKI4fho+E5/PQ9eL0/b8hc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LKqlQG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2C4CDC" w:rsidRDefault="002C4CDC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3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4" o:spid="_x0000_s2053" type="#_x0000_t202" style="position:absolute;margin-left:292.1pt;margin-top:-2.1pt;width:1.1pt;height:11.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14iwIAACE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xi&#10;pEgPLXrgo0fXekRlqM5gXA1O9wbc/AjL0OWYqTN3mn51SOmbjqgdv7JWDx0nDNgV4WT25GjCcQFk&#10;O3zQDMKQvdcRaGxtH0oHxUCADl16PHUmUKEh5JvqHDYo7BTlMl/ExmWkns4a6/w7rnsUjAZb6HvE&#10;Joc75wMXUk8uIZTTUrCNkDJO7G57Iy06ENDIJn7prDQdSatTOJdcI94zDKkCktIBM4VLK8AfCIS9&#10;kEkUxI+qmJf59byabZar81m5KRczSG41y4vqulrmZVXebn4GBkVZd4Ixru6E4pM4i/Lvmn+8JklW&#10;UZ5oaHC1mC9ics/YH9M65pqHLzbwRaF64eGuStE3eHVyInXo+VvFIG1SeyJksrPn9GPJoAbTP1Yl&#10;KiSIIsnDj9sxSnE+CW+r2SNIxmroKbQf3hkwOm2/YzTAnW2w+7YnlmMk3yuQXbjgk2EnYzsZRFE4&#10;2mCPUTJvfHoI9saKXQfISdhKX4E0WxF1EzScWADzMIF7GHM4vhnhoj+dR6/fL9v6FwAAAP//AwBQ&#10;SwMEFAAGAAgAAAAhAAKv/3DdAAAACQEAAA8AAABkcnMvZG93bnJldi54bWxMj8FOwzAMhu9IvENk&#10;JG5bStlGVppOMARXRJm0a9Z4bdXGqZpsK2+Pd4KTZfnT7+/PN5PrxRnH0HrS8DBPQCBV3rZUa9h9&#10;v88UiBANWdN7Qg0/GGBT3N7kJrP+Ql94LmMtOIRCZjQ0MQ6ZlKFq0Jkw9wMS345+dCbyOtbSjubC&#10;4a6XaZKspDMt8YfGDLhtsOrKk9Pw+Jk+7cNH+bYd9rjuVHjtjtRofX83vTyDiDjFPxiu+qwOBTsd&#10;/IlsEL2GpVqkjGqYXScDS7VagDgwqRTIIpf/GxS/AAAA//8DAFBLAQItABQABgAIAAAAIQC2gziS&#10;/gAAAOEBAAATAAAAAAAAAAAAAAAAAAAAAABbQ29udGVudF9UeXBlc10ueG1sUEsBAi0AFAAGAAgA&#10;AAAhADj9If/WAAAAlAEAAAsAAAAAAAAAAAAAAAAALwEAAF9yZWxzLy5yZWxzUEsBAi0AFAAGAAgA&#10;AAAhAB4BfXiLAgAAIQUAAA4AAAAAAAAAAAAAAAAALgIAAGRycy9lMm9Eb2MueG1sUEsBAi0AFAAG&#10;AAgAAAAhAAKv/3DdAAAACQEAAA8AAAAAAAAAAAAAAAAA5QQAAGRycy9kb3ducmV2LnhtbFBLBQYA&#10;AAAABAAEAPMAAADvBQAAAAA=&#10;" stroked="f">
          <v:fill opacity="0"/>
          <v:textbox inset="0,0,0,0">
            <w:txbxContent>
              <w:p w:rsidR="002C4CDC" w:rsidRDefault="002C4CDC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0;margin-top:.05pt;width:27.35pt;height:11.5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+jwIAACIFAAAOAAAAZHJzL2Uyb0RvYy54bWysVF1v2yAUfZ+0/4B4T22nThpbdaomXaZJ&#10;3YfU7gcQjGM0DAxI7G7af98F4rTpXqZpfsAXuBzOvfdcrm+GTqADM5YrWeHsIsWISapqLncV/vq4&#10;mSwwso7ImgglWYWfmMU3y7dvrntdsqlqlaiZQQAibdnrCrfO6TJJLG1ZR+yF0kzCZqNMRxxMzS6p&#10;DekBvRPJNE3nSa9MrY2izFpYvYubeBnwm4ZR97lpLHNIVBi4uTCaMG79mCyvSbkzRLecHmmQf2DR&#10;ES7h0hPUHXEE7Q3/A6rj1CirGndBVZeopuGUhRggmix9Fc1DSzQLsUByrD6lyf4/WPrp8MUgXlf4&#10;EiNJOijRIxscWqkBzXx2em1LcHrQ4OYGWIYqh0itvlf0m0VSrVsid+zWGNW3jNTALvMnkxdHI471&#10;INv+o6rhGrJ3KgANjel86iAZCNChSk+nyngqFBYv86vLfIYRha0sn88XgVtCyvGwNta9Z6pD3qiw&#10;gcIHcHK4t86TIeXo4u+ySvB6w4UIE7PbroVBBwIi2YQvnhW6JXE1CAUwbHQNeGcYQnokqTxmvC6u&#10;QABAwO/5UIIifhbZNE9X02KymS+uJvkmn02Kq3QxSbNiVczTvMjvNr88gywvW17XTN5zyUZ1Zvnf&#10;Vf/YJ1FXQZ+or3Axm85CcGfsj2EdY039Fyr4KlEdd9CsgncVXpycSOmL/k7WEDYpHeEi2sk5/ZAy&#10;yMH4D1kJEvGqiPpww3Y4ahHAvHy2qn4CzRgFNQVhwEMDRqvMD4x6aNoK2+97YhhG4oME3fkOHw0z&#10;GtvRIJLC0Qo7jKK5dvEl2GvDdy0gR2VLdQvabHjQzTMLYO4n0IghhuOj4Tv95Tx4PT9ty98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DMIvn6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2C4CDC" w:rsidRDefault="002C4CDC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4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6" o:spid="_x0000_s2055" type="#_x0000_t202" style="position:absolute;margin-left:0;margin-top:.05pt;width:4.6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WjAIAACE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x0iSHkr0wEaH1mpEC5+dQdsKnO41uLkRlqHKIVKr71TzzSKpNh2Re3ZjjBo6Riiwy/zJ5NnRiGM9&#10;yG74qChcQw5OBaCxNb1PHSQDATpU6fFcGU+lgcX5sshho4GdrFik81C4hFTTWW2se89Uj7xRYwN1&#10;D9jkeGed50KqycVfZZXgdMuFCBOz322EQUcCGtmGL54VuiNxdbrORteA9wJDSI8klceM18UV4A8E&#10;/J6PJAjiZ5nlRbrOy9l2sbycFdtiPisv0+Uszcp1uUiLsrjdPnkGWVF1nFIm77hkkziz4u+Kf2qT&#10;KKsgTzTUuJzn8xDcC/ansE6xpv4LBXyVqJ476FXB+xovz06k8jV/JymETSpHuIh28pJ+SBnkYPqH&#10;rASFeFFEebhxNwYpFpPwdoo+gmSMgppC+eGdAaNT5gdGA/Rsje33AzEMI/FBgux8g0+GmYzdZBDZ&#10;wNEaO4yiuXHxIThow/cdIEdhS3UD0mx50I3XcGQBzP0E+jDEcHozfKM/nwev3y/b6hcAAAD//wMA&#10;UEsDBBQABgAIAAAAIQDGGH751wAAAAIBAAAPAAAAZHJzL2Rvd25yZXYueG1sTI/BbsIwEETvlfgH&#10;a5F6Kw5BaiHEQS0VvVYNSFyXeImjxOsoNhD+vubUHndmNPM234y2E1cafONYwXyWgCCunG64VnDY&#10;716WIHxA1tg5JgV38rApJk85Ztrd+IeuZahFLGGfoQITQp9J6StDFv3M9cTRO7vBYojnUEs94C2W&#10;206mSfIqLTYcFwz2tDVUteXFKlh8p29H/1V+bvsjrdql/2jPbJR6no7vaxCBxvAXhgd+RIciMp3c&#10;hbUXnYL4SHioInqrFMRJQbqYgyxy+R+9+AUAAP//AwBQSwECLQAUAAYACAAAACEAtoM4kv4AAADh&#10;AQAAEwAAAAAAAAAAAAAAAAAAAAAAW0NvbnRlbnRfVHlwZXNdLnhtbFBLAQItABQABgAIAAAAIQA4&#10;/SH/1gAAAJQBAAALAAAAAAAAAAAAAAAAAC8BAABfcmVscy8ucmVsc1BLAQItABQABgAIAAAAIQCG&#10;EIyWjAIAACEFAAAOAAAAAAAAAAAAAAAAAC4CAABkcnMvZTJvRG9jLnhtbFBLAQItABQABgAIAAAA&#10;IQDGGH751wAAAAIBAAAPAAAAAAAAAAAAAAAAAOYEAABkcnMvZG93bnJldi54bWxQSwUGAAAAAAQA&#10;BADzAAAA6gUAAAAA&#10;" stroked="f">
          <v:fill opacity="0"/>
          <v:textbox inset="0,0,0,0">
            <w:txbxContent>
              <w:p w:rsidR="002C4CDC" w:rsidRDefault="002C4CDC"/>
            </w:txbxContent>
          </v:textbox>
          <w10:wrap type="square" side="largest"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0;margin-top:.05pt;width:27.35pt;height:11.5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UjgIAACI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Na+Oz02pbgdK/BzQ2w7D19pFbfKfrNIqluWiL37NoY1beM1MAu8yeTF0cjjvUg&#10;u/6jquEacnAqAA2N6TwgJAMBOlTp8VwZT4XC4mW+uMxnGFHYyvL5fDkLN5ByPKyNde+Z6pA3Kmyg&#10;8AGcHO+s82RIOboE8krwesuFCBOz390Ig44ERLINXzwrdEviahAKYNjoGvDsSwwhPZJUHjNeF1cg&#10;ACDg93woQRFPRTbN0820mGzny8Uk3+azSbFIl5M0KzbFPM2L/Hb70zPI8rLldc3kHZdsVGeW/131&#10;T30SdRX0ifoKF7PpLAT3iv0prFOsqf9O+X3l1nEHzSp4V+Hl2YmUvujvZA1hk9IRLqKdvKYfUgY5&#10;GP8hK0EiXhVRH27YDUGLobpePjtVP4JmjIKagjDgoQGjVeYHRj00bYXt9wMxDCPxQYLufIePhhmN&#10;3WgQSeFohR1G0bxx8SU4aMP3LSBHZUt1DdpseNDNMwtg7ifQiCGG06PhO/3lPHg9P23rXwAAAP//&#10;AwBQSwMEFAAGAAgAAAAhAJ8FkLzZAAAAAwEAAA8AAABkcnMvZG93bnJldi54bWxMj8FuwjAQRO+V&#10;+AdrkXorTkNbII2DgKq9Vk2RuJp4iaPE6yg2kP59l1N73JnRzNt8PbpOXHAIjScFj7MEBFLlTUO1&#10;gv33+8MSRIiajO48oYIfDLAuJne5zoy/0hdeylgLLqGQaQU2xj6TMlQWnQ4z3yOxd/KD05HPoZZm&#10;0Fcud51Mk+RFOt0QL1jd485i1ZZnp2D+mS4O4aN82/UHXLXLsG1PZJW6n46bVxARx/gXhhs+o0PB&#10;TEd/JhNEp4AfiTdVsPf8tABxVJDOU5BFLv+zF78AAAD//wMAUEsBAi0AFAAGAAgAAAAhALaDOJL+&#10;AAAA4QEAABMAAAAAAAAAAAAAAAAAAAAAAFtDb250ZW50X1R5cGVzXS54bWxQSwECLQAUAAYACAAA&#10;ACEAOP0h/9YAAACUAQAACwAAAAAAAAAAAAAAAAAvAQAAX3JlbHMvLnJlbHNQSwECLQAUAAYACAAA&#10;ACEAhRwbFI4CAAAiBQAADgAAAAAAAAAAAAAAAAAuAgAAZHJzL2Uyb0RvYy54bWxQSwECLQAUAAYA&#10;CAAAACEAnwWQvNkAAAADAQAADwAAAAAAAAAAAAAAAADoBAAAZHJzL2Rvd25yZXYueG1sUEsFBgAA&#10;AAAEAAQA8wAAAO4FAAAAAA==&#10;" stroked="f">
          <v:fill opacity="0"/>
          <v:textbox inset="0,0,0,0">
            <w:txbxContent>
              <w:p w:rsidR="002C4CDC" w:rsidRDefault="002C4CDC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5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DC" w:rsidRDefault="002C4CDC">
      <w:r>
        <w:separator/>
      </w:r>
    </w:p>
  </w:footnote>
  <w:footnote w:type="continuationSeparator" w:id="0">
    <w:p w:rsidR="002C4CDC" w:rsidRDefault="002C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DC" w:rsidRDefault="002C4C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7FC"/>
    <w:rsid w:val="0000693D"/>
    <w:rsid w:val="00036AD5"/>
    <w:rsid w:val="000541F2"/>
    <w:rsid w:val="00091C34"/>
    <w:rsid w:val="000A0069"/>
    <w:rsid w:val="000C0591"/>
    <w:rsid w:val="000D63D3"/>
    <w:rsid w:val="00121388"/>
    <w:rsid w:val="00121F3C"/>
    <w:rsid w:val="00140E84"/>
    <w:rsid w:val="001528E9"/>
    <w:rsid w:val="00154712"/>
    <w:rsid w:val="0016206D"/>
    <w:rsid w:val="00185B3E"/>
    <w:rsid w:val="001870ED"/>
    <w:rsid w:val="00192005"/>
    <w:rsid w:val="001D1917"/>
    <w:rsid w:val="001F149E"/>
    <w:rsid w:val="001F2A7A"/>
    <w:rsid w:val="00202B88"/>
    <w:rsid w:val="002753E0"/>
    <w:rsid w:val="002857C6"/>
    <w:rsid w:val="002B5773"/>
    <w:rsid w:val="002C4784"/>
    <w:rsid w:val="002C4CDC"/>
    <w:rsid w:val="002D67BE"/>
    <w:rsid w:val="002E1C1D"/>
    <w:rsid w:val="002E2365"/>
    <w:rsid w:val="0032242D"/>
    <w:rsid w:val="00324E45"/>
    <w:rsid w:val="003942D9"/>
    <w:rsid w:val="003A45F3"/>
    <w:rsid w:val="003B7350"/>
    <w:rsid w:val="00425AC3"/>
    <w:rsid w:val="00433886"/>
    <w:rsid w:val="00447F28"/>
    <w:rsid w:val="004544DE"/>
    <w:rsid w:val="004942A3"/>
    <w:rsid w:val="004D34C3"/>
    <w:rsid w:val="00510976"/>
    <w:rsid w:val="00526B03"/>
    <w:rsid w:val="00582771"/>
    <w:rsid w:val="00592857"/>
    <w:rsid w:val="00596E61"/>
    <w:rsid w:val="005D5937"/>
    <w:rsid w:val="00643EDB"/>
    <w:rsid w:val="00654EF2"/>
    <w:rsid w:val="00662376"/>
    <w:rsid w:val="006C27FC"/>
    <w:rsid w:val="006C527C"/>
    <w:rsid w:val="00703504"/>
    <w:rsid w:val="00707662"/>
    <w:rsid w:val="00736A71"/>
    <w:rsid w:val="00741649"/>
    <w:rsid w:val="00742492"/>
    <w:rsid w:val="007730E0"/>
    <w:rsid w:val="00775DD0"/>
    <w:rsid w:val="00786610"/>
    <w:rsid w:val="007F1C86"/>
    <w:rsid w:val="00803C4B"/>
    <w:rsid w:val="0081765D"/>
    <w:rsid w:val="00862937"/>
    <w:rsid w:val="008651B5"/>
    <w:rsid w:val="00865AA5"/>
    <w:rsid w:val="00885C89"/>
    <w:rsid w:val="00892C16"/>
    <w:rsid w:val="008A2EA2"/>
    <w:rsid w:val="008C23E2"/>
    <w:rsid w:val="008F1B98"/>
    <w:rsid w:val="008F6FFA"/>
    <w:rsid w:val="008F7EBE"/>
    <w:rsid w:val="00901A6C"/>
    <w:rsid w:val="00914D9B"/>
    <w:rsid w:val="009305B6"/>
    <w:rsid w:val="00960AAA"/>
    <w:rsid w:val="00994F1F"/>
    <w:rsid w:val="009A4A0C"/>
    <w:rsid w:val="009B4EC3"/>
    <w:rsid w:val="009C5AE1"/>
    <w:rsid w:val="00A05744"/>
    <w:rsid w:val="00A20FCE"/>
    <w:rsid w:val="00A269A6"/>
    <w:rsid w:val="00A36732"/>
    <w:rsid w:val="00A75461"/>
    <w:rsid w:val="00AB44C0"/>
    <w:rsid w:val="00AB46E5"/>
    <w:rsid w:val="00AD489E"/>
    <w:rsid w:val="00AD4E8C"/>
    <w:rsid w:val="00B05D0F"/>
    <w:rsid w:val="00B06A53"/>
    <w:rsid w:val="00B121D5"/>
    <w:rsid w:val="00B16E05"/>
    <w:rsid w:val="00B71E73"/>
    <w:rsid w:val="00BA3329"/>
    <w:rsid w:val="00BD6528"/>
    <w:rsid w:val="00C35B57"/>
    <w:rsid w:val="00C53864"/>
    <w:rsid w:val="00C77B13"/>
    <w:rsid w:val="00C80369"/>
    <w:rsid w:val="00CA4191"/>
    <w:rsid w:val="00CB3029"/>
    <w:rsid w:val="00CB4739"/>
    <w:rsid w:val="00CB5976"/>
    <w:rsid w:val="00CC65B4"/>
    <w:rsid w:val="00CF6291"/>
    <w:rsid w:val="00CF654B"/>
    <w:rsid w:val="00D34CC8"/>
    <w:rsid w:val="00D5430E"/>
    <w:rsid w:val="00D55CF2"/>
    <w:rsid w:val="00D56A3D"/>
    <w:rsid w:val="00D642AD"/>
    <w:rsid w:val="00D8632E"/>
    <w:rsid w:val="00D91580"/>
    <w:rsid w:val="00DC6636"/>
    <w:rsid w:val="00E55B68"/>
    <w:rsid w:val="00F05308"/>
    <w:rsid w:val="00F14D7D"/>
    <w:rsid w:val="00F55B8C"/>
    <w:rsid w:val="00F568AE"/>
    <w:rsid w:val="00F60EC4"/>
    <w:rsid w:val="00FA1C24"/>
    <w:rsid w:val="00FA6BA2"/>
    <w:rsid w:val="00FC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91"/>
    <w:pPr>
      <w:suppressAutoHyphens/>
    </w:pPr>
    <w:rPr>
      <w:rFonts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191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191"/>
    <w:pPr>
      <w:keepNext/>
      <w:tabs>
        <w:tab w:val="num" w:pos="0"/>
      </w:tabs>
      <w:outlineLvl w:val="1"/>
    </w:pPr>
    <w:rPr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4191"/>
    <w:pPr>
      <w:keepNext/>
      <w:tabs>
        <w:tab w:val="num" w:pos="0"/>
      </w:tabs>
      <w:jc w:val="center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4191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191"/>
    <w:pPr>
      <w:keepNext/>
      <w:ind w:left="284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4191"/>
    <w:pPr>
      <w:keepNext/>
      <w:tabs>
        <w:tab w:val="num" w:pos="0"/>
        <w:tab w:val="left" w:pos="1276"/>
      </w:tabs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2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629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629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629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F629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6291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CA4191"/>
    <w:rPr>
      <w:rFonts w:ascii="Times New Roman" w:hAnsi="Times New Roman"/>
    </w:rPr>
  </w:style>
  <w:style w:type="character" w:customStyle="1" w:styleId="WW8Num1z1">
    <w:name w:val="WW8Num1z1"/>
    <w:uiPriority w:val="99"/>
    <w:rsid w:val="00CA4191"/>
    <w:rPr>
      <w:rFonts w:ascii="Courier New" w:hAnsi="Courier New"/>
    </w:rPr>
  </w:style>
  <w:style w:type="character" w:customStyle="1" w:styleId="WW8Num1z2">
    <w:name w:val="WW8Num1z2"/>
    <w:uiPriority w:val="99"/>
    <w:rsid w:val="00CA4191"/>
    <w:rPr>
      <w:rFonts w:ascii="Wingdings" w:hAnsi="Wingdings"/>
    </w:rPr>
  </w:style>
  <w:style w:type="character" w:customStyle="1" w:styleId="WW8Num1z3">
    <w:name w:val="WW8Num1z3"/>
    <w:uiPriority w:val="99"/>
    <w:rsid w:val="00CA4191"/>
    <w:rPr>
      <w:rFonts w:ascii="Symbol" w:hAnsi="Symbol"/>
    </w:rPr>
  </w:style>
  <w:style w:type="character" w:customStyle="1" w:styleId="WW8Num1z4">
    <w:name w:val="WW8Num1z4"/>
    <w:uiPriority w:val="99"/>
    <w:rsid w:val="00CA4191"/>
  </w:style>
  <w:style w:type="character" w:customStyle="1" w:styleId="WW8Num1z5">
    <w:name w:val="WW8Num1z5"/>
    <w:uiPriority w:val="99"/>
    <w:rsid w:val="00CA4191"/>
  </w:style>
  <w:style w:type="character" w:customStyle="1" w:styleId="WW8Num1z6">
    <w:name w:val="WW8Num1z6"/>
    <w:uiPriority w:val="99"/>
    <w:rsid w:val="00CA4191"/>
  </w:style>
  <w:style w:type="character" w:customStyle="1" w:styleId="WW8Num1z7">
    <w:name w:val="WW8Num1z7"/>
    <w:uiPriority w:val="99"/>
    <w:rsid w:val="00CA4191"/>
  </w:style>
  <w:style w:type="character" w:customStyle="1" w:styleId="WW8Num1z8">
    <w:name w:val="WW8Num1z8"/>
    <w:uiPriority w:val="99"/>
    <w:rsid w:val="00CA4191"/>
  </w:style>
  <w:style w:type="character" w:customStyle="1" w:styleId="WW8Num2z0">
    <w:name w:val="WW8Num2z0"/>
    <w:uiPriority w:val="99"/>
    <w:rsid w:val="00CA4191"/>
    <w:rPr>
      <w:rFonts w:ascii="Times New Roman" w:hAnsi="Times New Roman"/>
    </w:rPr>
  </w:style>
  <w:style w:type="character" w:customStyle="1" w:styleId="WW8Num2z1">
    <w:name w:val="WW8Num2z1"/>
    <w:uiPriority w:val="99"/>
    <w:rsid w:val="00CA4191"/>
  </w:style>
  <w:style w:type="character" w:customStyle="1" w:styleId="WW8Num2z2">
    <w:name w:val="WW8Num2z2"/>
    <w:uiPriority w:val="99"/>
    <w:rsid w:val="00CA4191"/>
  </w:style>
  <w:style w:type="character" w:customStyle="1" w:styleId="WW8Num2z3">
    <w:name w:val="WW8Num2z3"/>
    <w:uiPriority w:val="99"/>
    <w:rsid w:val="00CA4191"/>
  </w:style>
  <w:style w:type="character" w:customStyle="1" w:styleId="WW8Num2z4">
    <w:name w:val="WW8Num2z4"/>
    <w:uiPriority w:val="99"/>
    <w:rsid w:val="00CA4191"/>
  </w:style>
  <w:style w:type="character" w:customStyle="1" w:styleId="WW8Num2z5">
    <w:name w:val="WW8Num2z5"/>
    <w:uiPriority w:val="99"/>
    <w:rsid w:val="00CA4191"/>
  </w:style>
  <w:style w:type="character" w:customStyle="1" w:styleId="WW8Num2z6">
    <w:name w:val="WW8Num2z6"/>
    <w:uiPriority w:val="99"/>
    <w:rsid w:val="00CA4191"/>
  </w:style>
  <w:style w:type="character" w:customStyle="1" w:styleId="WW8Num2z7">
    <w:name w:val="WW8Num2z7"/>
    <w:uiPriority w:val="99"/>
    <w:rsid w:val="00CA4191"/>
  </w:style>
  <w:style w:type="character" w:customStyle="1" w:styleId="WW8Num2z8">
    <w:name w:val="WW8Num2z8"/>
    <w:uiPriority w:val="99"/>
    <w:rsid w:val="00CA4191"/>
  </w:style>
  <w:style w:type="character" w:customStyle="1" w:styleId="WW8Num3z0">
    <w:name w:val="WW8Num3z0"/>
    <w:uiPriority w:val="99"/>
    <w:rsid w:val="00CA4191"/>
    <w:rPr>
      <w:rFonts w:ascii="Times New Roman" w:hAnsi="Times New Roman"/>
    </w:rPr>
  </w:style>
  <w:style w:type="character" w:customStyle="1" w:styleId="WW8Num4z0">
    <w:name w:val="WW8Num4z0"/>
    <w:uiPriority w:val="99"/>
    <w:rsid w:val="00CA4191"/>
  </w:style>
  <w:style w:type="character" w:customStyle="1" w:styleId="WW8Num5z0">
    <w:name w:val="WW8Num5z0"/>
    <w:uiPriority w:val="99"/>
    <w:rsid w:val="00CA4191"/>
    <w:rPr>
      <w:sz w:val="24"/>
    </w:rPr>
  </w:style>
  <w:style w:type="character" w:customStyle="1" w:styleId="WW8Num6z0">
    <w:name w:val="WW8Num6z0"/>
    <w:uiPriority w:val="99"/>
    <w:rsid w:val="00CA4191"/>
  </w:style>
  <w:style w:type="character" w:customStyle="1" w:styleId="WW8Num7z0">
    <w:name w:val="WW8Num7z0"/>
    <w:uiPriority w:val="99"/>
    <w:rsid w:val="00CA4191"/>
    <w:rPr>
      <w:sz w:val="24"/>
    </w:rPr>
  </w:style>
  <w:style w:type="character" w:customStyle="1" w:styleId="WW8Num8z0">
    <w:name w:val="WW8Num8z0"/>
    <w:uiPriority w:val="99"/>
    <w:rsid w:val="00CA4191"/>
  </w:style>
  <w:style w:type="character" w:customStyle="1" w:styleId="WW8Num8z1">
    <w:name w:val="WW8Num8z1"/>
    <w:uiPriority w:val="99"/>
    <w:rsid w:val="00CA4191"/>
    <w:rPr>
      <w:rFonts w:ascii="Symbol" w:hAnsi="Symbol"/>
    </w:rPr>
  </w:style>
  <w:style w:type="character" w:customStyle="1" w:styleId="WW8Num8z2">
    <w:name w:val="WW8Num8z2"/>
    <w:uiPriority w:val="99"/>
    <w:rsid w:val="00CA4191"/>
  </w:style>
  <w:style w:type="character" w:customStyle="1" w:styleId="WW8Num8z3">
    <w:name w:val="WW8Num8z3"/>
    <w:uiPriority w:val="99"/>
    <w:rsid w:val="00CA4191"/>
  </w:style>
  <w:style w:type="character" w:customStyle="1" w:styleId="WW8Num8z4">
    <w:name w:val="WW8Num8z4"/>
    <w:uiPriority w:val="99"/>
    <w:rsid w:val="00CA4191"/>
  </w:style>
  <w:style w:type="character" w:customStyle="1" w:styleId="WW8Num8z5">
    <w:name w:val="WW8Num8z5"/>
    <w:uiPriority w:val="99"/>
    <w:rsid w:val="00CA4191"/>
  </w:style>
  <w:style w:type="character" w:customStyle="1" w:styleId="WW8Num8z6">
    <w:name w:val="WW8Num8z6"/>
    <w:uiPriority w:val="99"/>
    <w:rsid w:val="00CA4191"/>
  </w:style>
  <w:style w:type="character" w:customStyle="1" w:styleId="WW8Num8z7">
    <w:name w:val="WW8Num8z7"/>
    <w:uiPriority w:val="99"/>
    <w:rsid w:val="00CA4191"/>
  </w:style>
  <w:style w:type="character" w:customStyle="1" w:styleId="WW8Num8z8">
    <w:name w:val="WW8Num8z8"/>
    <w:uiPriority w:val="99"/>
    <w:rsid w:val="00CA4191"/>
  </w:style>
  <w:style w:type="character" w:customStyle="1" w:styleId="WW8Num9z0">
    <w:name w:val="WW8Num9z0"/>
    <w:uiPriority w:val="99"/>
    <w:rsid w:val="00CA4191"/>
  </w:style>
  <w:style w:type="character" w:customStyle="1" w:styleId="WW8Num10z0">
    <w:name w:val="WW8Num10z0"/>
    <w:uiPriority w:val="99"/>
    <w:rsid w:val="00CA4191"/>
    <w:rPr>
      <w:sz w:val="24"/>
    </w:rPr>
  </w:style>
  <w:style w:type="character" w:customStyle="1" w:styleId="WW8Num4z1">
    <w:name w:val="WW8Num4z1"/>
    <w:uiPriority w:val="99"/>
    <w:rsid w:val="00CA4191"/>
    <w:rPr>
      <w:rFonts w:ascii="Symbol" w:hAnsi="Symbol"/>
    </w:rPr>
  </w:style>
  <w:style w:type="character" w:customStyle="1" w:styleId="WW8Num4z2">
    <w:name w:val="WW8Num4z2"/>
    <w:uiPriority w:val="99"/>
    <w:rsid w:val="00CA4191"/>
  </w:style>
  <w:style w:type="character" w:customStyle="1" w:styleId="WW8Num4z3">
    <w:name w:val="WW8Num4z3"/>
    <w:uiPriority w:val="99"/>
    <w:rsid w:val="00CA4191"/>
  </w:style>
  <w:style w:type="character" w:customStyle="1" w:styleId="WW8Num4z4">
    <w:name w:val="WW8Num4z4"/>
    <w:uiPriority w:val="99"/>
    <w:rsid w:val="00CA4191"/>
  </w:style>
  <w:style w:type="character" w:customStyle="1" w:styleId="WW8Num4z5">
    <w:name w:val="WW8Num4z5"/>
    <w:uiPriority w:val="99"/>
    <w:rsid w:val="00CA4191"/>
  </w:style>
  <w:style w:type="character" w:customStyle="1" w:styleId="WW8Num4z6">
    <w:name w:val="WW8Num4z6"/>
    <w:uiPriority w:val="99"/>
    <w:rsid w:val="00CA4191"/>
  </w:style>
  <w:style w:type="character" w:customStyle="1" w:styleId="WW8Num4z7">
    <w:name w:val="WW8Num4z7"/>
    <w:uiPriority w:val="99"/>
    <w:rsid w:val="00CA4191"/>
  </w:style>
  <w:style w:type="character" w:customStyle="1" w:styleId="WW8Num4z8">
    <w:name w:val="WW8Num4z8"/>
    <w:uiPriority w:val="99"/>
    <w:rsid w:val="00CA4191"/>
  </w:style>
  <w:style w:type="character" w:customStyle="1" w:styleId="WW8Num11z0">
    <w:name w:val="WW8Num11z0"/>
    <w:uiPriority w:val="99"/>
    <w:rsid w:val="00CA4191"/>
    <w:rPr>
      <w:sz w:val="24"/>
    </w:rPr>
  </w:style>
  <w:style w:type="character" w:customStyle="1" w:styleId="WW8Num12z0">
    <w:name w:val="WW8Num12z0"/>
    <w:uiPriority w:val="99"/>
    <w:rsid w:val="00CA4191"/>
  </w:style>
  <w:style w:type="character" w:customStyle="1" w:styleId="WW8Num12z1">
    <w:name w:val="WW8Num12z1"/>
    <w:uiPriority w:val="99"/>
    <w:rsid w:val="00CA4191"/>
  </w:style>
  <w:style w:type="character" w:customStyle="1" w:styleId="WW8Num12z2">
    <w:name w:val="WW8Num12z2"/>
    <w:uiPriority w:val="99"/>
    <w:rsid w:val="00CA4191"/>
  </w:style>
  <w:style w:type="character" w:customStyle="1" w:styleId="WW8Num12z3">
    <w:name w:val="WW8Num12z3"/>
    <w:uiPriority w:val="99"/>
    <w:rsid w:val="00CA4191"/>
  </w:style>
  <w:style w:type="character" w:customStyle="1" w:styleId="WW8Num12z4">
    <w:name w:val="WW8Num12z4"/>
    <w:uiPriority w:val="99"/>
    <w:rsid w:val="00CA4191"/>
  </w:style>
  <w:style w:type="character" w:customStyle="1" w:styleId="WW8Num12z5">
    <w:name w:val="WW8Num12z5"/>
    <w:uiPriority w:val="99"/>
    <w:rsid w:val="00CA4191"/>
  </w:style>
  <w:style w:type="character" w:customStyle="1" w:styleId="WW8Num12z6">
    <w:name w:val="WW8Num12z6"/>
    <w:uiPriority w:val="99"/>
    <w:rsid w:val="00CA4191"/>
  </w:style>
  <w:style w:type="character" w:customStyle="1" w:styleId="WW8Num12z7">
    <w:name w:val="WW8Num12z7"/>
    <w:uiPriority w:val="99"/>
    <w:rsid w:val="00CA4191"/>
  </w:style>
  <w:style w:type="character" w:customStyle="1" w:styleId="WW8Num12z8">
    <w:name w:val="WW8Num12z8"/>
    <w:uiPriority w:val="99"/>
    <w:rsid w:val="00CA4191"/>
  </w:style>
  <w:style w:type="character" w:customStyle="1" w:styleId="WW8Num13z0">
    <w:name w:val="WW8Num13z0"/>
    <w:uiPriority w:val="99"/>
    <w:rsid w:val="00CA4191"/>
  </w:style>
  <w:style w:type="character" w:customStyle="1" w:styleId="WW8Num13z1">
    <w:name w:val="WW8Num13z1"/>
    <w:uiPriority w:val="99"/>
    <w:rsid w:val="00CA4191"/>
  </w:style>
  <w:style w:type="character" w:customStyle="1" w:styleId="WW8Num13z2">
    <w:name w:val="WW8Num13z2"/>
    <w:uiPriority w:val="99"/>
    <w:rsid w:val="00CA4191"/>
  </w:style>
  <w:style w:type="character" w:customStyle="1" w:styleId="WW8Num13z3">
    <w:name w:val="WW8Num13z3"/>
    <w:uiPriority w:val="99"/>
    <w:rsid w:val="00CA4191"/>
  </w:style>
  <w:style w:type="character" w:customStyle="1" w:styleId="WW8Num13z4">
    <w:name w:val="WW8Num13z4"/>
    <w:uiPriority w:val="99"/>
    <w:rsid w:val="00CA4191"/>
  </w:style>
  <w:style w:type="character" w:customStyle="1" w:styleId="WW8Num13z5">
    <w:name w:val="WW8Num13z5"/>
    <w:uiPriority w:val="99"/>
    <w:rsid w:val="00CA4191"/>
  </w:style>
  <w:style w:type="character" w:customStyle="1" w:styleId="WW8Num13z6">
    <w:name w:val="WW8Num13z6"/>
    <w:uiPriority w:val="99"/>
    <w:rsid w:val="00CA4191"/>
  </w:style>
  <w:style w:type="character" w:customStyle="1" w:styleId="WW8Num13z7">
    <w:name w:val="WW8Num13z7"/>
    <w:uiPriority w:val="99"/>
    <w:rsid w:val="00CA4191"/>
  </w:style>
  <w:style w:type="character" w:customStyle="1" w:styleId="WW8Num13z8">
    <w:name w:val="WW8Num13z8"/>
    <w:uiPriority w:val="99"/>
    <w:rsid w:val="00CA4191"/>
  </w:style>
  <w:style w:type="character" w:customStyle="1" w:styleId="WW8Num14z0">
    <w:name w:val="WW8Num14z0"/>
    <w:uiPriority w:val="99"/>
    <w:rsid w:val="00CA4191"/>
    <w:rPr>
      <w:rFonts w:ascii="Symbol" w:hAnsi="Symbol"/>
    </w:rPr>
  </w:style>
  <w:style w:type="character" w:customStyle="1" w:styleId="WW8Num14z1">
    <w:name w:val="WW8Num14z1"/>
    <w:uiPriority w:val="99"/>
    <w:rsid w:val="00CA4191"/>
    <w:rPr>
      <w:rFonts w:ascii="Courier New" w:hAnsi="Courier New"/>
    </w:rPr>
  </w:style>
  <w:style w:type="character" w:customStyle="1" w:styleId="WW8Num14z2">
    <w:name w:val="WW8Num14z2"/>
    <w:uiPriority w:val="99"/>
    <w:rsid w:val="00CA4191"/>
    <w:rPr>
      <w:rFonts w:ascii="Wingdings" w:hAnsi="Wingdings"/>
    </w:rPr>
  </w:style>
  <w:style w:type="character" w:customStyle="1" w:styleId="WW8Num15z0">
    <w:name w:val="WW8Num15z0"/>
    <w:uiPriority w:val="99"/>
    <w:rsid w:val="00CA4191"/>
  </w:style>
  <w:style w:type="character" w:customStyle="1" w:styleId="WW8Num15z1">
    <w:name w:val="WW8Num15z1"/>
    <w:uiPriority w:val="99"/>
    <w:rsid w:val="00CA4191"/>
    <w:rPr>
      <w:rFonts w:ascii="Symbol" w:hAnsi="Symbol"/>
    </w:rPr>
  </w:style>
  <w:style w:type="character" w:customStyle="1" w:styleId="WW8Num15z2">
    <w:name w:val="WW8Num15z2"/>
    <w:uiPriority w:val="99"/>
    <w:rsid w:val="00CA4191"/>
  </w:style>
  <w:style w:type="character" w:customStyle="1" w:styleId="WW8Num15z3">
    <w:name w:val="WW8Num15z3"/>
    <w:uiPriority w:val="99"/>
    <w:rsid w:val="00CA4191"/>
  </w:style>
  <w:style w:type="character" w:customStyle="1" w:styleId="WW8Num15z4">
    <w:name w:val="WW8Num15z4"/>
    <w:uiPriority w:val="99"/>
    <w:rsid w:val="00CA4191"/>
  </w:style>
  <w:style w:type="character" w:customStyle="1" w:styleId="WW8Num15z5">
    <w:name w:val="WW8Num15z5"/>
    <w:uiPriority w:val="99"/>
    <w:rsid w:val="00CA4191"/>
  </w:style>
  <w:style w:type="character" w:customStyle="1" w:styleId="WW8Num15z6">
    <w:name w:val="WW8Num15z6"/>
    <w:uiPriority w:val="99"/>
    <w:rsid w:val="00CA4191"/>
  </w:style>
  <w:style w:type="character" w:customStyle="1" w:styleId="WW8Num15z7">
    <w:name w:val="WW8Num15z7"/>
    <w:uiPriority w:val="99"/>
    <w:rsid w:val="00CA4191"/>
  </w:style>
  <w:style w:type="character" w:customStyle="1" w:styleId="WW8Num15z8">
    <w:name w:val="WW8Num15z8"/>
    <w:uiPriority w:val="99"/>
    <w:rsid w:val="00CA4191"/>
  </w:style>
  <w:style w:type="character" w:customStyle="1" w:styleId="WW8Num16z0">
    <w:name w:val="WW8Num16z0"/>
    <w:uiPriority w:val="99"/>
    <w:rsid w:val="00CA4191"/>
    <w:rPr>
      <w:rFonts w:ascii="Symbol" w:hAnsi="Symbol"/>
    </w:rPr>
  </w:style>
  <w:style w:type="character" w:customStyle="1" w:styleId="WW8Num16z1">
    <w:name w:val="WW8Num16z1"/>
    <w:uiPriority w:val="99"/>
    <w:rsid w:val="00CA4191"/>
    <w:rPr>
      <w:rFonts w:ascii="Courier New" w:hAnsi="Courier New"/>
    </w:rPr>
  </w:style>
  <w:style w:type="character" w:customStyle="1" w:styleId="WW8Num16z2">
    <w:name w:val="WW8Num16z2"/>
    <w:uiPriority w:val="99"/>
    <w:rsid w:val="00CA4191"/>
    <w:rPr>
      <w:rFonts w:ascii="Wingdings" w:hAnsi="Wingdings"/>
    </w:rPr>
  </w:style>
  <w:style w:type="character" w:customStyle="1" w:styleId="WW8Num17z0">
    <w:name w:val="WW8Num17z0"/>
    <w:uiPriority w:val="99"/>
    <w:rsid w:val="00CA4191"/>
    <w:rPr>
      <w:sz w:val="24"/>
    </w:rPr>
  </w:style>
  <w:style w:type="character" w:customStyle="1" w:styleId="WW8Num17z1">
    <w:name w:val="WW8Num17z1"/>
    <w:uiPriority w:val="99"/>
    <w:rsid w:val="00CA4191"/>
    <w:rPr>
      <w:rFonts w:ascii="Symbol" w:hAnsi="Symbol"/>
    </w:rPr>
  </w:style>
  <w:style w:type="character" w:customStyle="1" w:styleId="WW8Num17z2">
    <w:name w:val="WW8Num17z2"/>
    <w:uiPriority w:val="99"/>
    <w:rsid w:val="00CA4191"/>
  </w:style>
  <w:style w:type="character" w:customStyle="1" w:styleId="WW8Num17z3">
    <w:name w:val="WW8Num17z3"/>
    <w:uiPriority w:val="99"/>
    <w:rsid w:val="00CA4191"/>
  </w:style>
  <w:style w:type="character" w:customStyle="1" w:styleId="WW8Num17z4">
    <w:name w:val="WW8Num17z4"/>
    <w:uiPriority w:val="99"/>
    <w:rsid w:val="00CA4191"/>
  </w:style>
  <w:style w:type="character" w:customStyle="1" w:styleId="WW8Num17z5">
    <w:name w:val="WW8Num17z5"/>
    <w:uiPriority w:val="99"/>
    <w:rsid w:val="00CA4191"/>
  </w:style>
  <w:style w:type="character" w:customStyle="1" w:styleId="WW8Num17z6">
    <w:name w:val="WW8Num17z6"/>
    <w:uiPriority w:val="99"/>
    <w:rsid w:val="00CA4191"/>
  </w:style>
  <w:style w:type="character" w:customStyle="1" w:styleId="WW8Num17z7">
    <w:name w:val="WW8Num17z7"/>
    <w:uiPriority w:val="99"/>
    <w:rsid w:val="00CA4191"/>
  </w:style>
  <w:style w:type="character" w:customStyle="1" w:styleId="WW8Num17z8">
    <w:name w:val="WW8Num17z8"/>
    <w:uiPriority w:val="99"/>
    <w:rsid w:val="00CA4191"/>
  </w:style>
  <w:style w:type="character" w:customStyle="1" w:styleId="WW8Num18z0">
    <w:name w:val="WW8Num18z0"/>
    <w:uiPriority w:val="99"/>
    <w:rsid w:val="00CA4191"/>
  </w:style>
  <w:style w:type="character" w:customStyle="1" w:styleId="WW8Num18z1">
    <w:name w:val="WW8Num18z1"/>
    <w:uiPriority w:val="99"/>
    <w:rsid w:val="00CA4191"/>
    <w:rPr>
      <w:rFonts w:ascii="Courier New" w:hAnsi="Courier New"/>
    </w:rPr>
  </w:style>
  <w:style w:type="character" w:customStyle="1" w:styleId="WW8Num18z2">
    <w:name w:val="WW8Num18z2"/>
    <w:uiPriority w:val="99"/>
    <w:rsid w:val="00CA4191"/>
    <w:rPr>
      <w:rFonts w:ascii="Wingdings" w:hAnsi="Wingdings"/>
    </w:rPr>
  </w:style>
  <w:style w:type="character" w:customStyle="1" w:styleId="WW8Num18z3">
    <w:name w:val="WW8Num18z3"/>
    <w:uiPriority w:val="99"/>
    <w:rsid w:val="00CA4191"/>
    <w:rPr>
      <w:rFonts w:ascii="Symbol" w:hAnsi="Symbol"/>
    </w:rPr>
  </w:style>
  <w:style w:type="character" w:customStyle="1" w:styleId="WW8Num19z0">
    <w:name w:val="WW8Num19z0"/>
    <w:uiPriority w:val="99"/>
    <w:rsid w:val="00CA4191"/>
  </w:style>
  <w:style w:type="character" w:customStyle="1" w:styleId="WW8Num19z1">
    <w:name w:val="WW8Num19z1"/>
    <w:uiPriority w:val="99"/>
    <w:rsid w:val="00CA4191"/>
  </w:style>
  <w:style w:type="character" w:customStyle="1" w:styleId="WW8Num19z2">
    <w:name w:val="WW8Num19z2"/>
    <w:uiPriority w:val="99"/>
    <w:rsid w:val="00CA4191"/>
  </w:style>
  <w:style w:type="character" w:customStyle="1" w:styleId="WW8Num19z3">
    <w:name w:val="WW8Num19z3"/>
    <w:uiPriority w:val="99"/>
    <w:rsid w:val="00CA4191"/>
  </w:style>
  <w:style w:type="character" w:customStyle="1" w:styleId="WW8Num19z4">
    <w:name w:val="WW8Num19z4"/>
    <w:uiPriority w:val="99"/>
    <w:rsid w:val="00CA4191"/>
  </w:style>
  <w:style w:type="character" w:customStyle="1" w:styleId="WW8Num19z5">
    <w:name w:val="WW8Num19z5"/>
    <w:uiPriority w:val="99"/>
    <w:rsid w:val="00CA4191"/>
  </w:style>
  <w:style w:type="character" w:customStyle="1" w:styleId="WW8Num19z6">
    <w:name w:val="WW8Num19z6"/>
    <w:uiPriority w:val="99"/>
    <w:rsid w:val="00CA4191"/>
  </w:style>
  <w:style w:type="character" w:customStyle="1" w:styleId="WW8Num19z7">
    <w:name w:val="WW8Num19z7"/>
    <w:uiPriority w:val="99"/>
    <w:rsid w:val="00CA4191"/>
  </w:style>
  <w:style w:type="character" w:customStyle="1" w:styleId="WW8Num19z8">
    <w:name w:val="WW8Num19z8"/>
    <w:uiPriority w:val="99"/>
    <w:rsid w:val="00CA4191"/>
  </w:style>
  <w:style w:type="character" w:customStyle="1" w:styleId="WW8Num20z0">
    <w:name w:val="WW8Num20z0"/>
    <w:uiPriority w:val="99"/>
    <w:rsid w:val="00CA4191"/>
  </w:style>
  <w:style w:type="character" w:customStyle="1" w:styleId="WW8Num20z1">
    <w:name w:val="WW8Num20z1"/>
    <w:uiPriority w:val="99"/>
    <w:rsid w:val="00CA4191"/>
  </w:style>
  <w:style w:type="character" w:customStyle="1" w:styleId="WW8Num20z2">
    <w:name w:val="WW8Num20z2"/>
    <w:uiPriority w:val="99"/>
    <w:rsid w:val="00CA4191"/>
  </w:style>
  <w:style w:type="character" w:customStyle="1" w:styleId="WW8Num20z3">
    <w:name w:val="WW8Num20z3"/>
    <w:uiPriority w:val="99"/>
    <w:rsid w:val="00CA4191"/>
  </w:style>
  <w:style w:type="character" w:customStyle="1" w:styleId="WW8Num20z4">
    <w:name w:val="WW8Num20z4"/>
    <w:uiPriority w:val="99"/>
    <w:rsid w:val="00CA4191"/>
  </w:style>
  <w:style w:type="character" w:customStyle="1" w:styleId="WW8Num20z5">
    <w:name w:val="WW8Num20z5"/>
    <w:uiPriority w:val="99"/>
    <w:rsid w:val="00CA4191"/>
  </w:style>
  <w:style w:type="character" w:customStyle="1" w:styleId="WW8Num20z6">
    <w:name w:val="WW8Num20z6"/>
    <w:uiPriority w:val="99"/>
    <w:rsid w:val="00CA4191"/>
  </w:style>
  <w:style w:type="character" w:customStyle="1" w:styleId="WW8Num20z7">
    <w:name w:val="WW8Num20z7"/>
    <w:uiPriority w:val="99"/>
    <w:rsid w:val="00CA4191"/>
  </w:style>
  <w:style w:type="character" w:customStyle="1" w:styleId="WW8Num20z8">
    <w:name w:val="WW8Num20z8"/>
    <w:uiPriority w:val="99"/>
    <w:rsid w:val="00CA4191"/>
  </w:style>
  <w:style w:type="character" w:customStyle="1" w:styleId="WW8Num21z0">
    <w:name w:val="WW8Num21z0"/>
    <w:uiPriority w:val="99"/>
    <w:rsid w:val="00CA4191"/>
  </w:style>
  <w:style w:type="character" w:customStyle="1" w:styleId="WW8Num21z1">
    <w:name w:val="WW8Num21z1"/>
    <w:uiPriority w:val="99"/>
    <w:rsid w:val="00CA4191"/>
  </w:style>
  <w:style w:type="character" w:customStyle="1" w:styleId="WW8Num21z2">
    <w:name w:val="WW8Num21z2"/>
    <w:uiPriority w:val="99"/>
    <w:rsid w:val="00CA4191"/>
  </w:style>
  <w:style w:type="character" w:customStyle="1" w:styleId="WW8Num21z3">
    <w:name w:val="WW8Num21z3"/>
    <w:uiPriority w:val="99"/>
    <w:rsid w:val="00CA4191"/>
  </w:style>
  <w:style w:type="character" w:customStyle="1" w:styleId="WW8Num21z4">
    <w:name w:val="WW8Num21z4"/>
    <w:uiPriority w:val="99"/>
    <w:rsid w:val="00CA4191"/>
  </w:style>
  <w:style w:type="character" w:customStyle="1" w:styleId="WW8Num21z5">
    <w:name w:val="WW8Num21z5"/>
    <w:uiPriority w:val="99"/>
    <w:rsid w:val="00CA4191"/>
  </w:style>
  <w:style w:type="character" w:customStyle="1" w:styleId="WW8Num21z6">
    <w:name w:val="WW8Num21z6"/>
    <w:uiPriority w:val="99"/>
    <w:rsid w:val="00CA4191"/>
  </w:style>
  <w:style w:type="character" w:customStyle="1" w:styleId="WW8Num21z7">
    <w:name w:val="WW8Num21z7"/>
    <w:uiPriority w:val="99"/>
    <w:rsid w:val="00CA4191"/>
  </w:style>
  <w:style w:type="character" w:customStyle="1" w:styleId="WW8Num21z8">
    <w:name w:val="WW8Num21z8"/>
    <w:uiPriority w:val="99"/>
    <w:rsid w:val="00CA4191"/>
  </w:style>
  <w:style w:type="character" w:customStyle="1" w:styleId="WW8Num22z0">
    <w:name w:val="WW8Num22z0"/>
    <w:uiPriority w:val="99"/>
    <w:rsid w:val="00CA4191"/>
    <w:rPr>
      <w:sz w:val="24"/>
    </w:rPr>
  </w:style>
  <w:style w:type="character" w:customStyle="1" w:styleId="Standardnpsmoodstavce1">
    <w:name w:val="Standardní písmo odstavce1"/>
    <w:uiPriority w:val="99"/>
    <w:rsid w:val="00CA4191"/>
  </w:style>
  <w:style w:type="character" w:customStyle="1" w:styleId="Absatz-Standardschriftart">
    <w:name w:val="Absatz-Standardschriftart"/>
    <w:uiPriority w:val="99"/>
    <w:rsid w:val="00CA4191"/>
  </w:style>
  <w:style w:type="character" w:customStyle="1" w:styleId="WW-Absatz-Standardschriftart">
    <w:name w:val="WW-Absatz-Standardschriftart"/>
    <w:uiPriority w:val="99"/>
    <w:rsid w:val="00CA4191"/>
  </w:style>
  <w:style w:type="character" w:customStyle="1" w:styleId="WW-Absatz-Standardschriftart1">
    <w:name w:val="WW-Absatz-Standardschriftart1"/>
    <w:uiPriority w:val="99"/>
    <w:rsid w:val="00CA4191"/>
  </w:style>
  <w:style w:type="character" w:customStyle="1" w:styleId="WW-Absatz-Standardschriftart11">
    <w:name w:val="WW-Absatz-Standardschriftart11"/>
    <w:uiPriority w:val="99"/>
    <w:rsid w:val="00CA4191"/>
  </w:style>
  <w:style w:type="character" w:customStyle="1" w:styleId="WW-Standardnpsmoodstavce">
    <w:name w:val="WW-Standardní písmo odstavce"/>
    <w:uiPriority w:val="99"/>
    <w:rsid w:val="00CA4191"/>
  </w:style>
  <w:style w:type="character" w:styleId="PageNumber">
    <w:name w:val="page number"/>
    <w:basedOn w:val="WW-Standardnpsmoodstavce"/>
    <w:uiPriority w:val="99"/>
    <w:rsid w:val="00CA4191"/>
    <w:rPr>
      <w:rFonts w:cs="Times New Roman"/>
    </w:rPr>
  </w:style>
  <w:style w:type="character" w:styleId="Hyperlink">
    <w:name w:val="Hyperlink"/>
    <w:basedOn w:val="DefaultParagraphFont"/>
    <w:uiPriority w:val="99"/>
    <w:rsid w:val="00CA4191"/>
    <w:rPr>
      <w:rFonts w:cs="Times New Roman"/>
      <w:color w:val="0000FF"/>
      <w:u w:val="single"/>
    </w:rPr>
  </w:style>
  <w:style w:type="paragraph" w:customStyle="1" w:styleId="Nadpis">
    <w:name w:val="Nadpis"/>
    <w:basedOn w:val="ZkladntextIMP"/>
    <w:next w:val="Odstavec"/>
    <w:uiPriority w:val="99"/>
    <w:rsid w:val="00CA4191"/>
    <w:pPr>
      <w:spacing w:before="360" w:after="180"/>
    </w:pPr>
    <w:rPr>
      <w:sz w:val="40"/>
    </w:rPr>
  </w:style>
  <w:style w:type="paragraph" w:styleId="BodyText">
    <w:name w:val="Body Text"/>
    <w:basedOn w:val="Normal"/>
    <w:link w:val="BodyTextChar"/>
    <w:uiPriority w:val="99"/>
    <w:rsid w:val="00CA419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A4191"/>
    <w:rPr>
      <w:rFonts w:cs="Tahoma"/>
    </w:rPr>
  </w:style>
  <w:style w:type="paragraph" w:customStyle="1" w:styleId="Popisek">
    <w:name w:val="Popisek"/>
    <w:basedOn w:val="Normal"/>
    <w:uiPriority w:val="99"/>
    <w:rsid w:val="00CA41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A4191"/>
    <w:pPr>
      <w:suppressLineNumbers/>
    </w:pPr>
    <w:rPr>
      <w:rFonts w:cs="Tahoma"/>
    </w:rPr>
  </w:style>
  <w:style w:type="paragraph" w:customStyle="1" w:styleId="ZkladntextIMP">
    <w:name w:val="Základní text_IMP"/>
    <w:basedOn w:val="Normal"/>
    <w:uiPriority w:val="99"/>
    <w:rsid w:val="00CA4191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A4191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CA419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uiPriority w:val="99"/>
    <w:rsid w:val="00CA419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CA4191"/>
    <w:pPr>
      <w:spacing w:line="228" w:lineRule="auto"/>
    </w:pPr>
  </w:style>
  <w:style w:type="paragraph" w:customStyle="1" w:styleId="Seznamoslovan">
    <w:name w:val="Seznam očíslovaný"/>
    <w:basedOn w:val="ZkladntextIMP"/>
    <w:uiPriority w:val="99"/>
    <w:rsid w:val="00CA4191"/>
    <w:pPr>
      <w:spacing w:line="228" w:lineRule="auto"/>
    </w:pPr>
  </w:style>
  <w:style w:type="paragraph" w:customStyle="1" w:styleId="Import0">
    <w:name w:val="Import 0"/>
    <w:basedOn w:val="Normal"/>
    <w:uiPriority w:val="99"/>
    <w:rsid w:val="00CA4191"/>
    <w:pPr>
      <w:spacing w:line="276" w:lineRule="auto"/>
    </w:pPr>
    <w:rPr>
      <w:rFonts w:ascii="Courier New" w:hAnsi="Courier New" w:cs="Courier New"/>
      <w:sz w:val="24"/>
    </w:rPr>
  </w:style>
  <w:style w:type="paragraph" w:customStyle="1" w:styleId="Import1">
    <w:name w:val="Import 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016"/>
    </w:pPr>
  </w:style>
  <w:style w:type="paragraph" w:customStyle="1" w:styleId="Import2">
    <w:name w:val="Import 2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</w:pPr>
  </w:style>
  <w:style w:type="paragraph" w:customStyle="1" w:styleId="Import3">
    <w:name w:val="Import 3"/>
    <w:basedOn w:val="Import0"/>
    <w:uiPriority w:val="99"/>
    <w:rsid w:val="00CA4191"/>
    <w:pPr>
      <w:tabs>
        <w:tab w:val="left" w:pos="1584"/>
      </w:tabs>
      <w:spacing w:line="228" w:lineRule="auto"/>
    </w:pPr>
  </w:style>
  <w:style w:type="paragraph" w:customStyle="1" w:styleId="Import4">
    <w:name w:val="Import 4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736"/>
    </w:pPr>
  </w:style>
  <w:style w:type="paragraph" w:customStyle="1" w:styleId="Import5">
    <w:name w:val="Import 5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584"/>
    </w:pPr>
  </w:style>
  <w:style w:type="paragraph" w:customStyle="1" w:styleId="Import6">
    <w:name w:val="Import 6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 w:hanging="432"/>
    </w:pPr>
  </w:style>
  <w:style w:type="paragraph" w:customStyle="1" w:styleId="Import7">
    <w:name w:val="Import 7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/>
    </w:pPr>
  </w:style>
  <w:style w:type="paragraph" w:customStyle="1" w:styleId="Import8">
    <w:name w:val="Import 8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720" w:hanging="288"/>
    </w:pPr>
  </w:style>
  <w:style w:type="paragraph" w:customStyle="1" w:styleId="Import9">
    <w:name w:val="Import 9"/>
    <w:basedOn w:val="Import0"/>
    <w:uiPriority w:val="99"/>
    <w:rsid w:val="00CA4191"/>
    <w:pPr>
      <w:tabs>
        <w:tab w:val="left" w:pos="7344"/>
      </w:tabs>
      <w:spacing w:line="228" w:lineRule="auto"/>
      <w:ind w:left="432"/>
    </w:pPr>
  </w:style>
  <w:style w:type="paragraph" w:customStyle="1" w:styleId="Import10">
    <w:name w:val="Import 10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 w:hanging="576"/>
    </w:pPr>
  </w:style>
  <w:style w:type="paragraph" w:customStyle="1" w:styleId="Import11">
    <w:name w:val="Import 1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/>
    </w:pPr>
  </w:style>
  <w:style w:type="paragraph" w:customStyle="1" w:styleId="Import12">
    <w:name w:val="Import 12"/>
    <w:basedOn w:val="Import0"/>
    <w:uiPriority w:val="99"/>
    <w:rsid w:val="00CA4191"/>
    <w:pPr>
      <w:tabs>
        <w:tab w:val="left" w:pos="7200"/>
      </w:tabs>
      <w:spacing w:line="228" w:lineRule="auto"/>
    </w:pPr>
  </w:style>
  <w:style w:type="paragraph" w:customStyle="1" w:styleId="Import13">
    <w:name w:val="Import 13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44"/>
    </w:pPr>
  </w:style>
  <w:style w:type="paragraph" w:styleId="BodyTextIndent">
    <w:name w:val="Body Text Indent"/>
    <w:basedOn w:val="Normal"/>
    <w:link w:val="BodyTextIndentChar"/>
    <w:uiPriority w:val="99"/>
    <w:rsid w:val="00CA4191"/>
    <w:pPr>
      <w:ind w:left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al"/>
    <w:uiPriority w:val="99"/>
    <w:rsid w:val="00CA4191"/>
    <w:pPr>
      <w:ind w:left="360"/>
    </w:pPr>
    <w:rPr>
      <w:sz w:val="24"/>
    </w:rPr>
  </w:style>
  <w:style w:type="paragraph" w:styleId="Header">
    <w:name w:val="header"/>
    <w:basedOn w:val="Normal"/>
    <w:link w:val="Header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31">
    <w:name w:val="Základní text odsazený 31"/>
    <w:basedOn w:val="Normal"/>
    <w:uiPriority w:val="99"/>
    <w:rsid w:val="00CA4191"/>
    <w:pPr>
      <w:ind w:left="426"/>
      <w:jc w:val="both"/>
    </w:pPr>
    <w:rPr>
      <w:color w:val="000000"/>
      <w:sz w:val="24"/>
    </w:rPr>
  </w:style>
  <w:style w:type="paragraph" w:customStyle="1" w:styleId="Obsahrmce">
    <w:name w:val="Obsah rámce"/>
    <w:basedOn w:val="BodyText"/>
    <w:uiPriority w:val="99"/>
    <w:rsid w:val="00CA4191"/>
  </w:style>
  <w:style w:type="paragraph" w:customStyle="1" w:styleId="Vc">
    <w:name w:val="Věc"/>
    <w:basedOn w:val="Header"/>
    <w:uiPriority w:val="99"/>
    <w:rsid w:val="00CA4191"/>
    <w:pPr>
      <w:tabs>
        <w:tab w:val="clear" w:pos="4536"/>
        <w:tab w:val="clear" w:pos="9072"/>
      </w:tabs>
      <w:suppressAutoHyphens w:val="0"/>
      <w:jc w:val="both"/>
    </w:pPr>
    <w:rPr>
      <w:rFonts w:cs="Times New Roman"/>
      <w:sz w:val="24"/>
      <w:szCs w:val="24"/>
      <w:u w:val="single"/>
    </w:rPr>
  </w:style>
  <w:style w:type="paragraph" w:customStyle="1" w:styleId="Rozloendokumentu1">
    <w:name w:val="Rozložení dokumentu1"/>
    <w:basedOn w:val="Normal"/>
    <w:uiPriority w:val="99"/>
    <w:rsid w:val="00CA4191"/>
    <w:pPr>
      <w:shd w:val="clear" w:color="auto" w:fill="000080"/>
    </w:pPr>
    <w:rPr>
      <w:rFonts w:ascii="Tahoma" w:hAnsi="Tahoma" w:cs="Tahoma"/>
    </w:rPr>
  </w:style>
  <w:style w:type="paragraph" w:customStyle="1" w:styleId="Char2">
    <w:name w:val="Char2"/>
    <w:basedOn w:val="Normal"/>
    <w:uiPriority w:val="99"/>
    <w:rsid w:val="00CA4191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Smlouva-slo">
    <w:name w:val="Smlouva-číslo"/>
    <w:basedOn w:val="Normal"/>
    <w:uiPriority w:val="99"/>
    <w:rsid w:val="00CA4191"/>
    <w:pPr>
      <w:widowControl w:val="0"/>
      <w:suppressAutoHyphens w:val="0"/>
      <w:snapToGrid w:val="0"/>
      <w:spacing w:before="120" w:line="240" w:lineRule="atLeast"/>
      <w:jc w:val="both"/>
    </w:pPr>
    <w:rPr>
      <w:rFonts w:cs="Times New Roman"/>
      <w:sz w:val="24"/>
    </w:rPr>
  </w:style>
  <w:style w:type="paragraph" w:customStyle="1" w:styleId="Barevnseznamzvraznn11">
    <w:name w:val="Barevný seznam – zvýraznění 11"/>
    <w:basedOn w:val="Normal"/>
    <w:uiPriority w:val="99"/>
    <w:rsid w:val="00CA41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978</Words>
  <Characters>5771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(VZOR PROJEKT)</dc:title>
  <dc:subject/>
  <dc:creator>MMB</dc:creator>
  <cp:keywords/>
  <dc:description/>
  <cp:lastModifiedBy>krejci</cp:lastModifiedBy>
  <cp:revision>2</cp:revision>
  <cp:lastPrinted>2015-04-27T15:06:00Z</cp:lastPrinted>
  <dcterms:created xsi:type="dcterms:W3CDTF">2017-03-24T07:29:00Z</dcterms:created>
  <dcterms:modified xsi:type="dcterms:W3CDTF">2017-03-24T07:29:00Z</dcterms:modified>
</cp:coreProperties>
</file>