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FF" w:rsidRPr="00512E67" w:rsidRDefault="00997074" w:rsidP="00E04920">
      <w:pPr>
        <w:spacing w:line="276" w:lineRule="auto"/>
        <w:jc w:val="center"/>
        <w:rPr>
          <w:rFonts w:asciiTheme="minorHAnsi" w:hAnsiTheme="minorHAnsi" w:cstheme="minorHAnsi"/>
          <w:b/>
          <w:sz w:val="22"/>
          <w:szCs w:val="22"/>
        </w:rPr>
      </w:pPr>
      <w:r w:rsidRPr="00512E67">
        <w:rPr>
          <w:rFonts w:asciiTheme="minorHAnsi" w:hAnsiTheme="minorHAnsi" w:cstheme="minorHAnsi"/>
          <w:b/>
          <w:sz w:val="22"/>
          <w:szCs w:val="22"/>
        </w:rPr>
        <w:t>S</w:t>
      </w:r>
      <w:r w:rsidR="00F145A7" w:rsidRPr="00512E67">
        <w:rPr>
          <w:rFonts w:asciiTheme="minorHAnsi" w:hAnsiTheme="minorHAnsi" w:cstheme="minorHAnsi"/>
          <w:b/>
          <w:sz w:val="22"/>
          <w:szCs w:val="22"/>
        </w:rPr>
        <w:t xml:space="preserve">mlouva </w:t>
      </w:r>
      <w:r w:rsidRPr="00512E67">
        <w:rPr>
          <w:rFonts w:asciiTheme="minorHAnsi" w:hAnsiTheme="minorHAnsi" w:cstheme="minorHAnsi"/>
          <w:b/>
          <w:sz w:val="22"/>
          <w:szCs w:val="22"/>
        </w:rPr>
        <w:t>o poskytování poradenských</w:t>
      </w:r>
      <w:r w:rsidR="00CE170E" w:rsidRPr="00512E67">
        <w:rPr>
          <w:rFonts w:asciiTheme="minorHAnsi" w:hAnsiTheme="minorHAnsi" w:cstheme="minorHAnsi"/>
          <w:b/>
          <w:sz w:val="22"/>
          <w:szCs w:val="22"/>
        </w:rPr>
        <w:t xml:space="preserve"> a expertních</w:t>
      </w:r>
      <w:r w:rsidR="00324FF8" w:rsidRPr="00512E67">
        <w:rPr>
          <w:rFonts w:asciiTheme="minorHAnsi" w:hAnsiTheme="minorHAnsi" w:cstheme="minorHAnsi"/>
          <w:b/>
          <w:sz w:val="22"/>
          <w:szCs w:val="22"/>
        </w:rPr>
        <w:t xml:space="preserve"> </w:t>
      </w:r>
      <w:r w:rsidRPr="00512E67">
        <w:rPr>
          <w:rFonts w:asciiTheme="minorHAnsi" w:hAnsiTheme="minorHAnsi" w:cstheme="minorHAnsi"/>
          <w:b/>
          <w:sz w:val="22"/>
          <w:szCs w:val="22"/>
        </w:rPr>
        <w:t>služeb</w:t>
      </w:r>
      <w:r w:rsidR="001530F3" w:rsidRPr="00512E67">
        <w:rPr>
          <w:rFonts w:asciiTheme="minorHAnsi" w:hAnsiTheme="minorHAnsi" w:cstheme="minorHAnsi"/>
          <w:b/>
          <w:sz w:val="22"/>
          <w:szCs w:val="22"/>
        </w:rPr>
        <w:t xml:space="preserve"> </w:t>
      </w:r>
    </w:p>
    <w:p w:rsidR="008C1DA7" w:rsidRPr="00512E67" w:rsidRDefault="008C1DA7" w:rsidP="00E04920">
      <w:pPr>
        <w:spacing w:line="276" w:lineRule="auto"/>
        <w:jc w:val="center"/>
        <w:rPr>
          <w:rFonts w:asciiTheme="minorHAnsi" w:hAnsiTheme="minorHAnsi" w:cstheme="minorHAnsi"/>
          <w:b/>
          <w:sz w:val="22"/>
          <w:szCs w:val="22"/>
        </w:rPr>
      </w:pPr>
    </w:p>
    <w:p w:rsidR="000318FF" w:rsidRPr="00512E67" w:rsidRDefault="000318FF" w:rsidP="00E04920">
      <w:pPr>
        <w:pStyle w:val="Prosttext1"/>
        <w:spacing w:line="276" w:lineRule="auto"/>
        <w:jc w:val="both"/>
        <w:rPr>
          <w:rFonts w:asciiTheme="minorHAnsi" w:hAnsiTheme="minorHAnsi" w:cstheme="minorHAnsi"/>
          <w:sz w:val="22"/>
          <w:szCs w:val="22"/>
        </w:rPr>
      </w:pPr>
      <w:r w:rsidRPr="00512E67">
        <w:rPr>
          <w:rFonts w:asciiTheme="minorHAnsi" w:eastAsiaTheme="minorHAnsi" w:hAnsiTheme="minorHAnsi" w:cstheme="minorHAnsi"/>
          <w:sz w:val="22"/>
          <w:szCs w:val="22"/>
        </w:rPr>
        <w:t xml:space="preserve">uzavřená dle </w:t>
      </w:r>
      <w:proofErr w:type="spellStart"/>
      <w:r w:rsidRPr="00512E67">
        <w:rPr>
          <w:rFonts w:asciiTheme="minorHAnsi" w:eastAsiaTheme="minorHAnsi" w:hAnsiTheme="minorHAnsi" w:cstheme="minorHAnsi"/>
          <w:sz w:val="22"/>
          <w:szCs w:val="22"/>
        </w:rPr>
        <w:t>ust</w:t>
      </w:r>
      <w:proofErr w:type="spellEnd"/>
      <w:r w:rsidRPr="00512E67">
        <w:rPr>
          <w:rFonts w:asciiTheme="minorHAnsi" w:eastAsiaTheme="minorHAnsi" w:hAnsiTheme="minorHAnsi" w:cstheme="minorHAnsi"/>
          <w:sz w:val="22"/>
          <w:szCs w:val="22"/>
        </w:rPr>
        <w:t>. § 1746 odst. 2)</w:t>
      </w:r>
      <w:r w:rsidRPr="00512E67">
        <w:rPr>
          <w:rFonts w:asciiTheme="minorHAnsi" w:hAnsiTheme="minorHAnsi" w:cstheme="minorHAnsi"/>
          <w:i/>
          <w:sz w:val="22"/>
          <w:szCs w:val="22"/>
        </w:rPr>
        <w:t xml:space="preserve"> </w:t>
      </w:r>
      <w:r w:rsidRPr="00512E67">
        <w:rPr>
          <w:rFonts w:asciiTheme="minorHAnsi" w:hAnsiTheme="minorHAnsi" w:cstheme="minorHAnsi"/>
          <w:sz w:val="22"/>
          <w:szCs w:val="22"/>
        </w:rPr>
        <w:t>zákona č. 89/2012 Sb., občanský zákoník, ve znění pozdějších předpisů, kterou uvedeného dne, měsíce a roku uzavřeli mezi sebou:</w:t>
      </w:r>
    </w:p>
    <w:p w:rsidR="00997074" w:rsidRPr="00512E67" w:rsidRDefault="00997074" w:rsidP="00E04920">
      <w:pPr>
        <w:spacing w:line="276" w:lineRule="auto"/>
        <w:jc w:val="center"/>
        <w:rPr>
          <w:rFonts w:asciiTheme="minorHAnsi" w:hAnsiTheme="minorHAnsi" w:cstheme="minorHAnsi"/>
          <w:b/>
          <w:sz w:val="22"/>
          <w:szCs w:val="22"/>
        </w:rPr>
      </w:pPr>
    </w:p>
    <w:p w:rsidR="0040258E" w:rsidRPr="00512E67" w:rsidRDefault="0040258E" w:rsidP="00E04920">
      <w:pPr>
        <w:spacing w:line="276" w:lineRule="auto"/>
        <w:jc w:val="center"/>
        <w:rPr>
          <w:rFonts w:asciiTheme="minorHAnsi" w:hAnsiTheme="minorHAnsi" w:cstheme="minorHAnsi"/>
          <w:sz w:val="22"/>
          <w:szCs w:val="22"/>
        </w:rPr>
      </w:pPr>
      <w:r w:rsidRPr="00512E67">
        <w:rPr>
          <w:rFonts w:asciiTheme="minorHAnsi" w:hAnsiTheme="minorHAnsi" w:cstheme="minorHAnsi"/>
          <w:sz w:val="22"/>
          <w:szCs w:val="22"/>
        </w:rPr>
        <w:t>Smluvní strany: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314"/>
      </w:tblGrid>
      <w:tr w:rsidR="00CC4D9F" w:rsidRPr="00512E67">
        <w:trPr>
          <w:trHeight w:val="600"/>
        </w:trPr>
        <w:tc>
          <w:tcPr>
            <w:tcW w:w="3898"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 xml:space="preserve">Název </w:t>
            </w:r>
          </w:p>
          <w:p w:rsidR="00CC4D9F" w:rsidRPr="00512E67" w:rsidRDefault="00CC4D9F" w:rsidP="00E04920">
            <w:pPr>
              <w:spacing w:line="276" w:lineRule="auto"/>
              <w:rPr>
                <w:rFonts w:asciiTheme="minorHAnsi" w:hAnsiTheme="minorHAnsi" w:cstheme="minorHAnsi"/>
                <w:sz w:val="22"/>
                <w:szCs w:val="22"/>
              </w:rPr>
            </w:pPr>
          </w:p>
        </w:tc>
        <w:tc>
          <w:tcPr>
            <w:tcW w:w="5314"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DYNATECH s. r.o.</w:t>
            </w:r>
          </w:p>
        </w:tc>
      </w:tr>
      <w:tr w:rsidR="00CC4D9F" w:rsidRPr="00512E67">
        <w:trPr>
          <w:trHeight w:val="600"/>
        </w:trPr>
        <w:tc>
          <w:tcPr>
            <w:tcW w:w="3898"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Adresa</w:t>
            </w:r>
          </w:p>
        </w:tc>
        <w:tc>
          <w:tcPr>
            <w:tcW w:w="5314" w:type="dxa"/>
          </w:tcPr>
          <w:p w:rsidR="00CC4D9F" w:rsidRPr="00512E67" w:rsidRDefault="00B00FD0"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Londýnské náměstí 853/1, Brno 639 00</w:t>
            </w:r>
          </w:p>
        </w:tc>
      </w:tr>
      <w:tr w:rsidR="00CC4D9F" w:rsidRPr="00512E67">
        <w:trPr>
          <w:trHeight w:val="600"/>
        </w:trPr>
        <w:tc>
          <w:tcPr>
            <w:tcW w:w="3898"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Zapsaná</w:t>
            </w:r>
          </w:p>
        </w:tc>
        <w:tc>
          <w:tcPr>
            <w:tcW w:w="5314"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V Obchodním rejstříku vedeném Krajským soudem v Brně oddíl C, vložka 28196</w:t>
            </w:r>
          </w:p>
        </w:tc>
      </w:tr>
      <w:tr w:rsidR="00CC4D9F" w:rsidRPr="00512E67">
        <w:trPr>
          <w:trHeight w:val="600"/>
        </w:trPr>
        <w:tc>
          <w:tcPr>
            <w:tcW w:w="3898"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Statutární zástupce</w:t>
            </w:r>
          </w:p>
        </w:tc>
        <w:tc>
          <w:tcPr>
            <w:tcW w:w="5314"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Mgr. Miloslav Kvapil, jednatel</w:t>
            </w:r>
          </w:p>
        </w:tc>
      </w:tr>
      <w:tr w:rsidR="00CC4D9F" w:rsidRPr="00512E67">
        <w:trPr>
          <w:trHeight w:val="600"/>
        </w:trPr>
        <w:tc>
          <w:tcPr>
            <w:tcW w:w="3898" w:type="dxa"/>
          </w:tcPr>
          <w:p w:rsidR="00CC4D9F" w:rsidRPr="00512E67" w:rsidRDefault="00CC4D9F" w:rsidP="00E04920">
            <w:pPr>
              <w:pStyle w:val="Zhlav"/>
              <w:tabs>
                <w:tab w:val="clear" w:pos="4536"/>
                <w:tab w:val="clear" w:pos="9072"/>
              </w:tabs>
              <w:spacing w:line="276" w:lineRule="auto"/>
              <w:rPr>
                <w:rFonts w:asciiTheme="minorHAnsi" w:hAnsiTheme="minorHAnsi" w:cstheme="minorHAnsi"/>
                <w:sz w:val="22"/>
                <w:szCs w:val="22"/>
              </w:rPr>
            </w:pPr>
            <w:r w:rsidRPr="00512E67">
              <w:rPr>
                <w:rFonts w:asciiTheme="minorHAnsi" w:hAnsiTheme="minorHAnsi" w:cstheme="minorHAnsi"/>
                <w:sz w:val="22"/>
                <w:szCs w:val="22"/>
              </w:rPr>
              <w:t>Bankovní spojení</w:t>
            </w:r>
          </w:p>
        </w:tc>
        <w:tc>
          <w:tcPr>
            <w:tcW w:w="5314"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KB Brno – Černá pole</w:t>
            </w:r>
          </w:p>
        </w:tc>
      </w:tr>
      <w:tr w:rsidR="00CC4D9F" w:rsidRPr="00512E67">
        <w:trPr>
          <w:trHeight w:val="600"/>
        </w:trPr>
        <w:tc>
          <w:tcPr>
            <w:tcW w:w="3898"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Číslo účtu</w:t>
            </w:r>
          </w:p>
        </w:tc>
        <w:tc>
          <w:tcPr>
            <w:tcW w:w="5314" w:type="dxa"/>
          </w:tcPr>
          <w:p w:rsidR="00CC4D9F" w:rsidRPr="00512E67" w:rsidRDefault="00CC4D9F" w:rsidP="00E04920">
            <w:pPr>
              <w:spacing w:line="276" w:lineRule="auto"/>
              <w:rPr>
                <w:rFonts w:asciiTheme="minorHAnsi" w:hAnsiTheme="minorHAnsi" w:cstheme="minorHAnsi"/>
                <w:sz w:val="22"/>
                <w:szCs w:val="22"/>
              </w:rPr>
            </w:pPr>
            <w:bookmarkStart w:id="0" w:name="_GoBack"/>
            <w:bookmarkEnd w:id="0"/>
          </w:p>
        </w:tc>
      </w:tr>
      <w:tr w:rsidR="00CC4D9F" w:rsidRPr="00512E67">
        <w:trPr>
          <w:trHeight w:val="600"/>
        </w:trPr>
        <w:tc>
          <w:tcPr>
            <w:tcW w:w="3898"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IČO</w:t>
            </w:r>
          </w:p>
        </w:tc>
        <w:tc>
          <w:tcPr>
            <w:tcW w:w="5314"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25501003</w:t>
            </w:r>
          </w:p>
        </w:tc>
      </w:tr>
      <w:tr w:rsidR="00CC4D9F" w:rsidRPr="00512E67">
        <w:trPr>
          <w:trHeight w:val="600"/>
        </w:trPr>
        <w:tc>
          <w:tcPr>
            <w:tcW w:w="3898" w:type="dxa"/>
          </w:tcPr>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DIČ</w:t>
            </w:r>
          </w:p>
        </w:tc>
        <w:tc>
          <w:tcPr>
            <w:tcW w:w="5314" w:type="dxa"/>
          </w:tcPr>
          <w:p w:rsidR="00CC4D9F" w:rsidRPr="00512E67" w:rsidRDefault="00F16E98"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CZ</w:t>
            </w:r>
            <w:r w:rsidR="00CC4D9F" w:rsidRPr="00512E67">
              <w:rPr>
                <w:rFonts w:asciiTheme="minorHAnsi" w:hAnsiTheme="minorHAnsi" w:cstheme="minorHAnsi"/>
                <w:sz w:val="22"/>
                <w:szCs w:val="22"/>
              </w:rPr>
              <w:t xml:space="preserve"> 25501003</w:t>
            </w:r>
          </w:p>
        </w:tc>
      </w:tr>
    </w:tbl>
    <w:p w:rsidR="00CC4D9F" w:rsidRPr="00512E67" w:rsidRDefault="00CC4D9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Dále jen Objednatel:</w:t>
      </w:r>
    </w:p>
    <w:p w:rsidR="000318FF" w:rsidRPr="00512E67" w:rsidRDefault="000318FF" w:rsidP="00E04920">
      <w:pPr>
        <w:spacing w:line="276" w:lineRule="auto"/>
        <w:rPr>
          <w:rFonts w:asciiTheme="minorHAnsi" w:hAnsiTheme="minorHAnsi" w:cstheme="minorHAnsi"/>
          <w:sz w:val="22"/>
          <w:szCs w:val="22"/>
        </w:rPr>
      </w:pPr>
    </w:p>
    <w:p w:rsidR="00E72F43" w:rsidRPr="00512E67" w:rsidRDefault="000318FF"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314"/>
      </w:tblGrid>
      <w:tr w:rsidR="00E72F43" w:rsidRPr="00512E67">
        <w:trPr>
          <w:trHeight w:val="600"/>
        </w:trPr>
        <w:tc>
          <w:tcPr>
            <w:tcW w:w="3898" w:type="dxa"/>
          </w:tcPr>
          <w:p w:rsidR="00E72F43" w:rsidRPr="00512E67" w:rsidRDefault="00E72F43"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 xml:space="preserve">Název </w:t>
            </w:r>
          </w:p>
          <w:p w:rsidR="00E72F43" w:rsidRPr="00512E67" w:rsidRDefault="00E72F43" w:rsidP="00E04920">
            <w:pPr>
              <w:spacing w:line="276" w:lineRule="auto"/>
              <w:rPr>
                <w:rFonts w:asciiTheme="minorHAnsi" w:hAnsiTheme="minorHAnsi" w:cstheme="minorHAnsi"/>
                <w:sz w:val="22"/>
                <w:szCs w:val="22"/>
              </w:rPr>
            </w:pPr>
          </w:p>
        </w:tc>
        <w:tc>
          <w:tcPr>
            <w:tcW w:w="5314" w:type="dxa"/>
          </w:tcPr>
          <w:p w:rsidR="00CD2B22" w:rsidRPr="00512E67" w:rsidRDefault="008509F4"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Projektová kancelář Kraje Vysočina, příspěvková organizace</w:t>
            </w:r>
          </w:p>
        </w:tc>
      </w:tr>
      <w:tr w:rsidR="00E72F43" w:rsidRPr="00512E67">
        <w:trPr>
          <w:trHeight w:val="600"/>
        </w:trPr>
        <w:tc>
          <w:tcPr>
            <w:tcW w:w="3898" w:type="dxa"/>
          </w:tcPr>
          <w:p w:rsidR="00E72F43" w:rsidRPr="00512E67" w:rsidRDefault="00E72F43"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Adresa</w:t>
            </w:r>
          </w:p>
        </w:tc>
        <w:tc>
          <w:tcPr>
            <w:tcW w:w="5314" w:type="dxa"/>
          </w:tcPr>
          <w:p w:rsidR="00E72F43" w:rsidRPr="00512E67" w:rsidRDefault="008509F4"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Žižkova 89, 586 01 Jihlava</w:t>
            </w:r>
          </w:p>
        </w:tc>
      </w:tr>
      <w:tr w:rsidR="00E72F43" w:rsidRPr="00512E67">
        <w:trPr>
          <w:trHeight w:val="600"/>
        </w:trPr>
        <w:tc>
          <w:tcPr>
            <w:tcW w:w="3898" w:type="dxa"/>
          </w:tcPr>
          <w:p w:rsidR="00E72F43" w:rsidRPr="00512E67" w:rsidRDefault="00E72F43" w:rsidP="00E04920">
            <w:pPr>
              <w:pStyle w:val="Zhlav"/>
              <w:tabs>
                <w:tab w:val="clear" w:pos="4536"/>
                <w:tab w:val="clear" w:pos="9072"/>
              </w:tabs>
              <w:spacing w:line="276" w:lineRule="auto"/>
              <w:rPr>
                <w:rFonts w:asciiTheme="minorHAnsi" w:hAnsiTheme="minorHAnsi" w:cstheme="minorHAnsi"/>
                <w:sz w:val="22"/>
                <w:szCs w:val="22"/>
              </w:rPr>
            </w:pPr>
            <w:r w:rsidRPr="00512E67">
              <w:rPr>
                <w:rFonts w:asciiTheme="minorHAnsi" w:hAnsiTheme="minorHAnsi" w:cstheme="minorHAnsi"/>
                <w:sz w:val="22"/>
                <w:szCs w:val="22"/>
              </w:rPr>
              <w:t>Bankovní spojení</w:t>
            </w:r>
          </w:p>
        </w:tc>
        <w:tc>
          <w:tcPr>
            <w:tcW w:w="5314" w:type="dxa"/>
          </w:tcPr>
          <w:p w:rsidR="00E72F43" w:rsidRPr="00512E67" w:rsidRDefault="00354558" w:rsidP="00E04920">
            <w:pPr>
              <w:spacing w:line="276" w:lineRule="auto"/>
              <w:rPr>
                <w:rFonts w:asciiTheme="minorHAnsi" w:hAnsiTheme="minorHAnsi" w:cstheme="minorHAnsi"/>
                <w:sz w:val="22"/>
                <w:szCs w:val="22"/>
              </w:rPr>
            </w:pPr>
            <w:proofErr w:type="spellStart"/>
            <w:r w:rsidRPr="00354558">
              <w:rPr>
                <w:rFonts w:asciiTheme="minorHAnsi" w:hAnsiTheme="minorHAnsi" w:cstheme="minorHAnsi"/>
                <w:sz w:val="22"/>
                <w:szCs w:val="22"/>
              </w:rPr>
              <w:t>Sberbank</w:t>
            </w:r>
            <w:proofErr w:type="spellEnd"/>
            <w:r w:rsidRPr="00354558">
              <w:rPr>
                <w:rFonts w:asciiTheme="minorHAnsi" w:hAnsiTheme="minorHAnsi" w:cstheme="minorHAnsi"/>
                <w:sz w:val="22"/>
                <w:szCs w:val="22"/>
              </w:rPr>
              <w:t xml:space="preserve"> CZ a.s.</w:t>
            </w:r>
            <w:r w:rsidRPr="00354558">
              <w:rPr>
                <w:rFonts w:asciiTheme="minorHAnsi" w:hAnsiTheme="minorHAnsi" w:cstheme="minorHAnsi"/>
                <w:sz w:val="22"/>
                <w:szCs w:val="22"/>
              </w:rPr>
              <w:br/>
            </w:r>
          </w:p>
        </w:tc>
      </w:tr>
      <w:tr w:rsidR="00E375ED" w:rsidRPr="00512E67" w:rsidTr="006E6114">
        <w:trPr>
          <w:trHeight w:val="600"/>
        </w:trPr>
        <w:tc>
          <w:tcPr>
            <w:tcW w:w="3898" w:type="dxa"/>
          </w:tcPr>
          <w:p w:rsidR="00E375ED" w:rsidRPr="00512E67" w:rsidRDefault="00E375ED"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Číslo účtu</w:t>
            </w:r>
          </w:p>
        </w:tc>
        <w:tc>
          <w:tcPr>
            <w:tcW w:w="5314" w:type="dxa"/>
          </w:tcPr>
          <w:p w:rsidR="00E375ED" w:rsidRPr="00512E67" w:rsidRDefault="00E375ED" w:rsidP="00E04920">
            <w:pPr>
              <w:spacing w:line="276" w:lineRule="auto"/>
              <w:rPr>
                <w:rFonts w:asciiTheme="minorHAnsi" w:hAnsiTheme="minorHAnsi" w:cstheme="minorHAnsi"/>
                <w:sz w:val="22"/>
                <w:szCs w:val="22"/>
              </w:rPr>
            </w:pPr>
          </w:p>
        </w:tc>
      </w:tr>
      <w:tr w:rsidR="008A078B" w:rsidRPr="00512E67" w:rsidTr="006E6114">
        <w:trPr>
          <w:trHeight w:val="600"/>
        </w:trPr>
        <w:tc>
          <w:tcPr>
            <w:tcW w:w="3898" w:type="dxa"/>
          </w:tcPr>
          <w:p w:rsidR="008A078B" w:rsidRPr="00512E67" w:rsidRDefault="008A078B"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IČO</w:t>
            </w:r>
          </w:p>
        </w:tc>
        <w:tc>
          <w:tcPr>
            <w:tcW w:w="5314" w:type="dxa"/>
          </w:tcPr>
          <w:p w:rsidR="008A078B" w:rsidRPr="00512E67" w:rsidRDefault="008509F4"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71294376</w:t>
            </w:r>
          </w:p>
        </w:tc>
      </w:tr>
      <w:tr w:rsidR="00A208D7" w:rsidRPr="00512E67" w:rsidTr="006E6114">
        <w:trPr>
          <w:trHeight w:val="600"/>
        </w:trPr>
        <w:tc>
          <w:tcPr>
            <w:tcW w:w="3898" w:type="dxa"/>
          </w:tcPr>
          <w:p w:rsidR="00A208D7" w:rsidRPr="00512E67" w:rsidRDefault="00A208D7"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DIČ</w:t>
            </w:r>
          </w:p>
        </w:tc>
        <w:tc>
          <w:tcPr>
            <w:tcW w:w="5314" w:type="dxa"/>
          </w:tcPr>
          <w:p w:rsidR="00A208D7" w:rsidRPr="00512E67" w:rsidRDefault="008509F4" w:rsidP="00E04920">
            <w:pPr>
              <w:spacing w:line="276" w:lineRule="auto"/>
              <w:rPr>
                <w:rFonts w:asciiTheme="minorHAnsi" w:hAnsiTheme="minorHAnsi" w:cstheme="minorHAnsi"/>
                <w:bCs/>
                <w:sz w:val="22"/>
                <w:szCs w:val="22"/>
              </w:rPr>
            </w:pPr>
            <w:r w:rsidRPr="00512E67">
              <w:rPr>
                <w:rFonts w:asciiTheme="minorHAnsi" w:hAnsiTheme="minorHAnsi" w:cstheme="minorHAnsi"/>
                <w:bCs/>
                <w:sz w:val="22"/>
                <w:szCs w:val="22"/>
              </w:rPr>
              <w:t>Není plátce DPH</w:t>
            </w:r>
          </w:p>
        </w:tc>
      </w:tr>
    </w:tbl>
    <w:p w:rsidR="0040258E" w:rsidRPr="00512E67" w:rsidRDefault="00541B2D"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D</w:t>
      </w:r>
      <w:r w:rsidR="00CC4D9F" w:rsidRPr="00512E67">
        <w:rPr>
          <w:rFonts w:asciiTheme="minorHAnsi" w:hAnsiTheme="minorHAnsi" w:cstheme="minorHAnsi"/>
          <w:sz w:val="22"/>
          <w:szCs w:val="22"/>
        </w:rPr>
        <w:t xml:space="preserve">ále jen: </w:t>
      </w:r>
      <w:r w:rsidR="00997074" w:rsidRPr="00512E67">
        <w:rPr>
          <w:rFonts w:asciiTheme="minorHAnsi" w:hAnsiTheme="minorHAnsi" w:cstheme="minorHAnsi"/>
          <w:sz w:val="22"/>
          <w:szCs w:val="22"/>
        </w:rPr>
        <w:t>Poskytovatel</w:t>
      </w:r>
    </w:p>
    <w:p w:rsidR="0040258E" w:rsidRPr="00E04920" w:rsidRDefault="002A59F5" w:rsidP="003971AF">
      <w:pPr>
        <w:pageBreakBefore/>
        <w:numPr>
          <w:ilvl w:val="0"/>
          <w:numId w:val="1"/>
        </w:numPr>
        <w:spacing w:line="276" w:lineRule="auto"/>
        <w:ind w:left="284" w:hanging="284"/>
        <w:jc w:val="center"/>
        <w:rPr>
          <w:rFonts w:asciiTheme="minorHAnsi" w:hAnsiTheme="minorHAnsi" w:cstheme="minorHAnsi"/>
          <w:sz w:val="22"/>
          <w:szCs w:val="22"/>
        </w:rPr>
      </w:pPr>
      <w:r w:rsidRPr="00E04920">
        <w:rPr>
          <w:rFonts w:asciiTheme="minorHAnsi" w:hAnsiTheme="minorHAnsi" w:cstheme="minorHAnsi"/>
          <w:b/>
          <w:sz w:val="22"/>
          <w:szCs w:val="22"/>
        </w:rPr>
        <w:lastRenderedPageBreak/>
        <w:t>Předmět smlouvy</w:t>
      </w:r>
    </w:p>
    <w:p w:rsidR="00483FDE" w:rsidRPr="00512E67" w:rsidRDefault="00483FDE" w:rsidP="00E04920">
      <w:pPr>
        <w:pStyle w:val="Zpat"/>
        <w:numPr>
          <w:ilvl w:val="0"/>
          <w:numId w:val="5"/>
        </w:numPr>
        <w:tabs>
          <w:tab w:val="clear" w:pos="720"/>
          <w:tab w:val="clear" w:pos="4536"/>
          <w:tab w:val="clear" w:pos="9072"/>
          <w:tab w:val="num" w:pos="426"/>
        </w:tabs>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 xml:space="preserve">Objednatel realizuje projekt </w:t>
      </w:r>
      <w:r w:rsidR="00CE14E5" w:rsidRPr="00512E67">
        <w:rPr>
          <w:rFonts w:asciiTheme="minorHAnsi" w:hAnsiTheme="minorHAnsi" w:cstheme="minorHAnsi"/>
          <w:sz w:val="22"/>
          <w:szCs w:val="22"/>
        </w:rPr>
        <w:t>spolu</w:t>
      </w:r>
      <w:r w:rsidRPr="00512E67">
        <w:rPr>
          <w:rFonts w:asciiTheme="minorHAnsi" w:hAnsiTheme="minorHAnsi" w:cstheme="minorHAnsi"/>
          <w:sz w:val="22"/>
          <w:szCs w:val="22"/>
        </w:rPr>
        <w:t xml:space="preserve">financovaný z prostředků </w:t>
      </w:r>
      <w:r w:rsidR="00AE2EC3" w:rsidRPr="00512E67">
        <w:rPr>
          <w:rFonts w:asciiTheme="minorHAnsi" w:hAnsiTheme="minorHAnsi" w:cstheme="minorHAnsi"/>
          <w:sz w:val="22"/>
          <w:szCs w:val="22"/>
        </w:rPr>
        <w:t xml:space="preserve">Evropské unie v rámci Operačního programu Podnikání a inovace pro konkurenceschopnost </w:t>
      </w:r>
      <w:r w:rsidR="00661091" w:rsidRPr="00512E67">
        <w:rPr>
          <w:rFonts w:asciiTheme="minorHAnsi" w:hAnsiTheme="minorHAnsi" w:cstheme="minorHAnsi"/>
          <w:sz w:val="22"/>
          <w:szCs w:val="22"/>
        </w:rPr>
        <w:t>Aplikace VIII.</w:t>
      </w:r>
      <w:r w:rsidR="00F13475" w:rsidRPr="00512E67">
        <w:rPr>
          <w:rFonts w:asciiTheme="minorHAnsi" w:hAnsiTheme="minorHAnsi" w:cstheme="minorHAnsi"/>
          <w:sz w:val="22"/>
          <w:szCs w:val="22"/>
        </w:rPr>
        <w:t xml:space="preserve"> </w:t>
      </w:r>
      <w:r w:rsidR="00AE2EC3" w:rsidRPr="00512E67">
        <w:rPr>
          <w:rFonts w:asciiTheme="minorHAnsi" w:hAnsiTheme="minorHAnsi" w:cstheme="minorHAnsi"/>
          <w:sz w:val="22"/>
          <w:szCs w:val="22"/>
        </w:rPr>
        <w:t>s</w:t>
      </w:r>
      <w:r w:rsidRPr="00512E67">
        <w:rPr>
          <w:rFonts w:asciiTheme="minorHAnsi" w:hAnsiTheme="minorHAnsi" w:cstheme="minorHAnsi"/>
          <w:sz w:val="22"/>
          <w:szCs w:val="22"/>
        </w:rPr>
        <w:t xml:space="preserve"> názvem </w:t>
      </w:r>
      <w:bookmarkStart w:id="1" w:name="_Hlk58476002"/>
      <w:r w:rsidR="00FE20E5" w:rsidRPr="00512E67">
        <w:rPr>
          <w:rFonts w:asciiTheme="minorHAnsi" w:hAnsiTheme="minorHAnsi" w:cstheme="minorHAnsi"/>
          <w:b/>
          <w:bCs/>
          <w:sz w:val="22"/>
          <w:szCs w:val="22"/>
        </w:rPr>
        <w:t>„</w:t>
      </w:r>
      <w:r w:rsidR="001E17DB" w:rsidRPr="00512E67">
        <w:rPr>
          <w:rFonts w:asciiTheme="minorHAnsi" w:hAnsiTheme="minorHAnsi" w:cstheme="minorHAnsi"/>
          <w:b/>
          <w:sz w:val="22"/>
          <w:szCs w:val="22"/>
        </w:rPr>
        <w:t>Umělá inteligence v účetních operacích veřejné správy</w:t>
      </w:r>
      <w:r w:rsidR="00FE20E5" w:rsidRPr="00512E67">
        <w:rPr>
          <w:rFonts w:asciiTheme="minorHAnsi" w:hAnsiTheme="minorHAnsi" w:cstheme="minorHAnsi"/>
          <w:b/>
          <w:sz w:val="22"/>
          <w:szCs w:val="22"/>
        </w:rPr>
        <w:t>“</w:t>
      </w:r>
      <w:bookmarkEnd w:id="1"/>
      <w:r w:rsidR="001E17DB" w:rsidRPr="00512E67">
        <w:rPr>
          <w:rFonts w:asciiTheme="minorHAnsi" w:hAnsiTheme="minorHAnsi" w:cstheme="minorHAnsi"/>
          <w:b/>
          <w:sz w:val="22"/>
          <w:szCs w:val="22"/>
        </w:rPr>
        <w:t xml:space="preserve"> </w:t>
      </w:r>
      <w:r w:rsidR="003812B3" w:rsidRPr="00512E67">
        <w:rPr>
          <w:rFonts w:asciiTheme="minorHAnsi" w:hAnsiTheme="minorHAnsi" w:cstheme="minorHAnsi"/>
          <w:sz w:val="22"/>
          <w:szCs w:val="22"/>
        </w:rPr>
        <w:t>Registrační číslo projektu</w:t>
      </w:r>
      <w:r w:rsidR="003812B3" w:rsidRPr="00512E67">
        <w:rPr>
          <w:rFonts w:asciiTheme="minorHAnsi" w:hAnsiTheme="minorHAnsi" w:cstheme="minorHAnsi"/>
          <w:b/>
          <w:sz w:val="22"/>
          <w:szCs w:val="22"/>
        </w:rPr>
        <w:t xml:space="preserve"> </w:t>
      </w:r>
      <w:r w:rsidR="001E17DB" w:rsidRPr="00512E67">
        <w:rPr>
          <w:rFonts w:asciiTheme="minorHAnsi" w:hAnsiTheme="minorHAnsi" w:cstheme="minorHAnsi"/>
          <w:b/>
          <w:color w:val="000000" w:themeColor="text1"/>
          <w:sz w:val="22"/>
          <w:szCs w:val="22"/>
        </w:rPr>
        <w:t>CZ.01.1.02/0.0/0.0/20_321/0023680</w:t>
      </w:r>
      <w:r w:rsidR="00DE0794" w:rsidRPr="00512E67">
        <w:rPr>
          <w:rFonts w:asciiTheme="minorHAnsi" w:hAnsiTheme="minorHAnsi" w:cstheme="minorHAnsi"/>
          <w:b/>
          <w:color w:val="000000" w:themeColor="text1"/>
          <w:sz w:val="22"/>
          <w:szCs w:val="22"/>
        </w:rPr>
        <w:t>.</w:t>
      </w:r>
    </w:p>
    <w:p w:rsidR="00997074" w:rsidRPr="00512E67" w:rsidRDefault="00997074" w:rsidP="00E04920">
      <w:pPr>
        <w:pStyle w:val="Zpat"/>
        <w:numPr>
          <w:ilvl w:val="0"/>
          <w:numId w:val="5"/>
        </w:numPr>
        <w:tabs>
          <w:tab w:val="clear" w:pos="720"/>
          <w:tab w:val="clear" w:pos="4536"/>
          <w:tab w:val="clear" w:pos="9072"/>
          <w:tab w:val="num" w:pos="426"/>
        </w:tabs>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 xml:space="preserve">Poskytovatel se </w:t>
      </w:r>
      <w:r w:rsidR="0040258E" w:rsidRPr="00512E67">
        <w:rPr>
          <w:rFonts w:asciiTheme="minorHAnsi" w:hAnsiTheme="minorHAnsi" w:cstheme="minorHAnsi"/>
          <w:sz w:val="22"/>
          <w:szCs w:val="22"/>
        </w:rPr>
        <w:t>zavazuje</w:t>
      </w:r>
      <w:r w:rsidR="007620AE" w:rsidRPr="00512E67">
        <w:rPr>
          <w:rFonts w:asciiTheme="minorHAnsi" w:hAnsiTheme="minorHAnsi" w:cstheme="minorHAnsi"/>
          <w:sz w:val="22"/>
          <w:szCs w:val="22"/>
        </w:rPr>
        <w:t xml:space="preserve"> v souladu s touto smlouvou a</w:t>
      </w:r>
      <w:r w:rsidR="0040258E" w:rsidRPr="00512E67">
        <w:rPr>
          <w:rFonts w:asciiTheme="minorHAnsi" w:hAnsiTheme="minorHAnsi" w:cstheme="minorHAnsi"/>
          <w:sz w:val="22"/>
          <w:szCs w:val="22"/>
        </w:rPr>
        <w:t xml:space="preserve"> </w:t>
      </w:r>
      <w:r w:rsidR="00F145A7" w:rsidRPr="00512E67">
        <w:rPr>
          <w:rFonts w:asciiTheme="minorHAnsi" w:hAnsiTheme="minorHAnsi" w:cstheme="minorHAnsi"/>
          <w:sz w:val="22"/>
          <w:szCs w:val="22"/>
        </w:rPr>
        <w:t>dle pokynů Objednatele</w:t>
      </w:r>
      <w:r w:rsidR="00EE2209" w:rsidRPr="00512E67">
        <w:rPr>
          <w:rFonts w:asciiTheme="minorHAnsi" w:hAnsiTheme="minorHAnsi" w:cstheme="minorHAnsi"/>
          <w:sz w:val="22"/>
          <w:szCs w:val="22"/>
        </w:rPr>
        <w:t xml:space="preserve"> </w:t>
      </w:r>
      <w:r w:rsidRPr="00512E67">
        <w:rPr>
          <w:rFonts w:asciiTheme="minorHAnsi" w:hAnsiTheme="minorHAnsi" w:cstheme="minorHAnsi"/>
          <w:sz w:val="22"/>
          <w:szCs w:val="22"/>
        </w:rPr>
        <w:t xml:space="preserve">poskytovat </w:t>
      </w:r>
      <w:r w:rsidR="00715BB9" w:rsidRPr="00512E67">
        <w:rPr>
          <w:rFonts w:asciiTheme="minorHAnsi" w:hAnsiTheme="minorHAnsi" w:cstheme="minorHAnsi"/>
          <w:sz w:val="22"/>
          <w:szCs w:val="22"/>
        </w:rPr>
        <w:t xml:space="preserve">při naplňování výstupů projektu </w:t>
      </w:r>
      <w:r w:rsidRPr="00512E67">
        <w:rPr>
          <w:rFonts w:asciiTheme="minorHAnsi" w:hAnsiTheme="minorHAnsi" w:cstheme="minorHAnsi"/>
          <w:sz w:val="22"/>
          <w:szCs w:val="22"/>
        </w:rPr>
        <w:t xml:space="preserve">tyto </w:t>
      </w:r>
      <w:r w:rsidR="005116EE" w:rsidRPr="00512E67">
        <w:rPr>
          <w:rFonts w:asciiTheme="minorHAnsi" w:hAnsiTheme="minorHAnsi" w:cstheme="minorHAnsi"/>
          <w:sz w:val="22"/>
          <w:szCs w:val="22"/>
        </w:rPr>
        <w:t xml:space="preserve">poradenské a expertní </w:t>
      </w:r>
      <w:r w:rsidRPr="00512E67">
        <w:rPr>
          <w:rFonts w:asciiTheme="minorHAnsi" w:hAnsiTheme="minorHAnsi" w:cstheme="minorHAnsi"/>
          <w:sz w:val="22"/>
          <w:szCs w:val="22"/>
        </w:rPr>
        <w:t>služby</w:t>
      </w:r>
      <w:r w:rsidR="007620AE" w:rsidRPr="00512E67">
        <w:rPr>
          <w:rFonts w:asciiTheme="minorHAnsi" w:hAnsiTheme="minorHAnsi" w:cstheme="minorHAnsi"/>
          <w:sz w:val="22"/>
          <w:szCs w:val="22"/>
        </w:rPr>
        <w:t>:</w:t>
      </w:r>
    </w:p>
    <w:p w:rsidR="00B4748E" w:rsidRPr="00512E67" w:rsidRDefault="00582720" w:rsidP="00E04920">
      <w:pPr>
        <w:pStyle w:val="Zpat"/>
        <w:numPr>
          <w:ilvl w:val="0"/>
          <w:numId w:val="34"/>
        </w:numPr>
        <w:tabs>
          <w:tab w:val="clear" w:pos="4536"/>
          <w:tab w:val="clear" w:pos="9072"/>
        </w:tabs>
        <w:spacing w:line="276" w:lineRule="auto"/>
        <w:jc w:val="both"/>
        <w:rPr>
          <w:rFonts w:asciiTheme="minorHAnsi" w:hAnsiTheme="minorHAnsi" w:cstheme="minorHAnsi"/>
          <w:strike/>
          <w:sz w:val="22"/>
          <w:szCs w:val="22"/>
        </w:rPr>
      </w:pPr>
      <w:r w:rsidRPr="00512E67">
        <w:rPr>
          <w:rFonts w:asciiTheme="minorHAnsi" w:hAnsiTheme="minorHAnsi" w:cstheme="minorHAnsi"/>
          <w:sz w:val="22"/>
          <w:szCs w:val="22"/>
        </w:rPr>
        <w:t>Zpracování expertních posudků,</w:t>
      </w:r>
      <w:r w:rsidR="003812B3" w:rsidRPr="00512E67">
        <w:rPr>
          <w:rFonts w:asciiTheme="minorHAnsi" w:hAnsiTheme="minorHAnsi" w:cstheme="minorHAnsi"/>
          <w:sz w:val="22"/>
          <w:szCs w:val="22"/>
        </w:rPr>
        <w:t xml:space="preserve"> konzultací</w:t>
      </w:r>
      <w:r w:rsidR="00715BB9" w:rsidRPr="00512E67">
        <w:rPr>
          <w:rFonts w:asciiTheme="minorHAnsi" w:hAnsiTheme="minorHAnsi" w:cstheme="minorHAnsi"/>
          <w:sz w:val="22"/>
          <w:szCs w:val="22"/>
        </w:rPr>
        <w:t xml:space="preserve"> při vývoji </w:t>
      </w:r>
      <w:r w:rsidR="00B4748E" w:rsidRPr="00512E67">
        <w:rPr>
          <w:rFonts w:asciiTheme="minorHAnsi" w:hAnsiTheme="minorHAnsi" w:cstheme="minorHAnsi"/>
          <w:sz w:val="22"/>
          <w:szCs w:val="22"/>
        </w:rPr>
        <w:t>nových a rozvoj</w:t>
      </w:r>
      <w:r w:rsidR="00715BB9" w:rsidRPr="00512E67">
        <w:rPr>
          <w:rFonts w:asciiTheme="minorHAnsi" w:hAnsiTheme="minorHAnsi" w:cstheme="minorHAnsi"/>
          <w:sz w:val="22"/>
          <w:szCs w:val="22"/>
        </w:rPr>
        <w:t>i</w:t>
      </w:r>
      <w:r w:rsidR="00B4748E" w:rsidRPr="00512E67">
        <w:rPr>
          <w:rFonts w:asciiTheme="minorHAnsi" w:hAnsiTheme="minorHAnsi" w:cstheme="minorHAnsi"/>
          <w:sz w:val="22"/>
          <w:szCs w:val="22"/>
        </w:rPr>
        <w:t xml:space="preserve"> stávajících SW řešení a ICT nástrojů</w:t>
      </w:r>
      <w:r w:rsidR="004426D8" w:rsidRPr="00512E67">
        <w:rPr>
          <w:rFonts w:asciiTheme="minorHAnsi" w:hAnsiTheme="minorHAnsi" w:cstheme="minorHAnsi"/>
          <w:sz w:val="22"/>
          <w:szCs w:val="22"/>
        </w:rPr>
        <w:t>, testování těchto řešení a nástrojů</w:t>
      </w:r>
      <w:r w:rsidR="00B4748E" w:rsidRPr="00512E67">
        <w:rPr>
          <w:rFonts w:asciiTheme="minorHAnsi" w:hAnsiTheme="minorHAnsi" w:cstheme="minorHAnsi"/>
          <w:sz w:val="22"/>
          <w:szCs w:val="22"/>
        </w:rPr>
        <w:t xml:space="preserve">. </w:t>
      </w:r>
    </w:p>
    <w:p w:rsidR="00582720" w:rsidRPr="00512E67" w:rsidRDefault="00582720" w:rsidP="00E04920">
      <w:pPr>
        <w:pStyle w:val="Zpat"/>
        <w:tabs>
          <w:tab w:val="clear" w:pos="4536"/>
          <w:tab w:val="clear" w:pos="9072"/>
        </w:tabs>
        <w:spacing w:after="120" w:line="276" w:lineRule="auto"/>
        <w:jc w:val="both"/>
        <w:rPr>
          <w:rFonts w:asciiTheme="minorHAnsi" w:hAnsiTheme="minorHAnsi" w:cstheme="minorHAnsi"/>
          <w:strike/>
          <w:sz w:val="22"/>
          <w:szCs w:val="22"/>
        </w:rPr>
      </w:pPr>
    </w:p>
    <w:p w:rsidR="0040258E" w:rsidRPr="00E04920" w:rsidRDefault="001A249B" w:rsidP="00E04920">
      <w:pPr>
        <w:numPr>
          <w:ilvl w:val="0"/>
          <w:numId w:val="2"/>
        </w:numPr>
        <w:spacing w:line="276" w:lineRule="auto"/>
        <w:jc w:val="center"/>
        <w:rPr>
          <w:rFonts w:asciiTheme="minorHAnsi" w:hAnsiTheme="minorHAnsi" w:cstheme="minorHAnsi"/>
          <w:b/>
          <w:sz w:val="22"/>
          <w:szCs w:val="22"/>
        </w:rPr>
      </w:pPr>
      <w:r w:rsidRPr="00512E67">
        <w:rPr>
          <w:rFonts w:asciiTheme="minorHAnsi" w:hAnsiTheme="minorHAnsi" w:cstheme="minorHAnsi"/>
          <w:b/>
          <w:sz w:val="22"/>
          <w:szCs w:val="22"/>
        </w:rPr>
        <w:t>M</w:t>
      </w:r>
      <w:r w:rsidR="0040258E" w:rsidRPr="00512E67">
        <w:rPr>
          <w:rFonts w:asciiTheme="minorHAnsi" w:hAnsiTheme="minorHAnsi" w:cstheme="minorHAnsi"/>
          <w:b/>
          <w:sz w:val="22"/>
          <w:szCs w:val="22"/>
        </w:rPr>
        <w:t>ísto</w:t>
      </w:r>
      <w:r w:rsidR="00E26EBF" w:rsidRPr="00512E67">
        <w:rPr>
          <w:rFonts w:asciiTheme="minorHAnsi" w:hAnsiTheme="minorHAnsi" w:cstheme="minorHAnsi"/>
          <w:b/>
          <w:sz w:val="22"/>
          <w:szCs w:val="22"/>
        </w:rPr>
        <w:t>, termín</w:t>
      </w:r>
      <w:r w:rsidR="0040258E" w:rsidRPr="00512E67">
        <w:rPr>
          <w:rFonts w:asciiTheme="minorHAnsi" w:hAnsiTheme="minorHAnsi" w:cstheme="minorHAnsi"/>
          <w:b/>
          <w:sz w:val="22"/>
          <w:szCs w:val="22"/>
        </w:rPr>
        <w:t xml:space="preserve"> </w:t>
      </w:r>
      <w:r w:rsidRPr="00512E67">
        <w:rPr>
          <w:rFonts w:asciiTheme="minorHAnsi" w:hAnsiTheme="minorHAnsi" w:cstheme="minorHAnsi"/>
          <w:b/>
          <w:sz w:val="22"/>
          <w:szCs w:val="22"/>
        </w:rPr>
        <w:t xml:space="preserve">a způsob </w:t>
      </w:r>
      <w:r w:rsidR="002A59F5" w:rsidRPr="00512E67">
        <w:rPr>
          <w:rFonts w:asciiTheme="minorHAnsi" w:hAnsiTheme="minorHAnsi" w:cstheme="minorHAnsi"/>
          <w:b/>
          <w:sz w:val="22"/>
          <w:szCs w:val="22"/>
        </w:rPr>
        <w:t>plnění</w:t>
      </w:r>
    </w:p>
    <w:p w:rsidR="002A59F5" w:rsidRPr="00512E67" w:rsidRDefault="002A59F5" w:rsidP="00E04920">
      <w:pPr>
        <w:pStyle w:val="Zpat"/>
        <w:numPr>
          <w:ilvl w:val="0"/>
          <w:numId w:val="6"/>
        </w:numPr>
        <w:tabs>
          <w:tab w:val="clear" w:pos="720"/>
          <w:tab w:val="clear" w:pos="4536"/>
          <w:tab w:val="clear" w:pos="9072"/>
          <w:tab w:val="num" w:pos="426"/>
          <w:tab w:val="left" w:pos="567"/>
        </w:tabs>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 xml:space="preserve">Poskytovatel se zavazuje předmět smlouvy dle čl. 1.2 </w:t>
      </w:r>
      <w:r w:rsidR="00393ADF" w:rsidRPr="00512E67">
        <w:rPr>
          <w:rFonts w:asciiTheme="minorHAnsi" w:hAnsiTheme="minorHAnsi" w:cstheme="minorHAnsi"/>
          <w:sz w:val="22"/>
          <w:szCs w:val="22"/>
        </w:rPr>
        <w:t xml:space="preserve">plnit </w:t>
      </w:r>
      <w:r w:rsidR="00FA5FDA" w:rsidRPr="00512E67">
        <w:rPr>
          <w:rFonts w:asciiTheme="minorHAnsi" w:hAnsiTheme="minorHAnsi" w:cstheme="minorHAnsi"/>
          <w:sz w:val="22"/>
          <w:szCs w:val="22"/>
        </w:rPr>
        <w:t>průběžně</w:t>
      </w:r>
      <w:r w:rsidR="00E26EBF" w:rsidRPr="00512E67">
        <w:rPr>
          <w:rFonts w:asciiTheme="minorHAnsi" w:hAnsiTheme="minorHAnsi" w:cstheme="minorHAnsi"/>
          <w:sz w:val="22"/>
          <w:szCs w:val="22"/>
        </w:rPr>
        <w:t xml:space="preserve"> v termínech dle pokynů objednatele</w:t>
      </w:r>
      <w:r w:rsidR="00393ADF" w:rsidRPr="00512E67">
        <w:rPr>
          <w:rFonts w:asciiTheme="minorHAnsi" w:hAnsiTheme="minorHAnsi" w:cstheme="minorHAnsi"/>
          <w:sz w:val="22"/>
          <w:szCs w:val="22"/>
        </w:rPr>
        <w:t xml:space="preserve">. </w:t>
      </w:r>
      <w:r w:rsidR="001E6A77" w:rsidRPr="00512E67">
        <w:rPr>
          <w:rFonts w:asciiTheme="minorHAnsi" w:hAnsiTheme="minorHAnsi" w:cstheme="minorHAnsi"/>
          <w:sz w:val="22"/>
          <w:szCs w:val="22"/>
        </w:rPr>
        <w:t xml:space="preserve">O provedených pracích informuje poskytovatel objednatele vždy po skončení kalendářního měsíce formou stručného písemného shrnutí prací provedených za předchozí měsíc. </w:t>
      </w:r>
    </w:p>
    <w:p w:rsidR="007F2205" w:rsidRPr="00512E67" w:rsidRDefault="0040258E" w:rsidP="00E04920">
      <w:pPr>
        <w:numPr>
          <w:ilvl w:val="0"/>
          <w:numId w:val="6"/>
        </w:numPr>
        <w:tabs>
          <w:tab w:val="clear" w:pos="720"/>
          <w:tab w:val="num" w:pos="426"/>
        </w:tabs>
        <w:spacing w:line="276" w:lineRule="auto"/>
        <w:rPr>
          <w:rFonts w:asciiTheme="minorHAnsi" w:hAnsiTheme="minorHAnsi" w:cstheme="minorHAnsi"/>
          <w:sz w:val="22"/>
          <w:szCs w:val="22"/>
        </w:rPr>
      </w:pPr>
      <w:r w:rsidRPr="00512E67">
        <w:rPr>
          <w:rFonts w:asciiTheme="minorHAnsi" w:hAnsiTheme="minorHAnsi" w:cstheme="minorHAnsi"/>
          <w:sz w:val="22"/>
          <w:szCs w:val="22"/>
        </w:rPr>
        <w:t xml:space="preserve">Místem plnění je </w:t>
      </w:r>
      <w:r w:rsidR="00F16E98" w:rsidRPr="00512E67">
        <w:rPr>
          <w:rFonts w:asciiTheme="minorHAnsi" w:hAnsiTheme="minorHAnsi" w:cstheme="minorHAnsi"/>
          <w:sz w:val="22"/>
          <w:szCs w:val="22"/>
        </w:rPr>
        <w:t>sídlo</w:t>
      </w:r>
      <w:r w:rsidRPr="00512E67">
        <w:rPr>
          <w:rFonts w:asciiTheme="minorHAnsi" w:hAnsiTheme="minorHAnsi" w:cstheme="minorHAnsi"/>
          <w:sz w:val="22"/>
          <w:szCs w:val="22"/>
        </w:rPr>
        <w:t xml:space="preserve"> </w:t>
      </w:r>
      <w:r w:rsidR="001E6A77" w:rsidRPr="00512E67">
        <w:rPr>
          <w:rFonts w:asciiTheme="minorHAnsi" w:hAnsiTheme="minorHAnsi" w:cstheme="minorHAnsi"/>
          <w:sz w:val="22"/>
          <w:szCs w:val="22"/>
        </w:rPr>
        <w:t xml:space="preserve">poskytovatele. </w:t>
      </w:r>
    </w:p>
    <w:p w:rsidR="00582720" w:rsidRPr="00512E67" w:rsidRDefault="00582720" w:rsidP="00E04920">
      <w:pPr>
        <w:spacing w:line="276" w:lineRule="auto"/>
        <w:ind w:left="283"/>
        <w:rPr>
          <w:rFonts w:asciiTheme="minorHAnsi" w:hAnsiTheme="minorHAnsi" w:cstheme="minorHAnsi"/>
          <w:sz w:val="22"/>
          <w:szCs w:val="22"/>
        </w:rPr>
      </w:pPr>
    </w:p>
    <w:p w:rsidR="0040258E" w:rsidRPr="00E04920" w:rsidRDefault="0040258E" w:rsidP="00E04920">
      <w:pPr>
        <w:numPr>
          <w:ilvl w:val="0"/>
          <w:numId w:val="3"/>
        </w:numPr>
        <w:spacing w:line="276" w:lineRule="auto"/>
        <w:jc w:val="center"/>
        <w:rPr>
          <w:rFonts w:asciiTheme="minorHAnsi" w:hAnsiTheme="minorHAnsi" w:cstheme="minorHAnsi"/>
          <w:b/>
          <w:sz w:val="22"/>
          <w:szCs w:val="22"/>
        </w:rPr>
      </w:pPr>
      <w:r w:rsidRPr="00512E67">
        <w:rPr>
          <w:rFonts w:asciiTheme="minorHAnsi" w:hAnsiTheme="minorHAnsi" w:cstheme="minorHAnsi"/>
          <w:b/>
          <w:sz w:val="22"/>
          <w:szCs w:val="22"/>
        </w:rPr>
        <w:t>Práva a povinnosti smluvních stran</w:t>
      </w:r>
    </w:p>
    <w:p w:rsidR="001A249B" w:rsidRPr="00512E67" w:rsidRDefault="001A249B" w:rsidP="00E04920">
      <w:pPr>
        <w:numPr>
          <w:ilvl w:val="0"/>
          <w:numId w:val="4"/>
        </w:numPr>
        <w:tabs>
          <w:tab w:val="clear" w:pos="360"/>
          <w:tab w:val="num" w:pos="426"/>
        </w:tabs>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V případě, že při plnění této smlouvy Poskytovatel</w:t>
      </w:r>
      <w:r w:rsidR="00393ADF" w:rsidRPr="00512E67">
        <w:rPr>
          <w:rFonts w:asciiTheme="minorHAnsi" w:hAnsiTheme="minorHAnsi" w:cstheme="minorHAnsi"/>
          <w:sz w:val="22"/>
          <w:szCs w:val="22"/>
        </w:rPr>
        <w:t>em</w:t>
      </w:r>
      <w:r w:rsidRPr="00512E67">
        <w:rPr>
          <w:rFonts w:asciiTheme="minorHAnsi" w:hAnsiTheme="minorHAnsi" w:cstheme="minorHAnsi"/>
          <w:sz w:val="22"/>
          <w:szCs w:val="22"/>
        </w:rPr>
        <w:t xml:space="preserve"> vznikne autorské dílo</w:t>
      </w:r>
      <w:r w:rsidR="00393ADF" w:rsidRPr="00512E67">
        <w:rPr>
          <w:rFonts w:asciiTheme="minorHAnsi" w:hAnsiTheme="minorHAnsi" w:cstheme="minorHAnsi"/>
          <w:sz w:val="22"/>
          <w:szCs w:val="22"/>
        </w:rPr>
        <w:t>,</w:t>
      </w:r>
      <w:r w:rsidRPr="00512E67">
        <w:rPr>
          <w:rFonts w:asciiTheme="minorHAnsi" w:hAnsiTheme="minorHAnsi" w:cstheme="minorHAnsi"/>
          <w:sz w:val="22"/>
          <w:szCs w:val="22"/>
        </w:rPr>
        <w:t xml:space="preserve"> Poskytovatel převádí veškerá převoditelná práva</w:t>
      </w:r>
      <w:r w:rsidR="00393ADF" w:rsidRPr="00512E67">
        <w:rPr>
          <w:rFonts w:asciiTheme="minorHAnsi" w:hAnsiTheme="minorHAnsi" w:cstheme="minorHAnsi"/>
          <w:sz w:val="22"/>
          <w:szCs w:val="22"/>
        </w:rPr>
        <w:t xml:space="preserve"> k takovému dílu </w:t>
      </w:r>
      <w:r w:rsidRPr="00512E67">
        <w:rPr>
          <w:rFonts w:asciiTheme="minorHAnsi" w:hAnsiTheme="minorHAnsi" w:cstheme="minorHAnsi"/>
          <w:sz w:val="22"/>
          <w:szCs w:val="22"/>
        </w:rPr>
        <w:t>na Objednatele.</w:t>
      </w:r>
    </w:p>
    <w:p w:rsidR="0040258E" w:rsidRPr="00512E67" w:rsidRDefault="0040258E" w:rsidP="00E04920">
      <w:pPr>
        <w:numPr>
          <w:ilvl w:val="0"/>
          <w:numId w:val="4"/>
        </w:numPr>
        <w:tabs>
          <w:tab w:val="clear" w:pos="360"/>
          <w:tab w:val="num" w:pos="426"/>
        </w:tabs>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 xml:space="preserve">Nastanou-li u některé ze smluvních stran skutečnosti bránící řádnému plnění smlouvy, je </w:t>
      </w:r>
      <w:r w:rsidR="007612FC" w:rsidRPr="00512E67">
        <w:rPr>
          <w:rFonts w:asciiTheme="minorHAnsi" w:hAnsiTheme="minorHAnsi" w:cstheme="minorHAnsi"/>
          <w:sz w:val="22"/>
          <w:szCs w:val="22"/>
        </w:rPr>
        <w:t xml:space="preserve">daná smluvní strana </w:t>
      </w:r>
      <w:r w:rsidRPr="00512E67">
        <w:rPr>
          <w:rFonts w:asciiTheme="minorHAnsi" w:hAnsiTheme="minorHAnsi" w:cstheme="minorHAnsi"/>
          <w:sz w:val="22"/>
          <w:szCs w:val="22"/>
        </w:rPr>
        <w:t>povinna to ihned bez zbytečného odkladu oznámit druhé smluvní straně a dohodnout termín jednání zástupců smluvních stran</w:t>
      </w:r>
      <w:r w:rsidR="00393ADF" w:rsidRPr="00512E67">
        <w:rPr>
          <w:rFonts w:asciiTheme="minorHAnsi" w:hAnsiTheme="minorHAnsi" w:cstheme="minorHAnsi"/>
          <w:sz w:val="22"/>
          <w:szCs w:val="22"/>
        </w:rPr>
        <w:t>.</w:t>
      </w:r>
    </w:p>
    <w:p w:rsidR="0040258E" w:rsidRPr="00512E67" w:rsidRDefault="00A8784D" w:rsidP="00E04920">
      <w:pPr>
        <w:numPr>
          <w:ilvl w:val="0"/>
          <w:numId w:val="4"/>
        </w:numPr>
        <w:tabs>
          <w:tab w:val="clear" w:pos="360"/>
          <w:tab w:val="num" w:pos="426"/>
        </w:tabs>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 xml:space="preserve">Poskytovatel </w:t>
      </w:r>
      <w:r w:rsidR="0040258E" w:rsidRPr="00512E67">
        <w:rPr>
          <w:rFonts w:asciiTheme="minorHAnsi" w:hAnsiTheme="minorHAnsi" w:cstheme="minorHAnsi"/>
          <w:sz w:val="22"/>
          <w:szCs w:val="22"/>
        </w:rPr>
        <w:t xml:space="preserve">se zavazuje upozornit </w:t>
      </w:r>
      <w:r w:rsidR="007F2205" w:rsidRPr="00512E67">
        <w:rPr>
          <w:rFonts w:asciiTheme="minorHAnsi" w:hAnsiTheme="minorHAnsi" w:cstheme="minorHAnsi"/>
          <w:sz w:val="22"/>
          <w:szCs w:val="22"/>
        </w:rPr>
        <w:t xml:space="preserve">Objednatele </w:t>
      </w:r>
      <w:r w:rsidR="0040258E" w:rsidRPr="00512E67">
        <w:rPr>
          <w:rFonts w:asciiTheme="minorHAnsi" w:hAnsiTheme="minorHAnsi" w:cstheme="minorHAnsi"/>
          <w:sz w:val="22"/>
          <w:szCs w:val="22"/>
        </w:rPr>
        <w:t xml:space="preserve">neprodleně na </w:t>
      </w:r>
      <w:r w:rsidR="005F2A0B" w:rsidRPr="00512E67">
        <w:rPr>
          <w:rFonts w:asciiTheme="minorHAnsi" w:hAnsiTheme="minorHAnsi" w:cstheme="minorHAnsi"/>
          <w:sz w:val="22"/>
          <w:szCs w:val="22"/>
        </w:rPr>
        <w:t xml:space="preserve">zjištěné </w:t>
      </w:r>
      <w:r w:rsidR="0040258E" w:rsidRPr="00512E67">
        <w:rPr>
          <w:rFonts w:asciiTheme="minorHAnsi" w:hAnsiTheme="minorHAnsi" w:cstheme="minorHAnsi"/>
          <w:sz w:val="22"/>
          <w:szCs w:val="22"/>
        </w:rPr>
        <w:t>nedostatky či vady</w:t>
      </w:r>
      <w:r w:rsidRPr="00512E67">
        <w:rPr>
          <w:rFonts w:asciiTheme="minorHAnsi" w:hAnsiTheme="minorHAnsi" w:cstheme="minorHAnsi"/>
          <w:sz w:val="22"/>
          <w:szCs w:val="22"/>
        </w:rPr>
        <w:t xml:space="preserve"> testovaných SW řešení a ICT nástrojů </w:t>
      </w:r>
      <w:r w:rsidR="00ED0BC2" w:rsidRPr="00512E67">
        <w:rPr>
          <w:rFonts w:asciiTheme="minorHAnsi" w:hAnsiTheme="minorHAnsi" w:cstheme="minorHAnsi"/>
          <w:sz w:val="22"/>
          <w:szCs w:val="22"/>
        </w:rPr>
        <w:t xml:space="preserve">prokazatelným způsobem a </w:t>
      </w:r>
      <w:r w:rsidRPr="00512E67">
        <w:rPr>
          <w:rFonts w:asciiTheme="minorHAnsi" w:hAnsiTheme="minorHAnsi" w:cstheme="minorHAnsi"/>
          <w:sz w:val="22"/>
          <w:szCs w:val="22"/>
        </w:rPr>
        <w:t>oznámit je</w:t>
      </w:r>
      <w:r w:rsidR="0040258E" w:rsidRPr="00512E67">
        <w:rPr>
          <w:rFonts w:asciiTheme="minorHAnsi" w:hAnsiTheme="minorHAnsi" w:cstheme="minorHAnsi"/>
          <w:sz w:val="22"/>
          <w:szCs w:val="22"/>
        </w:rPr>
        <w:t xml:space="preserve"> </w:t>
      </w:r>
      <w:r w:rsidRPr="00512E67">
        <w:rPr>
          <w:rFonts w:asciiTheme="minorHAnsi" w:hAnsiTheme="minorHAnsi" w:cstheme="minorHAnsi"/>
          <w:sz w:val="22"/>
          <w:szCs w:val="22"/>
        </w:rPr>
        <w:t xml:space="preserve">Objednateli </w:t>
      </w:r>
      <w:r w:rsidR="00ED0BC2" w:rsidRPr="00512E67">
        <w:rPr>
          <w:rFonts w:asciiTheme="minorHAnsi" w:hAnsiTheme="minorHAnsi" w:cstheme="minorHAnsi"/>
          <w:sz w:val="22"/>
          <w:szCs w:val="22"/>
        </w:rPr>
        <w:t>tak</w:t>
      </w:r>
      <w:r w:rsidR="0040258E" w:rsidRPr="00512E67">
        <w:rPr>
          <w:rFonts w:asciiTheme="minorHAnsi" w:hAnsiTheme="minorHAnsi" w:cstheme="minorHAnsi"/>
          <w:sz w:val="22"/>
          <w:szCs w:val="22"/>
        </w:rPr>
        <w:t>, aby</w:t>
      </w:r>
      <w:r w:rsidR="00B10AD4" w:rsidRPr="00512E67">
        <w:rPr>
          <w:rFonts w:asciiTheme="minorHAnsi" w:hAnsiTheme="minorHAnsi" w:cstheme="minorHAnsi"/>
          <w:sz w:val="22"/>
          <w:szCs w:val="22"/>
        </w:rPr>
        <w:t xml:space="preserve"> mohlo dojít k nápravě nedostatku či vady a </w:t>
      </w:r>
      <w:r w:rsidR="0040258E" w:rsidRPr="00512E67">
        <w:rPr>
          <w:rFonts w:asciiTheme="minorHAnsi" w:hAnsiTheme="minorHAnsi" w:cstheme="minorHAnsi"/>
          <w:sz w:val="22"/>
          <w:szCs w:val="22"/>
        </w:rPr>
        <w:t>nemohlo dojít k zvětšení vady či škody.</w:t>
      </w:r>
    </w:p>
    <w:p w:rsidR="0040258E" w:rsidRPr="00512E67" w:rsidRDefault="0075587B" w:rsidP="00E04920">
      <w:pPr>
        <w:numPr>
          <w:ilvl w:val="0"/>
          <w:numId w:val="4"/>
        </w:numPr>
        <w:tabs>
          <w:tab w:val="clear" w:pos="360"/>
          <w:tab w:val="num" w:pos="426"/>
        </w:tabs>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Poskytovatel</w:t>
      </w:r>
      <w:r w:rsidR="0040258E" w:rsidRPr="00512E67">
        <w:rPr>
          <w:rFonts w:asciiTheme="minorHAnsi" w:hAnsiTheme="minorHAnsi" w:cstheme="minorHAnsi"/>
          <w:sz w:val="22"/>
          <w:szCs w:val="22"/>
        </w:rPr>
        <w:t xml:space="preserve"> se zavazuje při plnění předmětu smlouvy postupovat s odbornou péčí.</w:t>
      </w:r>
    </w:p>
    <w:p w:rsidR="009C48DD" w:rsidRPr="00512E67" w:rsidRDefault="009C48DD" w:rsidP="00E04920">
      <w:pPr>
        <w:spacing w:line="276" w:lineRule="auto"/>
        <w:jc w:val="center"/>
        <w:rPr>
          <w:rFonts w:asciiTheme="minorHAnsi" w:hAnsiTheme="minorHAnsi" w:cstheme="minorHAnsi"/>
          <w:sz w:val="22"/>
          <w:szCs w:val="22"/>
        </w:rPr>
      </w:pPr>
    </w:p>
    <w:p w:rsidR="00740078" w:rsidRPr="00E04920" w:rsidRDefault="0040258E" w:rsidP="00E04920">
      <w:pPr>
        <w:pStyle w:val="Odstavecseseznamem"/>
        <w:numPr>
          <w:ilvl w:val="0"/>
          <w:numId w:val="3"/>
        </w:numPr>
        <w:jc w:val="center"/>
        <w:rPr>
          <w:rFonts w:asciiTheme="minorHAnsi" w:hAnsiTheme="minorHAnsi" w:cstheme="minorHAnsi"/>
          <w:b/>
        </w:rPr>
      </w:pPr>
      <w:r w:rsidRPr="00512E67">
        <w:rPr>
          <w:rFonts w:asciiTheme="minorHAnsi" w:hAnsiTheme="minorHAnsi" w:cstheme="minorHAnsi"/>
          <w:b/>
        </w:rPr>
        <w:t>Cena díla a platební podmínky</w:t>
      </w:r>
    </w:p>
    <w:p w:rsidR="001C67AF" w:rsidRPr="00E04920" w:rsidRDefault="0075587B" w:rsidP="00E04920">
      <w:pPr>
        <w:pStyle w:val="Odstavecseseznamem"/>
        <w:numPr>
          <w:ilvl w:val="1"/>
          <w:numId w:val="60"/>
        </w:numPr>
        <w:spacing w:after="0"/>
        <w:jc w:val="both"/>
        <w:rPr>
          <w:rFonts w:asciiTheme="minorHAnsi" w:hAnsiTheme="minorHAnsi" w:cstheme="minorHAnsi"/>
        </w:rPr>
      </w:pPr>
      <w:r w:rsidRPr="001C67AF">
        <w:rPr>
          <w:rFonts w:asciiTheme="minorHAnsi" w:hAnsiTheme="minorHAnsi" w:cstheme="minorHAnsi"/>
        </w:rPr>
        <w:t>O</w:t>
      </w:r>
      <w:r w:rsidR="0040258E" w:rsidRPr="001C67AF">
        <w:rPr>
          <w:rFonts w:asciiTheme="minorHAnsi" w:hAnsiTheme="minorHAnsi" w:cstheme="minorHAnsi"/>
        </w:rPr>
        <w:t xml:space="preserve">dměna </w:t>
      </w:r>
      <w:r w:rsidR="00A64F9A" w:rsidRPr="001C67AF">
        <w:rPr>
          <w:rFonts w:asciiTheme="minorHAnsi" w:hAnsiTheme="minorHAnsi" w:cstheme="minorHAnsi"/>
        </w:rPr>
        <w:t>za práce dle bodu 1.</w:t>
      </w:r>
      <w:r w:rsidR="00CE170E" w:rsidRPr="001C67AF">
        <w:rPr>
          <w:rFonts w:asciiTheme="minorHAnsi" w:hAnsiTheme="minorHAnsi" w:cstheme="minorHAnsi"/>
        </w:rPr>
        <w:t>2</w:t>
      </w:r>
      <w:r w:rsidR="00A64F9A" w:rsidRPr="001C67AF">
        <w:rPr>
          <w:rFonts w:asciiTheme="minorHAnsi" w:hAnsiTheme="minorHAnsi" w:cstheme="minorHAnsi"/>
        </w:rPr>
        <w:t xml:space="preserve"> této smlouvy</w:t>
      </w:r>
      <w:r w:rsidR="000C620D" w:rsidRPr="001C67AF">
        <w:rPr>
          <w:rFonts w:asciiTheme="minorHAnsi" w:hAnsiTheme="minorHAnsi" w:cstheme="minorHAnsi"/>
        </w:rPr>
        <w:t xml:space="preserve"> </w:t>
      </w:r>
      <w:r w:rsidR="00E9197A" w:rsidRPr="001C67AF">
        <w:rPr>
          <w:rFonts w:asciiTheme="minorHAnsi" w:hAnsiTheme="minorHAnsi" w:cstheme="minorHAnsi"/>
        </w:rPr>
        <w:t xml:space="preserve">byla stanovena na Kč 10.000, - Kč za měsíc </w:t>
      </w:r>
      <w:r w:rsidR="001C67AF" w:rsidRPr="001C67AF">
        <w:rPr>
          <w:rFonts w:asciiTheme="minorHAnsi" w:hAnsiTheme="minorHAnsi" w:cstheme="minorHAnsi"/>
        </w:rPr>
        <w:t>a</w:t>
      </w:r>
      <w:r w:rsidR="008C1DA7" w:rsidRPr="001C67AF">
        <w:rPr>
          <w:rFonts w:asciiTheme="minorHAnsi" w:hAnsiTheme="minorHAnsi" w:cstheme="minorHAnsi"/>
        </w:rPr>
        <w:br/>
      </w:r>
      <w:r w:rsidR="003063CF" w:rsidRPr="001C67AF">
        <w:rPr>
          <w:rFonts w:asciiTheme="minorHAnsi" w:hAnsiTheme="minorHAnsi" w:cstheme="minorHAnsi"/>
        </w:rPr>
        <w:t xml:space="preserve">bude </w:t>
      </w:r>
      <w:r w:rsidRPr="001C67AF">
        <w:rPr>
          <w:rFonts w:asciiTheme="minorHAnsi" w:hAnsiTheme="minorHAnsi" w:cstheme="minorHAnsi"/>
        </w:rPr>
        <w:t>Poskytovateli</w:t>
      </w:r>
      <w:r w:rsidR="00E8450E" w:rsidRPr="001C67AF">
        <w:rPr>
          <w:rFonts w:asciiTheme="minorHAnsi" w:hAnsiTheme="minorHAnsi" w:cstheme="minorHAnsi"/>
        </w:rPr>
        <w:t xml:space="preserve"> </w:t>
      </w:r>
      <w:r w:rsidR="003063CF" w:rsidRPr="001C67AF">
        <w:rPr>
          <w:rFonts w:asciiTheme="minorHAnsi" w:hAnsiTheme="minorHAnsi" w:cstheme="minorHAnsi"/>
        </w:rPr>
        <w:t>vyplácena průběžně</w:t>
      </w:r>
      <w:r w:rsidR="00E9197A" w:rsidRPr="001C67AF">
        <w:rPr>
          <w:rFonts w:asciiTheme="minorHAnsi" w:hAnsiTheme="minorHAnsi" w:cstheme="minorHAnsi"/>
        </w:rPr>
        <w:t>,</w:t>
      </w:r>
      <w:r w:rsidR="00A8784D" w:rsidRPr="001C67AF">
        <w:rPr>
          <w:rFonts w:asciiTheme="minorHAnsi" w:hAnsiTheme="minorHAnsi" w:cstheme="minorHAnsi"/>
        </w:rPr>
        <w:t xml:space="preserve"> formou měsíční</w:t>
      </w:r>
      <w:r w:rsidR="003063CF" w:rsidRPr="001C67AF">
        <w:rPr>
          <w:rFonts w:asciiTheme="minorHAnsi" w:hAnsiTheme="minorHAnsi" w:cstheme="minorHAnsi"/>
        </w:rPr>
        <w:t xml:space="preserve"> </w:t>
      </w:r>
      <w:r w:rsidR="00A8784D" w:rsidRPr="001C67AF">
        <w:rPr>
          <w:rFonts w:asciiTheme="minorHAnsi" w:hAnsiTheme="minorHAnsi" w:cstheme="minorHAnsi"/>
        </w:rPr>
        <w:t>paušální odměny</w:t>
      </w:r>
      <w:r w:rsidR="009C48DD" w:rsidRPr="001C67AF">
        <w:rPr>
          <w:rFonts w:asciiTheme="minorHAnsi" w:hAnsiTheme="minorHAnsi" w:cstheme="minorHAnsi"/>
        </w:rPr>
        <w:t>.</w:t>
      </w:r>
      <w:r w:rsidR="000C620D" w:rsidRPr="001C67AF">
        <w:rPr>
          <w:rFonts w:asciiTheme="minorHAnsi" w:hAnsiTheme="minorHAnsi" w:cstheme="minorHAnsi"/>
        </w:rPr>
        <w:t xml:space="preserve"> </w:t>
      </w:r>
    </w:p>
    <w:p w:rsidR="00740078" w:rsidRPr="001C67AF" w:rsidRDefault="0075587B" w:rsidP="00E04920">
      <w:pPr>
        <w:pStyle w:val="Odstavecseseznamem"/>
        <w:numPr>
          <w:ilvl w:val="1"/>
          <w:numId w:val="60"/>
        </w:numPr>
        <w:spacing w:after="0"/>
        <w:jc w:val="both"/>
        <w:rPr>
          <w:rFonts w:asciiTheme="minorHAnsi" w:hAnsiTheme="minorHAnsi" w:cstheme="minorHAnsi"/>
        </w:rPr>
      </w:pPr>
      <w:r w:rsidRPr="001C67AF">
        <w:rPr>
          <w:rFonts w:asciiTheme="minorHAnsi" w:hAnsiTheme="minorHAnsi" w:cstheme="minorHAnsi"/>
        </w:rPr>
        <w:t>O</w:t>
      </w:r>
      <w:r w:rsidR="00A64F9A" w:rsidRPr="001C67AF">
        <w:rPr>
          <w:rFonts w:asciiTheme="minorHAnsi" w:hAnsiTheme="minorHAnsi" w:cstheme="minorHAnsi"/>
        </w:rPr>
        <w:t xml:space="preserve">dměna bude </w:t>
      </w:r>
      <w:r w:rsidRPr="001C67AF">
        <w:rPr>
          <w:rFonts w:asciiTheme="minorHAnsi" w:hAnsiTheme="minorHAnsi" w:cstheme="minorHAnsi"/>
        </w:rPr>
        <w:t>Poskytovateli</w:t>
      </w:r>
      <w:r w:rsidR="00A64F9A" w:rsidRPr="001C67AF">
        <w:rPr>
          <w:rFonts w:asciiTheme="minorHAnsi" w:hAnsiTheme="minorHAnsi" w:cstheme="minorHAnsi"/>
        </w:rPr>
        <w:t xml:space="preserve"> vyplacena </w:t>
      </w:r>
      <w:r w:rsidR="00E9197A" w:rsidRPr="001C67AF">
        <w:rPr>
          <w:rFonts w:asciiTheme="minorHAnsi" w:hAnsiTheme="minorHAnsi" w:cstheme="minorHAnsi"/>
        </w:rPr>
        <w:t xml:space="preserve">na základě faktury, </w:t>
      </w:r>
      <w:r w:rsidR="001C67AF" w:rsidRPr="001C67AF">
        <w:rPr>
          <w:rFonts w:asciiTheme="minorHAnsi" w:hAnsiTheme="minorHAnsi" w:cstheme="minorHAnsi"/>
        </w:rPr>
        <w:t xml:space="preserve">kterou </w:t>
      </w:r>
      <w:r w:rsidR="00E9197A" w:rsidRPr="001C67AF">
        <w:rPr>
          <w:rFonts w:asciiTheme="minorHAnsi" w:hAnsiTheme="minorHAnsi" w:cstheme="minorHAnsi"/>
        </w:rPr>
        <w:t xml:space="preserve">zašle poskytovatel Objednateli na e-mailovou adresu </w:t>
      </w:r>
      <w:hyperlink r:id="rId8" w:history="1">
        <w:proofErr w:type="spellStart"/>
        <w:proofErr w:type="gramStart"/>
        <w:r w:rsidR="00D47363">
          <w:rPr>
            <w:rStyle w:val="Hypertextovodkaz"/>
            <w:rFonts w:asciiTheme="minorHAnsi" w:hAnsiTheme="minorHAnsi" w:cstheme="minorHAnsi"/>
          </w:rPr>
          <w:t>xxxxxxxxxxxxxxxxx</w:t>
        </w:r>
        <w:proofErr w:type="spellEnd"/>
      </w:hyperlink>
      <w:r w:rsidR="00013589" w:rsidRPr="001C67AF">
        <w:rPr>
          <w:rFonts w:asciiTheme="minorHAnsi" w:hAnsiTheme="minorHAnsi" w:cstheme="minorHAnsi"/>
        </w:rPr>
        <w:t xml:space="preserve"> </w:t>
      </w:r>
      <w:r w:rsidR="001C67AF">
        <w:rPr>
          <w:rFonts w:asciiTheme="minorHAnsi" w:hAnsiTheme="minorHAnsi" w:cstheme="minorHAnsi"/>
        </w:rPr>
        <w:t>.</w:t>
      </w:r>
      <w:proofErr w:type="gramEnd"/>
    </w:p>
    <w:p w:rsidR="00740078" w:rsidRDefault="00E9197A" w:rsidP="00E04920">
      <w:pPr>
        <w:pStyle w:val="Odstavecseseznamem"/>
        <w:numPr>
          <w:ilvl w:val="1"/>
          <w:numId w:val="60"/>
        </w:numPr>
        <w:spacing w:after="0"/>
        <w:jc w:val="both"/>
        <w:rPr>
          <w:rFonts w:asciiTheme="minorHAnsi" w:hAnsiTheme="minorHAnsi" w:cstheme="minorHAnsi"/>
        </w:rPr>
      </w:pPr>
      <w:r w:rsidRPr="001C67AF">
        <w:rPr>
          <w:rFonts w:asciiTheme="minorHAnsi" w:hAnsiTheme="minorHAnsi" w:cstheme="minorHAnsi"/>
        </w:rPr>
        <w:t xml:space="preserve">Faktura bude obsahovat náležitosti upravené v § 28 a násl. zák. č. 235/2004 Sb., v platném znění a dále název a registrační číslo projektu: </w:t>
      </w:r>
      <w:r w:rsidR="00013589" w:rsidRPr="001C67AF">
        <w:rPr>
          <w:rFonts w:asciiTheme="minorHAnsi" w:hAnsiTheme="minorHAnsi" w:cstheme="minorHAnsi"/>
        </w:rPr>
        <w:t>„CZ.01.1.02/0.0/20_321/002368“.</w:t>
      </w:r>
      <w:r w:rsidRPr="001C67AF">
        <w:rPr>
          <w:rFonts w:asciiTheme="minorHAnsi" w:hAnsiTheme="minorHAnsi" w:cstheme="minorHAnsi"/>
        </w:rPr>
        <w:t xml:space="preserve"> </w:t>
      </w:r>
      <w:r w:rsidR="001C67AF" w:rsidRPr="001C67AF">
        <w:rPr>
          <w:rFonts w:asciiTheme="minorHAnsi" w:hAnsiTheme="minorHAnsi" w:cstheme="minorHAnsi"/>
        </w:rPr>
        <w:t xml:space="preserve">Přílohou faktury bude stručné písemné shrnutí provedených prací za předchozí kalendářní měsíc. </w:t>
      </w:r>
      <w:r w:rsidRPr="001C67AF">
        <w:rPr>
          <w:rFonts w:asciiTheme="minorHAnsi" w:hAnsiTheme="minorHAnsi" w:cstheme="minorHAnsi"/>
        </w:rPr>
        <w:t>Lhůta splatnosti faktury činí 30 kalendářních dnů ode dne jejího doručení Objednateli a bude uváděna na faktuře.</w:t>
      </w:r>
    </w:p>
    <w:p w:rsidR="001C67AF" w:rsidRPr="001C67AF" w:rsidRDefault="001C67AF" w:rsidP="00E04920">
      <w:pPr>
        <w:pStyle w:val="Odstavecseseznamem"/>
        <w:spacing w:after="120"/>
        <w:ind w:left="360"/>
        <w:jc w:val="both"/>
        <w:rPr>
          <w:rFonts w:asciiTheme="minorHAnsi" w:hAnsiTheme="minorHAnsi" w:cstheme="minorHAnsi"/>
        </w:rPr>
      </w:pPr>
    </w:p>
    <w:p w:rsidR="001C67AF" w:rsidRPr="00E04920" w:rsidRDefault="00E9197A" w:rsidP="00E04920">
      <w:pPr>
        <w:pStyle w:val="Odstavecseseznamem"/>
        <w:numPr>
          <w:ilvl w:val="1"/>
          <w:numId w:val="60"/>
        </w:numPr>
        <w:spacing w:after="0"/>
        <w:jc w:val="both"/>
        <w:rPr>
          <w:rFonts w:asciiTheme="minorHAnsi" w:hAnsiTheme="minorHAnsi" w:cstheme="minorHAnsi"/>
        </w:rPr>
      </w:pPr>
      <w:r w:rsidRPr="001C67AF">
        <w:rPr>
          <w:rFonts w:asciiTheme="minorHAnsi" w:hAnsiTheme="minorHAnsi" w:cstheme="minorHAnsi"/>
        </w:rPr>
        <w:t>Úhradu provede Objednatel bezhotovostním převodem na účet poskytovatele. Objednatel splní svoji platební povinnost v den, kdy příslušná částka bude připsána ve prospěch účtu poskytovatele.</w:t>
      </w:r>
    </w:p>
    <w:p w:rsidR="00E9197A" w:rsidRPr="001C67AF" w:rsidRDefault="00E9197A" w:rsidP="00E04920">
      <w:pPr>
        <w:pStyle w:val="Odstavecseseznamem"/>
        <w:numPr>
          <w:ilvl w:val="1"/>
          <w:numId w:val="60"/>
        </w:numPr>
        <w:spacing w:after="0"/>
        <w:jc w:val="both"/>
        <w:rPr>
          <w:rFonts w:asciiTheme="minorHAnsi" w:hAnsiTheme="minorHAnsi" w:cstheme="minorHAnsi"/>
        </w:rPr>
      </w:pPr>
      <w:r w:rsidRPr="001C67AF">
        <w:rPr>
          <w:rFonts w:asciiTheme="minorHAnsi" w:hAnsiTheme="minorHAnsi" w:cstheme="minorHAnsi"/>
        </w:rPr>
        <w:t xml:space="preserve">Objednatel je oprávněn fakturu vrátit před uplynutím její splatnosti, pokud nebude vystavena v souladu s touto smlouvou. Poskytovatel je v takovém případě povinen vystavit </w:t>
      </w:r>
      <w:r w:rsidRPr="001C67AF">
        <w:rPr>
          <w:rFonts w:asciiTheme="minorHAnsi" w:hAnsiTheme="minorHAnsi" w:cstheme="minorHAnsi"/>
        </w:rPr>
        <w:lastRenderedPageBreak/>
        <w:t>novou fakturu s novou lhůtou splatnosti v délce 30 kalendářních dnů ode dne doručení Objednateli.</w:t>
      </w:r>
    </w:p>
    <w:p w:rsidR="00512E67" w:rsidRPr="00512E67" w:rsidRDefault="00512E67" w:rsidP="00E04920">
      <w:pPr>
        <w:spacing w:line="276" w:lineRule="auto"/>
        <w:ind w:left="426"/>
        <w:jc w:val="both"/>
        <w:rPr>
          <w:rFonts w:asciiTheme="minorHAnsi" w:hAnsiTheme="minorHAnsi" w:cstheme="minorHAnsi"/>
          <w:sz w:val="22"/>
          <w:szCs w:val="22"/>
        </w:rPr>
      </w:pPr>
    </w:p>
    <w:p w:rsidR="0040258E" w:rsidRPr="00512E67" w:rsidRDefault="0040258E" w:rsidP="00E04920">
      <w:pPr>
        <w:pStyle w:val="Odstavecseseznamem"/>
        <w:numPr>
          <w:ilvl w:val="0"/>
          <w:numId w:val="11"/>
        </w:numPr>
        <w:spacing w:after="0"/>
        <w:jc w:val="center"/>
        <w:rPr>
          <w:rFonts w:asciiTheme="minorHAnsi" w:hAnsiTheme="minorHAnsi" w:cstheme="minorHAnsi"/>
          <w:b/>
        </w:rPr>
      </w:pPr>
      <w:r w:rsidRPr="00512E67">
        <w:rPr>
          <w:rFonts w:asciiTheme="minorHAnsi" w:hAnsiTheme="minorHAnsi" w:cstheme="minorHAnsi"/>
          <w:b/>
        </w:rPr>
        <w:t xml:space="preserve">Vady </w:t>
      </w:r>
      <w:r w:rsidR="0075587B" w:rsidRPr="00512E67">
        <w:rPr>
          <w:rFonts w:asciiTheme="minorHAnsi" w:hAnsiTheme="minorHAnsi" w:cstheme="minorHAnsi"/>
          <w:b/>
        </w:rPr>
        <w:t>plnění</w:t>
      </w:r>
      <w:r w:rsidRPr="00512E67">
        <w:rPr>
          <w:rFonts w:asciiTheme="minorHAnsi" w:hAnsiTheme="minorHAnsi" w:cstheme="minorHAnsi"/>
          <w:b/>
        </w:rPr>
        <w:t xml:space="preserve"> a odpovědnost za vady</w:t>
      </w:r>
    </w:p>
    <w:p w:rsidR="00FE33E0" w:rsidRPr="00512E67" w:rsidRDefault="00FE33E0" w:rsidP="00E04920">
      <w:pPr>
        <w:numPr>
          <w:ilvl w:val="1"/>
          <w:numId w:val="11"/>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 xml:space="preserve">Poskytovatel se zavazuje při plnění této smlouvy postupovat samostatně a s odbornou péčí, v souladu s touto smlouvou, obecně závaznými právními předpisy a českými účetními standardy a v souladu s ochranou zájmů Objednatele. Na žádost objednatele se zavazuje informovat objednatele o stavu plnění předmětu této smlouvy, o změnách v obecně závazných právních předpisech s touto oblastí bezprostředně souvisejících a navrhovat optimální řešení činností upravených touto smlouvou podle konkrétních požadavků a potřeb Objednatele. </w:t>
      </w:r>
      <w:r w:rsidR="0040258E" w:rsidRPr="00512E67">
        <w:rPr>
          <w:rFonts w:asciiTheme="minorHAnsi" w:hAnsiTheme="minorHAnsi" w:cstheme="minorHAnsi"/>
          <w:sz w:val="22"/>
          <w:szCs w:val="22"/>
        </w:rPr>
        <w:t xml:space="preserve"> </w:t>
      </w:r>
    </w:p>
    <w:p w:rsidR="0040258E" w:rsidRPr="00512E67" w:rsidRDefault="0075587B" w:rsidP="00E04920">
      <w:pPr>
        <w:numPr>
          <w:ilvl w:val="1"/>
          <w:numId w:val="11"/>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Plnění</w:t>
      </w:r>
      <w:r w:rsidR="0040258E" w:rsidRPr="00512E67">
        <w:rPr>
          <w:rFonts w:asciiTheme="minorHAnsi" w:hAnsiTheme="minorHAnsi" w:cstheme="minorHAnsi"/>
          <w:sz w:val="22"/>
          <w:szCs w:val="22"/>
        </w:rPr>
        <w:t xml:space="preserve"> má vady, jestliže provedení neodpovídá podmínkám této smlouvy</w:t>
      </w:r>
      <w:r w:rsidR="003E763E" w:rsidRPr="00512E67">
        <w:rPr>
          <w:rFonts w:asciiTheme="minorHAnsi" w:hAnsiTheme="minorHAnsi" w:cstheme="minorHAnsi"/>
          <w:sz w:val="22"/>
          <w:szCs w:val="22"/>
        </w:rPr>
        <w:t>.</w:t>
      </w:r>
    </w:p>
    <w:p w:rsidR="00CE170E" w:rsidRPr="00512E67" w:rsidRDefault="00CE170E" w:rsidP="00E04920">
      <w:pPr>
        <w:spacing w:line="276" w:lineRule="auto"/>
        <w:ind w:left="426" w:hanging="426"/>
        <w:jc w:val="both"/>
        <w:rPr>
          <w:rFonts w:asciiTheme="minorHAnsi" w:hAnsiTheme="minorHAnsi" w:cstheme="minorHAnsi"/>
          <w:sz w:val="22"/>
          <w:szCs w:val="22"/>
        </w:rPr>
      </w:pPr>
    </w:p>
    <w:p w:rsidR="0040258E" w:rsidRPr="00E04920" w:rsidRDefault="0040258E" w:rsidP="00E04920">
      <w:pPr>
        <w:numPr>
          <w:ilvl w:val="0"/>
          <w:numId w:val="11"/>
        </w:numPr>
        <w:spacing w:line="276" w:lineRule="auto"/>
        <w:jc w:val="center"/>
        <w:rPr>
          <w:rFonts w:asciiTheme="minorHAnsi" w:hAnsiTheme="minorHAnsi" w:cstheme="minorHAnsi"/>
          <w:b/>
          <w:sz w:val="22"/>
          <w:szCs w:val="22"/>
        </w:rPr>
      </w:pPr>
      <w:r w:rsidRPr="00512E67">
        <w:rPr>
          <w:rFonts w:asciiTheme="minorHAnsi" w:hAnsiTheme="minorHAnsi" w:cstheme="minorHAnsi"/>
          <w:b/>
          <w:sz w:val="22"/>
          <w:szCs w:val="22"/>
        </w:rPr>
        <w:t xml:space="preserve">Způsob </w:t>
      </w:r>
      <w:r w:rsidR="008947ED" w:rsidRPr="00512E67">
        <w:rPr>
          <w:rFonts w:asciiTheme="minorHAnsi" w:hAnsiTheme="minorHAnsi" w:cstheme="minorHAnsi"/>
          <w:b/>
          <w:sz w:val="22"/>
          <w:szCs w:val="22"/>
        </w:rPr>
        <w:t xml:space="preserve">předávání </w:t>
      </w:r>
      <w:r w:rsidR="005162DB" w:rsidRPr="00512E67">
        <w:rPr>
          <w:rFonts w:asciiTheme="minorHAnsi" w:hAnsiTheme="minorHAnsi" w:cstheme="minorHAnsi"/>
          <w:b/>
          <w:sz w:val="22"/>
          <w:szCs w:val="22"/>
        </w:rPr>
        <w:t>podkladů pro výkon služeb</w:t>
      </w:r>
    </w:p>
    <w:p w:rsidR="0040258E" w:rsidRPr="00512E67" w:rsidRDefault="00A8784D" w:rsidP="00E04920">
      <w:pPr>
        <w:numPr>
          <w:ilvl w:val="1"/>
          <w:numId w:val="11"/>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 xml:space="preserve">Objednatel </w:t>
      </w:r>
      <w:r w:rsidR="008947ED" w:rsidRPr="00512E67">
        <w:rPr>
          <w:rFonts w:asciiTheme="minorHAnsi" w:hAnsiTheme="minorHAnsi" w:cstheme="minorHAnsi"/>
          <w:sz w:val="22"/>
          <w:szCs w:val="22"/>
        </w:rPr>
        <w:t xml:space="preserve">bude </w:t>
      </w:r>
      <w:r w:rsidRPr="00512E67">
        <w:rPr>
          <w:rFonts w:asciiTheme="minorHAnsi" w:hAnsiTheme="minorHAnsi" w:cstheme="minorHAnsi"/>
          <w:sz w:val="22"/>
          <w:szCs w:val="22"/>
        </w:rPr>
        <w:t xml:space="preserve">Poskytovateli </w:t>
      </w:r>
      <w:r w:rsidR="008947ED" w:rsidRPr="00512E67">
        <w:rPr>
          <w:rFonts w:asciiTheme="minorHAnsi" w:hAnsiTheme="minorHAnsi" w:cstheme="minorHAnsi"/>
          <w:sz w:val="22"/>
          <w:szCs w:val="22"/>
        </w:rPr>
        <w:t xml:space="preserve">předávat </w:t>
      </w:r>
      <w:r w:rsidR="005162DB" w:rsidRPr="00512E67">
        <w:rPr>
          <w:rFonts w:asciiTheme="minorHAnsi" w:hAnsiTheme="minorHAnsi" w:cstheme="minorHAnsi"/>
          <w:sz w:val="22"/>
          <w:szCs w:val="22"/>
        </w:rPr>
        <w:t xml:space="preserve">SW řešení a ICT nástroje k testování nebo posouzení </w:t>
      </w:r>
      <w:r w:rsidR="008947ED" w:rsidRPr="00512E67">
        <w:rPr>
          <w:rFonts w:asciiTheme="minorHAnsi" w:hAnsiTheme="minorHAnsi" w:cstheme="minorHAnsi"/>
          <w:sz w:val="22"/>
          <w:szCs w:val="22"/>
        </w:rPr>
        <w:t xml:space="preserve">prostřednictvím </w:t>
      </w:r>
      <w:r w:rsidR="001A3081" w:rsidRPr="00512E67">
        <w:rPr>
          <w:rFonts w:asciiTheme="minorHAnsi" w:hAnsiTheme="minorHAnsi" w:cstheme="minorHAnsi"/>
          <w:sz w:val="22"/>
          <w:szCs w:val="22"/>
        </w:rPr>
        <w:t>internetu.</w:t>
      </w:r>
      <w:r w:rsidR="00B50B77" w:rsidRPr="00512E67">
        <w:rPr>
          <w:rFonts w:asciiTheme="minorHAnsi" w:hAnsiTheme="minorHAnsi" w:cstheme="minorHAnsi"/>
          <w:sz w:val="22"/>
          <w:szCs w:val="22"/>
        </w:rPr>
        <w:t xml:space="preserve"> </w:t>
      </w:r>
    </w:p>
    <w:p w:rsidR="00B50B77" w:rsidRPr="00512E67" w:rsidRDefault="00B50B77" w:rsidP="00E04920">
      <w:pPr>
        <w:numPr>
          <w:ilvl w:val="1"/>
          <w:numId w:val="11"/>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V průběhu plnění předmětu smlouvy budou probíhat průběžné konzultace výsledků a postupu prací a budou stanovovány dílčí úkoly při plnění smlouvy.</w:t>
      </w:r>
    </w:p>
    <w:p w:rsidR="00CE170E" w:rsidRPr="00512E67" w:rsidRDefault="00CE170E" w:rsidP="00E04920">
      <w:pPr>
        <w:spacing w:line="276" w:lineRule="auto"/>
        <w:jc w:val="both"/>
        <w:rPr>
          <w:rFonts w:asciiTheme="minorHAnsi" w:hAnsiTheme="minorHAnsi" w:cstheme="minorHAnsi"/>
          <w:sz w:val="22"/>
          <w:szCs w:val="22"/>
        </w:rPr>
      </w:pPr>
    </w:p>
    <w:p w:rsidR="0040258E" w:rsidRPr="00E04920" w:rsidRDefault="0040258E" w:rsidP="00E04920">
      <w:pPr>
        <w:numPr>
          <w:ilvl w:val="0"/>
          <w:numId w:val="11"/>
        </w:numPr>
        <w:spacing w:line="276" w:lineRule="auto"/>
        <w:jc w:val="center"/>
        <w:rPr>
          <w:rFonts w:asciiTheme="minorHAnsi" w:hAnsiTheme="minorHAnsi" w:cstheme="minorHAnsi"/>
          <w:b/>
          <w:sz w:val="22"/>
          <w:szCs w:val="22"/>
        </w:rPr>
      </w:pPr>
      <w:r w:rsidRPr="00512E67">
        <w:rPr>
          <w:rFonts w:asciiTheme="minorHAnsi" w:hAnsiTheme="minorHAnsi" w:cstheme="minorHAnsi"/>
          <w:b/>
          <w:sz w:val="22"/>
          <w:szCs w:val="22"/>
        </w:rPr>
        <w:t>Ochrana informací</w:t>
      </w:r>
    </w:p>
    <w:p w:rsidR="00194EE1" w:rsidRPr="00512E67" w:rsidRDefault="00B50B77" w:rsidP="00E04920">
      <w:pPr>
        <w:numPr>
          <w:ilvl w:val="1"/>
          <w:numId w:val="11"/>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 xml:space="preserve">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Uveřejnění zajistí poskytovatel. </w:t>
      </w:r>
    </w:p>
    <w:p w:rsidR="00D77901" w:rsidRPr="00512E67" w:rsidRDefault="001A249B" w:rsidP="00E04920">
      <w:pPr>
        <w:numPr>
          <w:ilvl w:val="1"/>
          <w:numId w:val="11"/>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Poskytovatel</w:t>
      </w:r>
      <w:r w:rsidR="0040258E" w:rsidRPr="00512E67">
        <w:rPr>
          <w:rFonts w:asciiTheme="minorHAnsi" w:hAnsiTheme="minorHAnsi" w:cstheme="minorHAnsi"/>
          <w:sz w:val="22"/>
          <w:szCs w:val="22"/>
        </w:rPr>
        <w:t xml:space="preserve"> se zavazuje, že </w:t>
      </w:r>
      <w:r w:rsidR="00D77901" w:rsidRPr="00512E67">
        <w:rPr>
          <w:rFonts w:asciiTheme="minorHAnsi" w:hAnsiTheme="minorHAnsi" w:cstheme="minorHAnsi"/>
          <w:sz w:val="22"/>
          <w:szCs w:val="22"/>
        </w:rPr>
        <w:t xml:space="preserve">Objednatelem poskytnuté SW řešení a ICT nástroje a veškeré další </w:t>
      </w:r>
      <w:r w:rsidR="0040258E" w:rsidRPr="00512E67">
        <w:rPr>
          <w:rFonts w:asciiTheme="minorHAnsi" w:hAnsiTheme="minorHAnsi" w:cstheme="minorHAnsi"/>
          <w:sz w:val="22"/>
          <w:szCs w:val="22"/>
        </w:rPr>
        <w:t>informace</w:t>
      </w:r>
      <w:r w:rsidR="00D77901" w:rsidRPr="00512E67">
        <w:rPr>
          <w:rFonts w:asciiTheme="minorHAnsi" w:hAnsiTheme="minorHAnsi" w:cstheme="minorHAnsi"/>
          <w:sz w:val="22"/>
          <w:szCs w:val="22"/>
        </w:rPr>
        <w:t xml:space="preserve"> s nimi </w:t>
      </w:r>
      <w:r w:rsidR="0040258E" w:rsidRPr="00512E67">
        <w:rPr>
          <w:rFonts w:asciiTheme="minorHAnsi" w:hAnsiTheme="minorHAnsi" w:cstheme="minorHAnsi"/>
          <w:sz w:val="22"/>
          <w:szCs w:val="22"/>
        </w:rPr>
        <w:t>související</w:t>
      </w:r>
      <w:r w:rsidR="00D77901" w:rsidRPr="00512E67">
        <w:rPr>
          <w:rFonts w:asciiTheme="minorHAnsi" w:hAnsiTheme="minorHAnsi" w:cstheme="minorHAnsi"/>
          <w:sz w:val="22"/>
          <w:szCs w:val="22"/>
        </w:rPr>
        <w:t xml:space="preserve"> a poskytnuté, nebo vzniklé v souvislosti s plněním této smlouvy bude považovat za obchodní tajemství Objednatele.  </w:t>
      </w:r>
    </w:p>
    <w:p w:rsidR="00FE33E0" w:rsidRPr="00512E67" w:rsidRDefault="00B50B77" w:rsidP="00E04920">
      <w:pPr>
        <w:numPr>
          <w:ilvl w:val="1"/>
          <w:numId w:val="11"/>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Smluvní strany jsou povinny zachovávat mlčenlivost o skutečnostech tvořících součást obchodního tajemství druhé smluvní strany a utajovaných informacích</w:t>
      </w:r>
      <w:r w:rsidR="00D77901" w:rsidRPr="00512E67">
        <w:rPr>
          <w:rFonts w:asciiTheme="minorHAnsi" w:hAnsiTheme="minorHAnsi" w:cstheme="minorHAnsi"/>
          <w:sz w:val="22"/>
          <w:szCs w:val="22"/>
        </w:rPr>
        <w:t xml:space="preserve"> (dále také chráněné informace)</w:t>
      </w:r>
      <w:r w:rsidRPr="00512E67">
        <w:rPr>
          <w:rFonts w:asciiTheme="minorHAnsi" w:hAnsiTheme="minorHAnsi" w:cstheme="minorHAnsi"/>
          <w:sz w:val="22"/>
          <w:szCs w:val="22"/>
        </w:rPr>
        <w:t>. Smluvní strany se zavazují uchovávat chráněné informace v naprosté tajnosti, neposkytovat je přímo ani nepřímo třetím osobám, nevyužít je ve prospěch svůj nebo třetí osoby s výjimkou ujednání uvedených dále v této smlouvě. Strany jsou povinny učinit veškerá opatření a vyvinout maximální úsilí k ochraně chráněných informací před jejich získáním nebo použitím třetí osobou.</w:t>
      </w:r>
    </w:p>
    <w:p w:rsidR="00FE33E0" w:rsidRPr="00512E67" w:rsidRDefault="00B50B77" w:rsidP="00E04920">
      <w:pPr>
        <w:numPr>
          <w:ilvl w:val="1"/>
          <w:numId w:val="11"/>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Povinnost mlčenlivosti o chráněných informacích v rozsahu této smlouvy platí bez časového omezení do doby, než bude oprávněnou stranou odvolána písemným zproštěním, nebude-li v jednotlivém případě dohodnuto smluvními stranami jinak, příp. do dne, kdy se stane chráněná informace veřejnou v souladu s právními předpisy.</w:t>
      </w:r>
    </w:p>
    <w:p w:rsidR="00FE33E0" w:rsidRPr="00512E67" w:rsidRDefault="00B50B77" w:rsidP="00E04920">
      <w:pPr>
        <w:numPr>
          <w:ilvl w:val="1"/>
          <w:numId w:val="11"/>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Smluvní strana odpovídá za škodu, kterou způsobí druhé straně porušením povinnosti mlčenlivosti podle tohoto článku smlouvy. Strany berou na vědomí, že porušení povinnosti utajovat obchodní tajemství druhé smluvní strany může být řešeno právními prostředky ochrany proti zneužití a omezení soutěže v souladu s příslušnými ustanoveními občanského zákoníku.</w:t>
      </w:r>
    </w:p>
    <w:p w:rsidR="00B87DC2" w:rsidRPr="00E04920" w:rsidRDefault="00B50B77" w:rsidP="00E04920">
      <w:pPr>
        <w:numPr>
          <w:ilvl w:val="1"/>
          <w:numId w:val="11"/>
        </w:numPr>
        <w:tabs>
          <w:tab w:val="left" w:pos="426"/>
        </w:tabs>
        <w:spacing w:after="120"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lastRenderedPageBreak/>
        <w:t>Objednatel se zavazuje neprovádět kroky k navázání jednání a získání zaměstnance či smluvního dodavatele Poskytovatele. Objednatel není oprávněn bez předchozího písemného souhlasu Poskytovatele uzavřít individuálně se zaměstnancem zhotovitele či s osobou pracující pro zhotovitele na základě dohod o pracích konaných mimo pracovní poměr či jiných soukromoprávních smluv o dodání zboží či poskytování služeb, jakoukoliv smlouvu či dohodu a smluvně tak převést tuto osobu od zhotovitele k objednateli.</w:t>
      </w:r>
    </w:p>
    <w:p w:rsidR="0040258E" w:rsidRPr="00512E67" w:rsidRDefault="00CE170E" w:rsidP="00E04920">
      <w:pPr>
        <w:keepNext/>
        <w:spacing w:before="120" w:line="276" w:lineRule="auto"/>
        <w:jc w:val="center"/>
        <w:rPr>
          <w:rFonts w:asciiTheme="minorHAnsi" w:hAnsiTheme="minorHAnsi" w:cstheme="minorHAnsi"/>
          <w:sz w:val="22"/>
          <w:szCs w:val="22"/>
        </w:rPr>
      </w:pPr>
      <w:r w:rsidRPr="00512E67">
        <w:rPr>
          <w:rFonts w:asciiTheme="minorHAnsi" w:hAnsiTheme="minorHAnsi" w:cstheme="minorHAnsi"/>
          <w:b/>
          <w:sz w:val="22"/>
          <w:szCs w:val="22"/>
        </w:rPr>
        <w:t>8</w:t>
      </w:r>
      <w:r w:rsidR="0040258E" w:rsidRPr="00512E67">
        <w:rPr>
          <w:rFonts w:asciiTheme="minorHAnsi" w:hAnsiTheme="minorHAnsi" w:cstheme="minorHAnsi"/>
          <w:b/>
          <w:sz w:val="22"/>
          <w:szCs w:val="22"/>
        </w:rPr>
        <w:t>.</w:t>
      </w:r>
      <w:r w:rsidR="0040258E" w:rsidRPr="00512E67">
        <w:rPr>
          <w:rFonts w:asciiTheme="minorHAnsi" w:hAnsiTheme="minorHAnsi" w:cstheme="minorHAnsi"/>
          <w:sz w:val="22"/>
          <w:szCs w:val="22"/>
        </w:rPr>
        <w:t xml:space="preserve"> </w:t>
      </w:r>
      <w:r w:rsidR="0040258E" w:rsidRPr="00512E67">
        <w:rPr>
          <w:rFonts w:asciiTheme="minorHAnsi" w:hAnsiTheme="minorHAnsi" w:cstheme="minorHAnsi"/>
          <w:b/>
          <w:sz w:val="22"/>
          <w:szCs w:val="22"/>
        </w:rPr>
        <w:t>Doba platnosti smlouvy a její ukončení</w:t>
      </w:r>
    </w:p>
    <w:p w:rsidR="00C45ACD" w:rsidRPr="00512E67" w:rsidRDefault="00C45ACD" w:rsidP="00E04920">
      <w:pPr>
        <w:pStyle w:val="Odstavecseseznamem"/>
        <w:numPr>
          <w:ilvl w:val="0"/>
          <w:numId w:val="59"/>
        </w:numPr>
        <w:spacing w:after="120"/>
        <w:contextualSpacing w:val="0"/>
        <w:jc w:val="both"/>
        <w:rPr>
          <w:rFonts w:asciiTheme="minorHAnsi" w:eastAsia="Times New Roman" w:hAnsiTheme="minorHAnsi" w:cstheme="minorHAnsi"/>
          <w:vanish/>
          <w:lang w:eastAsia="cs-CZ"/>
        </w:rPr>
      </w:pPr>
    </w:p>
    <w:p w:rsidR="00C45ACD" w:rsidRPr="00512E67" w:rsidRDefault="00C45ACD" w:rsidP="00E04920">
      <w:pPr>
        <w:pStyle w:val="Odstavecseseznamem"/>
        <w:numPr>
          <w:ilvl w:val="0"/>
          <w:numId w:val="59"/>
        </w:numPr>
        <w:spacing w:after="120"/>
        <w:contextualSpacing w:val="0"/>
        <w:jc w:val="both"/>
        <w:rPr>
          <w:rFonts w:asciiTheme="minorHAnsi" w:eastAsia="Times New Roman" w:hAnsiTheme="minorHAnsi" w:cstheme="minorHAnsi"/>
          <w:vanish/>
          <w:lang w:eastAsia="cs-CZ"/>
        </w:rPr>
      </w:pPr>
    </w:p>
    <w:p w:rsidR="00C45ACD" w:rsidRPr="00512E67" w:rsidRDefault="00C45ACD" w:rsidP="00E04920">
      <w:pPr>
        <w:pStyle w:val="Odstavecseseznamem"/>
        <w:numPr>
          <w:ilvl w:val="0"/>
          <w:numId w:val="59"/>
        </w:numPr>
        <w:spacing w:after="120"/>
        <w:contextualSpacing w:val="0"/>
        <w:jc w:val="both"/>
        <w:rPr>
          <w:rFonts w:asciiTheme="minorHAnsi" w:eastAsia="Times New Roman" w:hAnsiTheme="minorHAnsi" w:cstheme="minorHAnsi"/>
          <w:vanish/>
          <w:lang w:eastAsia="cs-CZ"/>
        </w:rPr>
      </w:pPr>
    </w:p>
    <w:p w:rsidR="00C45ACD" w:rsidRPr="00512E67" w:rsidRDefault="00C45ACD" w:rsidP="00E04920">
      <w:pPr>
        <w:pStyle w:val="Odstavecseseznamem"/>
        <w:numPr>
          <w:ilvl w:val="0"/>
          <w:numId w:val="59"/>
        </w:numPr>
        <w:spacing w:after="120"/>
        <w:contextualSpacing w:val="0"/>
        <w:jc w:val="both"/>
        <w:rPr>
          <w:rFonts w:asciiTheme="minorHAnsi" w:eastAsia="Times New Roman" w:hAnsiTheme="minorHAnsi" w:cstheme="minorHAnsi"/>
          <w:vanish/>
          <w:lang w:eastAsia="cs-CZ"/>
        </w:rPr>
      </w:pPr>
    </w:p>
    <w:p w:rsidR="00D83B24" w:rsidRPr="00512E67" w:rsidRDefault="00FE33E0" w:rsidP="00E04920">
      <w:pPr>
        <w:numPr>
          <w:ilvl w:val="1"/>
          <w:numId w:val="59"/>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T</w:t>
      </w:r>
      <w:r w:rsidR="0040258E" w:rsidRPr="00512E67">
        <w:rPr>
          <w:rFonts w:asciiTheme="minorHAnsi" w:hAnsiTheme="minorHAnsi" w:cstheme="minorHAnsi"/>
          <w:sz w:val="22"/>
          <w:szCs w:val="22"/>
        </w:rPr>
        <w:t>ato smlou</w:t>
      </w:r>
      <w:r w:rsidR="00D83B24" w:rsidRPr="00512E67">
        <w:rPr>
          <w:rFonts w:asciiTheme="minorHAnsi" w:hAnsiTheme="minorHAnsi" w:cstheme="minorHAnsi"/>
          <w:sz w:val="22"/>
          <w:szCs w:val="22"/>
        </w:rPr>
        <w:t xml:space="preserve">va se uzavírá na dobu </w:t>
      </w:r>
      <w:r w:rsidR="001A249B" w:rsidRPr="00512E67">
        <w:rPr>
          <w:rFonts w:asciiTheme="minorHAnsi" w:hAnsiTheme="minorHAnsi" w:cstheme="minorHAnsi"/>
          <w:sz w:val="22"/>
          <w:szCs w:val="22"/>
        </w:rPr>
        <w:t xml:space="preserve">od </w:t>
      </w:r>
      <w:r w:rsidR="000A4D44">
        <w:rPr>
          <w:rFonts w:asciiTheme="minorHAnsi" w:hAnsiTheme="minorHAnsi" w:cstheme="minorHAnsi"/>
          <w:sz w:val="22"/>
          <w:szCs w:val="22"/>
        </w:rPr>
        <w:t>7</w:t>
      </w:r>
      <w:r w:rsidR="002D5243" w:rsidRPr="00512E67">
        <w:rPr>
          <w:rFonts w:asciiTheme="minorHAnsi" w:hAnsiTheme="minorHAnsi" w:cstheme="minorHAnsi"/>
          <w:sz w:val="22"/>
          <w:szCs w:val="22"/>
        </w:rPr>
        <w:t>.</w:t>
      </w:r>
      <w:r w:rsidR="00B50B77" w:rsidRPr="00512E67">
        <w:rPr>
          <w:rFonts w:asciiTheme="minorHAnsi" w:hAnsiTheme="minorHAnsi" w:cstheme="minorHAnsi"/>
          <w:sz w:val="22"/>
          <w:szCs w:val="22"/>
        </w:rPr>
        <w:t xml:space="preserve"> </w:t>
      </w:r>
      <w:r w:rsidR="008509F4" w:rsidRPr="00512E67">
        <w:rPr>
          <w:rFonts w:asciiTheme="minorHAnsi" w:hAnsiTheme="minorHAnsi" w:cstheme="minorHAnsi"/>
          <w:sz w:val="22"/>
          <w:szCs w:val="22"/>
        </w:rPr>
        <w:t>9</w:t>
      </w:r>
      <w:r w:rsidR="002D5243" w:rsidRPr="00512E67">
        <w:rPr>
          <w:rFonts w:asciiTheme="minorHAnsi" w:hAnsiTheme="minorHAnsi" w:cstheme="minorHAnsi"/>
          <w:sz w:val="22"/>
          <w:szCs w:val="22"/>
        </w:rPr>
        <w:t>.</w:t>
      </w:r>
      <w:r w:rsidR="00B50B77" w:rsidRPr="00512E67">
        <w:rPr>
          <w:rFonts w:asciiTheme="minorHAnsi" w:hAnsiTheme="minorHAnsi" w:cstheme="minorHAnsi"/>
          <w:sz w:val="22"/>
          <w:szCs w:val="22"/>
        </w:rPr>
        <w:t xml:space="preserve"> </w:t>
      </w:r>
      <w:r w:rsidR="001E17DB" w:rsidRPr="00512E67">
        <w:rPr>
          <w:rFonts w:asciiTheme="minorHAnsi" w:hAnsiTheme="minorHAnsi" w:cstheme="minorHAnsi"/>
          <w:sz w:val="22"/>
          <w:szCs w:val="22"/>
        </w:rPr>
        <w:t>202</w:t>
      </w:r>
      <w:r w:rsidR="008509F4" w:rsidRPr="00512E67">
        <w:rPr>
          <w:rFonts w:asciiTheme="minorHAnsi" w:hAnsiTheme="minorHAnsi" w:cstheme="minorHAnsi"/>
          <w:sz w:val="22"/>
          <w:szCs w:val="22"/>
        </w:rPr>
        <w:t>1</w:t>
      </w:r>
      <w:r w:rsidR="00661091" w:rsidRPr="00512E67">
        <w:rPr>
          <w:rFonts w:asciiTheme="minorHAnsi" w:hAnsiTheme="minorHAnsi" w:cstheme="minorHAnsi"/>
          <w:sz w:val="22"/>
          <w:szCs w:val="22"/>
        </w:rPr>
        <w:t xml:space="preserve"> </w:t>
      </w:r>
      <w:r w:rsidR="001A249B" w:rsidRPr="00512E67">
        <w:rPr>
          <w:rFonts w:asciiTheme="minorHAnsi" w:hAnsiTheme="minorHAnsi" w:cstheme="minorHAnsi"/>
          <w:sz w:val="22"/>
          <w:szCs w:val="22"/>
        </w:rPr>
        <w:t xml:space="preserve">do </w:t>
      </w:r>
      <w:r w:rsidR="001E17DB" w:rsidRPr="00512E67">
        <w:rPr>
          <w:rFonts w:asciiTheme="minorHAnsi" w:hAnsiTheme="minorHAnsi" w:cstheme="minorHAnsi"/>
          <w:sz w:val="22"/>
          <w:szCs w:val="22"/>
        </w:rPr>
        <w:t>31.</w:t>
      </w:r>
      <w:r w:rsidR="00B50B77" w:rsidRPr="00512E67">
        <w:rPr>
          <w:rFonts w:asciiTheme="minorHAnsi" w:hAnsiTheme="minorHAnsi" w:cstheme="minorHAnsi"/>
          <w:sz w:val="22"/>
          <w:szCs w:val="22"/>
        </w:rPr>
        <w:t xml:space="preserve"> </w:t>
      </w:r>
      <w:r w:rsidR="001E17DB" w:rsidRPr="00512E67">
        <w:rPr>
          <w:rFonts w:asciiTheme="minorHAnsi" w:hAnsiTheme="minorHAnsi" w:cstheme="minorHAnsi"/>
          <w:sz w:val="22"/>
          <w:szCs w:val="22"/>
        </w:rPr>
        <w:t>5.</w:t>
      </w:r>
      <w:r w:rsidR="00B50B77" w:rsidRPr="00512E67">
        <w:rPr>
          <w:rFonts w:asciiTheme="minorHAnsi" w:hAnsiTheme="minorHAnsi" w:cstheme="minorHAnsi"/>
          <w:sz w:val="22"/>
          <w:szCs w:val="22"/>
        </w:rPr>
        <w:t xml:space="preserve"> </w:t>
      </w:r>
      <w:r w:rsidR="001E17DB" w:rsidRPr="00512E67">
        <w:rPr>
          <w:rFonts w:asciiTheme="minorHAnsi" w:hAnsiTheme="minorHAnsi" w:cstheme="minorHAnsi"/>
          <w:sz w:val="22"/>
          <w:szCs w:val="22"/>
        </w:rPr>
        <w:t>2023</w:t>
      </w:r>
      <w:r w:rsidR="00B50B77" w:rsidRPr="00512E67">
        <w:rPr>
          <w:rFonts w:asciiTheme="minorHAnsi" w:hAnsiTheme="minorHAnsi" w:cstheme="minorHAnsi"/>
          <w:sz w:val="22"/>
          <w:szCs w:val="22"/>
        </w:rPr>
        <w:t xml:space="preserve">. </w:t>
      </w:r>
      <w:r w:rsidR="00D83B24" w:rsidRPr="00512E67">
        <w:rPr>
          <w:rFonts w:asciiTheme="minorHAnsi" w:hAnsiTheme="minorHAnsi" w:cstheme="minorHAnsi"/>
          <w:sz w:val="22"/>
          <w:szCs w:val="22"/>
        </w:rPr>
        <w:t xml:space="preserve"> </w:t>
      </w:r>
      <w:r w:rsidR="00B50B77" w:rsidRPr="00512E67">
        <w:rPr>
          <w:rFonts w:asciiTheme="minorHAnsi" w:hAnsiTheme="minorHAnsi" w:cstheme="minorHAnsi"/>
          <w:sz w:val="22"/>
          <w:szCs w:val="22"/>
        </w:rPr>
        <w:t>Platnost a účinnost této smlouvy nastává ode dne podpisu oběma smluvními stranami. Je-li však povinností některé ze smluvních stran uveřejnit tuto smlouvu v registru smluv, nastává účinnost smlouvy dnem uveřejnění této smlouvy v registru smluv.</w:t>
      </w:r>
    </w:p>
    <w:p w:rsidR="00D83B24" w:rsidRPr="00512E67" w:rsidRDefault="0040258E" w:rsidP="00E04920">
      <w:pPr>
        <w:numPr>
          <w:ilvl w:val="1"/>
          <w:numId w:val="59"/>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Před uplynutím platnosti této smlouvy může smlouva zaniknout dohodou stran, odstoupením od této smlouvy z důvodů a způsobem stanovenými právními předpisy a touto smlouvou nebo výpovědí.</w:t>
      </w:r>
    </w:p>
    <w:p w:rsidR="00FE33E0" w:rsidRPr="00512E67" w:rsidRDefault="0040258E" w:rsidP="00E04920">
      <w:pPr>
        <w:numPr>
          <w:ilvl w:val="1"/>
          <w:numId w:val="59"/>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Každá ze smluvních stran je oprávněna okamžitě od smlouvy odstoupit nebo smlouvu vypovědět v důsledku porušení podstatných povinností protistranou. Smlouva je v tomto případě ukončena písemným oznámením. Účinky okamžitého odstoupení nebo vypovězení nastávají dnem doručení písemného oznámení druhé straně. Odstoupením od smlouvy či výpovědí není dotčeno právo odstupující či vypovídající strany na náhradu škody.</w:t>
      </w:r>
    </w:p>
    <w:p w:rsidR="0040258E" w:rsidRPr="00512E67" w:rsidRDefault="0040258E" w:rsidP="00E04920">
      <w:pPr>
        <w:pStyle w:val="Odstavecseseznamem"/>
        <w:numPr>
          <w:ilvl w:val="1"/>
          <w:numId w:val="59"/>
        </w:numPr>
        <w:spacing w:after="0"/>
        <w:ind w:left="426"/>
        <w:jc w:val="both"/>
        <w:rPr>
          <w:rFonts w:asciiTheme="minorHAnsi" w:hAnsiTheme="minorHAnsi" w:cstheme="minorHAnsi"/>
        </w:rPr>
      </w:pPr>
      <w:r w:rsidRPr="00512E67">
        <w:rPr>
          <w:rFonts w:asciiTheme="minorHAnsi" w:hAnsiTheme="minorHAnsi" w:cstheme="minorHAnsi"/>
        </w:rPr>
        <w:t xml:space="preserve">Za podstatné porušení povinností ze strany </w:t>
      </w:r>
      <w:r w:rsidR="001A249B" w:rsidRPr="00512E67">
        <w:rPr>
          <w:rFonts w:asciiTheme="minorHAnsi" w:hAnsiTheme="minorHAnsi" w:cstheme="minorHAnsi"/>
        </w:rPr>
        <w:t>Poskytovatele</w:t>
      </w:r>
      <w:r w:rsidRPr="00512E67">
        <w:rPr>
          <w:rFonts w:asciiTheme="minorHAnsi" w:hAnsiTheme="minorHAnsi" w:cstheme="minorHAnsi"/>
        </w:rPr>
        <w:t xml:space="preserve"> se považuje</w:t>
      </w:r>
      <w:r w:rsidR="008854BC" w:rsidRPr="00512E67">
        <w:rPr>
          <w:rFonts w:asciiTheme="minorHAnsi" w:hAnsiTheme="minorHAnsi" w:cstheme="minorHAnsi"/>
        </w:rPr>
        <w:t xml:space="preserve"> </w:t>
      </w:r>
      <w:r w:rsidRPr="00512E67">
        <w:rPr>
          <w:rFonts w:asciiTheme="minorHAnsi" w:hAnsiTheme="minorHAnsi" w:cstheme="minorHAnsi"/>
        </w:rPr>
        <w:t xml:space="preserve">jakékoliv jednání, které může poškodit dobré jméno Objednatele nebo jeho obchodní zájmy. </w:t>
      </w:r>
    </w:p>
    <w:p w:rsidR="00582720" w:rsidRPr="00512E67" w:rsidRDefault="00582720" w:rsidP="00E04920">
      <w:pPr>
        <w:spacing w:line="276" w:lineRule="auto"/>
        <w:jc w:val="center"/>
        <w:rPr>
          <w:rFonts w:asciiTheme="minorHAnsi" w:hAnsiTheme="minorHAnsi" w:cstheme="minorHAnsi"/>
          <w:b/>
          <w:sz w:val="22"/>
          <w:szCs w:val="22"/>
        </w:rPr>
      </w:pPr>
    </w:p>
    <w:p w:rsidR="0040258E" w:rsidRPr="00E04920" w:rsidRDefault="00CE170E" w:rsidP="00E04920">
      <w:pPr>
        <w:spacing w:line="276" w:lineRule="auto"/>
        <w:jc w:val="center"/>
        <w:rPr>
          <w:rFonts w:asciiTheme="minorHAnsi" w:hAnsiTheme="minorHAnsi" w:cstheme="minorHAnsi"/>
          <w:b/>
          <w:sz w:val="22"/>
          <w:szCs w:val="22"/>
        </w:rPr>
      </w:pPr>
      <w:r w:rsidRPr="00512E67">
        <w:rPr>
          <w:rFonts w:asciiTheme="minorHAnsi" w:hAnsiTheme="minorHAnsi" w:cstheme="minorHAnsi"/>
          <w:b/>
          <w:sz w:val="22"/>
          <w:szCs w:val="22"/>
        </w:rPr>
        <w:t>9</w:t>
      </w:r>
      <w:r w:rsidR="0040258E" w:rsidRPr="00512E67">
        <w:rPr>
          <w:rFonts w:asciiTheme="minorHAnsi" w:hAnsiTheme="minorHAnsi" w:cstheme="minorHAnsi"/>
          <w:b/>
          <w:sz w:val="22"/>
          <w:szCs w:val="22"/>
        </w:rPr>
        <w:t>. Závěrečná a přechodná ustanovení</w:t>
      </w:r>
    </w:p>
    <w:p w:rsidR="00C45ACD" w:rsidRPr="00512E67" w:rsidRDefault="00C45ACD" w:rsidP="00E04920">
      <w:pPr>
        <w:pStyle w:val="Odstavecseseznamem"/>
        <w:numPr>
          <w:ilvl w:val="0"/>
          <w:numId w:val="59"/>
        </w:numPr>
        <w:spacing w:after="120"/>
        <w:contextualSpacing w:val="0"/>
        <w:jc w:val="both"/>
        <w:rPr>
          <w:rFonts w:asciiTheme="minorHAnsi" w:eastAsia="Times New Roman" w:hAnsiTheme="minorHAnsi" w:cstheme="minorHAnsi"/>
          <w:vanish/>
          <w:lang w:eastAsia="cs-CZ"/>
        </w:rPr>
      </w:pPr>
    </w:p>
    <w:p w:rsidR="00FE33E0" w:rsidRPr="00512E67" w:rsidRDefault="0040258E" w:rsidP="00E04920">
      <w:pPr>
        <w:numPr>
          <w:ilvl w:val="1"/>
          <w:numId w:val="59"/>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 xml:space="preserve">Tuto smlouvu lze měnit nebo upřesnit jedině písemným, číslovaným dodatkem, podepsaným statutárním zástupcem </w:t>
      </w:r>
      <w:r w:rsidR="00D96F87" w:rsidRPr="00512E67">
        <w:rPr>
          <w:rFonts w:asciiTheme="minorHAnsi" w:hAnsiTheme="minorHAnsi" w:cstheme="minorHAnsi"/>
          <w:sz w:val="22"/>
          <w:szCs w:val="22"/>
        </w:rPr>
        <w:t xml:space="preserve">Objednatele </w:t>
      </w:r>
      <w:r w:rsidRPr="00512E67">
        <w:rPr>
          <w:rFonts w:asciiTheme="minorHAnsi" w:hAnsiTheme="minorHAnsi" w:cstheme="minorHAnsi"/>
          <w:sz w:val="22"/>
          <w:szCs w:val="22"/>
        </w:rPr>
        <w:t xml:space="preserve">a </w:t>
      </w:r>
      <w:r w:rsidR="001A249B" w:rsidRPr="00512E67">
        <w:rPr>
          <w:rFonts w:asciiTheme="minorHAnsi" w:hAnsiTheme="minorHAnsi" w:cstheme="minorHAnsi"/>
          <w:sz w:val="22"/>
          <w:szCs w:val="22"/>
        </w:rPr>
        <w:t>Poskytovatelem</w:t>
      </w:r>
      <w:r w:rsidRPr="00512E67">
        <w:rPr>
          <w:rFonts w:asciiTheme="minorHAnsi" w:hAnsiTheme="minorHAnsi" w:cstheme="minorHAnsi"/>
          <w:sz w:val="22"/>
          <w:szCs w:val="22"/>
        </w:rPr>
        <w:t>.</w:t>
      </w:r>
    </w:p>
    <w:p w:rsidR="00FE33E0" w:rsidRPr="00512E67" w:rsidRDefault="0040258E" w:rsidP="00E04920">
      <w:pPr>
        <w:numPr>
          <w:ilvl w:val="1"/>
          <w:numId w:val="59"/>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Smluvní strany jsou si vědomy svých povinností a závazků vyplývajících a dohodnutých v této smlouvě a na důkaz své svobodné a vážné vůle připojují bez výhrad své podpisy.</w:t>
      </w:r>
    </w:p>
    <w:p w:rsidR="00FE33E0" w:rsidRPr="00512E67" w:rsidRDefault="0040258E" w:rsidP="00E04920">
      <w:pPr>
        <w:numPr>
          <w:ilvl w:val="1"/>
          <w:numId w:val="59"/>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 xml:space="preserve">Tato smlouva je vyhotovena ve 2 vyhotoveních, z nichž obdrží 1 </w:t>
      </w:r>
      <w:proofErr w:type="spellStart"/>
      <w:r w:rsidRPr="00512E67">
        <w:rPr>
          <w:rFonts w:asciiTheme="minorHAnsi" w:hAnsiTheme="minorHAnsi" w:cstheme="minorHAnsi"/>
          <w:sz w:val="22"/>
          <w:szCs w:val="22"/>
        </w:rPr>
        <w:t>paré</w:t>
      </w:r>
      <w:proofErr w:type="spellEnd"/>
      <w:r w:rsidRPr="00512E67">
        <w:rPr>
          <w:rFonts w:asciiTheme="minorHAnsi" w:hAnsiTheme="minorHAnsi" w:cstheme="minorHAnsi"/>
          <w:sz w:val="22"/>
          <w:szCs w:val="22"/>
        </w:rPr>
        <w:t xml:space="preserve"> </w:t>
      </w:r>
      <w:r w:rsidR="00D96F87" w:rsidRPr="00512E67">
        <w:rPr>
          <w:rFonts w:asciiTheme="minorHAnsi" w:hAnsiTheme="minorHAnsi" w:cstheme="minorHAnsi"/>
          <w:sz w:val="22"/>
          <w:szCs w:val="22"/>
        </w:rPr>
        <w:t xml:space="preserve">Objednatel </w:t>
      </w:r>
      <w:r w:rsidRPr="00512E67">
        <w:rPr>
          <w:rFonts w:asciiTheme="minorHAnsi" w:hAnsiTheme="minorHAnsi" w:cstheme="minorHAnsi"/>
          <w:sz w:val="22"/>
          <w:szCs w:val="22"/>
        </w:rPr>
        <w:t xml:space="preserve">a 1 </w:t>
      </w:r>
      <w:proofErr w:type="spellStart"/>
      <w:r w:rsidRPr="00512E67">
        <w:rPr>
          <w:rFonts w:asciiTheme="minorHAnsi" w:hAnsiTheme="minorHAnsi" w:cstheme="minorHAnsi"/>
          <w:sz w:val="22"/>
          <w:szCs w:val="22"/>
        </w:rPr>
        <w:t>paré</w:t>
      </w:r>
      <w:proofErr w:type="spellEnd"/>
      <w:r w:rsidRPr="00512E67">
        <w:rPr>
          <w:rFonts w:asciiTheme="minorHAnsi" w:hAnsiTheme="minorHAnsi" w:cstheme="minorHAnsi"/>
          <w:sz w:val="22"/>
          <w:szCs w:val="22"/>
        </w:rPr>
        <w:t xml:space="preserve"> </w:t>
      </w:r>
      <w:r w:rsidR="001A249B" w:rsidRPr="00512E67">
        <w:rPr>
          <w:rFonts w:asciiTheme="minorHAnsi" w:hAnsiTheme="minorHAnsi" w:cstheme="minorHAnsi"/>
          <w:sz w:val="22"/>
          <w:szCs w:val="22"/>
        </w:rPr>
        <w:t>Poskytovatel</w:t>
      </w:r>
      <w:r w:rsidRPr="00512E67">
        <w:rPr>
          <w:rFonts w:asciiTheme="minorHAnsi" w:hAnsiTheme="minorHAnsi" w:cstheme="minorHAnsi"/>
          <w:sz w:val="22"/>
          <w:szCs w:val="22"/>
        </w:rPr>
        <w:t>.</w:t>
      </w:r>
      <w:r w:rsidR="00B51CFF" w:rsidRPr="00512E67">
        <w:rPr>
          <w:rFonts w:asciiTheme="minorHAnsi" w:hAnsiTheme="minorHAnsi" w:cstheme="minorHAnsi"/>
          <w:sz w:val="22"/>
          <w:szCs w:val="22"/>
        </w:rPr>
        <w:t xml:space="preserve"> </w:t>
      </w:r>
    </w:p>
    <w:p w:rsidR="0040258E" w:rsidRPr="00512E67" w:rsidRDefault="007F2205" w:rsidP="00E04920">
      <w:pPr>
        <w:numPr>
          <w:ilvl w:val="1"/>
          <w:numId w:val="59"/>
        </w:numPr>
        <w:spacing w:line="276" w:lineRule="auto"/>
        <w:ind w:left="426" w:hanging="426"/>
        <w:jc w:val="both"/>
        <w:rPr>
          <w:rFonts w:asciiTheme="minorHAnsi" w:hAnsiTheme="minorHAnsi" w:cstheme="minorHAnsi"/>
          <w:sz w:val="22"/>
          <w:szCs w:val="22"/>
        </w:rPr>
      </w:pPr>
      <w:r w:rsidRPr="00512E67">
        <w:rPr>
          <w:rFonts w:asciiTheme="minorHAnsi" w:hAnsiTheme="minorHAnsi" w:cstheme="minorHAnsi"/>
          <w:sz w:val="22"/>
          <w:szCs w:val="22"/>
        </w:rPr>
        <w:t>Práva a povinnosti stran v této smlouvě výslovně neuvedené se řídí ostatními příslušnými ustanoveními občanského zákoníku a předpisů souvisejících.</w:t>
      </w:r>
    </w:p>
    <w:p w:rsidR="0040258E" w:rsidRPr="00512E67" w:rsidRDefault="0040258E" w:rsidP="00E04920">
      <w:pPr>
        <w:spacing w:line="276" w:lineRule="auto"/>
        <w:rPr>
          <w:rFonts w:asciiTheme="minorHAnsi" w:hAnsiTheme="minorHAnsi" w:cstheme="minorHAnsi"/>
          <w:sz w:val="22"/>
          <w:szCs w:val="22"/>
        </w:rPr>
      </w:pPr>
    </w:p>
    <w:p w:rsidR="00582720" w:rsidRPr="00512E67" w:rsidRDefault="008C1DA7"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V</w:t>
      </w:r>
      <w:r w:rsidR="00D47363">
        <w:rPr>
          <w:rFonts w:asciiTheme="minorHAnsi" w:hAnsiTheme="minorHAnsi" w:cstheme="minorHAnsi"/>
          <w:sz w:val="22"/>
          <w:szCs w:val="22"/>
        </w:rPr>
        <w:t> </w:t>
      </w:r>
      <w:r w:rsidRPr="00512E67">
        <w:rPr>
          <w:rFonts w:asciiTheme="minorHAnsi" w:hAnsiTheme="minorHAnsi" w:cstheme="minorHAnsi"/>
          <w:sz w:val="22"/>
          <w:szCs w:val="22"/>
        </w:rPr>
        <w:t>Brně</w:t>
      </w:r>
      <w:r w:rsidR="00D47363">
        <w:rPr>
          <w:rFonts w:asciiTheme="minorHAnsi" w:hAnsiTheme="minorHAnsi" w:cstheme="minorHAnsi"/>
          <w:sz w:val="22"/>
          <w:szCs w:val="22"/>
        </w:rPr>
        <w:t xml:space="preserve"> 6. 9. 2021</w:t>
      </w:r>
      <w:r w:rsidRPr="00512E67">
        <w:rPr>
          <w:rFonts w:asciiTheme="minorHAnsi" w:hAnsiTheme="minorHAnsi" w:cstheme="minorHAnsi"/>
          <w:sz w:val="22"/>
          <w:szCs w:val="22"/>
        </w:rPr>
        <w:tab/>
      </w:r>
      <w:r w:rsidRPr="00512E67">
        <w:rPr>
          <w:rFonts w:asciiTheme="minorHAnsi" w:hAnsiTheme="minorHAnsi" w:cstheme="minorHAnsi"/>
          <w:sz w:val="22"/>
          <w:szCs w:val="22"/>
        </w:rPr>
        <w:tab/>
      </w:r>
      <w:r w:rsidRPr="00512E67">
        <w:rPr>
          <w:rFonts w:asciiTheme="minorHAnsi" w:hAnsiTheme="minorHAnsi" w:cstheme="minorHAnsi"/>
          <w:sz w:val="22"/>
          <w:szCs w:val="22"/>
        </w:rPr>
        <w:tab/>
      </w:r>
      <w:r w:rsidRPr="00512E67">
        <w:rPr>
          <w:rFonts w:asciiTheme="minorHAnsi" w:hAnsiTheme="minorHAnsi" w:cstheme="minorHAnsi"/>
          <w:sz w:val="22"/>
          <w:szCs w:val="22"/>
        </w:rPr>
        <w:tab/>
        <w:t>V</w:t>
      </w:r>
      <w:r w:rsidR="00D47363">
        <w:rPr>
          <w:rFonts w:asciiTheme="minorHAnsi" w:hAnsiTheme="minorHAnsi" w:cstheme="minorHAnsi"/>
          <w:sz w:val="22"/>
          <w:szCs w:val="22"/>
        </w:rPr>
        <w:t> </w:t>
      </w:r>
      <w:r w:rsidRPr="00512E67">
        <w:rPr>
          <w:rFonts w:asciiTheme="minorHAnsi" w:hAnsiTheme="minorHAnsi" w:cstheme="minorHAnsi"/>
          <w:sz w:val="22"/>
          <w:szCs w:val="22"/>
        </w:rPr>
        <w:t>Jihlavě</w:t>
      </w:r>
      <w:r w:rsidR="00D47363">
        <w:rPr>
          <w:rFonts w:asciiTheme="minorHAnsi" w:hAnsiTheme="minorHAnsi" w:cstheme="minorHAnsi"/>
          <w:sz w:val="22"/>
          <w:szCs w:val="22"/>
        </w:rPr>
        <w:t xml:space="preserve"> 6. 9. 2021</w:t>
      </w:r>
    </w:p>
    <w:p w:rsidR="00BC6D18" w:rsidRPr="00512E67" w:rsidRDefault="00BC6D18" w:rsidP="00E04920">
      <w:pPr>
        <w:spacing w:line="276" w:lineRule="auto"/>
        <w:rPr>
          <w:rFonts w:asciiTheme="minorHAnsi" w:hAnsiTheme="minorHAnsi" w:cstheme="minorHAnsi"/>
          <w:sz w:val="22"/>
          <w:szCs w:val="22"/>
        </w:rPr>
      </w:pPr>
    </w:p>
    <w:p w:rsidR="0040258E" w:rsidRPr="00512E67" w:rsidRDefault="0040258E" w:rsidP="00E04920">
      <w:pPr>
        <w:spacing w:line="276" w:lineRule="auto"/>
        <w:rPr>
          <w:rFonts w:asciiTheme="minorHAnsi" w:hAnsiTheme="minorHAnsi" w:cstheme="minorHAnsi"/>
          <w:sz w:val="22"/>
          <w:szCs w:val="22"/>
        </w:rPr>
      </w:pPr>
    </w:p>
    <w:p w:rsidR="0040258E" w:rsidRPr="00512E67" w:rsidRDefault="0040258E" w:rsidP="00E04920">
      <w:pPr>
        <w:spacing w:line="276" w:lineRule="auto"/>
        <w:rPr>
          <w:rFonts w:asciiTheme="minorHAnsi" w:hAnsiTheme="minorHAnsi" w:cstheme="minorHAnsi"/>
          <w:sz w:val="22"/>
          <w:szCs w:val="22"/>
        </w:rPr>
      </w:pPr>
    </w:p>
    <w:p w:rsidR="0040258E" w:rsidRPr="00512E67" w:rsidRDefault="0040258E" w:rsidP="00E04920">
      <w:pPr>
        <w:spacing w:line="276" w:lineRule="auto"/>
        <w:rPr>
          <w:rFonts w:asciiTheme="minorHAnsi" w:hAnsiTheme="minorHAnsi" w:cstheme="minorHAnsi"/>
          <w:sz w:val="22"/>
          <w:szCs w:val="22"/>
        </w:rPr>
      </w:pPr>
    </w:p>
    <w:p w:rsidR="00184B7C" w:rsidRPr="00512E67" w:rsidRDefault="00184B7C" w:rsidP="00E04920">
      <w:pPr>
        <w:spacing w:line="276" w:lineRule="auto"/>
        <w:rPr>
          <w:rFonts w:asciiTheme="minorHAnsi" w:hAnsiTheme="minorHAnsi" w:cstheme="minorHAnsi"/>
          <w:sz w:val="22"/>
          <w:szCs w:val="22"/>
        </w:rPr>
      </w:pPr>
    </w:p>
    <w:p w:rsidR="00F145A7" w:rsidRPr="00512E67" w:rsidRDefault="0040258E"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w:t>
      </w:r>
      <w:r w:rsidR="00BC6D18" w:rsidRPr="00512E67">
        <w:rPr>
          <w:rFonts w:asciiTheme="minorHAnsi" w:hAnsiTheme="minorHAnsi" w:cstheme="minorHAnsi"/>
          <w:sz w:val="22"/>
          <w:szCs w:val="22"/>
        </w:rPr>
        <w:t>...................</w:t>
      </w:r>
      <w:r w:rsidRPr="00512E67">
        <w:rPr>
          <w:rFonts w:asciiTheme="minorHAnsi" w:hAnsiTheme="minorHAnsi" w:cstheme="minorHAnsi"/>
          <w:sz w:val="22"/>
          <w:szCs w:val="22"/>
        </w:rPr>
        <w:tab/>
      </w:r>
      <w:r w:rsidRPr="00512E67">
        <w:rPr>
          <w:rFonts w:asciiTheme="minorHAnsi" w:hAnsiTheme="minorHAnsi" w:cstheme="minorHAnsi"/>
          <w:sz w:val="22"/>
          <w:szCs w:val="22"/>
        </w:rPr>
        <w:tab/>
        <w:t>.......................................</w:t>
      </w:r>
      <w:r w:rsidR="008C7FA3">
        <w:rPr>
          <w:rFonts w:asciiTheme="minorHAnsi" w:hAnsiTheme="minorHAnsi" w:cstheme="minorHAnsi"/>
          <w:sz w:val="22"/>
          <w:szCs w:val="22"/>
        </w:rPr>
        <w:t>...................</w:t>
      </w:r>
      <w:r w:rsidRPr="00512E67">
        <w:rPr>
          <w:rFonts w:asciiTheme="minorHAnsi" w:hAnsiTheme="minorHAnsi" w:cstheme="minorHAnsi"/>
          <w:sz w:val="22"/>
          <w:szCs w:val="22"/>
        </w:rPr>
        <w:t>...</w:t>
      </w:r>
    </w:p>
    <w:p w:rsidR="0000733A" w:rsidRPr="00512E67" w:rsidRDefault="0000733A"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Mgr. Miloslav Kvapil</w:t>
      </w:r>
      <w:r w:rsidR="00446481" w:rsidRPr="00512E67">
        <w:rPr>
          <w:rFonts w:asciiTheme="minorHAnsi" w:hAnsiTheme="minorHAnsi" w:cstheme="minorHAnsi"/>
          <w:sz w:val="22"/>
          <w:szCs w:val="22"/>
        </w:rPr>
        <w:tab/>
      </w:r>
      <w:r w:rsidR="00446481" w:rsidRPr="00512E67">
        <w:rPr>
          <w:rFonts w:asciiTheme="minorHAnsi" w:hAnsiTheme="minorHAnsi" w:cstheme="minorHAnsi"/>
          <w:sz w:val="22"/>
          <w:szCs w:val="22"/>
        </w:rPr>
        <w:tab/>
      </w:r>
      <w:r w:rsidR="00446481" w:rsidRPr="00512E67">
        <w:rPr>
          <w:rFonts w:asciiTheme="minorHAnsi" w:hAnsiTheme="minorHAnsi" w:cstheme="minorHAnsi"/>
          <w:sz w:val="22"/>
          <w:szCs w:val="22"/>
        </w:rPr>
        <w:tab/>
      </w:r>
      <w:r w:rsidR="00446481" w:rsidRPr="00512E67">
        <w:rPr>
          <w:rFonts w:asciiTheme="minorHAnsi" w:hAnsiTheme="minorHAnsi" w:cstheme="minorHAnsi"/>
          <w:sz w:val="22"/>
          <w:szCs w:val="22"/>
        </w:rPr>
        <w:tab/>
      </w:r>
      <w:r w:rsidR="008509F4" w:rsidRPr="00512E67">
        <w:rPr>
          <w:rFonts w:asciiTheme="minorHAnsi" w:hAnsiTheme="minorHAnsi" w:cstheme="minorHAnsi"/>
          <w:sz w:val="22"/>
          <w:szCs w:val="22"/>
        </w:rPr>
        <w:t>Ing. Erika Šteflová</w:t>
      </w:r>
      <w:r w:rsidR="00FE33E0" w:rsidRPr="00512E67">
        <w:rPr>
          <w:rFonts w:asciiTheme="minorHAnsi" w:hAnsiTheme="minorHAnsi" w:cstheme="minorHAnsi"/>
          <w:sz w:val="22"/>
          <w:szCs w:val="22"/>
        </w:rPr>
        <w:t xml:space="preserve">, </w:t>
      </w:r>
      <w:r w:rsidR="008C7FA3">
        <w:rPr>
          <w:rFonts w:asciiTheme="minorHAnsi" w:hAnsiTheme="minorHAnsi" w:cstheme="minorHAnsi"/>
          <w:sz w:val="22"/>
          <w:szCs w:val="22"/>
        </w:rPr>
        <w:t>MBA</w:t>
      </w:r>
    </w:p>
    <w:p w:rsidR="00D21A34" w:rsidRDefault="00771447" w:rsidP="00E04920">
      <w:pPr>
        <w:spacing w:line="276" w:lineRule="auto"/>
        <w:rPr>
          <w:rFonts w:asciiTheme="minorHAnsi" w:hAnsiTheme="minorHAnsi" w:cstheme="minorHAnsi"/>
          <w:sz w:val="22"/>
          <w:szCs w:val="22"/>
        </w:rPr>
      </w:pPr>
      <w:r>
        <w:rPr>
          <w:rFonts w:asciiTheme="minorHAnsi" w:hAnsiTheme="minorHAnsi" w:cstheme="minorHAnsi"/>
          <w:sz w:val="22"/>
          <w:szCs w:val="22"/>
        </w:rPr>
        <w:t>j</w:t>
      </w:r>
      <w:r w:rsidR="0000733A" w:rsidRPr="00512E67">
        <w:rPr>
          <w:rFonts w:asciiTheme="minorHAnsi" w:hAnsiTheme="minorHAnsi" w:cstheme="minorHAnsi"/>
          <w:sz w:val="22"/>
          <w:szCs w:val="22"/>
        </w:rPr>
        <w:t xml:space="preserve">ednatel </w:t>
      </w:r>
      <w:proofErr w:type="gramStart"/>
      <w:r w:rsidR="0000733A" w:rsidRPr="00512E67">
        <w:rPr>
          <w:rFonts w:asciiTheme="minorHAnsi" w:hAnsiTheme="minorHAnsi" w:cstheme="minorHAnsi"/>
          <w:sz w:val="22"/>
          <w:szCs w:val="22"/>
        </w:rPr>
        <w:t xml:space="preserve">společnosti                         </w:t>
      </w:r>
      <w:r w:rsidR="00DF2C29" w:rsidRPr="00512E67">
        <w:rPr>
          <w:rFonts w:asciiTheme="minorHAnsi" w:hAnsiTheme="minorHAnsi" w:cstheme="minorHAnsi"/>
          <w:sz w:val="22"/>
          <w:szCs w:val="22"/>
        </w:rPr>
        <w:t xml:space="preserve">                        </w:t>
      </w:r>
      <w:r w:rsidR="00D21A34">
        <w:rPr>
          <w:rFonts w:asciiTheme="minorHAnsi" w:hAnsiTheme="minorHAnsi" w:cstheme="minorHAnsi"/>
          <w:sz w:val="22"/>
          <w:szCs w:val="22"/>
        </w:rPr>
        <w:t>ředitelka</w:t>
      </w:r>
      <w:proofErr w:type="gramEnd"/>
    </w:p>
    <w:p w:rsidR="00446481" w:rsidRPr="00512E67" w:rsidRDefault="00D21A34"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DYNATECH s.r.o.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w:t>
      </w:r>
      <w:r w:rsidRPr="00512E67">
        <w:rPr>
          <w:rFonts w:asciiTheme="minorHAnsi" w:hAnsiTheme="minorHAnsi" w:cstheme="minorHAnsi"/>
          <w:sz w:val="22"/>
          <w:szCs w:val="22"/>
        </w:rPr>
        <w:t>rojektová kancelář Kraje Vysočina,</w:t>
      </w:r>
    </w:p>
    <w:p w:rsidR="008A078B" w:rsidRPr="00512E67" w:rsidRDefault="008E152D" w:rsidP="00E04920">
      <w:pPr>
        <w:spacing w:line="276" w:lineRule="auto"/>
        <w:rPr>
          <w:rFonts w:asciiTheme="minorHAnsi" w:hAnsiTheme="minorHAnsi" w:cstheme="minorHAnsi"/>
          <w:sz w:val="22"/>
          <w:szCs w:val="22"/>
        </w:rPr>
      </w:pPr>
      <w:r w:rsidRPr="00512E67">
        <w:rPr>
          <w:rFonts w:asciiTheme="minorHAnsi" w:hAnsiTheme="minorHAnsi" w:cstheme="minorHAnsi"/>
          <w:sz w:val="22"/>
          <w:szCs w:val="22"/>
        </w:rPr>
        <w:tab/>
      </w:r>
      <w:r w:rsidRPr="00512E67">
        <w:rPr>
          <w:rFonts w:asciiTheme="minorHAnsi" w:hAnsiTheme="minorHAnsi" w:cstheme="minorHAnsi"/>
          <w:sz w:val="22"/>
          <w:szCs w:val="22"/>
        </w:rPr>
        <w:tab/>
      </w:r>
      <w:r w:rsidR="00FE33E0" w:rsidRPr="00512E67">
        <w:rPr>
          <w:rFonts w:asciiTheme="minorHAnsi" w:hAnsiTheme="minorHAnsi" w:cstheme="minorHAnsi"/>
          <w:sz w:val="22"/>
          <w:szCs w:val="22"/>
        </w:rPr>
        <w:tab/>
      </w:r>
      <w:r w:rsidR="00FE33E0" w:rsidRPr="00512E67">
        <w:rPr>
          <w:rFonts w:asciiTheme="minorHAnsi" w:hAnsiTheme="minorHAnsi" w:cstheme="minorHAnsi"/>
          <w:sz w:val="22"/>
          <w:szCs w:val="22"/>
        </w:rPr>
        <w:tab/>
      </w:r>
      <w:r w:rsidR="00D21A34">
        <w:rPr>
          <w:rFonts w:asciiTheme="minorHAnsi" w:hAnsiTheme="minorHAnsi" w:cstheme="minorHAnsi"/>
          <w:sz w:val="22"/>
          <w:szCs w:val="22"/>
        </w:rPr>
        <w:t xml:space="preserve">                            </w:t>
      </w:r>
      <w:r w:rsidR="00771447">
        <w:rPr>
          <w:rFonts w:asciiTheme="minorHAnsi" w:hAnsiTheme="minorHAnsi" w:cstheme="minorHAnsi"/>
          <w:sz w:val="22"/>
          <w:szCs w:val="22"/>
        </w:rPr>
        <w:t xml:space="preserve"> </w:t>
      </w:r>
      <w:r w:rsidR="008509F4" w:rsidRPr="00512E67">
        <w:rPr>
          <w:rFonts w:asciiTheme="minorHAnsi" w:hAnsiTheme="minorHAnsi" w:cstheme="minorHAnsi"/>
          <w:sz w:val="22"/>
          <w:szCs w:val="22"/>
        </w:rPr>
        <w:t>příspěvkov</w:t>
      </w:r>
      <w:r w:rsidR="00FE33E0" w:rsidRPr="00512E67">
        <w:rPr>
          <w:rFonts w:asciiTheme="minorHAnsi" w:hAnsiTheme="minorHAnsi" w:cstheme="minorHAnsi"/>
          <w:sz w:val="22"/>
          <w:szCs w:val="22"/>
        </w:rPr>
        <w:t>á</w:t>
      </w:r>
      <w:r w:rsidR="008509F4" w:rsidRPr="00512E67">
        <w:rPr>
          <w:rFonts w:asciiTheme="minorHAnsi" w:hAnsiTheme="minorHAnsi" w:cstheme="minorHAnsi"/>
          <w:sz w:val="22"/>
          <w:szCs w:val="22"/>
        </w:rPr>
        <w:t xml:space="preserve"> organizace</w:t>
      </w:r>
      <w:r w:rsidR="0040258E" w:rsidRPr="00512E67">
        <w:rPr>
          <w:rFonts w:asciiTheme="minorHAnsi" w:hAnsiTheme="minorHAnsi" w:cstheme="minorHAnsi"/>
          <w:sz w:val="22"/>
          <w:szCs w:val="22"/>
        </w:rPr>
        <w:tab/>
      </w:r>
      <w:r w:rsidR="00F145A7" w:rsidRPr="00512E67">
        <w:rPr>
          <w:rFonts w:asciiTheme="minorHAnsi" w:hAnsiTheme="minorHAnsi" w:cstheme="minorHAnsi"/>
          <w:sz w:val="22"/>
          <w:szCs w:val="22"/>
        </w:rPr>
        <w:tab/>
      </w:r>
      <w:r w:rsidR="0040258E" w:rsidRPr="00512E67">
        <w:rPr>
          <w:rFonts w:asciiTheme="minorHAnsi" w:hAnsiTheme="minorHAnsi" w:cstheme="minorHAnsi"/>
          <w:sz w:val="22"/>
          <w:szCs w:val="22"/>
        </w:rPr>
        <w:tab/>
      </w:r>
    </w:p>
    <w:p w:rsidR="00DE0794" w:rsidRPr="00512E67" w:rsidRDefault="00BC0250" w:rsidP="00E04920">
      <w:pPr>
        <w:spacing w:line="276" w:lineRule="auto"/>
        <w:rPr>
          <w:rFonts w:asciiTheme="minorHAnsi" w:hAnsiTheme="minorHAnsi" w:cstheme="minorHAnsi"/>
          <w:sz w:val="22"/>
          <w:szCs w:val="22"/>
        </w:rPr>
      </w:pPr>
      <w:r>
        <w:rPr>
          <w:rFonts w:asciiTheme="minorHAnsi" w:hAnsiTheme="minorHAnsi" w:cstheme="minorHAnsi"/>
          <w:sz w:val="22"/>
          <w:szCs w:val="22"/>
        </w:rPr>
        <w:t xml:space="preserve">(podepsáno </w:t>
      </w:r>
      <w:proofErr w:type="gramStart"/>
      <w:r>
        <w:rPr>
          <w:rFonts w:asciiTheme="minorHAnsi" w:hAnsiTheme="minorHAnsi" w:cstheme="minorHAnsi"/>
          <w:sz w:val="22"/>
          <w:szCs w:val="22"/>
        </w:rPr>
        <w:t>elektronicky)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(podepsáno</w:t>
      </w:r>
      <w:proofErr w:type="gramEnd"/>
      <w:r>
        <w:rPr>
          <w:rFonts w:asciiTheme="minorHAnsi" w:hAnsiTheme="minorHAnsi" w:cstheme="minorHAnsi"/>
          <w:sz w:val="22"/>
          <w:szCs w:val="22"/>
        </w:rPr>
        <w:t xml:space="preserve"> elektronicky)</w:t>
      </w:r>
    </w:p>
    <w:sectPr w:rsidR="00DE0794" w:rsidRPr="00512E67" w:rsidSect="00E04920">
      <w:footerReference w:type="even" r:id="rId9"/>
      <w:footerReference w:type="default" r:id="rId10"/>
      <w:pgSz w:w="11907" w:h="16840"/>
      <w:pgMar w:top="993" w:right="1701" w:bottom="170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CF" w:rsidRDefault="00F12FCF">
      <w:r>
        <w:separator/>
      </w:r>
    </w:p>
  </w:endnote>
  <w:endnote w:type="continuationSeparator" w:id="0">
    <w:p w:rsidR="00F12FCF" w:rsidRDefault="00F1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C4F" w:rsidRDefault="00262C4F" w:rsidP="00A7482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62C4F" w:rsidRDefault="00262C4F" w:rsidP="00A7482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C4F" w:rsidRDefault="00262C4F" w:rsidP="00A7482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903B8">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 MERGEFORMAT </w:instrText>
    </w:r>
    <w:r>
      <w:rPr>
        <w:rStyle w:val="slostrnky"/>
      </w:rPr>
      <w:fldChar w:fldCharType="separate"/>
    </w:r>
    <w:r w:rsidR="009903B8">
      <w:rPr>
        <w:rStyle w:val="slostrnky"/>
        <w:noProof/>
      </w:rPr>
      <w:t>4</w:t>
    </w:r>
    <w:r>
      <w:rPr>
        <w:rStyle w:val="slostrnky"/>
      </w:rPr>
      <w:fldChar w:fldCharType="end"/>
    </w:r>
  </w:p>
  <w:p w:rsidR="00262C4F" w:rsidRDefault="00262C4F" w:rsidP="00A7482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CF" w:rsidRDefault="00F12FCF">
      <w:r>
        <w:separator/>
      </w:r>
    </w:p>
  </w:footnote>
  <w:footnote w:type="continuationSeparator" w:id="0">
    <w:p w:rsidR="00F12FCF" w:rsidRDefault="00F12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6"/>
      <w:numFmt w:val="bullet"/>
      <w:suff w:val="nothing"/>
      <w:lvlText w:val="-"/>
      <w:lvlJc w:val="left"/>
      <w:pPr>
        <w:ind w:left="720" w:hanging="360"/>
      </w:pPr>
      <w:rPr>
        <w:rFonts w:ascii="Times New Roman" w:eastAsia="Times New Roman" w:hAnsi="Times New Roman"/>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2" w15:restartNumberingAfterBreak="0">
    <w:nsid w:val="00000003"/>
    <w:multiLevelType w:val="multilevel"/>
    <w:tmpl w:val="00000003"/>
    <w:name w:val="WW8Num3"/>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3" w15:restartNumberingAfterBreak="0">
    <w:nsid w:val="00000004"/>
    <w:multiLevelType w:val="multilevel"/>
    <w:tmpl w:val="00000004"/>
    <w:name w:val="WW8Num4"/>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4" w15:restartNumberingAfterBreak="0">
    <w:nsid w:val="00000005"/>
    <w:multiLevelType w:val="multilevel"/>
    <w:tmpl w:val="00000005"/>
    <w:name w:val="WW8Num5"/>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5" w15:restartNumberingAfterBreak="0">
    <w:nsid w:val="045E3B7D"/>
    <w:multiLevelType w:val="multilevel"/>
    <w:tmpl w:val="4F5E33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C277F0"/>
    <w:multiLevelType w:val="hybridMultilevel"/>
    <w:tmpl w:val="045CA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3755D4"/>
    <w:multiLevelType w:val="singleLevel"/>
    <w:tmpl w:val="B9765DBA"/>
    <w:lvl w:ilvl="0">
      <w:start w:val="1"/>
      <w:numFmt w:val="decimal"/>
      <w:lvlText w:val="3.%1."/>
      <w:lvlJc w:val="left"/>
      <w:pPr>
        <w:tabs>
          <w:tab w:val="num" w:pos="360"/>
        </w:tabs>
        <w:ind w:left="360" w:hanging="360"/>
      </w:pPr>
    </w:lvl>
  </w:abstractNum>
  <w:abstractNum w:abstractNumId="8" w15:restartNumberingAfterBreak="0">
    <w:nsid w:val="0DD97015"/>
    <w:multiLevelType w:val="hybridMultilevel"/>
    <w:tmpl w:val="5A2809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F9E4B64"/>
    <w:multiLevelType w:val="multilevel"/>
    <w:tmpl w:val="F26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1E7112"/>
    <w:multiLevelType w:val="multilevel"/>
    <w:tmpl w:val="3EE2E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A657F3"/>
    <w:multiLevelType w:val="singleLevel"/>
    <w:tmpl w:val="D3865756"/>
    <w:lvl w:ilvl="0">
      <w:start w:val="3"/>
      <w:numFmt w:val="decimal"/>
      <w:lvlText w:val="%1. "/>
      <w:lvlJc w:val="left"/>
      <w:pPr>
        <w:tabs>
          <w:tab w:val="num" w:pos="360"/>
        </w:tabs>
        <w:ind w:left="283" w:hanging="283"/>
      </w:pPr>
      <w:rPr>
        <w:rFonts w:ascii="Calibri" w:hAnsi="Calibri" w:cs="Calibri" w:hint="default"/>
        <w:b/>
        <w:i w:val="0"/>
        <w:sz w:val="22"/>
        <w:szCs w:val="22"/>
        <w:u w:val="none"/>
      </w:rPr>
    </w:lvl>
  </w:abstractNum>
  <w:abstractNum w:abstractNumId="12" w15:restartNumberingAfterBreak="0">
    <w:nsid w:val="11C43068"/>
    <w:multiLevelType w:val="singleLevel"/>
    <w:tmpl w:val="01CAF7BE"/>
    <w:lvl w:ilvl="0">
      <w:start w:val="1"/>
      <w:numFmt w:val="decimal"/>
      <w:lvlText w:val="%1. "/>
      <w:lvlJc w:val="left"/>
      <w:pPr>
        <w:tabs>
          <w:tab w:val="num" w:pos="360"/>
        </w:tabs>
        <w:ind w:left="283" w:hanging="283"/>
      </w:pPr>
      <w:rPr>
        <w:rFonts w:ascii="Calibri" w:hAnsi="Calibri" w:cs="Calibri" w:hint="default"/>
        <w:b/>
        <w:i w:val="0"/>
        <w:sz w:val="24"/>
        <w:u w:val="none"/>
      </w:rPr>
    </w:lvl>
  </w:abstractNum>
  <w:abstractNum w:abstractNumId="13" w15:restartNumberingAfterBreak="0">
    <w:nsid w:val="145A6D83"/>
    <w:multiLevelType w:val="multilevel"/>
    <w:tmpl w:val="0BE4A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310427"/>
    <w:multiLevelType w:val="multilevel"/>
    <w:tmpl w:val="F8A2E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2E3D77"/>
    <w:multiLevelType w:val="hybridMultilevel"/>
    <w:tmpl w:val="FDF2BD1C"/>
    <w:lvl w:ilvl="0" w:tplc="E6FCFF3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19381E15"/>
    <w:multiLevelType w:val="multilevel"/>
    <w:tmpl w:val="6CB85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4E0D1B"/>
    <w:multiLevelType w:val="hybridMultilevel"/>
    <w:tmpl w:val="9496DAE6"/>
    <w:lvl w:ilvl="0" w:tplc="04050001">
      <w:start w:val="1"/>
      <w:numFmt w:val="bullet"/>
      <w:lvlText w:val=""/>
      <w:lvlJc w:val="left"/>
      <w:pPr>
        <w:ind w:left="1363" w:hanging="360"/>
      </w:pPr>
      <w:rPr>
        <w:rFonts w:ascii="Symbol" w:hAnsi="Symbol" w:hint="default"/>
      </w:rPr>
    </w:lvl>
    <w:lvl w:ilvl="1" w:tplc="04050003" w:tentative="1">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18" w15:restartNumberingAfterBreak="0">
    <w:nsid w:val="1B9C6BBA"/>
    <w:multiLevelType w:val="multilevel"/>
    <w:tmpl w:val="2D743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DB69A9"/>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0" w15:restartNumberingAfterBreak="0">
    <w:nsid w:val="1EF846EC"/>
    <w:multiLevelType w:val="hybridMultilevel"/>
    <w:tmpl w:val="182E0232"/>
    <w:lvl w:ilvl="0" w:tplc="B450DE2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20342FD0"/>
    <w:multiLevelType w:val="multilevel"/>
    <w:tmpl w:val="15641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1241039"/>
    <w:multiLevelType w:val="multilevel"/>
    <w:tmpl w:val="D38A15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CB3242"/>
    <w:multiLevelType w:val="multilevel"/>
    <w:tmpl w:val="B5FCFD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971AD6"/>
    <w:multiLevelType w:val="singleLevel"/>
    <w:tmpl w:val="3B98C408"/>
    <w:lvl w:ilvl="0">
      <w:start w:val="1"/>
      <w:numFmt w:val="decimal"/>
      <w:lvlText w:val="2.%1. "/>
      <w:lvlJc w:val="left"/>
      <w:pPr>
        <w:tabs>
          <w:tab w:val="num" w:pos="720"/>
        </w:tabs>
        <w:ind w:left="283" w:hanging="283"/>
      </w:pPr>
    </w:lvl>
  </w:abstractNum>
  <w:abstractNum w:abstractNumId="25" w15:restartNumberingAfterBreak="0">
    <w:nsid w:val="273A18A9"/>
    <w:multiLevelType w:val="hybridMultilevel"/>
    <w:tmpl w:val="982EBE16"/>
    <w:lvl w:ilvl="0" w:tplc="B9765DBA">
      <w:start w:val="1"/>
      <w:numFmt w:val="decimal"/>
      <w:lvlText w:val="3.%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7867A7B"/>
    <w:multiLevelType w:val="hybridMultilevel"/>
    <w:tmpl w:val="0888A4EE"/>
    <w:lvl w:ilvl="0" w:tplc="0405000F">
      <w:start w:val="1"/>
      <w:numFmt w:val="decimal"/>
      <w:lvlText w:val="%1."/>
      <w:lvlJc w:val="left"/>
      <w:pPr>
        <w:ind w:left="927" w:hanging="360"/>
      </w:pPr>
    </w:lvl>
    <w:lvl w:ilvl="1" w:tplc="CB26F556">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A32B28"/>
    <w:multiLevelType w:val="hybridMultilevel"/>
    <w:tmpl w:val="D6B205FC"/>
    <w:lvl w:ilvl="0" w:tplc="E11ECFCA">
      <w:start w:val="1"/>
      <w:numFmt w:val="decimal"/>
      <w:lvlText w:val="1.%1. "/>
      <w:lvlJc w:val="left"/>
      <w:pPr>
        <w:ind w:left="720" w:hanging="360"/>
      </w:pPr>
      <w:rPr>
        <w:rFonts w:ascii="Calibri" w:hAnsi="Calibri" w:cs="Calibri"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04C0712"/>
    <w:multiLevelType w:val="multilevel"/>
    <w:tmpl w:val="EF7E3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0B12EEA"/>
    <w:multiLevelType w:val="multilevel"/>
    <w:tmpl w:val="2AB862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9331FF2"/>
    <w:multiLevelType w:val="multilevel"/>
    <w:tmpl w:val="5BA68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B93BFE"/>
    <w:multiLevelType w:val="hybridMultilevel"/>
    <w:tmpl w:val="6038A3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3A896B40"/>
    <w:multiLevelType w:val="singleLevel"/>
    <w:tmpl w:val="E11ECFCA"/>
    <w:lvl w:ilvl="0">
      <w:start w:val="1"/>
      <w:numFmt w:val="decimal"/>
      <w:lvlText w:val="1.%1. "/>
      <w:lvlJc w:val="left"/>
      <w:pPr>
        <w:tabs>
          <w:tab w:val="num" w:pos="720"/>
        </w:tabs>
        <w:ind w:left="283" w:hanging="283"/>
      </w:pPr>
      <w:rPr>
        <w:rFonts w:ascii="Calibri" w:hAnsi="Calibri" w:cs="Calibri" w:hint="default"/>
        <w:b w:val="0"/>
        <w:i w:val="0"/>
        <w:sz w:val="22"/>
        <w:szCs w:val="22"/>
        <w:u w:val="none"/>
      </w:rPr>
    </w:lvl>
  </w:abstractNum>
  <w:abstractNum w:abstractNumId="33" w15:restartNumberingAfterBreak="0">
    <w:nsid w:val="3DC04186"/>
    <w:multiLevelType w:val="multilevel"/>
    <w:tmpl w:val="258E3A56"/>
    <w:lvl w:ilvl="0">
      <w:start w:val="1"/>
      <w:numFmt w:val="decimal"/>
      <w:lvlText w:val="%1."/>
      <w:lvlJc w:val="left"/>
      <w:pPr>
        <w:ind w:left="643" w:hanging="360"/>
      </w:pPr>
      <w:rPr>
        <w:rFonts w:hint="default"/>
        <w:strike w:val="0"/>
      </w:rPr>
    </w:lvl>
    <w:lvl w:ilvl="1">
      <w:start w:val="1"/>
      <w:numFmt w:val="decimal"/>
      <w:lvlText w:val="%1.%2."/>
      <w:lvlJc w:val="left"/>
      <w:pPr>
        <w:ind w:left="1075"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34" w15:restartNumberingAfterBreak="0">
    <w:nsid w:val="41702C90"/>
    <w:multiLevelType w:val="hybridMultilevel"/>
    <w:tmpl w:val="84CE7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5AA5D67"/>
    <w:multiLevelType w:val="multilevel"/>
    <w:tmpl w:val="0D48E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6F30E7"/>
    <w:multiLevelType w:val="multilevel"/>
    <w:tmpl w:val="ABF0A6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800934"/>
    <w:multiLevelType w:val="multilevel"/>
    <w:tmpl w:val="7452C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E37A1D"/>
    <w:multiLevelType w:val="hybridMultilevel"/>
    <w:tmpl w:val="E976038C"/>
    <w:lvl w:ilvl="0" w:tplc="E11ECFCA">
      <w:start w:val="1"/>
      <w:numFmt w:val="decimal"/>
      <w:lvlText w:val="1.%1. "/>
      <w:lvlJc w:val="left"/>
      <w:pPr>
        <w:ind w:left="720" w:hanging="360"/>
      </w:pPr>
      <w:rPr>
        <w:rFonts w:ascii="Calibri" w:hAnsi="Calibri" w:cs="Calibri"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C065828"/>
    <w:multiLevelType w:val="hybridMultilevel"/>
    <w:tmpl w:val="9048BE9E"/>
    <w:lvl w:ilvl="0" w:tplc="B9765DBA">
      <w:start w:val="1"/>
      <w:numFmt w:val="decimal"/>
      <w:lvlText w:val="3.%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4D1C68EE"/>
    <w:multiLevelType w:val="hybridMultilevel"/>
    <w:tmpl w:val="7BEEE3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E6406DE"/>
    <w:multiLevelType w:val="multilevel"/>
    <w:tmpl w:val="D38A15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DF2F71"/>
    <w:multiLevelType w:val="hybridMultilevel"/>
    <w:tmpl w:val="67F807E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3" w15:restartNumberingAfterBreak="0">
    <w:nsid w:val="52694B7B"/>
    <w:multiLevelType w:val="multilevel"/>
    <w:tmpl w:val="CCCA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3554C8"/>
    <w:multiLevelType w:val="hybridMultilevel"/>
    <w:tmpl w:val="CE10D5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3C72ED1"/>
    <w:multiLevelType w:val="multilevel"/>
    <w:tmpl w:val="694CF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7423DB5"/>
    <w:multiLevelType w:val="multilevel"/>
    <w:tmpl w:val="33EA15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563666"/>
    <w:multiLevelType w:val="multilevel"/>
    <w:tmpl w:val="434C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99203D7"/>
    <w:multiLevelType w:val="multilevel"/>
    <w:tmpl w:val="1CF43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48147C"/>
    <w:multiLevelType w:val="hybridMultilevel"/>
    <w:tmpl w:val="3E00DB6C"/>
    <w:lvl w:ilvl="0" w:tplc="B9765DBA">
      <w:start w:val="1"/>
      <w:numFmt w:val="decimal"/>
      <w:lvlText w:val="3.%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DAD0A30"/>
    <w:multiLevelType w:val="singleLevel"/>
    <w:tmpl w:val="6CAA522E"/>
    <w:lvl w:ilvl="0">
      <w:start w:val="2"/>
      <w:numFmt w:val="decimal"/>
      <w:lvlText w:val="%1. "/>
      <w:lvlJc w:val="left"/>
      <w:pPr>
        <w:tabs>
          <w:tab w:val="num" w:pos="360"/>
        </w:tabs>
        <w:ind w:left="283" w:hanging="283"/>
      </w:pPr>
      <w:rPr>
        <w:rFonts w:ascii="Calibri" w:hAnsi="Calibri" w:cs="Calibri" w:hint="default"/>
        <w:b/>
        <w:i w:val="0"/>
        <w:sz w:val="22"/>
        <w:szCs w:val="22"/>
        <w:u w:val="none"/>
      </w:rPr>
    </w:lvl>
  </w:abstractNum>
  <w:abstractNum w:abstractNumId="51" w15:restartNumberingAfterBreak="0">
    <w:nsid w:val="5E22015D"/>
    <w:multiLevelType w:val="multilevel"/>
    <w:tmpl w:val="DEDE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3" w15:restartNumberingAfterBreak="0">
    <w:nsid w:val="62DF5B23"/>
    <w:multiLevelType w:val="hybridMultilevel"/>
    <w:tmpl w:val="3072D852"/>
    <w:lvl w:ilvl="0" w:tplc="B9765DBA">
      <w:start w:val="1"/>
      <w:numFmt w:val="decimal"/>
      <w:lvlText w:val="3.%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03429A"/>
    <w:multiLevelType w:val="multilevel"/>
    <w:tmpl w:val="A880A0B2"/>
    <w:lvl w:ilvl="0">
      <w:start w:val="1"/>
      <w:numFmt w:val="lowerLetter"/>
      <w:lvlText w:val="%1)"/>
      <w:lvlJc w:val="left"/>
      <w:pPr>
        <w:ind w:left="643" w:hanging="360"/>
      </w:pPr>
      <w:rPr>
        <w:rFonts w:hint="default"/>
        <w:strike w:val="0"/>
      </w:rPr>
    </w:lvl>
    <w:lvl w:ilvl="1">
      <w:start w:val="1"/>
      <w:numFmt w:val="decimal"/>
      <w:lvlText w:val="%1.%2."/>
      <w:lvlJc w:val="left"/>
      <w:pPr>
        <w:ind w:left="1075"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55" w15:restartNumberingAfterBreak="0">
    <w:nsid w:val="6B13013E"/>
    <w:multiLevelType w:val="hybridMultilevel"/>
    <w:tmpl w:val="A86E2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C070B3C"/>
    <w:multiLevelType w:val="multilevel"/>
    <w:tmpl w:val="59C8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C1083A"/>
    <w:multiLevelType w:val="multilevel"/>
    <w:tmpl w:val="7A6A92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2F0317D"/>
    <w:multiLevelType w:val="multilevel"/>
    <w:tmpl w:val="AD7614C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64D2879"/>
    <w:multiLevelType w:val="multilevel"/>
    <w:tmpl w:val="C05A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86A3BC0"/>
    <w:multiLevelType w:val="multilevel"/>
    <w:tmpl w:val="D38A15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AED3115"/>
    <w:multiLevelType w:val="multilevel"/>
    <w:tmpl w:val="4BEC1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C0D5695"/>
    <w:multiLevelType w:val="multilevel"/>
    <w:tmpl w:val="AD7614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CBE4DDB"/>
    <w:multiLevelType w:val="hybridMultilevel"/>
    <w:tmpl w:val="91DAE8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50"/>
  </w:num>
  <w:num w:numId="3">
    <w:abstractNumId w:val="11"/>
  </w:num>
  <w:num w:numId="4">
    <w:abstractNumId w:val="7"/>
  </w:num>
  <w:num w:numId="5">
    <w:abstractNumId w:val="32"/>
  </w:num>
  <w:num w:numId="6">
    <w:abstractNumId w:val="24"/>
  </w:num>
  <w:num w:numId="7">
    <w:abstractNumId w:val="19"/>
  </w:num>
  <w:num w:numId="8">
    <w:abstractNumId w:val="33"/>
  </w:num>
  <w:num w:numId="9">
    <w:abstractNumId w:val="36"/>
  </w:num>
  <w:num w:numId="10">
    <w:abstractNumId w:val="57"/>
  </w:num>
  <w:num w:numId="11">
    <w:abstractNumId w:val="41"/>
  </w:num>
  <w:num w:numId="12">
    <w:abstractNumId w:val="13"/>
  </w:num>
  <w:num w:numId="13">
    <w:abstractNumId w:val="61"/>
  </w:num>
  <w:num w:numId="14">
    <w:abstractNumId w:val="14"/>
  </w:num>
  <w:num w:numId="15">
    <w:abstractNumId w:val="48"/>
  </w:num>
  <w:num w:numId="16">
    <w:abstractNumId w:val="21"/>
  </w:num>
  <w:num w:numId="17">
    <w:abstractNumId w:val="10"/>
  </w:num>
  <w:num w:numId="18">
    <w:abstractNumId w:val="47"/>
  </w:num>
  <w:num w:numId="19">
    <w:abstractNumId w:val="56"/>
  </w:num>
  <w:num w:numId="20">
    <w:abstractNumId w:val="9"/>
  </w:num>
  <w:num w:numId="21">
    <w:abstractNumId w:val="28"/>
  </w:num>
  <w:num w:numId="22">
    <w:abstractNumId w:val="59"/>
  </w:num>
  <w:num w:numId="23">
    <w:abstractNumId w:val="43"/>
  </w:num>
  <w:num w:numId="24">
    <w:abstractNumId w:val="51"/>
  </w:num>
  <w:num w:numId="25">
    <w:abstractNumId w:val="16"/>
  </w:num>
  <w:num w:numId="26">
    <w:abstractNumId w:val="30"/>
  </w:num>
  <w:num w:numId="27">
    <w:abstractNumId w:val="35"/>
  </w:num>
  <w:num w:numId="28">
    <w:abstractNumId w:val="45"/>
  </w:num>
  <w:num w:numId="29">
    <w:abstractNumId w:val="37"/>
  </w:num>
  <w:num w:numId="30">
    <w:abstractNumId w:val="18"/>
  </w:num>
  <w:num w:numId="31">
    <w:abstractNumId w:val="54"/>
  </w:num>
  <w:num w:numId="32">
    <w:abstractNumId w:val="15"/>
  </w:num>
  <w:num w:numId="33">
    <w:abstractNumId w:val="20"/>
  </w:num>
  <w:num w:numId="34">
    <w:abstractNumId w:val="17"/>
  </w:num>
  <w:num w:numId="35">
    <w:abstractNumId w:val="26"/>
  </w:num>
  <w:num w:numId="36">
    <w:abstractNumId w:val="31"/>
  </w:num>
  <w:num w:numId="37">
    <w:abstractNumId w:val="44"/>
  </w:num>
  <w:num w:numId="38">
    <w:abstractNumId w:val="63"/>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2"/>
  </w:num>
  <w:num w:numId="42">
    <w:abstractNumId w:val="40"/>
  </w:num>
  <w:num w:numId="43">
    <w:abstractNumId w:val="6"/>
  </w:num>
  <w:num w:numId="44">
    <w:abstractNumId w:val="34"/>
  </w:num>
  <w:num w:numId="45">
    <w:abstractNumId w:val="55"/>
  </w:num>
  <w:num w:numId="46">
    <w:abstractNumId w:val="52"/>
  </w:num>
  <w:num w:numId="47">
    <w:abstractNumId w:val="27"/>
  </w:num>
  <w:num w:numId="48">
    <w:abstractNumId w:val="49"/>
  </w:num>
  <w:num w:numId="49">
    <w:abstractNumId w:val="38"/>
  </w:num>
  <w:num w:numId="50">
    <w:abstractNumId w:val="25"/>
  </w:num>
  <w:num w:numId="51">
    <w:abstractNumId w:val="53"/>
  </w:num>
  <w:num w:numId="52">
    <w:abstractNumId w:val="29"/>
  </w:num>
  <w:num w:numId="53">
    <w:abstractNumId w:val="5"/>
  </w:num>
  <w:num w:numId="54">
    <w:abstractNumId w:val="39"/>
  </w:num>
  <w:num w:numId="55">
    <w:abstractNumId w:val="23"/>
  </w:num>
  <w:num w:numId="56">
    <w:abstractNumId w:val="22"/>
  </w:num>
  <w:num w:numId="57">
    <w:abstractNumId w:val="58"/>
  </w:num>
  <w:num w:numId="58">
    <w:abstractNumId w:val="62"/>
  </w:num>
  <w:num w:numId="59">
    <w:abstractNumId w:val="60"/>
  </w:num>
  <w:num w:numId="60">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B8"/>
    <w:rsid w:val="00005FBA"/>
    <w:rsid w:val="0000733A"/>
    <w:rsid w:val="00013589"/>
    <w:rsid w:val="0002363E"/>
    <w:rsid w:val="000311C0"/>
    <w:rsid w:val="000318FF"/>
    <w:rsid w:val="00064778"/>
    <w:rsid w:val="00066F67"/>
    <w:rsid w:val="000677B8"/>
    <w:rsid w:val="000711F4"/>
    <w:rsid w:val="0008606B"/>
    <w:rsid w:val="000917C7"/>
    <w:rsid w:val="00091A0D"/>
    <w:rsid w:val="000A1322"/>
    <w:rsid w:val="000A1F91"/>
    <w:rsid w:val="000A4D44"/>
    <w:rsid w:val="000A5B2D"/>
    <w:rsid w:val="000C592D"/>
    <w:rsid w:val="000C620D"/>
    <w:rsid w:val="000C69B8"/>
    <w:rsid w:val="000C7044"/>
    <w:rsid w:val="000D47E4"/>
    <w:rsid w:val="000E1375"/>
    <w:rsid w:val="000E4A63"/>
    <w:rsid w:val="000F2676"/>
    <w:rsid w:val="000F4D02"/>
    <w:rsid w:val="001008BB"/>
    <w:rsid w:val="00124C10"/>
    <w:rsid w:val="00127360"/>
    <w:rsid w:val="00127985"/>
    <w:rsid w:val="0013248D"/>
    <w:rsid w:val="00151090"/>
    <w:rsid w:val="001530F3"/>
    <w:rsid w:val="00153762"/>
    <w:rsid w:val="00157CDE"/>
    <w:rsid w:val="00184B7C"/>
    <w:rsid w:val="00194EE1"/>
    <w:rsid w:val="001A249B"/>
    <w:rsid w:val="001A3081"/>
    <w:rsid w:val="001A4263"/>
    <w:rsid w:val="001A7B35"/>
    <w:rsid w:val="001C67AF"/>
    <w:rsid w:val="001E0262"/>
    <w:rsid w:val="001E17DB"/>
    <w:rsid w:val="001E6A77"/>
    <w:rsid w:val="001F170A"/>
    <w:rsid w:val="001F4F70"/>
    <w:rsid w:val="001F5D03"/>
    <w:rsid w:val="001F7358"/>
    <w:rsid w:val="00220054"/>
    <w:rsid w:val="00232D3A"/>
    <w:rsid w:val="00237F2B"/>
    <w:rsid w:val="00250C80"/>
    <w:rsid w:val="00251F64"/>
    <w:rsid w:val="00262C4F"/>
    <w:rsid w:val="002846ED"/>
    <w:rsid w:val="00295419"/>
    <w:rsid w:val="00297232"/>
    <w:rsid w:val="002A59F5"/>
    <w:rsid w:val="002B4924"/>
    <w:rsid w:val="002D5243"/>
    <w:rsid w:val="002F2071"/>
    <w:rsid w:val="002F6823"/>
    <w:rsid w:val="003042C5"/>
    <w:rsid w:val="003063CF"/>
    <w:rsid w:val="0032478F"/>
    <w:rsid w:val="00324FF8"/>
    <w:rsid w:val="00325B8E"/>
    <w:rsid w:val="00345300"/>
    <w:rsid w:val="0035325A"/>
    <w:rsid w:val="00354558"/>
    <w:rsid w:val="003552F7"/>
    <w:rsid w:val="00357A27"/>
    <w:rsid w:val="0036687F"/>
    <w:rsid w:val="003678FD"/>
    <w:rsid w:val="00373DC5"/>
    <w:rsid w:val="003812B3"/>
    <w:rsid w:val="00382711"/>
    <w:rsid w:val="00383B73"/>
    <w:rsid w:val="00392A39"/>
    <w:rsid w:val="00393ADF"/>
    <w:rsid w:val="003A6250"/>
    <w:rsid w:val="003C4F66"/>
    <w:rsid w:val="003C68EC"/>
    <w:rsid w:val="003D54AD"/>
    <w:rsid w:val="003E763E"/>
    <w:rsid w:val="003F6F8A"/>
    <w:rsid w:val="0040258E"/>
    <w:rsid w:val="00412D69"/>
    <w:rsid w:val="00414B16"/>
    <w:rsid w:val="00420CE6"/>
    <w:rsid w:val="00425DB8"/>
    <w:rsid w:val="00427F94"/>
    <w:rsid w:val="00431E77"/>
    <w:rsid w:val="004426D8"/>
    <w:rsid w:val="00446481"/>
    <w:rsid w:val="004759FA"/>
    <w:rsid w:val="0048252C"/>
    <w:rsid w:val="00483FDE"/>
    <w:rsid w:val="004912A0"/>
    <w:rsid w:val="00494D47"/>
    <w:rsid w:val="004A2C28"/>
    <w:rsid w:val="004C0D44"/>
    <w:rsid w:val="004C7FB3"/>
    <w:rsid w:val="004D323C"/>
    <w:rsid w:val="004E32DB"/>
    <w:rsid w:val="004E7AFD"/>
    <w:rsid w:val="00506DD1"/>
    <w:rsid w:val="005116EE"/>
    <w:rsid w:val="005126BD"/>
    <w:rsid w:val="00512E67"/>
    <w:rsid w:val="00512F81"/>
    <w:rsid w:val="00514743"/>
    <w:rsid w:val="00514E63"/>
    <w:rsid w:val="005162DB"/>
    <w:rsid w:val="00517BD4"/>
    <w:rsid w:val="0052650E"/>
    <w:rsid w:val="00541B2D"/>
    <w:rsid w:val="005632B2"/>
    <w:rsid w:val="00565058"/>
    <w:rsid w:val="00567FD7"/>
    <w:rsid w:val="00570970"/>
    <w:rsid w:val="00573853"/>
    <w:rsid w:val="00582720"/>
    <w:rsid w:val="00586B8E"/>
    <w:rsid w:val="005870FC"/>
    <w:rsid w:val="0059591D"/>
    <w:rsid w:val="00595C70"/>
    <w:rsid w:val="005A2D8F"/>
    <w:rsid w:val="005C2ACA"/>
    <w:rsid w:val="005C7F73"/>
    <w:rsid w:val="005F1192"/>
    <w:rsid w:val="005F2A0B"/>
    <w:rsid w:val="005F4FFA"/>
    <w:rsid w:val="006000A0"/>
    <w:rsid w:val="00600C0E"/>
    <w:rsid w:val="00605616"/>
    <w:rsid w:val="00616638"/>
    <w:rsid w:val="00625E6C"/>
    <w:rsid w:val="00641DED"/>
    <w:rsid w:val="006451C8"/>
    <w:rsid w:val="00645730"/>
    <w:rsid w:val="006508B0"/>
    <w:rsid w:val="00661091"/>
    <w:rsid w:val="006866F0"/>
    <w:rsid w:val="0069156D"/>
    <w:rsid w:val="00692FCC"/>
    <w:rsid w:val="006A1822"/>
    <w:rsid w:val="006B0D13"/>
    <w:rsid w:val="006E6114"/>
    <w:rsid w:val="006F4922"/>
    <w:rsid w:val="007021B0"/>
    <w:rsid w:val="00702300"/>
    <w:rsid w:val="00715BB9"/>
    <w:rsid w:val="00740078"/>
    <w:rsid w:val="00747B58"/>
    <w:rsid w:val="00750FC7"/>
    <w:rsid w:val="0075587B"/>
    <w:rsid w:val="00755FD2"/>
    <w:rsid w:val="007612FC"/>
    <w:rsid w:val="007620AE"/>
    <w:rsid w:val="007651EA"/>
    <w:rsid w:val="00771447"/>
    <w:rsid w:val="00780397"/>
    <w:rsid w:val="00787C52"/>
    <w:rsid w:val="00791452"/>
    <w:rsid w:val="00796A24"/>
    <w:rsid w:val="007B75EE"/>
    <w:rsid w:val="007C2867"/>
    <w:rsid w:val="007E6903"/>
    <w:rsid w:val="007F1E3D"/>
    <w:rsid w:val="007F2205"/>
    <w:rsid w:val="00804654"/>
    <w:rsid w:val="00821EE3"/>
    <w:rsid w:val="0083219E"/>
    <w:rsid w:val="008356AF"/>
    <w:rsid w:val="00840772"/>
    <w:rsid w:val="00845BDD"/>
    <w:rsid w:val="00846A31"/>
    <w:rsid w:val="008509F4"/>
    <w:rsid w:val="00852E71"/>
    <w:rsid w:val="008619C0"/>
    <w:rsid w:val="008631F9"/>
    <w:rsid w:val="00877CC2"/>
    <w:rsid w:val="008854BC"/>
    <w:rsid w:val="008910A0"/>
    <w:rsid w:val="00894041"/>
    <w:rsid w:val="008947ED"/>
    <w:rsid w:val="00896132"/>
    <w:rsid w:val="008A078B"/>
    <w:rsid w:val="008A5207"/>
    <w:rsid w:val="008B7667"/>
    <w:rsid w:val="008C04F4"/>
    <w:rsid w:val="008C1448"/>
    <w:rsid w:val="008C1DA7"/>
    <w:rsid w:val="008C623D"/>
    <w:rsid w:val="008C7FA3"/>
    <w:rsid w:val="008D5482"/>
    <w:rsid w:val="008E152D"/>
    <w:rsid w:val="00906020"/>
    <w:rsid w:val="00915160"/>
    <w:rsid w:val="009260AC"/>
    <w:rsid w:val="00935743"/>
    <w:rsid w:val="00941891"/>
    <w:rsid w:val="00945948"/>
    <w:rsid w:val="009526BA"/>
    <w:rsid w:val="009579D7"/>
    <w:rsid w:val="009903B8"/>
    <w:rsid w:val="009918D8"/>
    <w:rsid w:val="00997074"/>
    <w:rsid w:val="009A4444"/>
    <w:rsid w:val="009A64FB"/>
    <w:rsid w:val="009C48DD"/>
    <w:rsid w:val="009C563C"/>
    <w:rsid w:val="009F43D3"/>
    <w:rsid w:val="00A020B1"/>
    <w:rsid w:val="00A07769"/>
    <w:rsid w:val="00A208D7"/>
    <w:rsid w:val="00A3159A"/>
    <w:rsid w:val="00A41684"/>
    <w:rsid w:val="00A44914"/>
    <w:rsid w:val="00A50D22"/>
    <w:rsid w:val="00A51902"/>
    <w:rsid w:val="00A521E0"/>
    <w:rsid w:val="00A64F9A"/>
    <w:rsid w:val="00A6559B"/>
    <w:rsid w:val="00A6581F"/>
    <w:rsid w:val="00A70DC2"/>
    <w:rsid w:val="00A74821"/>
    <w:rsid w:val="00A8784D"/>
    <w:rsid w:val="00AB1FDD"/>
    <w:rsid w:val="00AB2667"/>
    <w:rsid w:val="00AB2DE5"/>
    <w:rsid w:val="00AB4107"/>
    <w:rsid w:val="00AD5A7D"/>
    <w:rsid w:val="00AE1AA2"/>
    <w:rsid w:val="00AE2EC3"/>
    <w:rsid w:val="00AE39B5"/>
    <w:rsid w:val="00AE42FF"/>
    <w:rsid w:val="00AF0AA1"/>
    <w:rsid w:val="00AF3CC4"/>
    <w:rsid w:val="00B00FD0"/>
    <w:rsid w:val="00B07470"/>
    <w:rsid w:val="00B10AD4"/>
    <w:rsid w:val="00B21B2E"/>
    <w:rsid w:val="00B272C9"/>
    <w:rsid w:val="00B278C0"/>
    <w:rsid w:val="00B34075"/>
    <w:rsid w:val="00B37367"/>
    <w:rsid w:val="00B4748E"/>
    <w:rsid w:val="00B50B77"/>
    <w:rsid w:val="00B5129A"/>
    <w:rsid w:val="00B51CFF"/>
    <w:rsid w:val="00B776D5"/>
    <w:rsid w:val="00B86C31"/>
    <w:rsid w:val="00B87DC2"/>
    <w:rsid w:val="00BA3079"/>
    <w:rsid w:val="00BB0E3B"/>
    <w:rsid w:val="00BB1860"/>
    <w:rsid w:val="00BB369C"/>
    <w:rsid w:val="00BC0250"/>
    <w:rsid w:val="00BC6D18"/>
    <w:rsid w:val="00BD26AA"/>
    <w:rsid w:val="00BE26FF"/>
    <w:rsid w:val="00BE2D39"/>
    <w:rsid w:val="00C35E0A"/>
    <w:rsid w:val="00C45ACD"/>
    <w:rsid w:val="00C47E5B"/>
    <w:rsid w:val="00C76D8A"/>
    <w:rsid w:val="00CA5365"/>
    <w:rsid w:val="00CC4D9F"/>
    <w:rsid w:val="00CD16E3"/>
    <w:rsid w:val="00CD2B22"/>
    <w:rsid w:val="00CD5620"/>
    <w:rsid w:val="00CE14E5"/>
    <w:rsid w:val="00CE170E"/>
    <w:rsid w:val="00CE62A3"/>
    <w:rsid w:val="00CF1F31"/>
    <w:rsid w:val="00CF2EDD"/>
    <w:rsid w:val="00CF7411"/>
    <w:rsid w:val="00D03738"/>
    <w:rsid w:val="00D06C46"/>
    <w:rsid w:val="00D111B9"/>
    <w:rsid w:val="00D21A34"/>
    <w:rsid w:val="00D2255D"/>
    <w:rsid w:val="00D2498A"/>
    <w:rsid w:val="00D3303F"/>
    <w:rsid w:val="00D335E8"/>
    <w:rsid w:val="00D365C9"/>
    <w:rsid w:val="00D40B3B"/>
    <w:rsid w:val="00D44050"/>
    <w:rsid w:val="00D47363"/>
    <w:rsid w:val="00D5273C"/>
    <w:rsid w:val="00D578E8"/>
    <w:rsid w:val="00D66810"/>
    <w:rsid w:val="00D74F80"/>
    <w:rsid w:val="00D77901"/>
    <w:rsid w:val="00D82190"/>
    <w:rsid w:val="00D83B24"/>
    <w:rsid w:val="00D874C0"/>
    <w:rsid w:val="00D953F4"/>
    <w:rsid w:val="00D96F87"/>
    <w:rsid w:val="00DA5994"/>
    <w:rsid w:val="00DB2C1E"/>
    <w:rsid w:val="00DC1F35"/>
    <w:rsid w:val="00DC3581"/>
    <w:rsid w:val="00DC55D9"/>
    <w:rsid w:val="00DC7820"/>
    <w:rsid w:val="00DD22B6"/>
    <w:rsid w:val="00DD7DA9"/>
    <w:rsid w:val="00DE0794"/>
    <w:rsid w:val="00DE5EC3"/>
    <w:rsid w:val="00DF2C29"/>
    <w:rsid w:val="00E03A72"/>
    <w:rsid w:val="00E04920"/>
    <w:rsid w:val="00E07CE6"/>
    <w:rsid w:val="00E26EBF"/>
    <w:rsid w:val="00E375ED"/>
    <w:rsid w:val="00E575B6"/>
    <w:rsid w:val="00E71B11"/>
    <w:rsid w:val="00E72F43"/>
    <w:rsid w:val="00E754AB"/>
    <w:rsid w:val="00E8450E"/>
    <w:rsid w:val="00E9197A"/>
    <w:rsid w:val="00E944BF"/>
    <w:rsid w:val="00E97403"/>
    <w:rsid w:val="00EA4438"/>
    <w:rsid w:val="00EB3F49"/>
    <w:rsid w:val="00EC0257"/>
    <w:rsid w:val="00ED0BC2"/>
    <w:rsid w:val="00EE2209"/>
    <w:rsid w:val="00EE6A88"/>
    <w:rsid w:val="00EF0422"/>
    <w:rsid w:val="00EF156F"/>
    <w:rsid w:val="00F0647C"/>
    <w:rsid w:val="00F12FCF"/>
    <w:rsid w:val="00F13475"/>
    <w:rsid w:val="00F145A7"/>
    <w:rsid w:val="00F16E98"/>
    <w:rsid w:val="00F20FAD"/>
    <w:rsid w:val="00F2771A"/>
    <w:rsid w:val="00F32247"/>
    <w:rsid w:val="00F50873"/>
    <w:rsid w:val="00F5575E"/>
    <w:rsid w:val="00F56342"/>
    <w:rsid w:val="00F63714"/>
    <w:rsid w:val="00F67E2E"/>
    <w:rsid w:val="00F751F7"/>
    <w:rsid w:val="00F815C0"/>
    <w:rsid w:val="00F81FF7"/>
    <w:rsid w:val="00F93884"/>
    <w:rsid w:val="00F94A60"/>
    <w:rsid w:val="00FA1EC8"/>
    <w:rsid w:val="00FA5FDA"/>
    <w:rsid w:val="00FB26ED"/>
    <w:rsid w:val="00FB3D51"/>
    <w:rsid w:val="00FD6524"/>
    <w:rsid w:val="00FE20E5"/>
    <w:rsid w:val="00FE33E0"/>
    <w:rsid w:val="00FE5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45B921"/>
  <w15:chartTrackingRefBased/>
  <w15:docId w15:val="{EC53DE52-56CA-4EF9-87BA-43CA5410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250"/>
    <w:rPr>
      <w:sz w:val="24"/>
      <w:szCs w:val="24"/>
    </w:rPr>
  </w:style>
  <w:style w:type="paragraph" w:styleId="Nadpis1">
    <w:name w:val="heading 1"/>
    <w:basedOn w:val="Normln"/>
    <w:next w:val="Normln"/>
    <w:qFormat/>
    <w:pPr>
      <w:keepNext/>
      <w:numPr>
        <w:numId w:val="7"/>
      </w:numPr>
      <w:spacing w:before="240" w:after="60"/>
      <w:outlineLvl w:val="0"/>
    </w:pPr>
    <w:rPr>
      <w:rFonts w:ascii="Arial" w:hAnsi="Arial"/>
      <w:b/>
      <w:kern w:val="28"/>
      <w:sz w:val="28"/>
      <w:szCs w:val="20"/>
    </w:rPr>
  </w:style>
  <w:style w:type="paragraph" w:styleId="Nadpis2">
    <w:name w:val="heading 2"/>
    <w:basedOn w:val="Normln"/>
    <w:next w:val="Normln"/>
    <w:qFormat/>
    <w:pPr>
      <w:keepNext/>
      <w:numPr>
        <w:ilvl w:val="1"/>
        <w:numId w:val="7"/>
      </w:numPr>
      <w:outlineLvl w:val="1"/>
    </w:pPr>
    <w:rPr>
      <w:b/>
      <w:sz w:val="20"/>
      <w:szCs w:val="20"/>
    </w:rPr>
  </w:style>
  <w:style w:type="paragraph" w:styleId="Nadpis3">
    <w:name w:val="heading 3"/>
    <w:basedOn w:val="Normln"/>
    <w:next w:val="Normln"/>
    <w:qFormat/>
    <w:pPr>
      <w:keepNext/>
      <w:numPr>
        <w:ilvl w:val="2"/>
        <w:numId w:val="7"/>
      </w:numPr>
      <w:outlineLvl w:val="2"/>
    </w:pPr>
    <w:rPr>
      <w:b/>
      <w:sz w:val="28"/>
      <w:szCs w:val="20"/>
      <w:u w:val="single"/>
    </w:rPr>
  </w:style>
  <w:style w:type="paragraph" w:styleId="Nadpis4">
    <w:name w:val="heading 4"/>
    <w:basedOn w:val="Normln"/>
    <w:next w:val="Normln"/>
    <w:qFormat/>
    <w:pPr>
      <w:keepNext/>
      <w:numPr>
        <w:ilvl w:val="3"/>
        <w:numId w:val="7"/>
      </w:numPr>
      <w:jc w:val="center"/>
      <w:outlineLvl w:val="3"/>
    </w:pPr>
    <w:rPr>
      <w:b/>
      <w:sz w:val="32"/>
      <w:szCs w:val="20"/>
    </w:rPr>
  </w:style>
  <w:style w:type="paragraph" w:styleId="Nadpis5">
    <w:name w:val="heading 5"/>
    <w:basedOn w:val="Normln"/>
    <w:next w:val="Normln"/>
    <w:qFormat/>
    <w:pPr>
      <w:keepNext/>
      <w:numPr>
        <w:ilvl w:val="4"/>
        <w:numId w:val="7"/>
      </w:numPr>
      <w:outlineLvl w:val="4"/>
    </w:pPr>
    <w:rPr>
      <w:b/>
      <w:bCs/>
      <w:sz w:val="20"/>
      <w:szCs w:val="20"/>
    </w:rPr>
  </w:style>
  <w:style w:type="paragraph" w:styleId="Nadpis6">
    <w:name w:val="heading 6"/>
    <w:basedOn w:val="Normln"/>
    <w:next w:val="Normln"/>
    <w:qFormat/>
    <w:pPr>
      <w:numPr>
        <w:ilvl w:val="5"/>
        <w:numId w:val="7"/>
      </w:numPr>
      <w:spacing w:before="240" w:after="60"/>
      <w:outlineLvl w:val="5"/>
    </w:pPr>
    <w:rPr>
      <w:i/>
      <w:sz w:val="22"/>
      <w:szCs w:val="20"/>
    </w:rPr>
  </w:style>
  <w:style w:type="paragraph" w:styleId="Nadpis7">
    <w:name w:val="heading 7"/>
    <w:basedOn w:val="Normln"/>
    <w:next w:val="Normln"/>
    <w:qFormat/>
    <w:pPr>
      <w:numPr>
        <w:ilvl w:val="6"/>
        <w:numId w:val="7"/>
      </w:numPr>
      <w:spacing w:before="240" w:after="60"/>
      <w:outlineLvl w:val="6"/>
    </w:pPr>
  </w:style>
  <w:style w:type="paragraph" w:styleId="Nadpis8">
    <w:name w:val="heading 8"/>
    <w:basedOn w:val="Normln"/>
    <w:next w:val="Normln"/>
    <w:qFormat/>
    <w:pPr>
      <w:numPr>
        <w:ilvl w:val="7"/>
        <w:numId w:val="7"/>
      </w:numPr>
      <w:spacing w:before="240" w:after="60"/>
      <w:outlineLvl w:val="7"/>
    </w:pPr>
    <w:rPr>
      <w:i/>
      <w:iCs/>
    </w:rPr>
  </w:style>
  <w:style w:type="paragraph" w:styleId="Nadpis9">
    <w:name w:val="heading 9"/>
    <w:basedOn w:val="Normln"/>
    <w:next w:val="Normln"/>
    <w:qFormat/>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Cs w:val="20"/>
    </w:rPr>
  </w:style>
  <w:style w:type="character" w:styleId="slostrnky">
    <w:name w:val="page number"/>
    <w:basedOn w:val="Standardnpsmoodstavce"/>
  </w:style>
  <w:style w:type="paragraph" w:styleId="Zkladntext">
    <w:name w:val="Body Text"/>
    <w:basedOn w:val="Normln"/>
    <w:rPr>
      <w:b/>
      <w:noProof/>
      <w:sz w:val="20"/>
      <w:szCs w:val="20"/>
    </w:rPr>
  </w:style>
  <w:style w:type="paragraph" w:styleId="Prosttext">
    <w:name w:val="Plain Text"/>
    <w:basedOn w:val="Normln"/>
    <w:rPr>
      <w:rFonts w:ascii="Courier New" w:hAnsi="Courier New"/>
      <w:sz w:val="20"/>
      <w:szCs w:val="20"/>
    </w:rPr>
  </w:style>
  <w:style w:type="paragraph" w:styleId="Zkladntextodsazen">
    <w:name w:val="Body Text Indent"/>
    <w:basedOn w:val="Normln"/>
    <w:pPr>
      <w:spacing w:line="360" w:lineRule="auto"/>
      <w:ind w:left="357"/>
    </w:pPr>
    <w:rPr>
      <w:rFonts w:ascii="Arial" w:hAnsi="Arial"/>
      <w:sz w:val="20"/>
      <w:szCs w:val="20"/>
    </w:rPr>
  </w:style>
  <w:style w:type="character" w:styleId="Odkaznakoment">
    <w:name w:val="annotation reference"/>
    <w:semiHidden/>
    <w:rPr>
      <w:sz w:val="16"/>
    </w:rPr>
  </w:style>
  <w:style w:type="paragraph" w:styleId="Textkomente">
    <w:name w:val="annotation text"/>
    <w:basedOn w:val="Normln"/>
    <w:semiHidden/>
    <w:rPr>
      <w:sz w:val="20"/>
      <w:szCs w:val="20"/>
    </w:rPr>
  </w:style>
  <w:style w:type="character" w:customStyle="1" w:styleId="Zvraznn">
    <w:name w:val="Zvýraznění"/>
    <w:qFormat/>
    <w:rPr>
      <w:i/>
    </w:rPr>
  </w:style>
  <w:style w:type="paragraph" w:customStyle="1" w:styleId="H1">
    <w:name w:val="H1"/>
    <w:basedOn w:val="Normln"/>
    <w:next w:val="Normln"/>
    <w:pPr>
      <w:keepNext/>
      <w:spacing w:before="100" w:after="100"/>
      <w:outlineLvl w:val="1"/>
    </w:pPr>
    <w:rPr>
      <w:b/>
      <w:snapToGrid w:val="0"/>
      <w:kern w:val="36"/>
      <w:sz w:val="48"/>
      <w:szCs w:val="20"/>
    </w:rPr>
  </w:style>
  <w:style w:type="paragraph" w:customStyle="1" w:styleId="H2">
    <w:name w:val="H2"/>
    <w:basedOn w:val="Normln"/>
    <w:next w:val="Normln"/>
    <w:pPr>
      <w:keepNext/>
      <w:spacing w:before="100" w:after="100"/>
      <w:outlineLvl w:val="2"/>
    </w:pPr>
    <w:rPr>
      <w:b/>
      <w:snapToGrid w:val="0"/>
      <w:sz w:val="36"/>
      <w:szCs w:val="20"/>
    </w:rPr>
  </w:style>
  <w:style w:type="character" w:styleId="Siln">
    <w:name w:val="Strong"/>
    <w:qFormat/>
    <w:rPr>
      <w:b/>
    </w:rPr>
  </w:style>
  <w:style w:type="paragraph" w:styleId="Obsah1">
    <w:name w:val="toc 1"/>
    <w:basedOn w:val="Normln"/>
    <w:next w:val="Normln"/>
    <w:autoRedefine/>
    <w:semiHidden/>
    <w:pPr>
      <w:ind w:left="360"/>
    </w:pPr>
    <w:rPr>
      <w:b/>
      <w:bCs/>
      <w:szCs w:val="20"/>
    </w:rPr>
  </w:style>
  <w:style w:type="paragraph" w:styleId="Rozloendokumentu">
    <w:name w:val="Document Map"/>
    <w:basedOn w:val="Normln"/>
    <w:semiHidden/>
    <w:rsid w:val="0048252C"/>
    <w:pPr>
      <w:shd w:val="clear" w:color="auto" w:fill="000080"/>
    </w:pPr>
    <w:rPr>
      <w:rFonts w:ascii="Tahoma" w:hAnsi="Tahoma" w:cs="Tahoma"/>
    </w:rPr>
  </w:style>
  <w:style w:type="paragraph" w:styleId="FormtovanvHTML">
    <w:name w:val="HTML Preformatted"/>
    <w:basedOn w:val="Normln"/>
    <w:rsid w:val="00B77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rsid w:val="0059591D"/>
    <w:pPr>
      <w:tabs>
        <w:tab w:val="center" w:pos="4536"/>
        <w:tab w:val="right" w:pos="9072"/>
      </w:tabs>
    </w:pPr>
    <w:rPr>
      <w:szCs w:val="20"/>
    </w:rPr>
  </w:style>
  <w:style w:type="table" w:styleId="Mkatabulky">
    <w:name w:val="Table Grid"/>
    <w:basedOn w:val="Normlntabulka"/>
    <w:rsid w:val="0042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420CE6"/>
    <w:pPr>
      <w:keepNext/>
      <w:suppressAutoHyphens/>
      <w:spacing w:before="240" w:after="120"/>
    </w:pPr>
    <w:rPr>
      <w:rFonts w:ascii="Albany" w:eastAsia="HG Mincho Light J" w:hAnsi="Albany"/>
      <w:sz w:val="28"/>
      <w:szCs w:val="20"/>
    </w:rPr>
  </w:style>
  <w:style w:type="character" w:styleId="Hypertextovodkaz">
    <w:name w:val="Hyperlink"/>
    <w:rsid w:val="00565058"/>
    <w:rPr>
      <w:color w:val="0000FF"/>
      <w:u w:val="single"/>
    </w:rPr>
  </w:style>
  <w:style w:type="character" w:customStyle="1" w:styleId="MiloslavKvapil">
    <w:name w:val="Miloslav Kvapil"/>
    <w:semiHidden/>
    <w:rsid w:val="00431E77"/>
    <w:rPr>
      <w:rFonts w:ascii="Arial" w:hAnsi="Arial" w:cs="Arial"/>
      <w:color w:val="000080"/>
      <w:sz w:val="20"/>
      <w:szCs w:val="20"/>
    </w:rPr>
  </w:style>
  <w:style w:type="paragraph" w:styleId="Textbubliny">
    <w:name w:val="Balloon Text"/>
    <w:basedOn w:val="Normln"/>
    <w:semiHidden/>
    <w:rsid w:val="00E8450E"/>
    <w:rPr>
      <w:rFonts w:ascii="Tahoma" w:hAnsi="Tahoma" w:cs="Tahoma"/>
      <w:sz w:val="16"/>
      <w:szCs w:val="16"/>
    </w:rPr>
  </w:style>
  <w:style w:type="paragraph" w:styleId="Pedmtkomente">
    <w:name w:val="annotation subject"/>
    <w:basedOn w:val="Textkomente"/>
    <w:next w:val="Textkomente"/>
    <w:semiHidden/>
    <w:rsid w:val="00E8450E"/>
    <w:rPr>
      <w:b/>
      <w:bCs/>
    </w:rPr>
  </w:style>
  <w:style w:type="paragraph" w:styleId="Odstavecseseznamem">
    <w:name w:val="List Paragraph"/>
    <w:basedOn w:val="Normln"/>
    <w:link w:val="OdstavecseseznamemChar"/>
    <w:uiPriority w:val="34"/>
    <w:qFormat/>
    <w:rsid w:val="0051474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C592D"/>
    <w:pPr>
      <w:autoSpaceDE w:val="0"/>
      <w:autoSpaceDN w:val="0"/>
      <w:adjustRightInd w:val="0"/>
    </w:pPr>
    <w:rPr>
      <w:rFonts w:ascii="Arial" w:hAnsi="Arial" w:cs="Arial"/>
      <w:color w:val="000000"/>
      <w:sz w:val="24"/>
      <w:szCs w:val="24"/>
    </w:rPr>
  </w:style>
  <w:style w:type="character" w:customStyle="1" w:styleId="OdstavecseseznamemChar">
    <w:name w:val="Odstavec se seznamem Char"/>
    <w:basedOn w:val="Standardnpsmoodstavce"/>
    <w:link w:val="Odstavecseseznamem"/>
    <w:uiPriority w:val="34"/>
    <w:rsid w:val="001E17DB"/>
    <w:rPr>
      <w:rFonts w:ascii="Calibri" w:eastAsia="Calibri" w:hAnsi="Calibri"/>
      <w:sz w:val="22"/>
      <w:szCs w:val="22"/>
      <w:lang w:eastAsia="en-US"/>
    </w:rPr>
  </w:style>
  <w:style w:type="paragraph" w:styleId="Titulek">
    <w:name w:val="caption"/>
    <w:basedOn w:val="Normln"/>
    <w:next w:val="Normln"/>
    <w:uiPriority w:val="35"/>
    <w:qFormat/>
    <w:rsid w:val="001E17DB"/>
    <w:pPr>
      <w:spacing w:before="200" w:line="276" w:lineRule="auto"/>
      <w:jc w:val="both"/>
    </w:pPr>
    <w:rPr>
      <w:rFonts w:ascii="Calibri" w:eastAsia="Calibri" w:hAnsi="Calibri"/>
      <w:noProof/>
      <w:sz w:val="16"/>
      <w:szCs w:val="22"/>
    </w:rPr>
  </w:style>
  <w:style w:type="paragraph" w:customStyle="1" w:styleId="Prosttext1">
    <w:name w:val="Prostý text1"/>
    <w:basedOn w:val="Normln"/>
    <w:rsid w:val="000318FF"/>
    <w:pPr>
      <w:suppressAutoHyphens/>
    </w:pPr>
    <w:rPr>
      <w:rFonts w:ascii="Courier New" w:hAnsi="Courier New" w:cs="Courier New"/>
      <w:color w:val="00000A"/>
      <w:sz w:val="20"/>
      <w:szCs w:val="20"/>
      <w:lang w:eastAsia="ar-SA"/>
    </w:rPr>
  </w:style>
  <w:style w:type="paragraph" w:styleId="Normlnweb">
    <w:name w:val="Normal (Web)"/>
    <w:basedOn w:val="Normln"/>
    <w:rsid w:val="00E9197A"/>
    <w:pPr>
      <w:spacing w:before="100" w:beforeAutospacing="1" w:after="100" w:afterAutospacing="1"/>
      <w:ind w:left="375" w:right="375"/>
      <w:jc w:val="both"/>
    </w:pPr>
  </w:style>
  <w:style w:type="paragraph" w:styleId="Revize">
    <w:name w:val="Revision"/>
    <w:hidden/>
    <w:uiPriority w:val="99"/>
    <w:semiHidden/>
    <w:rsid w:val="00AD5A7D"/>
    <w:rPr>
      <w:sz w:val="24"/>
      <w:szCs w:val="24"/>
    </w:rPr>
  </w:style>
  <w:style w:type="character" w:customStyle="1" w:styleId="Nevyeenzmnka1">
    <w:name w:val="Nevyřešená zmínka1"/>
    <w:basedOn w:val="Standardnpsmoodstavce"/>
    <w:uiPriority w:val="99"/>
    <w:semiHidden/>
    <w:unhideWhenUsed/>
    <w:rsid w:val="0001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4409">
      <w:bodyDiv w:val="1"/>
      <w:marLeft w:val="0"/>
      <w:marRight w:val="0"/>
      <w:marTop w:val="0"/>
      <w:marBottom w:val="0"/>
      <w:divBdr>
        <w:top w:val="none" w:sz="0" w:space="0" w:color="auto"/>
        <w:left w:val="none" w:sz="0" w:space="0" w:color="auto"/>
        <w:bottom w:val="none" w:sz="0" w:space="0" w:color="auto"/>
        <w:right w:val="none" w:sz="0" w:space="0" w:color="auto"/>
      </w:divBdr>
    </w:div>
    <w:div w:id="759177395">
      <w:bodyDiv w:val="1"/>
      <w:marLeft w:val="0"/>
      <w:marRight w:val="0"/>
      <w:marTop w:val="0"/>
      <w:marBottom w:val="0"/>
      <w:divBdr>
        <w:top w:val="none" w:sz="0" w:space="0" w:color="auto"/>
        <w:left w:val="none" w:sz="0" w:space="0" w:color="auto"/>
        <w:bottom w:val="none" w:sz="0" w:space="0" w:color="auto"/>
        <w:right w:val="none" w:sz="0" w:space="0" w:color="auto"/>
      </w:divBdr>
    </w:div>
    <w:div w:id="797527585">
      <w:bodyDiv w:val="1"/>
      <w:marLeft w:val="0"/>
      <w:marRight w:val="0"/>
      <w:marTop w:val="0"/>
      <w:marBottom w:val="0"/>
      <w:divBdr>
        <w:top w:val="none" w:sz="0" w:space="0" w:color="auto"/>
        <w:left w:val="none" w:sz="0" w:space="0" w:color="auto"/>
        <w:bottom w:val="none" w:sz="0" w:space="0" w:color="auto"/>
        <w:right w:val="none" w:sz="0" w:space="0" w:color="auto"/>
      </w:divBdr>
    </w:div>
    <w:div w:id="919288486">
      <w:bodyDiv w:val="1"/>
      <w:marLeft w:val="0"/>
      <w:marRight w:val="0"/>
      <w:marTop w:val="0"/>
      <w:marBottom w:val="0"/>
      <w:divBdr>
        <w:top w:val="none" w:sz="0" w:space="0" w:color="auto"/>
        <w:left w:val="none" w:sz="0" w:space="0" w:color="auto"/>
        <w:bottom w:val="none" w:sz="0" w:space="0" w:color="auto"/>
        <w:right w:val="none" w:sz="0" w:space="0" w:color="auto"/>
      </w:divBdr>
    </w:div>
    <w:div w:id="996495674">
      <w:bodyDiv w:val="1"/>
      <w:marLeft w:val="0"/>
      <w:marRight w:val="0"/>
      <w:marTop w:val="0"/>
      <w:marBottom w:val="0"/>
      <w:divBdr>
        <w:top w:val="none" w:sz="0" w:space="0" w:color="auto"/>
        <w:left w:val="none" w:sz="0" w:space="0" w:color="auto"/>
        <w:bottom w:val="none" w:sz="0" w:space="0" w:color="auto"/>
        <w:right w:val="none" w:sz="0" w:space="0" w:color="auto"/>
      </w:divBdr>
      <w:divsChild>
        <w:div w:id="2034841946">
          <w:marLeft w:val="0"/>
          <w:marRight w:val="0"/>
          <w:marTop w:val="0"/>
          <w:marBottom w:val="0"/>
          <w:divBdr>
            <w:top w:val="none" w:sz="0" w:space="0" w:color="auto"/>
            <w:left w:val="none" w:sz="0" w:space="0" w:color="auto"/>
            <w:bottom w:val="none" w:sz="0" w:space="0" w:color="auto"/>
            <w:right w:val="none" w:sz="0" w:space="0" w:color="auto"/>
          </w:divBdr>
          <w:divsChild>
            <w:div w:id="618878832">
              <w:marLeft w:val="0"/>
              <w:marRight w:val="0"/>
              <w:marTop w:val="0"/>
              <w:marBottom w:val="0"/>
              <w:divBdr>
                <w:top w:val="single" w:sz="6" w:space="0" w:color="FFFFFF"/>
                <w:left w:val="none" w:sz="0" w:space="0" w:color="auto"/>
                <w:bottom w:val="none" w:sz="0" w:space="0" w:color="auto"/>
                <w:right w:val="none" w:sz="0" w:space="0" w:color="auto"/>
              </w:divBdr>
              <w:divsChild>
                <w:div w:id="343170976">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28599074">
      <w:bodyDiv w:val="1"/>
      <w:marLeft w:val="0"/>
      <w:marRight w:val="0"/>
      <w:marTop w:val="0"/>
      <w:marBottom w:val="0"/>
      <w:divBdr>
        <w:top w:val="none" w:sz="0" w:space="0" w:color="auto"/>
        <w:left w:val="none" w:sz="0" w:space="0" w:color="auto"/>
        <w:bottom w:val="none" w:sz="0" w:space="0" w:color="auto"/>
        <w:right w:val="none" w:sz="0" w:space="0" w:color="auto"/>
      </w:divBdr>
      <w:divsChild>
        <w:div w:id="1061057516">
          <w:marLeft w:val="0"/>
          <w:marRight w:val="0"/>
          <w:marTop w:val="0"/>
          <w:marBottom w:val="0"/>
          <w:divBdr>
            <w:top w:val="none" w:sz="0" w:space="0" w:color="auto"/>
            <w:left w:val="none" w:sz="0" w:space="0" w:color="auto"/>
            <w:bottom w:val="none" w:sz="0" w:space="0" w:color="auto"/>
            <w:right w:val="none" w:sz="0" w:space="0" w:color="auto"/>
          </w:divBdr>
        </w:div>
      </w:divsChild>
    </w:div>
    <w:div w:id="1143811571">
      <w:bodyDiv w:val="1"/>
      <w:marLeft w:val="0"/>
      <w:marRight w:val="0"/>
      <w:marTop w:val="0"/>
      <w:marBottom w:val="0"/>
      <w:divBdr>
        <w:top w:val="none" w:sz="0" w:space="0" w:color="auto"/>
        <w:left w:val="none" w:sz="0" w:space="0" w:color="auto"/>
        <w:bottom w:val="none" w:sz="0" w:space="0" w:color="auto"/>
        <w:right w:val="none" w:sz="0" w:space="0" w:color="auto"/>
      </w:divBdr>
    </w:div>
    <w:div w:id="1457337979">
      <w:bodyDiv w:val="1"/>
      <w:marLeft w:val="0"/>
      <w:marRight w:val="0"/>
      <w:marTop w:val="0"/>
      <w:marBottom w:val="0"/>
      <w:divBdr>
        <w:top w:val="none" w:sz="0" w:space="0" w:color="auto"/>
        <w:left w:val="none" w:sz="0" w:space="0" w:color="auto"/>
        <w:bottom w:val="none" w:sz="0" w:space="0" w:color="auto"/>
        <w:right w:val="none" w:sz="0" w:space="0" w:color="auto"/>
      </w:divBdr>
    </w:div>
    <w:div w:id="1574772383">
      <w:bodyDiv w:val="1"/>
      <w:marLeft w:val="0"/>
      <w:marRight w:val="0"/>
      <w:marTop w:val="0"/>
      <w:marBottom w:val="0"/>
      <w:divBdr>
        <w:top w:val="none" w:sz="0" w:space="0" w:color="auto"/>
        <w:left w:val="none" w:sz="0" w:space="0" w:color="auto"/>
        <w:bottom w:val="none" w:sz="0" w:space="0" w:color="auto"/>
        <w:right w:val="none" w:sz="0" w:space="0" w:color="auto"/>
      </w:divBdr>
    </w:div>
    <w:div w:id="1720322351">
      <w:bodyDiv w:val="1"/>
      <w:marLeft w:val="0"/>
      <w:marRight w:val="0"/>
      <w:marTop w:val="0"/>
      <w:marBottom w:val="0"/>
      <w:divBdr>
        <w:top w:val="none" w:sz="0" w:space="0" w:color="auto"/>
        <w:left w:val="none" w:sz="0" w:space="0" w:color="auto"/>
        <w:bottom w:val="none" w:sz="0" w:space="0" w:color="auto"/>
        <w:right w:val="none" w:sz="0" w:space="0" w:color="auto"/>
      </w:divBdr>
    </w:div>
    <w:div w:id="1797287599">
      <w:bodyDiv w:val="1"/>
      <w:marLeft w:val="0"/>
      <w:marRight w:val="0"/>
      <w:marTop w:val="0"/>
      <w:marBottom w:val="0"/>
      <w:divBdr>
        <w:top w:val="none" w:sz="0" w:space="0" w:color="auto"/>
        <w:left w:val="none" w:sz="0" w:space="0" w:color="auto"/>
        <w:bottom w:val="none" w:sz="0" w:space="0" w:color="auto"/>
        <w:right w:val="none" w:sz="0" w:space="0" w:color="auto"/>
      </w:divBdr>
    </w:div>
    <w:div w:id="1802310042">
      <w:bodyDiv w:val="1"/>
      <w:marLeft w:val="0"/>
      <w:marRight w:val="0"/>
      <w:marTop w:val="0"/>
      <w:marBottom w:val="0"/>
      <w:divBdr>
        <w:top w:val="none" w:sz="0" w:space="0" w:color="auto"/>
        <w:left w:val="none" w:sz="0" w:space="0" w:color="auto"/>
        <w:bottom w:val="none" w:sz="0" w:space="0" w:color="auto"/>
        <w:right w:val="none" w:sz="0" w:space="0" w:color="auto"/>
      </w:divBdr>
    </w:div>
    <w:div w:id="1938292905">
      <w:bodyDiv w:val="1"/>
      <w:marLeft w:val="0"/>
      <w:marRight w:val="0"/>
      <w:marTop w:val="0"/>
      <w:marBottom w:val="0"/>
      <w:divBdr>
        <w:top w:val="none" w:sz="0" w:space="0" w:color="auto"/>
        <w:left w:val="none" w:sz="0" w:space="0" w:color="auto"/>
        <w:bottom w:val="none" w:sz="0" w:space="0" w:color="auto"/>
        <w:right w:val="none" w:sz="0" w:space="0" w:color="auto"/>
      </w:divBdr>
    </w:div>
    <w:div w:id="1982534866">
      <w:bodyDiv w:val="1"/>
      <w:marLeft w:val="0"/>
      <w:marRight w:val="0"/>
      <w:marTop w:val="0"/>
      <w:marBottom w:val="0"/>
      <w:divBdr>
        <w:top w:val="none" w:sz="0" w:space="0" w:color="auto"/>
        <w:left w:val="none" w:sz="0" w:space="0" w:color="auto"/>
        <w:bottom w:val="none" w:sz="0" w:space="0" w:color="auto"/>
        <w:right w:val="none" w:sz="0" w:space="0" w:color="auto"/>
      </w:divBdr>
    </w:div>
    <w:div w:id="2058354741">
      <w:bodyDiv w:val="1"/>
      <w:marLeft w:val="0"/>
      <w:marRight w:val="0"/>
      <w:marTop w:val="0"/>
      <w:marBottom w:val="0"/>
      <w:divBdr>
        <w:top w:val="none" w:sz="0" w:space="0" w:color="auto"/>
        <w:left w:val="none" w:sz="0" w:space="0" w:color="auto"/>
        <w:bottom w:val="none" w:sz="0" w:space="0" w:color="auto"/>
        <w:right w:val="none" w:sz="0" w:space="0" w:color="auto"/>
      </w:divBdr>
    </w:div>
    <w:div w:id="21466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kvapilova@dynate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45D73A-92D9-48EC-BECF-72B7AF9F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1275</Words>
  <Characters>7940</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SPIN s. r. o.</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Miloslav Kvapil</dc:creator>
  <cp:keywords/>
  <cp:lastModifiedBy>Lédlová Lenka</cp:lastModifiedBy>
  <cp:revision>5</cp:revision>
  <cp:lastPrinted>2021-09-03T11:12:00Z</cp:lastPrinted>
  <dcterms:created xsi:type="dcterms:W3CDTF">2021-09-07T08:08:00Z</dcterms:created>
  <dcterms:modified xsi:type="dcterms:W3CDTF">2021-09-07T08:12:00Z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1283961980</vt:i4>
  </property>
  <property fmtid="{D5CDD505-2E9C-101B-9397-08002B2CF9AE}" pid="3" name="_ReviewCycleID">
    <vt:i4>1283961980</vt:i4>
  </property>
  <property fmtid="{D5CDD505-2E9C-101B-9397-08002B2CF9AE}" pid="4" name="_NewReviewCycle">
    <vt:lpwstr/>
  </property>
  <property fmtid="{D5CDD505-2E9C-101B-9397-08002B2CF9AE}" pid="5" name="_EmailEntryID">
    <vt:lpwstr>0000000007FB7BEFB52732479076AAE5A0504084070007E6C8058A3662479606B583EF5CC13600000000001C000007E6C8058A3662479606B583EF5CC13600002C2B5BD70000</vt:lpwstr>
  </property>
  <property fmtid="{D5CDD505-2E9C-101B-9397-08002B2CF9AE}" pid="6" name="_EmailStoreID0">
    <vt:lpwstr>0000000038A1BB1005E5101AA1BB08002B2A56C20000454D534D44422E444C4C00000000000000001B55FA20AA6611CD9BC800AA002FC45A0C0000004859454E41002F6F3D44796E6174656368206F7267616E697A6174696F6E2F6F753D45786368616E67652041646D696E6973747261746976652047726F7570202846594</vt:lpwstr>
  </property>
  <property fmtid="{D5CDD505-2E9C-101B-9397-08002B2CF9AE}" pid="7" name="_EmailStoreID1">
    <vt:lpwstr>449424F484632335350444C54292F636E3D526563697069656E74732F636E3D4D696C6F736C6176204B766170696C00</vt:lpwstr>
  </property>
  <property fmtid="{D5CDD505-2E9C-101B-9397-08002B2CF9AE}" pid="8" name="_ReviewingToolsShownOnce">
    <vt:lpwstr/>
  </property>
</Properties>
</file>