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83ED5" w14:textId="77777777" w:rsidR="003F59F9" w:rsidRPr="003F59F9" w:rsidRDefault="003F59F9" w:rsidP="00F7448D">
      <w:pPr>
        <w:spacing w:line="280" w:lineRule="atLeast"/>
      </w:pPr>
    </w:p>
    <w:p w14:paraId="53D8FC1D" w14:textId="38063E33" w:rsidR="002A041D" w:rsidRPr="002A041D" w:rsidRDefault="002A041D" w:rsidP="00F7448D">
      <w:pPr>
        <w:spacing w:after="120" w:line="280" w:lineRule="atLeast"/>
        <w:jc w:val="center"/>
        <w:rPr>
          <w:rFonts w:ascii="Arial" w:eastAsia="Calibri" w:hAnsi="Arial" w:cs="Arial"/>
          <w:b/>
          <w:szCs w:val="22"/>
          <w:lang w:eastAsia="en-US"/>
        </w:rPr>
      </w:pPr>
      <w:r w:rsidRPr="002A041D">
        <w:rPr>
          <w:rFonts w:ascii="Arial" w:eastAsia="Calibri" w:hAnsi="Arial" w:cs="Arial"/>
          <w:b/>
          <w:szCs w:val="22"/>
          <w:lang w:eastAsia="en-US"/>
        </w:rPr>
        <w:t>DODATEK Č</w:t>
      </w:r>
      <w:r>
        <w:rPr>
          <w:rFonts w:ascii="Arial" w:eastAsia="Calibri" w:hAnsi="Arial" w:cs="Arial"/>
          <w:b/>
          <w:szCs w:val="22"/>
          <w:lang w:eastAsia="en-US"/>
        </w:rPr>
        <w:t>. 2</w:t>
      </w:r>
      <w:r w:rsidRPr="002A041D">
        <w:rPr>
          <w:rFonts w:ascii="Arial" w:eastAsia="Calibri" w:hAnsi="Arial" w:cs="Arial"/>
          <w:b/>
          <w:szCs w:val="22"/>
          <w:lang w:eastAsia="en-US"/>
        </w:rPr>
        <w:t xml:space="preserve"> KE SMLOUVĚ </w:t>
      </w:r>
    </w:p>
    <w:p w14:paraId="464CB994" w14:textId="77777777" w:rsidR="002A041D" w:rsidRPr="002A041D" w:rsidRDefault="002A041D" w:rsidP="00F7448D">
      <w:pPr>
        <w:spacing w:after="120" w:line="280" w:lineRule="atLeast"/>
        <w:jc w:val="center"/>
        <w:rPr>
          <w:rFonts w:ascii="Arial" w:eastAsia="Calibri" w:hAnsi="Arial" w:cs="Arial"/>
          <w:b/>
          <w:szCs w:val="22"/>
          <w:lang w:eastAsia="en-US"/>
        </w:rPr>
      </w:pPr>
      <w:r w:rsidRPr="002A041D">
        <w:rPr>
          <w:rFonts w:ascii="Arial" w:eastAsia="Calibri" w:hAnsi="Arial" w:cs="Arial"/>
          <w:b/>
          <w:szCs w:val="22"/>
          <w:lang w:eastAsia="en-US"/>
        </w:rPr>
        <w:t>(Zvyšování kvality a efektivity systému dalšího vzdělávání)</w:t>
      </w:r>
    </w:p>
    <w:p w14:paraId="087842D4" w14:textId="161750E8" w:rsidR="002A041D" w:rsidRPr="00F7448D" w:rsidRDefault="002A041D" w:rsidP="00F7448D">
      <w:pPr>
        <w:spacing w:after="120" w:line="280" w:lineRule="atLeast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F7448D">
        <w:rPr>
          <w:rFonts w:ascii="Arial" w:eastAsia="Calibri" w:hAnsi="Arial" w:cs="Arial"/>
          <w:sz w:val="20"/>
          <w:szCs w:val="20"/>
          <w:lang w:eastAsia="en-US"/>
        </w:rPr>
        <w:t>(dále jen „</w:t>
      </w:r>
      <w:r w:rsidRPr="00F7448D">
        <w:rPr>
          <w:rFonts w:ascii="Arial" w:eastAsia="Calibri" w:hAnsi="Arial" w:cs="Arial"/>
          <w:i/>
          <w:iCs/>
          <w:sz w:val="20"/>
          <w:szCs w:val="20"/>
          <w:lang w:eastAsia="en-US"/>
        </w:rPr>
        <w:t>Dodatek č. 2</w:t>
      </w:r>
      <w:r w:rsidRPr="00F7448D">
        <w:rPr>
          <w:rFonts w:ascii="Arial" w:eastAsia="Calibri" w:hAnsi="Arial" w:cs="Arial"/>
          <w:sz w:val="20"/>
          <w:szCs w:val="20"/>
          <w:lang w:eastAsia="en-US"/>
        </w:rPr>
        <w:t>“)</w:t>
      </w:r>
    </w:p>
    <w:p w14:paraId="08A86D40" w14:textId="77777777" w:rsidR="002A041D" w:rsidRPr="002A041D" w:rsidRDefault="002A041D" w:rsidP="00F7448D">
      <w:pPr>
        <w:spacing w:after="120" w:line="280" w:lineRule="atLeast"/>
        <w:jc w:val="center"/>
        <w:rPr>
          <w:rFonts w:ascii="Arial" w:hAnsi="Arial" w:cs="Arial"/>
          <w:szCs w:val="22"/>
          <w:lang w:eastAsia="en-US"/>
        </w:rPr>
      </w:pPr>
    </w:p>
    <w:p w14:paraId="4073E680" w14:textId="77777777" w:rsidR="002A041D" w:rsidRPr="00F7448D" w:rsidRDefault="002A041D" w:rsidP="00F7448D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  <w:r w:rsidRPr="00F7448D">
        <w:rPr>
          <w:rFonts w:ascii="Arial" w:hAnsi="Arial" w:cs="Arial"/>
          <w:sz w:val="20"/>
          <w:szCs w:val="20"/>
          <w:lang w:eastAsia="en-US"/>
        </w:rPr>
        <w:t>Smluvní strany:</w:t>
      </w:r>
    </w:p>
    <w:p w14:paraId="395E8375" w14:textId="0DF9A742" w:rsidR="002A041D" w:rsidRDefault="002A041D" w:rsidP="00F7448D">
      <w:pPr>
        <w:spacing w:after="0" w:line="280" w:lineRule="atLeast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3D925423" w14:textId="77777777" w:rsidR="00F7448D" w:rsidRPr="00F7448D" w:rsidRDefault="00F7448D" w:rsidP="00F7448D">
      <w:pPr>
        <w:spacing w:after="0" w:line="280" w:lineRule="atLeast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79E5F9DD" w14:textId="77777777" w:rsidR="002A041D" w:rsidRPr="00F7448D" w:rsidRDefault="002A041D" w:rsidP="00F7448D">
      <w:pPr>
        <w:spacing w:after="0" w:line="280" w:lineRule="atLeast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F7448D">
        <w:rPr>
          <w:rFonts w:ascii="Arial" w:eastAsia="Calibri" w:hAnsi="Arial" w:cs="Arial"/>
          <w:b/>
          <w:sz w:val="20"/>
          <w:szCs w:val="20"/>
          <w:lang w:eastAsia="en-US"/>
        </w:rPr>
        <w:t>Česká republika – Ministerstvo práce a sociálních věcí</w:t>
      </w:r>
    </w:p>
    <w:p w14:paraId="06AF95BD" w14:textId="77777777" w:rsidR="002A041D" w:rsidRPr="00F7448D" w:rsidRDefault="002A041D" w:rsidP="00F7448D">
      <w:pPr>
        <w:spacing w:after="0" w:line="280" w:lineRule="atLeast"/>
        <w:rPr>
          <w:rFonts w:ascii="Arial" w:eastAsia="Calibri" w:hAnsi="Arial" w:cs="Arial"/>
          <w:sz w:val="20"/>
          <w:szCs w:val="20"/>
          <w:lang w:eastAsia="en-US"/>
        </w:rPr>
      </w:pPr>
      <w:r w:rsidRPr="00F7448D">
        <w:rPr>
          <w:rFonts w:ascii="Arial" w:eastAsia="Calibri" w:hAnsi="Arial" w:cs="Arial"/>
          <w:sz w:val="20"/>
          <w:szCs w:val="20"/>
          <w:lang w:eastAsia="en-US"/>
        </w:rPr>
        <w:t>se sídlem Na Poříčním právu 1/376, 128 01 Praha 2</w:t>
      </w:r>
    </w:p>
    <w:p w14:paraId="19103048" w14:textId="3D12CB0E" w:rsidR="002A041D" w:rsidRPr="00F7448D" w:rsidRDefault="002A041D" w:rsidP="00F7448D">
      <w:pPr>
        <w:spacing w:after="0" w:line="280" w:lineRule="atLeast"/>
        <w:rPr>
          <w:rFonts w:ascii="Arial" w:eastAsia="Calibri" w:hAnsi="Arial" w:cs="Arial"/>
          <w:sz w:val="20"/>
          <w:szCs w:val="20"/>
          <w:lang w:eastAsia="en-US"/>
        </w:rPr>
      </w:pPr>
      <w:r w:rsidRPr="00F7448D">
        <w:rPr>
          <w:rFonts w:ascii="Arial" w:eastAsia="Calibri" w:hAnsi="Arial" w:cs="Arial"/>
          <w:sz w:val="20"/>
          <w:szCs w:val="20"/>
          <w:lang w:eastAsia="en-US"/>
        </w:rPr>
        <w:t>zastoupena:</w:t>
      </w:r>
      <w:r w:rsidR="009347A3" w:rsidRPr="00F7448D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2F6BC6" w:rsidRPr="00667D1A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1D18EB9D" w14:textId="77777777" w:rsidR="002A041D" w:rsidRPr="00F7448D" w:rsidRDefault="002A041D" w:rsidP="00F7448D">
      <w:pPr>
        <w:spacing w:after="0" w:line="280" w:lineRule="atLeast"/>
        <w:rPr>
          <w:rFonts w:ascii="Arial" w:eastAsia="Calibri" w:hAnsi="Arial" w:cs="Arial"/>
          <w:sz w:val="20"/>
          <w:szCs w:val="20"/>
          <w:lang w:eastAsia="en-US"/>
        </w:rPr>
      </w:pPr>
      <w:r w:rsidRPr="00F7448D">
        <w:rPr>
          <w:rFonts w:ascii="Arial" w:eastAsia="Calibri" w:hAnsi="Arial" w:cs="Arial"/>
          <w:sz w:val="20"/>
          <w:szCs w:val="20"/>
          <w:lang w:eastAsia="en-US"/>
        </w:rPr>
        <w:t>IČ: 00551023</w:t>
      </w:r>
    </w:p>
    <w:p w14:paraId="60139503" w14:textId="3CE620EB" w:rsidR="002A041D" w:rsidRPr="00F7448D" w:rsidRDefault="002A041D" w:rsidP="00F7448D">
      <w:pPr>
        <w:spacing w:after="0" w:line="280" w:lineRule="atLeast"/>
        <w:rPr>
          <w:rFonts w:ascii="Arial" w:eastAsia="Calibri" w:hAnsi="Arial" w:cs="Arial"/>
          <w:sz w:val="20"/>
          <w:szCs w:val="20"/>
          <w:lang w:eastAsia="en-US"/>
        </w:rPr>
      </w:pPr>
      <w:r w:rsidRPr="00F7448D">
        <w:rPr>
          <w:rFonts w:ascii="Arial" w:eastAsia="Calibri" w:hAnsi="Arial" w:cs="Arial"/>
          <w:sz w:val="20"/>
          <w:szCs w:val="20"/>
          <w:lang w:eastAsia="en-US"/>
        </w:rPr>
        <w:t xml:space="preserve">bankovní spojení: </w:t>
      </w:r>
      <w:r w:rsidR="002F6BC6" w:rsidRPr="00667D1A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6A489005" w14:textId="7BE20AEC" w:rsidR="002A041D" w:rsidRPr="00F7448D" w:rsidRDefault="002A041D" w:rsidP="00F7448D">
      <w:pPr>
        <w:spacing w:after="0" w:line="280" w:lineRule="atLeast"/>
        <w:rPr>
          <w:rFonts w:ascii="Arial" w:eastAsia="Calibri" w:hAnsi="Arial" w:cs="Arial"/>
          <w:sz w:val="20"/>
          <w:szCs w:val="20"/>
          <w:lang w:eastAsia="en-US"/>
        </w:rPr>
      </w:pPr>
      <w:r w:rsidRPr="00F7448D">
        <w:rPr>
          <w:rFonts w:ascii="Arial" w:eastAsia="Calibri" w:hAnsi="Arial" w:cs="Arial"/>
          <w:sz w:val="20"/>
          <w:szCs w:val="20"/>
          <w:lang w:eastAsia="en-US"/>
        </w:rPr>
        <w:t xml:space="preserve">číslo účtu: </w:t>
      </w:r>
      <w:r w:rsidR="002F6BC6" w:rsidRPr="00667D1A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7CC9FA49" w14:textId="77777777" w:rsidR="002A041D" w:rsidRPr="00F7448D" w:rsidRDefault="002A041D" w:rsidP="00F7448D">
      <w:pPr>
        <w:spacing w:after="0" w:line="280" w:lineRule="atLeast"/>
        <w:rPr>
          <w:rFonts w:ascii="Arial" w:eastAsia="Calibri" w:hAnsi="Arial" w:cs="Arial"/>
          <w:sz w:val="20"/>
          <w:szCs w:val="20"/>
          <w:lang w:eastAsia="en-US"/>
        </w:rPr>
      </w:pPr>
      <w:r w:rsidRPr="00F7448D">
        <w:rPr>
          <w:rFonts w:ascii="Arial" w:eastAsia="Calibri" w:hAnsi="Arial" w:cs="Arial"/>
          <w:sz w:val="20"/>
          <w:szCs w:val="20"/>
          <w:lang w:eastAsia="en-US"/>
        </w:rPr>
        <w:t>ID datové schránky: sc9aavg</w:t>
      </w:r>
    </w:p>
    <w:p w14:paraId="2A2FFC26" w14:textId="77777777" w:rsidR="00F7448D" w:rsidRDefault="00F7448D" w:rsidP="00F7448D">
      <w:pPr>
        <w:spacing w:after="0" w:line="280" w:lineRule="atLeast"/>
        <w:rPr>
          <w:rFonts w:ascii="Arial" w:eastAsia="Calibri" w:hAnsi="Arial" w:cs="Arial"/>
          <w:sz w:val="20"/>
          <w:szCs w:val="20"/>
          <w:lang w:eastAsia="en-US"/>
        </w:rPr>
      </w:pPr>
    </w:p>
    <w:p w14:paraId="6B93C6FE" w14:textId="31B28F4B" w:rsidR="002A041D" w:rsidRPr="00F7448D" w:rsidRDefault="002A041D" w:rsidP="00F7448D">
      <w:pPr>
        <w:spacing w:after="0" w:line="280" w:lineRule="atLeast"/>
        <w:rPr>
          <w:rFonts w:ascii="Arial" w:eastAsia="Calibri" w:hAnsi="Arial" w:cs="Arial"/>
          <w:sz w:val="20"/>
          <w:szCs w:val="20"/>
          <w:lang w:eastAsia="en-US"/>
        </w:rPr>
      </w:pPr>
      <w:r w:rsidRPr="00F7448D">
        <w:rPr>
          <w:rFonts w:ascii="Arial" w:eastAsia="Calibri" w:hAnsi="Arial" w:cs="Arial"/>
          <w:sz w:val="20"/>
          <w:szCs w:val="20"/>
          <w:lang w:eastAsia="en-US"/>
        </w:rPr>
        <w:t>(dále jen „</w:t>
      </w:r>
      <w:r w:rsidRPr="00F7448D">
        <w:rPr>
          <w:rFonts w:ascii="Arial" w:eastAsia="Calibri" w:hAnsi="Arial" w:cs="Arial"/>
          <w:i/>
          <w:iCs/>
          <w:sz w:val="20"/>
          <w:szCs w:val="20"/>
          <w:lang w:eastAsia="en-US"/>
        </w:rPr>
        <w:t>Objednatel</w:t>
      </w:r>
      <w:r w:rsidRPr="00F7448D">
        <w:rPr>
          <w:rFonts w:ascii="Arial" w:eastAsia="Calibri" w:hAnsi="Arial" w:cs="Arial"/>
          <w:sz w:val="20"/>
          <w:szCs w:val="20"/>
          <w:lang w:eastAsia="en-US"/>
        </w:rPr>
        <w:t>“)</w:t>
      </w:r>
    </w:p>
    <w:p w14:paraId="1F45DD82" w14:textId="0DE917B9" w:rsidR="002A041D" w:rsidRDefault="002A041D" w:rsidP="00F7448D">
      <w:pPr>
        <w:spacing w:after="0" w:line="280" w:lineRule="atLeast"/>
        <w:rPr>
          <w:rFonts w:ascii="Arial" w:eastAsia="Calibri" w:hAnsi="Arial" w:cs="Arial"/>
          <w:sz w:val="20"/>
          <w:szCs w:val="20"/>
          <w:lang w:eastAsia="en-US"/>
        </w:rPr>
      </w:pPr>
    </w:p>
    <w:p w14:paraId="423FC67C" w14:textId="77777777" w:rsidR="00F7448D" w:rsidRPr="00F7448D" w:rsidRDefault="00F7448D" w:rsidP="00F7448D">
      <w:pPr>
        <w:spacing w:after="0" w:line="280" w:lineRule="atLeast"/>
        <w:rPr>
          <w:rFonts w:ascii="Arial" w:eastAsia="Calibri" w:hAnsi="Arial" w:cs="Arial"/>
          <w:sz w:val="20"/>
          <w:szCs w:val="20"/>
          <w:lang w:eastAsia="en-US"/>
        </w:rPr>
      </w:pPr>
    </w:p>
    <w:p w14:paraId="4188FB6C" w14:textId="7A486150" w:rsidR="009347A3" w:rsidRPr="00F7448D" w:rsidRDefault="009347A3" w:rsidP="00F7448D">
      <w:pPr>
        <w:spacing w:after="0" w:line="280" w:lineRule="atLeast"/>
        <w:rPr>
          <w:rFonts w:ascii="Arial" w:eastAsia="Calibri" w:hAnsi="Arial" w:cs="Arial"/>
          <w:sz w:val="20"/>
          <w:szCs w:val="20"/>
          <w:lang w:eastAsia="en-US"/>
        </w:rPr>
      </w:pPr>
      <w:r w:rsidRPr="00F7448D">
        <w:rPr>
          <w:rFonts w:ascii="Arial" w:eastAsia="Calibri" w:hAnsi="Arial" w:cs="Arial"/>
          <w:sz w:val="20"/>
          <w:szCs w:val="20"/>
          <w:lang w:eastAsia="en-US"/>
        </w:rPr>
        <w:t>a</w:t>
      </w:r>
    </w:p>
    <w:p w14:paraId="705C93D1" w14:textId="23AE5851" w:rsidR="009347A3" w:rsidRDefault="009347A3" w:rsidP="00F7448D">
      <w:pPr>
        <w:spacing w:after="0" w:line="280" w:lineRule="atLeast"/>
        <w:rPr>
          <w:rFonts w:ascii="Arial" w:eastAsia="Calibri" w:hAnsi="Arial" w:cs="Arial"/>
          <w:sz w:val="20"/>
          <w:szCs w:val="20"/>
          <w:lang w:eastAsia="en-US"/>
        </w:rPr>
      </w:pPr>
    </w:p>
    <w:p w14:paraId="727EEA06" w14:textId="77777777" w:rsidR="00F7448D" w:rsidRPr="00F7448D" w:rsidRDefault="00F7448D" w:rsidP="00F7448D">
      <w:pPr>
        <w:spacing w:after="0" w:line="280" w:lineRule="atLeast"/>
        <w:rPr>
          <w:rFonts w:ascii="Arial" w:eastAsia="Calibri" w:hAnsi="Arial" w:cs="Arial"/>
          <w:sz w:val="20"/>
          <w:szCs w:val="20"/>
          <w:lang w:eastAsia="en-US"/>
        </w:rPr>
      </w:pPr>
    </w:p>
    <w:p w14:paraId="564F98F8" w14:textId="30946BF2" w:rsidR="002A041D" w:rsidRPr="00F7448D" w:rsidRDefault="009347A3" w:rsidP="00F7448D">
      <w:pPr>
        <w:spacing w:after="0" w:line="280" w:lineRule="atLeast"/>
        <w:rPr>
          <w:rFonts w:ascii="Arial" w:eastAsia="Calibri" w:hAnsi="Arial" w:cs="Arial"/>
          <w:b/>
          <w:sz w:val="20"/>
          <w:szCs w:val="20"/>
        </w:rPr>
      </w:pPr>
      <w:r w:rsidRPr="00F7448D">
        <w:rPr>
          <w:rFonts w:ascii="Arial" w:eastAsia="Calibri" w:hAnsi="Arial" w:cs="Arial"/>
          <w:b/>
          <w:sz w:val="20"/>
          <w:szCs w:val="20"/>
        </w:rPr>
        <w:t xml:space="preserve">Moore Czech Republic s.r.o. (dříve </w:t>
      </w:r>
      <w:r w:rsidR="002A041D" w:rsidRPr="00F7448D">
        <w:rPr>
          <w:rFonts w:ascii="Arial" w:eastAsia="Calibri" w:hAnsi="Arial" w:cs="Arial"/>
          <w:b/>
          <w:sz w:val="20"/>
          <w:szCs w:val="20"/>
        </w:rPr>
        <w:t>BDO Advisory s.r.o.</w:t>
      </w:r>
      <w:r w:rsidRPr="00F7448D">
        <w:rPr>
          <w:rFonts w:ascii="Arial" w:eastAsia="Calibri" w:hAnsi="Arial" w:cs="Arial"/>
          <w:b/>
          <w:sz w:val="20"/>
          <w:szCs w:val="20"/>
        </w:rPr>
        <w:t>)</w:t>
      </w:r>
    </w:p>
    <w:p w14:paraId="46AC4CA4" w14:textId="77777777" w:rsidR="002A041D" w:rsidRPr="00F7448D" w:rsidRDefault="002A041D" w:rsidP="00F7448D">
      <w:pPr>
        <w:spacing w:after="0" w:line="280" w:lineRule="atLeast"/>
        <w:rPr>
          <w:rFonts w:ascii="Arial" w:eastAsia="Calibri" w:hAnsi="Arial" w:cs="Arial"/>
          <w:sz w:val="20"/>
          <w:szCs w:val="20"/>
        </w:rPr>
      </w:pPr>
      <w:r w:rsidRPr="00F7448D">
        <w:rPr>
          <w:rFonts w:ascii="Arial" w:eastAsia="Calibri" w:hAnsi="Arial" w:cs="Arial"/>
          <w:sz w:val="20"/>
          <w:szCs w:val="20"/>
        </w:rPr>
        <w:t>se sídlem Karolinská 661/4, Karlín, 186 00 Praha 8</w:t>
      </w:r>
    </w:p>
    <w:p w14:paraId="5B0514A8" w14:textId="556D6341" w:rsidR="002A041D" w:rsidRPr="00F7448D" w:rsidRDefault="002A041D" w:rsidP="00F7448D">
      <w:pPr>
        <w:spacing w:after="0" w:line="280" w:lineRule="atLeast"/>
        <w:rPr>
          <w:rFonts w:ascii="Arial" w:eastAsia="Calibri" w:hAnsi="Arial" w:cs="Arial"/>
          <w:sz w:val="20"/>
          <w:szCs w:val="20"/>
        </w:rPr>
      </w:pPr>
      <w:r w:rsidRPr="00F7448D">
        <w:rPr>
          <w:rFonts w:ascii="Arial" w:eastAsia="Calibri" w:hAnsi="Arial" w:cs="Arial"/>
          <w:sz w:val="20"/>
          <w:szCs w:val="20"/>
        </w:rPr>
        <w:t xml:space="preserve">zastoupena: </w:t>
      </w:r>
      <w:r w:rsidR="002F6BC6" w:rsidRPr="00667D1A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6CF64C24" w14:textId="77777777" w:rsidR="002A041D" w:rsidRPr="00F7448D" w:rsidRDefault="002A041D" w:rsidP="00F7448D">
      <w:pPr>
        <w:spacing w:after="0" w:line="280" w:lineRule="atLeast"/>
        <w:rPr>
          <w:rFonts w:ascii="Arial" w:eastAsia="Calibri" w:hAnsi="Arial" w:cs="Arial"/>
          <w:sz w:val="20"/>
          <w:szCs w:val="20"/>
        </w:rPr>
      </w:pPr>
      <w:r w:rsidRPr="00F7448D">
        <w:rPr>
          <w:rFonts w:ascii="Arial" w:eastAsia="Calibri" w:hAnsi="Arial" w:cs="Arial"/>
          <w:sz w:val="20"/>
          <w:szCs w:val="20"/>
        </w:rPr>
        <w:t>IČ: 27244784</w:t>
      </w:r>
    </w:p>
    <w:p w14:paraId="3FD3FC7C" w14:textId="77777777" w:rsidR="002A041D" w:rsidRPr="00F7448D" w:rsidRDefault="002A041D" w:rsidP="00F7448D">
      <w:pPr>
        <w:spacing w:after="0" w:line="280" w:lineRule="atLeast"/>
        <w:outlineLvl w:val="0"/>
        <w:rPr>
          <w:rFonts w:ascii="Arial" w:eastAsia="Calibri" w:hAnsi="Arial" w:cs="Arial"/>
          <w:sz w:val="20"/>
          <w:szCs w:val="20"/>
        </w:rPr>
      </w:pPr>
      <w:r w:rsidRPr="00F7448D">
        <w:rPr>
          <w:rFonts w:ascii="Arial" w:eastAsia="Calibri" w:hAnsi="Arial" w:cs="Arial"/>
          <w:sz w:val="20"/>
          <w:szCs w:val="20"/>
        </w:rPr>
        <w:t>DIČ: CZ27244784</w:t>
      </w:r>
    </w:p>
    <w:p w14:paraId="428A012E" w14:textId="77777777" w:rsidR="002A041D" w:rsidRPr="00F7448D" w:rsidRDefault="002A041D" w:rsidP="00F7448D">
      <w:pPr>
        <w:spacing w:after="0" w:line="280" w:lineRule="atLeast"/>
        <w:rPr>
          <w:rFonts w:ascii="Arial" w:eastAsia="Calibri" w:hAnsi="Arial" w:cs="Arial"/>
          <w:sz w:val="20"/>
          <w:szCs w:val="20"/>
        </w:rPr>
      </w:pPr>
      <w:r w:rsidRPr="00F7448D">
        <w:rPr>
          <w:rFonts w:ascii="Arial" w:eastAsia="Calibri" w:hAnsi="Arial" w:cs="Arial"/>
          <w:sz w:val="20"/>
          <w:szCs w:val="20"/>
        </w:rPr>
        <w:t>zapsána v obchodním rejstříku u Městského soudu v Praze, oddíl C, vložka 107235</w:t>
      </w:r>
    </w:p>
    <w:p w14:paraId="134DEC88" w14:textId="11522807" w:rsidR="000B2E44" w:rsidRPr="00F7448D" w:rsidRDefault="0042579E" w:rsidP="00F7448D">
      <w:pPr>
        <w:spacing w:after="0" w:line="280" w:lineRule="atLeast"/>
        <w:rPr>
          <w:rFonts w:ascii="Arial" w:eastAsia="Calibri" w:hAnsi="Arial" w:cs="Arial"/>
          <w:sz w:val="20"/>
          <w:szCs w:val="20"/>
        </w:rPr>
      </w:pPr>
      <w:r w:rsidRPr="00F7448D">
        <w:rPr>
          <w:rFonts w:ascii="Arial" w:eastAsia="Calibri" w:hAnsi="Arial" w:cs="Arial"/>
          <w:sz w:val="20"/>
          <w:szCs w:val="20"/>
        </w:rPr>
        <w:t xml:space="preserve">bankovní spojení: </w:t>
      </w:r>
      <w:r w:rsidR="002F6BC6" w:rsidRPr="00667D1A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14F4DFD6" w14:textId="5BBB552C" w:rsidR="007338B8" w:rsidRPr="00F7448D" w:rsidRDefault="0042579E" w:rsidP="00F7448D">
      <w:pPr>
        <w:spacing w:after="0" w:line="280" w:lineRule="atLeast"/>
        <w:rPr>
          <w:rFonts w:ascii="Arial" w:eastAsia="Calibri" w:hAnsi="Arial" w:cs="Arial"/>
          <w:sz w:val="20"/>
          <w:szCs w:val="20"/>
        </w:rPr>
      </w:pPr>
      <w:r w:rsidRPr="00F7448D">
        <w:rPr>
          <w:rFonts w:ascii="Arial" w:eastAsia="Calibri" w:hAnsi="Arial" w:cs="Arial"/>
          <w:sz w:val="20"/>
          <w:szCs w:val="20"/>
        </w:rPr>
        <w:t>číslo účtu</w:t>
      </w:r>
      <w:r w:rsidR="002F6BC6">
        <w:rPr>
          <w:rFonts w:ascii="Arial" w:eastAsia="Calibri" w:hAnsi="Arial" w:cs="Arial"/>
          <w:sz w:val="20"/>
          <w:szCs w:val="20"/>
        </w:rPr>
        <w:t xml:space="preserve">: </w:t>
      </w:r>
      <w:r w:rsidR="002F6BC6" w:rsidRPr="00667D1A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7103CB10" w14:textId="134D3B9E" w:rsidR="002A041D" w:rsidRPr="00F7448D" w:rsidRDefault="002A041D" w:rsidP="00F7448D">
      <w:pPr>
        <w:spacing w:after="0" w:line="280" w:lineRule="atLeast"/>
        <w:rPr>
          <w:rFonts w:ascii="Arial" w:eastAsia="Calibri" w:hAnsi="Arial" w:cs="Arial"/>
          <w:sz w:val="20"/>
          <w:szCs w:val="20"/>
          <w:lang w:eastAsia="en-US"/>
        </w:rPr>
      </w:pPr>
      <w:r w:rsidRPr="00F7448D">
        <w:rPr>
          <w:rFonts w:ascii="Arial" w:eastAsia="Calibri" w:hAnsi="Arial" w:cs="Arial"/>
          <w:sz w:val="20"/>
          <w:szCs w:val="20"/>
        </w:rPr>
        <w:t>datové</w:t>
      </w:r>
      <w:r w:rsidRPr="00F7448D">
        <w:rPr>
          <w:rFonts w:ascii="Arial" w:eastAsia="Calibri" w:hAnsi="Arial" w:cs="Arial"/>
          <w:sz w:val="20"/>
          <w:szCs w:val="20"/>
          <w:lang w:eastAsia="en-US"/>
        </w:rPr>
        <w:t xml:space="preserve"> schránky: </w:t>
      </w:r>
      <w:r w:rsidRPr="00F7448D">
        <w:rPr>
          <w:rFonts w:ascii="Arial" w:eastAsia="Calibri" w:hAnsi="Arial" w:cs="Arial"/>
          <w:sz w:val="20"/>
          <w:szCs w:val="20"/>
        </w:rPr>
        <w:t>uriusvn</w:t>
      </w:r>
    </w:p>
    <w:p w14:paraId="2B1047AB" w14:textId="77777777" w:rsidR="00F7448D" w:rsidRDefault="00F7448D" w:rsidP="00F7448D">
      <w:pPr>
        <w:spacing w:after="0" w:line="280" w:lineRule="atLeast"/>
        <w:rPr>
          <w:rFonts w:ascii="Arial" w:eastAsia="Calibri" w:hAnsi="Arial" w:cs="Arial"/>
          <w:sz w:val="20"/>
          <w:szCs w:val="20"/>
          <w:lang w:eastAsia="en-US"/>
        </w:rPr>
      </w:pPr>
    </w:p>
    <w:p w14:paraId="39922205" w14:textId="09E4D6C7" w:rsidR="002A041D" w:rsidRPr="00F7448D" w:rsidRDefault="002A041D" w:rsidP="00F7448D">
      <w:pPr>
        <w:spacing w:after="0" w:line="280" w:lineRule="atLeast"/>
        <w:rPr>
          <w:rFonts w:ascii="Arial" w:eastAsia="Calibri" w:hAnsi="Arial" w:cs="Arial"/>
          <w:sz w:val="20"/>
          <w:szCs w:val="20"/>
          <w:lang w:eastAsia="en-US"/>
        </w:rPr>
      </w:pPr>
      <w:r w:rsidRPr="00F7448D">
        <w:rPr>
          <w:rFonts w:ascii="Arial" w:eastAsia="Calibri" w:hAnsi="Arial" w:cs="Arial"/>
          <w:sz w:val="20"/>
          <w:szCs w:val="20"/>
          <w:lang w:eastAsia="en-US"/>
        </w:rPr>
        <w:t>(dále jen „</w:t>
      </w:r>
      <w:r w:rsidRPr="00F7448D">
        <w:rPr>
          <w:rFonts w:ascii="Arial" w:eastAsia="Calibri" w:hAnsi="Arial" w:cs="Arial"/>
          <w:i/>
          <w:iCs/>
          <w:sz w:val="20"/>
          <w:szCs w:val="20"/>
          <w:lang w:eastAsia="en-US"/>
        </w:rPr>
        <w:t>Poskytovatel</w:t>
      </w:r>
      <w:r w:rsidRPr="00F7448D">
        <w:rPr>
          <w:rFonts w:ascii="Arial" w:eastAsia="Calibri" w:hAnsi="Arial" w:cs="Arial"/>
          <w:sz w:val="20"/>
          <w:szCs w:val="20"/>
          <w:lang w:eastAsia="en-US"/>
        </w:rPr>
        <w:t>“)</w:t>
      </w:r>
    </w:p>
    <w:p w14:paraId="362FE160" w14:textId="77777777" w:rsidR="002A041D" w:rsidRPr="00F7448D" w:rsidRDefault="002A041D" w:rsidP="00F7448D">
      <w:pPr>
        <w:spacing w:after="0" w:line="280" w:lineRule="atLeast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14:paraId="0BA71196" w14:textId="3CAE19CA" w:rsidR="008E3432" w:rsidRPr="003A4738" w:rsidRDefault="008E3432" w:rsidP="008E3432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(Objednatel a Poskytovatel společně dále také jako „</w:t>
      </w:r>
      <w:r w:rsidRPr="008E3432">
        <w:rPr>
          <w:rFonts w:ascii="Arial" w:hAnsi="Arial" w:cs="Arial"/>
          <w:i/>
          <w:iCs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samostatně jako „</w:t>
      </w:r>
      <w:r w:rsidRPr="008E3432">
        <w:rPr>
          <w:rFonts w:ascii="Arial" w:hAnsi="Arial" w:cs="Arial"/>
          <w:i/>
          <w:iCs/>
          <w:sz w:val="20"/>
          <w:szCs w:val="20"/>
        </w:rPr>
        <w:t>Strana</w:t>
      </w:r>
      <w:r>
        <w:rPr>
          <w:rFonts w:ascii="Arial" w:hAnsi="Arial" w:cs="Arial"/>
          <w:sz w:val="20"/>
          <w:szCs w:val="20"/>
        </w:rPr>
        <w:t>“)</w:t>
      </w:r>
    </w:p>
    <w:p w14:paraId="76EAB5DC" w14:textId="77777777" w:rsidR="00F7448D" w:rsidRDefault="00F7448D" w:rsidP="00F7448D">
      <w:pPr>
        <w:spacing w:after="0" w:line="280" w:lineRule="atLeast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14:paraId="7FABA4B7" w14:textId="77777777" w:rsidR="00F7448D" w:rsidRDefault="00F7448D" w:rsidP="00F7448D">
      <w:pPr>
        <w:spacing w:after="0" w:line="280" w:lineRule="atLeast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14:paraId="00F90686" w14:textId="77777777" w:rsidR="0019742B" w:rsidRPr="00F7448D" w:rsidRDefault="0019742B" w:rsidP="00F7448D">
      <w:pPr>
        <w:spacing w:after="0" w:line="280" w:lineRule="atLeast"/>
        <w:jc w:val="both"/>
        <w:rPr>
          <w:rFonts w:ascii="Arial" w:eastAsia="SimSun" w:hAnsi="Arial" w:cs="Arial"/>
          <w:sz w:val="20"/>
          <w:szCs w:val="20"/>
        </w:rPr>
      </w:pPr>
    </w:p>
    <w:p w14:paraId="1766F04E" w14:textId="673D03CB" w:rsidR="006D0F64" w:rsidRPr="00F7448D" w:rsidRDefault="006D0F64" w:rsidP="00F7448D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2AC767D3" w14:textId="292CF69F" w:rsidR="00907872" w:rsidRPr="00F7448D" w:rsidRDefault="00907872" w:rsidP="00F7448D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40876AE3" w14:textId="77777777" w:rsidR="008E3432" w:rsidRDefault="008E3432">
      <w:pPr>
        <w:spacing w:after="160" w:line="259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0" w:name="_Toc357594080"/>
      <w:bookmarkStart w:id="1" w:name="_Toc358638376"/>
      <w:bookmarkStart w:id="2" w:name="_Toc361816449"/>
      <w:bookmarkStart w:id="3" w:name="_Toc361816562"/>
      <w:r>
        <w:rPr>
          <w:rFonts w:ascii="Arial" w:hAnsi="Arial" w:cs="Arial"/>
          <w:sz w:val="20"/>
          <w:szCs w:val="20"/>
        </w:rPr>
        <w:br w:type="page"/>
      </w:r>
    </w:p>
    <w:p w14:paraId="41809504" w14:textId="27BAB390" w:rsidR="009347A3" w:rsidRPr="00F7448D" w:rsidRDefault="00907872" w:rsidP="00983D5E">
      <w:pPr>
        <w:pStyle w:val="RLlneksmlouvy"/>
        <w:numPr>
          <w:ilvl w:val="0"/>
          <w:numId w:val="7"/>
        </w:numPr>
        <w:tabs>
          <w:tab w:val="clear" w:pos="737"/>
          <w:tab w:val="num" w:pos="426"/>
        </w:tabs>
        <w:spacing w:before="600" w:after="0" w:line="280" w:lineRule="atLeast"/>
        <w:ind w:left="425" w:hanging="425"/>
        <w:jc w:val="center"/>
        <w:rPr>
          <w:rFonts w:ascii="Arial" w:hAnsi="Arial" w:cs="Arial"/>
          <w:sz w:val="20"/>
          <w:szCs w:val="20"/>
        </w:rPr>
      </w:pPr>
      <w:r w:rsidRPr="00F7448D">
        <w:rPr>
          <w:rFonts w:ascii="Arial" w:hAnsi="Arial" w:cs="Arial"/>
          <w:sz w:val="20"/>
          <w:szCs w:val="20"/>
        </w:rPr>
        <w:lastRenderedPageBreak/>
        <w:t>ÚVODNÍ USTANOVENÍ</w:t>
      </w:r>
      <w:bookmarkEnd w:id="0"/>
      <w:bookmarkEnd w:id="1"/>
      <w:bookmarkEnd w:id="2"/>
      <w:bookmarkEnd w:id="3"/>
    </w:p>
    <w:p w14:paraId="43EF9D69" w14:textId="15153933" w:rsidR="0068687F" w:rsidRPr="0068687F" w:rsidRDefault="0068687F" w:rsidP="009D6162">
      <w:pPr>
        <w:pStyle w:val="RLTextlnkuslovan"/>
        <w:numPr>
          <w:ilvl w:val="1"/>
          <w:numId w:val="7"/>
        </w:numPr>
        <w:tabs>
          <w:tab w:val="clear" w:pos="4423"/>
          <w:tab w:val="left" w:pos="567"/>
        </w:tabs>
        <w:spacing w:before="24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68687F">
        <w:rPr>
          <w:rFonts w:ascii="Arial" w:hAnsi="Arial" w:cs="Arial"/>
          <w:sz w:val="20"/>
          <w:szCs w:val="20"/>
        </w:rPr>
        <w:t>Na základě zadávacího řízení na veřejnou zakázku pod názvem „</w:t>
      </w:r>
      <w:r w:rsidRPr="008E3432">
        <w:rPr>
          <w:rFonts w:ascii="Arial" w:hAnsi="Arial" w:cs="Arial"/>
          <w:sz w:val="20"/>
          <w:szCs w:val="20"/>
        </w:rPr>
        <w:t>Zvyšování kvality a</w:t>
      </w:r>
      <w:r>
        <w:rPr>
          <w:rFonts w:ascii="Arial" w:hAnsi="Arial" w:cs="Arial"/>
          <w:sz w:val="20"/>
          <w:szCs w:val="20"/>
        </w:rPr>
        <w:t> </w:t>
      </w:r>
      <w:r w:rsidRPr="008E3432">
        <w:rPr>
          <w:rFonts w:ascii="Arial" w:hAnsi="Arial" w:cs="Arial"/>
          <w:sz w:val="20"/>
          <w:szCs w:val="20"/>
        </w:rPr>
        <w:t>efektivity systému dalšího vzdělávání</w:t>
      </w:r>
      <w:r w:rsidRPr="0068687F">
        <w:rPr>
          <w:rFonts w:ascii="Arial" w:hAnsi="Arial" w:cs="Arial"/>
          <w:sz w:val="20"/>
          <w:szCs w:val="20"/>
        </w:rPr>
        <w:t>“ (dále jen „</w:t>
      </w:r>
      <w:r w:rsidRPr="00713283">
        <w:rPr>
          <w:rFonts w:ascii="Arial" w:hAnsi="Arial" w:cs="Arial"/>
          <w:i/>
          <w:iCs/>
          <w:sz w:val="20"/>
          <w:szCs w:val="20"/>
        </w:rPr>
        <w:t>Veřejná zakázka</w:t>
      </w:r>
      <w:r w:rsidRPr="0068687F">
        <w:rPr>
          <w:rFonts w:ascii="Arial" w:hAnsi="Arial" w:cs="Arial"/>
          <w:sz w:val="20"/>
          <w:szCs w:val="20"/>
        </w:rPr>
        <w:t xml:space="preserve">“), </w:t>
      </w:r>
      <w:r>
        <w:rPr>
          <w:rFonts w:ascii="Arial" w:hAnsi="Arial" w:cs="Arial"/>
          <w:sz w:val="20"/>
          <w:szCs w:val="20"/>
        </w:rPr>
        <w:t>Poskytovatel</w:t>
      </w:r>
      <w:r w:rsidRPr="0068687F">
        <w:rPr>
          <w:rFonts w:ascii="Arial" w:hAnsi="Arial" w:cs="Arial"/>
          <w:sz w:val="20"/>
          <w:szCs w:val="20"/>
        </w:rPr>
        <w:t xml:space="preserve"> v souladu se zadávacími podmínkami Veřejné zakázky předložil nabídku a tato byla pro plnění veřejné zakázky vybrána jako nejvhodnější. V návaznosti na tuto skutečnost se </w:t>
      </w:r>
      <w:r w:rsidR="004D3038">
        <w:rPr>
          <w:rFonts w:ascii="Arial" w:hAnsi="Arial" w:cs="Arial"/>
          <w:sz w:val="20"/>
          <w:szCs w:val="20"/>
        </w:rPr>
        <w:t>S</w:t>
      </w:r>
      <w:r w:rsidR="004D3038" w:rsidRPr="0068687F">
        <w:rPr>
          <w:rFonts w:ascii="Arial" w:hAnsi="Arial" w:cs="Arial"/>
          <w:sz w:val="20"/>
          <w:szCs w:val="20"/>
        </w:rPr>
        <w:t xml:space="preserve">mluvní </w:t>
      </w:r>
      <w:r w:rsidRPr="0068687F">
        <w:rPr>
          <w:rFonts w:ascii="Arial" w:hAnsi="Arial" w:cs="Arial"/>
          <w:sz w:val="20"/>
          <w:szCs w:val="20"/>
        </w:rPr>
        <w:t xml:space="preserve">strany dohodly na uzavření Smlouvy </w:t>
      </w:r>
      <w:r w:rsidRPr="008E3432">
        <w:rPr>
          <w:rFonts w:ascii="Arial" w:hAnsi="Arial" w:cs="Arial"/>
          <w:sz w:val="20"/>
          <w:szCs w:val="20"/>
        </w:rPr>
        <w:t>(Zvyšování kvality a efektivity systému dalšího vzdělávání)</w:t>
      </w:r>
      <w:r w:rsidRPr="0068687F">
        <w:rPr>
          <w:rFonts w:ascii="Arial" w:hAnsi="Arial" w:cs="Arial"/>
          <w:sz w:val="20"/>
          <w:szCs w:val="20"/>
        </w:rPr>
        <w:t xml:space="preserve">, která byla </w:t>
      </w:r>
      <w:r w:rsidR="004D3038">
        <w:rPr>
          <w:rFonts w:ascii="Arial" w:hAnsi="Arial" w:cs="Arial"/>
          <w:sz w:val="20"/>
          <w:szCs w:val="20"/>
        </w:rPr>
        <w:t>S</w:t>
      </w:r>
      <w:r w:rsidR="004D3038" w:rsidRPr="0068687F">
        <w:rPr>
          <w:rFonts w:ascii="Arial" w:hAnsi="Arial" w:cs="Arial"/>
          <w:sz w:val="20"/>
          <w:szCs w:val="20"/>
        </w:rPr>
        <w:t xml:space="preserve">mluvními </w:t>
      </w:r>
      <w:r w:rsidRPr="0068687F">
        <w:rPr>
          <w:rFonts w:ascii="Arial" w:hAnsi="Arial" w:cs="Arial"/>
          <w:sz w:val="20"/>
          <w:szCs w:val="20"/>
        </w:rPr>
        <w:t xml:space="preserve">stranami podepsána </w:t>
      </w:r>
      <w:r w:rsidR="00713283">
        <w:rPr>
          <w:rFonts w:ascii="Arial" w:hAnsi="Arial" w:cs="Arial"/>
          <w:sz w:val="20"/>
          <w:szCs w:val="20"/>
        </w:rPr>
        <w:t>dne 29</w:t>
      </w:r>
      <w:r w:rsidRPr="0068687F">
        <w:rPr>
          <w:rFonts w:ascii="Arial" w:hAnsi="Arial" w:cs="Arial"/>
          <w:sz w:val="20"/>
          <w:szCs w:val="20"/>
        </w:rPr>
        <w:t xml:space="preserve">. </w:t>
      </w:r>
      <w:r w:rsidR="00713283">
        <w:rPr>
          <w:rFonts w:ascii="Arial" w:hAnsi="Arial" w:cs="Arial"/>
          <w:sz w:val="20"/>
          <w:szCs w:val="20"/>
        </w:rPr>
        <w:t>8</w:t>
      </w:r>
      <w:r w:rsidRPr="0068687F">
        <w:rPr>
          <w:rFonts w:ascii="Arial" w:hAnsi="Arial" w:cs="Arial"/>
          <w:sz w:val="20"/>
          <w:szCs w:val="20"/>
        </w:rPr>
        <w:t>. 20</w:t>
      </w:r>
      <w:r w:rsidR="00713283">
        <w:rPr>
          <w:rFonts w:ascii="Arial" w:hAnsi="Arial" w:cs="Arial"/>
          <w:sz w:val="20"/>
          <w:szCs w:val="20"/>
        </w:rPr>
        <w:t>19</w:t>
      </w:r>
      <w:r w:rsidRPr="0068687F">
        <w:rPr>
          <w:rFonts w:ascii="Arial" w:hAnsi="Arial" w:cs="Arial"/>
          <w:sz w:val="20"/>
          <w:szCs w:val="20"/>
        </w:rPr>
        <w:t xml:space="preserve">, přičemž účinnosti nabyla </w:t>
      </w:r>
      <w:r w:rsidR="0031601F">
        <w:rPr>
          <w:rFonts w:ascii="Arial" w:hAnsi="Arial" w:cs="Arial"/>
          <w:sz w:val="20"/>
          <w:szCs w:val="20"/>
        </w:rPr>
        <w:t xml:space="preserve">téhož </w:t>
      </w:r>
      <w:r w:rsidR="00713283">
        <w:rPr>
          <w:rFonts w:ascii="Arial" w:hAnsi="Arial" w:cs="Arial"/>
          <w:sz w:val="20"/>
          <w:szCs w:val="20"/>
        </w:rPr>
        <w:t>dne</w:t>
      </w:r>
      <w:r w:rsidR="0031601F">
        <w:rPr>
          <w:rFonts w:ascii="Arial" w:hAnsi="Arial" w:cs="Arial"/>
          <w:sz w:val="20"/>
          <w:szCs w:val="20"/>
        </w:rPr>
        <w:t xml:space="preserve">, a </w:t>
      </w:r>
      <w:r w:rsidR="0031601F" w:rsidRPr="0031601F">
        <w:rPr>
          <w:rFonts w:ascii="Arial" w:hAnsi="Arial" w:cs="Arial"/>
          <w:sz w:val="20"/>
          <w:szCs w:val="20"/>
        </w:rPr>
        <w:t>která byla následně změněna dodatkem č. 1 ze dne 2</w:t>
      </w:r>
      <w:r w:rsidR="0031601F">
        <w:rPr>
          <w:rFonts w:ascii="Arial" w:hAnsi="Arial" w:cs="Arial"/>
          <w:sz w:val="20"/>
          <w:szCs w:val="20"/>
        </w:rPr>
        <w:t>9</w:t>
      </w:r>
      <w:r w:rsidR="0031601F" w:rsidRPr="0031601F">
        <w:rPr>
          <w:rFonts w:ascii="Arial" w:hAnsi="Arial" w:cs="Arial"/>
          <w:sz w:val="20"/>
          <w:szCs w:val="20"/>
        </w:rPr>
        <w:t xml:space="preserve">. </w:t>
      </w:r>
      <w:r w:rsidR="0031601F">
        <w:rPr>
          <w:rFonts w:ascii="Arial" w:hAnsi="Arial" w:cs="Arial"/>
          <w:sz w:val="20"/>
          <w:szCs w:val="20"/>
        </w:rPr>
        <w:t>8</w:t>
      </w:r>
      <w:r w:rsidR="0031601F" w:rsidRPr="0031601F">
        <w:rPr>
          <w:rFonts w:ascii="Arial" w:hAnsi="Arial" w:cs="Arial"/>
          <w:sz w:val="20"/>
          <w:szCs w:val="20"/>
        </w:rPr>
        <w:t>. 201</w:t>
      </w:r>
      <w:r w:rsidR="0031601F">
        <w:rPr>
          <w:rFonts w:ascii="Arial" w:hAnsi="Arial" w:cs="Arial"/>
          <w:sz w:val="20"/>
          <w:szCs w:val="20"/>
        </w:rPr>
        <w:t xml:space="preserve">9 </w:t>
      </w:r>
      <w:r w:rsidR="0031601F" w:rsidRPr="008E3432">
        <w:rPr>
          <w:rFonts w:ascii="Arial" w:hAnsi="Arial" w:cs="Arial"/>
          <w:sz w:val="20"/>
          <w:szCs w:val="20"/>
        </w:rPr>
        <w:t>(dále jen „</w:t>
      </w:r>
      <w:r w:rsidR="0031601F" w:rsidRPr="008E3432">
        <w:rPr>
          <w:rFonts w:ascii="Arial" w:hAnsi="Arial" w:cs="Arial"/>
          <w:i/>
          <w:iCs/>
          <w:sz w:val="20"/>
          <w:szCs w:val="20"/>
        </w:rPr>
        <w:t>Smlouva</w:t>
      </w:r>
      <w:r w:rsidR="0031601F" w:rsidRPr="008E3432">
        <w:rPr>
          <w:rFonts w:ascii="Arial" w:hAnsi="Arial" w:cs="Arial"/>
          <w:sz w:val="20"/>
          <w:szCs w:val="20"/>
        </w:rPr>
        <w:t>“)</w:t>
      </w:r>
      <w:r w:rsidR="0031601F">
        <w:rPr>
          <w:rFonts w:ascii="Arial" w:hAnsi="Arial" w:cs="Arial"/>
          <w:sz w:val="20"/>
          <w:szCs w:val="20"/>
        </w:rPr>
        <w:t>.</w:t>
      </w:r>
    </w:p>
    <w:p w14:paraId="16BDEAFD" w14:textId="585145AA" w:rsidR="008E3432" w:rsidRPr="008E3432" w:rsidRDefault="00713283" w:rsidP="009D6162">
      <w:pPr>
        <w:pStyle w:val="RLTextlnkuslovan"/>
        <w:numPr>
          <w:ilvl w:val="1"/>
          <w:numId w:val="7"/>
        </w:numPr>
        <w:tabs>
          <w:tab w:val="clear" w:pos="4423"/>
          <w:tab w:val="left" w:pos="567"/>
        </w:tabs>
        <w:spacing w:before="24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8E3432" w:rsidRPr="008E3432">
        <w:rPr>
          <w:rFonts w:ascii="Arial" w:hAnsi="Arial" w:cs="Arial"/>
          <w:sz w:val="20"/>
          <w:szCs w:val="20"/>
        </w:rPr>
        <w:t>ředmětem</w:t>
      </w:r>
      <w:r>
        <w:rPr>
          <w:rFonts w:ascii="Arial" w:hAnsi="Arial" w:cs="Arial"/>
          <w:sz w:val="20"/>
          <w:szCs w:val="20"/>
        </w:rPr>
        <w:t xml:space="preserve"> Smlouvy</w:t>
      </w:r>
      <w:r w:rsidR="008E3432" w:rsidRPr="008E3432">
        <w:rPr>
          <w:rFonts w:ascii="Arial" w:hAnsi="Arial" w:cs="Arial"/>
          <w:sz w:val="20"/>
          <w:szCs w:val="20"/>
        </w:rPr>
        <w:t xml:space="preserve"> je závazek Poskytovatele poskytnout návrh pravidel zapojení zaměstnavatelů při nastavování parametrů a realizace modularizovaných rekvalifikací, jejich pilotáž a podpora implementace systému dle specifikace v příloze č. 1 a 2 Smlouvy a</w:t>
      </w:r>
      <w:r w:rsidR="008E3432">
        <w:rPr>
          <w:rFonts w:ascii="Arial" w:hAnsi="Arial" w:cs="Arial"/>
          <w:sz w:val="20"/>
          <w:szCs w:val="20"/>
        </w:rPr>
        <w:t> </w:t>
      </w:r>
      <w:r w:rsidR="008E3432" w:rsidRPr="008E3432">
        <w:rPr>
          <w:rFonts w:ascii="Arial" w:hAnsi="Arial" w:cs="Arial"/>
          <w:sz w:val="20"/>
          <w:szCs w:val="20"/>
        </w:rPr>
        <w:t>závazek Objednatele za řádně a včas zhotovené a předané výstupy plnění dle této Smlouvy zaplatit Poskytovateli odměnu ve výši a za podmínek stanovených v článku 8 Smlouvy.</w:t>
      </w:r>
    </w:p>
    <w:p w14:paraId="20EB3DBB" w14:textId="1124EE8D" w:rsidR="00E56B32" w:rsidRPr="008E3432" w:rsidRDefault="00E56B32" w:rsidP="009D6162">
      <w:pPr>
        <w:pStyle w:val="RLTextlnkuslovan"/>
        <w:numPr>
          <w:ilvl w:val="1"/>
          <w:numId w:val="7"/>
        </w:numPr>
        <w:tabs>
          <w:tab w:val="clear" w:pos="4423"/>
          <w:tab w:val="left" w:pos="567"/>
        </w:tabs>
        <w:spacing w:before="24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7320D">
        <w:rPr>
          <w:rFonts w:ascii="Arial" w:hAnsi="Arial" w:cs="Arial"/>
          <w:sz w:val="20"/>
          <w:szCs w:val="20"/>
        </w:rPr>
        <w:t>Plnění dle Smlouvy je financováno z p</w:t>
      </w:r>
      <w:r>
        <w:rPr>
          <w:rFonts w:ascii="Arial" w:hAnsi="Arial" w:cs="Arial"/>
          <w:sz w:val="20"/>
          <w:szCs w:val="20"/>
        </w:rPr>
        <w:t xml:space="preserve">rojektu </w:t>
      </w:r>
      <w:r w:rsidRPr="00F7320D">
        <w:rPr>
          <w:rFonts w:ascii="Arial" w:hAnsi="Arial" w:cs="Arial"/>
          <w:sz w:val="20"/>
          <w:szCs w:val="20"/>
        </w:rPr>
        <w:t>„Zvyšování kvality a efektivity systému dalšího vzdělávání ve spolupráci se zaměstnavateli“ registrační číslo</w:t>
      </w:r>
      <w:r>
        <w:rPr>
          <w:rFonts w:ascii="Arial" w:hAnsi="Arial" w:cs="Arial"/>
          <w:sz w:val="20"/>
          <w:szCs w:val="20"/>
        </w:rPr>
        <w:t xml:space="preserve"> </w:t>
      </w:r>
      <w:r w:rsidRPr="00F7320D">
        <w:rPr>
          <w:rFonts w:ascii="Arial" w:hAnsi="Arial" w:cs="Arial"/>
          <w:sz w:val="20"/>
          <w:szCs w:val="20"/>
        </w:rPr>
        <w:t>CZ.03.1.54/0.0/0.0/15_020/0007502</w:t>
      </w:r>
      <w:r>
        <w:rPr>
          <w:rFonts w:ascii="Arial" w:hAnsi="Arial" w:cs="Arial"/>
          <w:sz w:val="20"/>
          <w:szCs w:val="20"/>
        </w:rPr>
        <w:t xml:space="preserve"> (dále jen „</w:t>
      </w:r>
      <w:r w:rsidRPr="00E56B32">
        <w:rPr>
          <w:rFonts w:ascii="Arial" w:hAnsi="Arial" w:cs="Arial"/>
          <w:i/>
          <w:iCs/>
          <w:sz w:val="20"/>
          <w:szCs w:val="20"/>
        </w:rPr>
        <w:t>Projekt</w:t>
      </w:r>
      <w:r>
        <w:rPr>
          <w:rFonts w:ascii="Arial" w:hAnsi="Arial" w:cs="Arial"/>
          <w:sz w:val="20"/>
          <w:szCs w:val="20"/>
        </w:rPr>
        <w:t>“).</w:t>
      </w:r>
    </w:p>
    <w:p w14:paraId="27B0FEDF" w14:textId="0F27FC04" w:rsidR="008E3432" w:rsidRDefault="008E3432" w:rsidP="009D6162">
      <w:pPr>
        <w:pStyle w:val="RLTextlnkuslovan"/>
        <w:numPr>
          <w:ilvl w:val="1"/>
          <w:numId w:val="7"/>
        </w:numPr>
        <w:tabs>
          <w:tab w:val="clear" w:pos="4423"/>
          <w:tab w:val="left" w:pos="567"/>
        </w:tabs>
        <w:spacing w:before="24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4" w:name="_Hlk71544306"/>
      <w:r w:rsidRPr="00983D5E">
        <w:rPr>
          <w:rFonts w:ascii="Arial" w:hAnsi="Arial" w:cs="Arial"/>
          <w:sz w:val="20"/>
          <w:szCs w:val="20"/>
        </w:rPr>
        <w:t>V důsledku okolností</w:t>
      </w:r>
      <w:r w:rsidR="0031601F">
        <w:rPr>
          <w:rFonts w:ascii="Arial" w:hAnsi="Arial" w:cs="Arial"/>
          <w:sz w:val="20"/>
          <w:szCs w:val="20"/>
        </w:rPr>
        <w:t xml:space="preserve"> </w:t>
      </w:r>
      <w:r w:rsidR="0031601F" w:rsidRPr="0031601F">
        <w:rPr>
          <w:rFonts w:ascii="Arial" w:hAnsi="Arial" w:cs="Arial"/>
          <w:sz w:val="20"/>
          <w:szCs w:val="20"/>
        </w:rPr>
        <w:t xml:space="preserve">ve smyslu § 222 odst. </w:t>
      </w:r>
      <w:r w:rsidR="0031601F">
        <w:rPr>
          <w:rFonts w:ascii="Arial" w:hAnsi="Arial" w:cs="Arial"/>
          <w:sz w:val="20"/>
          <w:szCs w:val="20"/>
        </w:rPr>
        <w:t>6</w:t>
      </w:r>
      <w:r w:rsidR="0031601F" w:rsidRPr="0031601F">
        <w:rPr>
          <w:rFonts w:ascii="Arial" w:hAnsi="Arial" w:cs="Arial"/>
          <w:sz w:val="20"/>
          <w:szCs w:val="20"/>
        </w:rPr>
        <w:t xml:space="preserve"> písm. a) ZZVZ</w:t>
      </w:r>
      <w:r w:rsidRPr="00983D5E">
        <w:rPr>
          <w:rFonts w:ascii="Arial" w:hAnsi="Arial" w:cs="Arial"/>
          <w:sz w:val="20"/>
          <w:szCs w:val="20"/>
        </w:rPr>
        <w:t xml:space="preserve">, které </w:t>
      </w:r>
      <w:r w:rsidR="005F7CDC" w:rsidRPr="00983D5E">
        <w:rPr>
          <w:rFonts w:ascii="Arial" w:hAnsi="Arial" w:cs="Arial"/>
          <w:sz w:val="20"/>
          <w:szCs w:val="20"/>
        </w:rPr>
        <w:t xml:space="preserve">vznikly v průběhu </w:t>
      </w:r>
      <w:r w:rsidR="005F7CDC">
        <w:rPr>
          <w:rFonts w:ascii="Arial" w:hAnsi="Arial" w:cs="Arial"/>
          <w:sz w:val="20"/>
          <w:szCs w:val="20"/>
        </w:rPr>
        <w:t>realizace</w:t>
      </w:r>
      <w:r w:rsidR="005F7CDC" w:rsidRPr="00983D5E">
        <w:rPr>
          <w:rFonts w:ascii="Arial" w:hAnsi="Arial" w:cs="Arial"/>
          <w:sz w:val="20"/>
          <w:szCs w:val="20"/>
        </w:rPr>
        <w:t xml:space="preserve"> Veřejn</w:t>
      </w:r>
      <w:r w:rsidR="005F7CDC">
        <w:rPr>
          <w:rFonts w:ascii="Arial" w:hAnsi="Arial" w:cs="Arial"/>
          <w:sz w:val="20"/>
          <w:szCs w:val="20"/>
        </w:rPr>
        <w:t>é</w:t>
      </w:r>
      <w:r w:rsidR="005F7CDC" w:rsidRPr="00983D5E">
        <w:rPr>
          <w:rFonts w:ascii="Arial" w:hAnsi="Arial" w:cs="Arial"/>
          <w:sz w:val="20"/>
          <w:szCs w:val="20"/>
        </w:rPr>
        <w:t xml:space="preserve"> zakázk</w:t>
      </w:r>
      <w:r w:rsidR="005F7CDC">
        <w:rPr>
          <w:rFonts w:ascii="Arial" w:hAnsi="Arial" w:cs="Arial"/>
          <w:sz w:val="20"/>
          <w:szCs w:val="20"/>
        </w:rPr>
        <w:t xml:space="preserve">y a které </w:t>
      </w:r>
      <w:r w:rsidRPr="00983D5E">
        <w:rPr>
          <w:rFonts w:ascii="Arial" w:hAnsi="Arial" w:cs="Arial"/>
          <w:sz w:val="20"/>
          <w:szCs w:val="20"/>
        </w:rPr>
        <w:t>Objednatel s náležitou péčí nemohl předvídat a svým počínáním sám nezpůsobil, bylo zahájeno jednání o</w:t>
      </w:r>
      <w:r w:rsidR="005F7CDC">
        <w:rPr>
          <w:rFonts w:ascii="Arial" w:hAnsi="Arial" w:cs="Arial"/>
          <w:sz w:val="20"/>
          <w:szCs w:val="20"/>
        </w:rPr>
        <w:t> </w:t>
      </w:r>
      <w:r w:rsidRPr="00983D5E">
        <w:rPr>
          <w:rFonts w:ascii="Arial" w:hAnsi="Arial" w:cs="Arial"/>
          <w:sz w:val="20"/>
          <w:szCs w:val="20"/>
        </w:rPr>
        <w:t xml:space="preserve">změně obsahu Smlouvy ve smyslu </w:t>
      </w:r>
      <w:r w:rsidRPr="005F7CDC">
        <w:rPr>
          <w:rFonts w:ascii="Arial" w:hAnsi="Arial" w:cs="Arial"/>
          <w:sz w:val="20"/>
          <w:szCs w:val="20"/>
        </w:rPr>
        <w:t>článku 1</w:t>
      </w:r>
      <w:r w:rsidR="005F7CDC" w:rsidRPr="005F7CDC">
        <w:rPr>
          <w:rFonts w:ascii="Arial" w:hAnsi="Arial" w:cs="Arial"/>
          <w:sz w:val="20"/>
          <w:szCs w:val="20"/>
        </w:rPr>
        <w:t>3</w:t>
      </w:r>
      <w:r w:rsidRPr="005F7CDC">
        <w:rPr>
          <w:rFonts w:ascii="Arial" w:hAnsi="Arial" w:cs="Arial"/>
          <w:sz w:val="20"/>
          <w:szCs w:val="20"/>
        </w:rPr>
        <w:t>.</w:t>
      </w:r>
      <w:r w:rsidR="005F7CDC" w:rsidRPr="005F7CDC">
        <w:rPr>
          <w:rFonts w:ascii="Arial" w:hAnsi="Arial" w:cs="Arial"/>
          <w:sz w:val="20"/>
          <w:szCs w:val="20"/>
        </w:rPr>
        <w:t>1</w:t>
      </w:r>
      <w:r w:rsidRPr="005F7CDC">
        <w:rPr>
          <w:rFonts w:ascii="Arial" w:hAnsi="Arial" w:cs="Arial"/>
          <w:sz w:val="20"/>
          <w:szCs w:val="20"/>
        </w:rPr>
        <w:t xml:space="preserve"> Smlouvy</w:t>
      </w:r>
      <w:r w:rsidRPr="00983D5E">
        <w:rPr>
          <w:rFonts w:ascii="Arial" w:hAnsi="Arial" w:cs="Arial"/>
          <w:sz w:val="20"/>
          <w:szCs w:val="20"/>
        </w:rPr>
        <w:t xml:space="preserve">, přičemž </w:t>
      </w:r>
      <w:r w:rsidR="0031601F">
        <w:rPr>
          <w:rFonts w:ascii="Arial" w:hAnsi="Arial" w:cs="Arial"/>
          <w:sz w:val="20"/>
          <w:szCs w:val="20"/>
        </w:rPr>
        <w:t xml:space="preserve">celková povaha Veřejné zakázky, </w:t>
      </w:r>
      <w:r w:rsidRPr="00983D5E">
        <w:rPr>
          <w:rFonts w:ascii="Arial" w:hAnsi="Arial" w:cs="Arial"/>
          <w:sz w:val="20"/>
          <w:szCs w:val="20"/>
        </w:rPr>
        <w:t>rozsah předmětu plnění a</w:t>
      </w:r>
      <w:r w:rsidR="005F7CDC">
        <w:rPr>
          <w:rFonts w:ascii="Arial" w:hAnsi="Arial" w:cs="Arial"/>
          <w:sz w:val="20"/>
          <w:szCs w:val="20"/>
        </w:rPr>
        <w:t> </w:t>
      </w:r>
      <w:r w:rsidRPr="00983D5E">
        <w:rPr>
          <w:rFonts w:ascii="Arial" w:hAnsi="Arial" w:cs="Arial"/>
          <w:sz w:val="20"/>
          <w:szCs w:val="20"/>
        </w:rPr>
        <w:t>odměna za</w:t>
      </w:r>
      <w:r w:rsidR="00713283">
        <w:rPr>
          <w:rFonts w:ascii="Arial" w:hAnsi="Arial" w:cs="Arial"/>
          <w:sz w:val="20"/>
          <w:szCs w:val="20"/>
        </w:rPr>
        <w:t> </w:t>
      </w:r>
      <w:r w:rsidRPr="00983D5E">
        <w:rPr>
          <w:rFonts w:ascii="Arial" w:hAnsi="Arial" w:cs="Arial"/>
          <w:sz w:val="20"/>
          <w:szCs w:val="20"/>
        </w:rPr>
        <w:t xml:space="preserve">celý předmět plnění dle Smlouvy se </w:t>
      </w:r>
      <w:r w:rsidR="004D3038">
        <w:rPr>
          <w:rFonts w:ascii="Arial" w:hAnsi="Arial" w:cs="Arial"/>
          <w:sz w:val="20"/>
          <w:szCs w:val="20"/>
        </w:rPr>
        <w:t xml:space="preserve">tímto Dodatkem č. 2 </w:t>
      </w:r>
      <w:r w:rsidRPr="00983D5E">
        <w:rPr>
          <w:rFonts w:ascii="Arial" w:hAnsi="Arial" w:cs="Arial"/>
          <w:sz w:val="20"/>
          <w:szCs w:val="20"/>
        </w:rPr>
        <w:t>nemění.</w:t>
      </w:r>
    </w:p>
    <w:bookmarkEnd w:id="4"/>
    <w:p w14:paraId="3DC2FA38" w14:textId="39DA6786" w:rsidR="0068687F" w:rsidRPr="005F7CDC" w:rsidRDefault="0068687F" w:rsidP="009D6162">
      <w:pPr>
        <w:pStyle w:val="RLTextlnkuslovan"/>
        <w:numPr>
          <w:ilvl w:val="1"/>
          <w:numId w:val="7"/>
        </w:numPr>
        <w:tabs>
          <w:tab w:val="clear" w:pos="4423"/>
          <w:tab w:val="left" w:pos="567"/>
        </w:tabs>
        <w:spacing w:before="24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5F7CDC">
        <w:rPr>
          <w:rFonts w:ascii="Arial" w:hAnsi="Arial" w:cs="Arial"/>
          <w:sz w:val="20"/>
          <w:szCs w:val="20"/>
        </w:rPr>
        <w:t xml:space="preserve">Smluvní strany se dohodly na </w:t>
      </w:r>
      <w:r w:rsidR="005F7CDC">
        <w:rPr>
          <w:rFonts w:ascii="Arial" w:hAnsi="Arial" w:cs="Arial"/>
          <w:sz w:val="20"/>
          <w:szCs w:val="20"/>
        </w:rPr>
        <w:t>prodloužení doby trvání Smlouvy dle čl. 11. 2 Smlouvy o 4 měsíce</w:t>
      </w:r>
      <w:r w:rsidR="0031601F">
        <w:rPr>
          <w:rFonts w:ascii="Arial" w:hAnsi="Arial" w:cs="Arial"/>
          <w:sz w:val="20"/>
          <w:szCs w:val="20"/>
        </w:rPr>
        <w:t xml:space="preserve"> a s tím související potřeb</w:t>
      </w:r>
      <w:r w:rsidR="0058005B">
        <w:rPr>
          <w:rFonts w:ascii="Arial" w:hAnsi="Arial" w:cs="Arial"/>
          <w:sz w:val="20"/>
          <w:szCs w:val="20"/>
        </w:rPr>
        <w:t>ě</w:t>
      </w:r>
      <w:r w:rsidR="0031601F">
        <w:rPr>
          <w:rFonts w:ascii="Arial" w:hAnsi="Arial" w:cs="Arial"/>
          <w:sz w:val="20"/>
          <w:szCs w:val="20"/>
        </w:rPr>
        <w:t xml:space="preserve"> změny platebních (fakturačních) podmínek dle odst. 8.3 Smlouvy</w:t>
      </w:r>
      <w:r w:rsidR="00367759">
        <w:rPr>
          <w:rFonts w:ascii="Arial" w:hAnsi="Arial" w:cs="Arial"/>
          <w:sz w:val="20"/>
          <w:szCs w:val="20"/>
        </w:rPr>
        <w:t xml:space="preserve"> a</w:t>
      </w:r>
      <w:r w:rsidR="00BB62BB">
        <w:rPr>
          <w:rFonts w:ascii="Arial" w:hAnsi="Arial" w:cs="Arial"/>
          <w:sz w:val="20"/>
          <w:szCs w:val="20"/>
        </w:rPr>
        <w:t> </w:t>
      </w:r>
      <w:r w:rsidR="00367759">
        <w:rPr>
          <w:rFonts w:ascii="Arial" w:hAnsi="Arial" w:cs="Arial"/>
          <w:sz w:val="20"/>
          <w:szCs w:val="20"/>
        </w:rPr>
        <w:t>harmonogramu plnění dle Přílohy č. 5 Smlouvy.</w:t>
      </w:r>
      <w:r w:rsidR="005F7CDC">
        <w:rPr>
          <w:rFonts w:ascii="Arial" w:hAnsi="Arial" w:cs="Arial"/>
          <w:sz w:val="20"/>
          <w:szCs w:val="20"/>
        </w:rPr>
        <w:t xml:space="preserve"> </w:t>
      </w:r>
      <w:r w:rsidR="00367759">
        <w:rPr>
          <w:rFonts w:ascii="Arial" w:hAnsi="Arial" w:cs="Arial"/>
          <w:sz w:val="20"/>
          <w:szCs w:val="20"/>
        </w:rPr>
        <w:t>D</w:t>
      </w:r>
      <w:r w:rsidR="005F7CDC">
        <w:rPr>
          <w:rFonts w:ascii="Arial" w:hAnsi="Arial" w:cs="Arial"/>
          <w:sz w:val="20"/>
          <w:szCs w:val="20"/>
        </w:rPr>
        <w:t xml:space="preserve">ůvodem </w:t>
      </w:r>
      <w:r w:rsidR="00367759">
        <w:rPr>
          <w:rFonts w:ascii="Arial" w:hAnsi="Arial" w:cs="Arial"/>
          <w:sz w:val="20"/>
          <w:szCs w:val="20"/>
        </w:rPr>
        <w:t xml:space="preserve">změn Smlouvy </w:t>
      </w:r>
      <w:r w:rsidR="0012636C">
        <w:rPr>
          <w:rFonts w:ascii="Arial" w:hAnsi="Arial" w:cs="Arial"/>
          <w:sz w:val="20"/>
          <w:szCs w:val="20"/>
        </w:rPr>
        <w:t>je</w:t>
      </w:r>
      <w:r w:rsidRPr="005F7CDC">
        <w:rPr>
          <w:rFonts w:ascii="Arial" w:hAnsi="Arial" w:cs="Arial"/>
          <w:sz w:val="20"/>
          <w:szCs w:val="20"/>
        </w:rPr>
        <w:t xml:space="preserve"> </w:t>
      </w:r>
      <w:r w:rsidR="005F7CDC">
        <w:rPr>
          <w:rFonts w:ascii="Arial" w:hAnsi="Arial" w:cs="Arial"/>
          <w:sz w:val="20"/>
          <w:szCs w:val="20"/>
        </w:rPr>
        <w:t xml:space="preserve">dlouhodobě nepříznivá </w:t>
      </w:r>
      <w:r w:rsidRPr="005F7CDC">
        <w:rPr>
          <w:rFonts w:ascii="Arial" w:hAnsi="Arial" w:cs="Arial"/>
          <w:sz w:val="20"/>
          <w:szCs w:val="20"/>
        </w:rPr>
        <w:t>epidemiologická situace v souvislosti s COVID-19</w:t>
      </w:r>
      <w:r w:rsidR="0012636C">
        <w:rPr>
          <w:rFonts w:ascii="Arial" w:hAnsi="Arial" w:cs="Arial"/>
          <w:sz w:val="20"/>
          <w:szCs w:val="20"/>
        </w:rPr>
        <w:t xml:space="preserve"> (vydaná mimořádná opatření a vyhlášení nouzového stavu usnesením Vlády ČR v průběhu realizace Veřejné zakázky)</w:t>
      </w:r>
      <w:r w:rsidRPr="005F7CDC">
        <w:rPr>
          <w:rFonts w:ascii="Arial" w:hAnsi="Arial" w:cs="Arial"/>
          <w:sz w:val="20"/>
          <w:szCs w:val="20"/>
        </w:rPr>
        <w:t xml:space="preserve">, která </w:t>
      </w:r>
      <w:r w:rsidR="00AE6ABD">
        <w:rPr>
          <w:rFonts w:ascii="Arial" w:hAnsi="Arial" w:cs="Arial"/>
          <w:sz w:val="20"/>
          <w:szCs w:val="20"/>
        </w:rPr>
        <w:t xml:space="preserve">značně ztěžuje </w:t>
      </w:r>
      <w:r w:rsidR="00842CCE">
        <w:rPr>
          <w:rFonts w:ascii="Arial" w:hAnsi="Arial" w:cs="Arial"/>
          <w:sz w:val="20"/>
          <w:szCs w:val="20"/>
        </w:rPr>
        <w:t xml:space="preserve">realizaci </w:t>
      </w:r>
      <w:r w:rsidR="00367759">
        <w:rPr>
          <w:rFonts w:ascii="Arial" w:hAnsi="Arial" w:cs="Arial"/>
          <w:sz w:val="20"/>
          <w:szCs w:val="20"/>
        </w:rPr>
        <w:t xml:space="preserve">části plnění předmětu Smlouvy týkající se </w:t>
      </w:r>
      <w:r w:rsidR="00842CCE">
        <w:rPr>
          <w:rFonts w:ascii="Arial" w:hAnsi="Arial" w:cs="Arial"/>
          <w:sz w:val="20"/>
          <w:szCs w:val="20"/>
        </w:rPr>
        <w:t xml:space="preserve">teoretických </w:t>
      </w:r>
      <w:r w:rsidR="00AE6ABD">
        <w:rPr>
          <w:rFonts w:ascii="Arial" w:hAnsi="Arial" w:cs="Arial"/>
          <w:sz w:val="20"/>
          <w:szCs w:val="20"/>
        </w:rPr>
        <w:t>rekvalifika</w:t>
      </w:r>
      <w:r w:rsidR="00842CCE">
        <w:rPr>
          <w:rFonts w:ascii="Arial" w:hAnsi="Arial" w:cs="Arial"/>
          <w:sz w:val="20"/>
          <w:szCs w:val="20"/>
        </w:rPr>
        <w:t>čních kurzů a v případě praktických částí rekvalifikačních zkoušek jejich realizaci</w:t>
      </w:r>
      <w:r w:rsidR="00633D90">
        <w:rPr>
          <w:rFonts w:ascii="Arial" w:hAnsi="Arial" w:cs="Arial"/>
          <w:sz w:val="20"/>
          <w:szCs w:val="20"/>
        </w:rPr>
        <w:t xml:space="preserve"> </w:t>
      </w:r>
      <w:r w:rsidR="001A3EA4">
        <w:rPr>
          <w:rFonts w:ascii="Arial" w:hAnsi="Arial" w:cs="Arial"/>
          <w:sz w:val="20"/>
          <w:szCs w:val="20"/>
        </w:rPr>
        <w:t xml:space="preserve">po </w:t>
      </w:r>
      <w:r w:rsidR="00B84E77">
        <w:rPr>
          <w:rFonts w:ascii="Arial" w:hAnsi="Arial" w:cs="Arial"/>
          <w:sz w:val="20"/>
          <w:szCs w:val="20"/>
        </w:rPr>
        <w:t xml:space="preserve">značnou </w:t>
      </w:r>
      <w:r w:rsidR="001A3EA4">
        <w:rPr>
          <w:rFonts w:ascii="Arial" w:hAnsi="Arial" w:cs="Arial"/>
          <w:sz w:val="20"/>
          <w:szCs w:val="20"/>
        </w:rPr>
        <w:t xml:space="preserve">dobu </w:t>
      </w:r>
      <w:r w:rsidR="00633D90">
        <w:rPr>
          <w:rFonts w:ascii="Arial" w:hAnsi="Arial" w:cs="Arial"/>
          <w:sz w:val="20"/>
          <w:szCs w:val="20"/>
        </w:rPr>
        <w:t>vůbec</w:t>
      </w:r>
      <w:r w:rsidR="00842CCE">
        <w:rPr>
          <w:rFonts w:ascii="Arial" w:hAnsi="Arial" w:cs="Arial"/>
          <w:sz w:val="20"/>
          <w:szCs w:val="20"/>
        </w:rPr>
        <w:t xml:space="preserve"> </w:t>
      </w:r>
      <w:r w:rsidR="00842CCE" w:rsidRPr="005F7CDC">
        <w:rPr>
          <w:rFonts w:ascii="Arial" w:hAnsi="Arial" w:cs="Arial"/>
          <w:sz w:val="20"/>
          <w:szCs w:val="20"/>
        </w:rPr>
        <w:t>neumožň</w:t>
      </w:r>
      <w:r w:rsidR="001A3EA4">
        <w:rPr>
          <w:rFonts w:ascii="Arial" w:hAnsi="Arial" w:cs="Arial"/>
          <w:sz w:val="20"/>
          <w:szCs w:val="20"/>
        </w:rPr>
        <w:t>ovala</w:t>
      </w:r>
      <w:r w:rsidRPr="005F7CDC">
        <w:rPr>
          <w:rFonts w:ascii="Arial" w:hAnsi="Arial" w:cs="Arial"/>
          <w:sz w:val="20"/>
          <w:szCs w:val="20"/>
        </w:rPr>
        <w:t>.</w:t>
      </w:r>
    </w:p>
    <w:p w14:paraId="4AC8B580" w14:textId="60DE6C71" w:rsidR="0068687F" w:rsidRDefault="0031601F" w:rsidP="009D6162">
      <w:pPr>
        <w:pStyle w:val="RLTextlnkuslovan"/>
        <w:numPr>
          <w:ilvl w:val="1"/>
          <w:numId w:val="7"/>
        </w:numPr>
        <w:tabs>
          <w:tab w:val="clear" w:pos="4423"/>
          <w:tab w:val="left" w:pos="567"/>
        </w:tabs>
        <w:spacing w:before="24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31601F">
        <w:rPr>
          <w:rFonts w:ascii="Arial" w:hAnsi="Arial" w:cs="Arial"/>
          <w:sz w:val="20"/>
          <w:szCs w:val="20"/>
        </w:rPr>
        <w:t xml:space="preserve">Z výše uvedených důvodů a z důvodu, že uzavřením tohoto Dodatku </w:t>
      </w:r>
      <w:r w:rsidR="0058005B">
        <w:rPr>
          <w:rFonts w:ascii="Arial" w:hAnsi="Arial" w:cs="Arial"/>
          <w:sz w:val="20"/>
          <w:szCs w:val="20"/>
        </w:rPr>
        <w:t xml:space="preserve">č. 2 </w:t>
      </w:r>
      <w:r w:rsidRPr="0031601F">
        <w:rPr>
          <w:rFonts w:ascii="Arial" w:hAnsi="Arial" w:cs="Arial"/>
          <w:sz w:val="20"/>
          <w:szCs w:val="20"/>
        </w:rPr>
        <w:t xml:space="preserve">nedochází k podstatné změně závazku ve smyslu § 222 odst. 3 ZZVZ, Smluvní strany přijaly tento Dodatek </w:t>
      </w:r>
      <w:r w:rsidR="0058005B">
        <w:rPr>
          <w:rFonts w:ascii="Arial" w:hAnsi="Arial" w:cs="Arial"/>
          <w:sz w:val="20"/>
          <w:szCs w:val="20"/>
        </w:rPr>
        <w:t xml:space="preserve">č. 2 </w:t>
      </w:r>
      <w:r w:rsidRPr="0031601F">
        <w:rPr>
          <w:rFonts w:ascii="Arial" w:hAnsi="Arial" w:cs="Arial"/>
          <w:sz w:val="20"/>
          <w:szCs w:val="20"/>
        </w:rPr>
        <w:t>k původní Smlouvě, jehož předmětem je provedení shora uvedeného záměru Smluvních stran</w:t>
      </w:r>
      <w:r>
        <w:rPr>
          <w:rFonts w:ascii="Arial" w:hAnsi="Arial" w:cs="Arial"/>
          <w:sz w:val="20"/>
          <w:szCs w:val="20"/>
        </w:rPr>
        <w:t>.</w:t>
      </w:r>
    </w:p>
    <w:p w14:paraId="6BE94459" w14:textId="50528A2A" w:rsidR="0012636C" w:rsidRPr="0012636C" w:rsidRDefault="0012636C" w:rsidP="0012636C">
      <w:pPr>
        <w:pStyle w:val="RLTextlnkuslovan"/>
        <w:numPr>
          <w:ilvl w:val="1"/>
          <w:numId w:val="7"/>
        </w:numPr>
        <w:tabs>
          <w:tab w:val="clear" w:pos="4423"/>
          <w:tab w:val="left" w:pos="567"/>
        </w:tabs>
        <w:spacing w:before="24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5F7CDC">
        <w:rPr>
          <w:rFonts w:ascii="Arial" w:hAnsi="Arial" w:cs="Arial"/>
          <w:sz w:val="20"/>
          <w:szCs w:val="20"/>
        </w:rPr>
        <w:t>onkrétní změn</w:t>
      </w:r>
      <w:r>
        <w:rPr>
          <w:rFonts w:ascii="Arial" w:hAnsi="Arial" w:cs="Arial"/>
          <w:sz w:val="20"/>
          <w:szCs w:val="20"/>
        </w:rPr>
        <w:t>y</w:t>
      </w:r>
      <w:r w:rsidRPr="005F7CDC">
        <w:rPr>
          <w:rFonts w:ascii="Arial" w:hAnsi="Arial" w:cs="Arial"/>
          <w:sz w:val="20"/>
          <w:szCs w:val="20"/>
        </w:rPr>
        <w:t xml:space="preserve"> závazku ze</w:t>
      </w:r>
      <w:r>
        <w:rPr>
          <w:rFonts w:ascii="Arial" w:hAnsi="Arial" w:cs="Arial"/>
          <w:sz w:val="20"/>
          <w:szCs w:val="20"/>
        </w:rPr>
        <w:t> </w:t>
      </w:r>
      <w:r w:rsidRPr="005F7CDC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 </w:t>
      </w:r>
      <w:r w:rsidRPr="005F7CDC">
        <w:rPr>
          <w:rFonts w:ascii="Arial" w:hAnsi="Arial" w:cs="Arial"/>
          <w:sz w:val="20"/>
          <w:szCs w:val="20"/>
        </w:rPr>
        <w:t>jsou blíže specifikovány v čl. 2 tohoto Dodatku č.</w:t>
      </w:r>
      <w:r>
        <w:rPr>
          <w:rFonts w:ascii="Arial" w:hAnsi="Arial" w:cs="Arial"/>
          <w:sz w:val="20"/>
          <w:szCs w:val="20"/>
        </w:rPr>
        <w:t xml:space="preserve"> 2</w:t>
      </w:r>
      <w:r w:rsidRPr="005F7CDC">
        <w:rPr>
          <w:rFonts w:ascii="Arial" w:hAnsi="Arial" w:cs="Arial"/>
          <w:sz w:val="20"/>
          <w:szCs w:val="20"/>
        </w:rPr>
        <w:t>.</w:t>
      </w:r>
    </w:p>
    <w:p w14:paraId="77A2074B" w14:textId="3C67C60B" w:rsidR="00BE0D27" w:rsidRPr="00F7448D" w:rsidRDefault="00BE0D27" w:rsidP="00983D5E">
      <w:pPr>
        <w:pStyle w:val="RLlneksmlouvy"/>
        <w:numPr>
          <w:ilvl w:val="0"/>
          <w:numId w:val="7"/>
        </w:numPr>
        <w:tabs>
          <w:tab w:val="clear" w:pos="737"/>
          <w:tab w:val="num" w:pos="426"/>
        </w:tabs>
        <w:spacing w:before="600" w:after="0" w:line="280" w:lineRule="atLeast"/>
        <w:ind w:left="425" w:hanging="425"/>
        <w:jc w:val="center"/>
        <w:rPr>
          <w:rFonts w:ascii="Arial" w:hAnsi="Arial" w:cs="Arial"/>
          <w:sz w:val="20"/>
          <w:szCs w:val="20"/>
        </w:rPr>
      </w:pPr>
      <w:bookmarkStart w:id="5" w:name="_Toc357594081"/>
      <w:bookmarkStart w:id="6" w:name="_Toc358638377"/>
      <w:bookmarkStart w:id="7" w:name="_Toc361816450"/>
      <w:bookmarkStart w:id="8" w:name="_Toc361816563"/>
      <w:r w:rsidRPr="00F7448D">
        <w:rPr>
          <w:rFonts w:ascii="Arial" w:hAnsi="Arial" w:cs="Arial"/>
          <w:sz w:val="20"/>
          <w:szCs w:val="20"/>
        </w:rPr>
        <w:t xml:space="preserve">PŘEDMĚT </w:t>
      </w:r>
      <w:bookmarkEnd w:id="5"/>
      <w:bookmarkEnd w:id="6"/>
      <w:bookmarkEnd w:id="7"/>
      <w:bookmarkEnd w:id="8"/>
      <w:r w:rsidRPr="00F7448D">
        <w:rPr>
          <w:rFonts w:ascii="Arial" w:hAnsi="Arial" w:cs="Arial"/>
          <w:sz w:val="20"/>
          <w:szCs w:val="20"/>
        </w:rPr>
        <w:t>DODATKU</w:t>
      </w:r>
    </w:p>
    <w:p w14:paraId="5CB59F3A" w14:textId="4FB79E05" w:rsidR="009347A3" w:rsidRPr="00F7448D" w:rsidRDefault="00AE6ABD" w:rsidP="009D6162">
      <w:pPr>
        <w:pStyle w:val="RLTextlnkuslovan"/>
        <w:numPr>
          <w:ilvl w:val="0"/>
          <w:numId w:val="0"/>
        </w:numPr>
        <w:tabs>
          <w:tab w:val="num" w:pos="0"/>
          <w:tab w:val="num" w:pos="8392"/>
        </w:tabs>
        <w:spacing w:before="240" w:after="0" w:line="280" w:lineRule="atLeast"/>
        <w:rPr>
          <w:rFonts w:ascii="Arial" w:hAnsi="Arial" w:cs="Arial"/>
          <w:sz w:val="20"/>
          <w:szCs w:val="20"/>
        </w:rPr>
      </w:pPr>
      <w:r w:rsidRPr="00AE6ABD">
        <w:rPr>
          <w:rFonts w:ascii="Arial" w:hAnsi="Arial" w:cs="Arial"/>
          <w:sz w:val="20"/>
          <w:szCs w:val="20"/>
        </w:rPr>
        <w:t>Smluvní strany se vzájemně dohodl</w:t>
      </w:r>
      <w:r w:rsidR="009D58F1">
        <w:rPr>
          <w:rFonts w:ascii="Arial" w:hAnsi="Arial" w:cs="Arial"/>
          <w:sz w:val="20"/>
          <w:szCs w:val="20"/>
        </w:rPr>
        <w:t>y</w:t>
      </w:r>
      <w:r w:rsidRPr="00AE6ABD"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" w:hAnsi="Arial" w:cs="Arial"/>
          <w:sz w:val="20"/>
          <w:szCs w:val="20"/>
        </w:rPr>
        <w:t>následujících</w:t>
      </w:r>
      <w:r w:rsidRPr="00AE6ABD">
        <w:rPr>
          <w:rFonts w:ascii="Arial" w:hAnsi="Arial" w:cs="Arial"/>
          <w:sz w:val="20"/>
          <w:szCs w:val="20"/>
        </w:rPr>
        <w:t xml:space="preserve"> úpravách </w:t>
      </w:r>
      <w:r>
        <w:rPr>
          <w:rFonts w:ascii="Arial" w:hAnsi="Arial" w:cs="Arial"/>
          <w:sz w:val="20"/>
          <w:szCs w:val="20"/>
        </w:rPr>
        <w:t>Smlouvy.</w:t>
      </w:r>
      <w:r w:rsidRPr="00F7448D">
        <w:rPr>
          <w:rFonts w:ascii="Arial" w:hAnsi="Arial" w:cs="Arial"/>
          <w:sz w:val="20"/>
          <w:szCs w:val="20"/>
        </w:rPr>
        <w:t xml:space="preserve"> </w:t>
      </w:r>
    </w:p>
    <w:p w14:paraId="7EB03647" w14:textId="4F92A3C0" w:rsidR="009347A3" w:rsidRDefault="00AE6ABD" w:rsidP="00C50C9A">
      <w:pPr>
        <w:pStyle w:val="RLTextlnkuslovan"/>
        <w:widowControl w:val="0"/>
        <w:tabs>
          <w:tab w:val="clear" w:pos="4423"/>
          <w:tab w:val="num" w:pos="567"/>
        </w:tabs>
        <w:spacing w:before="24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AE6ABD">
        <w:rPr>
          <w:rFonts w:ascii="Arial" w:hAnsi="Arial" w:cs="Arial"/>
          <w:sz w:val="20"/>
          <w:szCs w:val="20"/>
        </w:rPr>
        <w:t>Článek 3.</w:t>
      </w:r>
      <w:r w:rsidR="00035CCE">
        <w:rPr>
          <w:rFonts w:ascii="Arial" w:hAnsi="Arial" w:cs="Arial"/>
          <w:sz w:val="20"/>
          <w:szCs w:val="20"/>
        </w:rPr>
        <w:t>5</w:t>
      </w:r>
      <w:r w:rsidRPr="00AE6A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Pr="00AE6ABD">
        <w:rPr>
          <w:rFonts w:ascii="Arial" w:hAnsi="Arial" w:cs="Arial"/>
          <w:sz w:val="20"/>
          <w:szCs w:val="20"/>
        </w:rPr>
        <w:t>mlouvy se upravuje následovně</w:t>
      </w:r>
      <w:r>
        <w:rPr>
          <w:rFonts w:ascii="Arial" w:hAnsi="Arial" w:cs="Arial"/>
          <w:sz w:val="20"/>
          <w:szCs w:val="20"/>
        </w:rPr>
        <w:t>:</w:t>
      </w:r>
    </w:p>
    <w:p w14:paraId="514982CC" w14:textId="2FAA64E4" w:rsidR="00035CCE" w:rsidRPr="00035CCE" w:rsidRDefault="00035CCE" w:rsidP="008C6D06">
      <w:pPr>
        <w:pStyle w:val="RLlneksmlouvy"/>
        <w:keepNext w:val="0"/>
        <w:widowControl w:val="0"/>
        <w:numPr>
          <w:ilvl w:val="0"/>
          <w:numId w:val="0"/>
        </w:numPr>
        <w:spacing w:before="60" w:after="0" w:line="280" w:lineRule="atLeast"/>
        <w:ind w:left="737" w:hanging="170"/>
        <w:rPr>
          <w:rFonts w:ascii="Arial" w:hAnsi="Arial" w:cs="Arial"/>
          <w:b w:val="0"/>
          <w:i/>
          <w:iCs/>
          <w:sz w:val="20"/>
          <w:szCs w:val="20"/>
          <w:lang w:eastAsia="cs-CZ"/>
        </w:rPr>
      </w:pPr>
      <w:r w:rsidRPr="00035CCE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Předmět smlouvy je Poskytovatel povinen předat nejpozději do 29 měsíců od podpisu Smlouvy. </w:t>
      </w:r>
    </w:p>
    <w:p w14:paraId="14DD21CD" w14:textId="43C3F4C9" w:rsidR="00035CCE" w:rsidRPr="00F7448D" w:rsidRDefault="005F6EFF" w:rsidP="00C50C9A">
      <w:pPr>
        <w:pStyle w:val="RLTextlnkuslovan"/>
        <w:widowControl w:val="0"/>
        <w:tabs>
          <w:tab w:val="clear" w:pos="4423"/>
          <w:tab w:val="num" w:pos="567"/>
        </w:tabs>
        <w:spacing w:before="24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AE6ABD">
        <w:rPr>
          <w:rFonts w:ascii="Arial" w:hAnsi="Arial" w:cs="Arial"/>
          <w:sz w:val="20"/>
          <w:szCs w:val="20"/>
        </w:rPr>
        <w:lastRenderedPageBreak/>
        <w:t xml:space="preserve">Článek </w:t>
      </w:r>
      <w:r>
        <w:rPr>
          <w:rFonts w:ascii="Arial" w:hAnsi="Arial" w:cs="Arial"/>
          <w:sz w:val="20"/>
          <w:szCs w:val="20"/>
        </w:rPr>
        <w:t>11</w:t>
      </w:r>
      <w:r w:rsidRPr="00AE6AB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</w:t>
      </w:r>
      <w:r w:rsidRPr="00AE6A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Pr="00AE6ABD">
        <w:rPr>
          <w:rFonts w:ascii="Arial" w:hAnsi="Arial" w:cs="Arial"/>
          <w:sz w:val="20"/>
          <w:szCs w:val="20"/>
        </w:rPr>
        <w:t>mlouvy se upravuje následovně</w:t>
      </w:r>
      <w:r>
        <w:rPr>
          <w:rFonts w:ascii="Arial" w:hAnsi="Arial" w:cs="Arial"/>
          <w:sz w:val="20"/>
          <w:szCs w:val="20"/>
        </w:rPr>
        <w:t>:</w:t>
      </w:r>
    </w:p>
    <w:p w14:paraId="74319D30" w14:textId="058FE6BF" w:rsidR="005F6EFF" w:rsidRDefault="005F6EFF" w:rsidP="008C6D06">
      <w:pPr>
        <w:pStyle w:val="RLlneksmlouvy"/>
        <w:keepNext w:val="0"/>
        <w:widowControl w:val="0"/>
        <w:numPr>
          <w:ilvl w:val="0"/>
          <w:numId w:val="0"/>
        </w:numPr>
        <w:spacing w:before="60" w:after="0"/>
        <w:ind w:left="737" w:hanging="170"/>
        <w:rPr>
          <w:rFonts w:ascii="Arial" w:hAnsi="Arial" w:cs="Arial"/>
          <w:b w:val="0"/>
          <w:i/>
          <w:iCs/>
          <w:sz w:val="20"/>
          <w:szCs w:val="20"/>
          <w:lang w:eastAsia="cs-CZ"/>
        </w:rPr>
      </w:pPr>
      <w:r w:rsidRPr="005F6EFF">
        <w:rPr>
          <w:rFonts w:ascii="Arial" w:hAnsi="Arial" w:cs="Arial"/>
          <w:b w:val="0"/>
          <w:i/>
          <w:iCs/>
          <w:sz w:val="20"/>
          <w:szCs w:val="20"/>
          <w:lang w:eastAsia="cs-CZ"/>
        </w:rPr>
        <w:t>Tato Smlouva se uzavírá na dobu určitou, a to na 2</w:t>
      </w:r>
      <w:r w:rsidR="009D6162">
        <w:rPr>
          <w:rFonts w:ascii="Arial" w:hAnsi="Arial" w:cs="Arial"/>
          <w:b w:val="0"/>
          <w:i/>
          <w:iCs/>
          <w:sz w:val="20"/>
          <w:szCs w:val="20"/>
          <w:lang w:eastAsia="cs-CZ"/>
        </w:rPr>
        <w:t>9</w:t>
      </w:r>
      <w:r w:rsidRPr="005F6EFF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 měsíců od nabytí účinnosti Smlouvy.</w:t>
      </w:r>
    </w:p>
    <w:p w14:paraId="2ED48D13" w14:textId="6C6BD1F2" w:rsidR="007F1EF6" w:rsidRPr="007F1EF6" w:rsidRDefault="007F1EF6" w:rsidP="00C50C9A">
      <w:pPr>
        <w:pStyle w:val="RLTextlnkuslovan"/>
        <w:widowControl w:val="0"/>
        <w:tabs>
          <w:tab w:val="clear" w:pos="4423"/>
          <w:tab w:val="num" w:pos="567"/>
        </w:tabs>
        <w:spacing w:before="24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7F1EF6">
        <w:rPr>
          <w:rFonts w:ascii="Arial" w:hAnsi="Arial" w:cs="Arial"/>
          <w:sz w:val="20"/>
          <w:szCs w:val="20"/>
        </w:rPr>
        <w:t>Článek 8.3 Smlouvy</w:t>
      </w:r>
      <w:r>
        <w:rPr>
          <w:rFonts w:ascii="Arial" w:hAnsi="Arial" w:cs="Arial"/>
          <w:sz w:val="20"/>
          <w:szCs w:val="20"/>
        </w:rPr>
        <w:t xml:space="preserve"> </w:t>
      </w:r>
      <w:r w:rsidRPr="00AE6ABD">
        <w:rPr>
          <w:rFonts w:ascii="Arial" w:hAnsi="Arial" w:cs="Arial"/>
          <w:sz w:val="20"/>
          <w:szCs w:val="20"/>
        </w:rPr>
        <w:t>se upravuje následovně</w:t>
      </w:r>
      <w:r w:rsidRPr="007F1EF6">
        <w:rPr>
          <w:rFonts w:ascii="Arial" w:hAnsi="Arial" w:cs="Arial"/>
          <w:sz w:val="20"/>
          <w:szCs w:val="20"/>
        </w:rPr>
        <w:t xml:space="preserve">: </w:t>
      </w:r>
    </w:p>
    <w:p w14:paraId="3A384605" w14:textId="3727F296" w:rsidR="007F1EF6" w:rsidRPr="007F1EF6" w:rsidRDefault="007F1EF6" w:rsidP="008C6D06">
      <w:pPr>
        <w:pStyle w:val="RLlneksmlouvy"/>
        <w:keepNext w:val="0"/>
        <w:widowControl w:val="0"/>
        <w:numPr>
          <w:ilvl w:val="0"/>
          <w:numId w:val="0"/>
        </w:numPr>
        <w:spacing w:before="60" w:after="0"/>
        <w:ind w:left="567"/>
        <w:rPr>
          <w:rFonts w:ascii="Arial" w:hAnsi="Arial" w:cs="Arial"/>
          <w:b w:val="0"/>
          <w:i/>
          <w:iCs/>
          <w:sz w:val="20"/>
          <w:szCs w:val="20"/>
          <w:lang w:eastAsia="cs-CZ"/>
        </w:rPr>
      </w:pPr>
      <w:r w:rsidRPr="007F1EF6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Odměna za předmět Smlouvy bude hrazena na základě faktur – daňových dokladů (dále jen „faktur“) ve čtvrtletních splátkách, které budou vystaveny Poskytovatelem a předány Objednateli na základě zápisu jednání Řídícího výboru projektu, který potvrdí soulad plnění předmětu </w:t>
      </w:r>
      <w:r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Veřejné </w:t>
      </w:r>
      <w:r w:rsidRPr="007F1EF6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zakázky s obsahem </w:t>
      </w:r>
      <w:r>
        <w:rPr>
          <w:rFonts w:ascii="Arial" w:hAnsi="Arial" w:cs="Arial"/>
          <w:b w:val="0"/>
          <w:i/>
          <w:iCs/>
          <w:sz w:val="20"/>
          <w:szCs w:val="20"/>
          <w:lang w:eastAsia="cs-CZ"/>
        </w:rPr>
        <w:t>P</w:t>
      </w:r>
      <w:r w:rsidRPr="007F1EF6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řílohy </w:t>
      </w:r>
      <w:r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č. </w:t>
      </w:r>
      <w:r w:rsidRPr="007F1EF6">
        <w:rPr>
          <w:rFonts w:ascii="Arial" w:hAnsi="Arial" w:cs="Arial"/>
          <w:b w:val="0"/>
          <w:i/>
          <w:iCs/>
          <w:sz w:val="20"/>
          <w:szCs w:val="20"/>
          <w:lang w:eastAsia="cs-CZ"/>
        </w:rPr>
        <w:t>2 Smlouvy a s dohodnutým harmonogramem případně na základě akceptačních protokolů o převzetí jednotlivých výstupů:</w:t>
      </w:r>
    </w:p>
    <w:p w14:paraId="1BE30A82" w14:textId="56B32D72" w:rsidR="007F1EF6" w:rsidRPr="007F1EF6" w:rsidRDefault="007F1EF6" w:rsidP="00A03584">
      <w:pPr>
        <w:pStyle w:val="Odstavecseseznamem"/>
        <w:spacing w:before="60" w:after="0" w:line="280" w:lineRule="atLeast"/>
        <w:ind w:left="567"/>
        <w:contextualSpacing w:val="0"/>
        <w:jc w:val="both"/>
        <w:rPr>
          <w:rFonts w:ascii="Arial" w:hAnsi="Arial" w:cs="Arial"/>
          <w:bCs/>
          <w:i/>
          <w:sz w:val="20"/>
          <w:szCs w:val="20"/>
        </w:rPr>
      </w:pPr>
      <w:r w:rsidRPr="007F1EF6">
        <w:rPr>
          <w:rFonts w:ascii="Arial" w:hAnsi="Arial" w:cs="Arial"/>
          <w:bCs/>
          <w:i/>
          <w:sz w:val="20"/>
          <w:szCs w:val="20"/>
        </w:rPr>
        <w:t xml:space="preserve">1. splátka ve výši maximálně </w:t>
      </w:r>
      <w:r w:rsidR="009D6162">
        <w:rPr>
          <w:rFonts w:ascii="Arial" w:hAnsi="Arial" w:cs="Arial"/>
          <w:bCs/>
          <w:i/>
          <w:sz w:val="20"/>
          <w:szCs w:val="20"/>
        </w:rPr>
        <w:t>15</w:t>
      </w:r>
      <w:r w:rsidRPr="007F1EF6">
        <w:rPr>
          <w:rFonts w:ascii="Arial" w:hAnsi="Arial" w:cs="Arial"/>
          <w:bCs/>
          <w:i/>
          <w:sz w:val="20"/>
          <w:szCs w:val="20"/>
        </w:rPr>
        <w:t xml:space="preserve"> % celkové odměny nejdříve po 3 měsících realizace zakázky</w:t>
      </w:r>
    </w:p>
    <w:p w14:paraId="7016D040" w14:textId="62D542C4" w:rsidR="007F1EF6" w:rsidRPr="007F1EF6" w:rsidRDefault="007F1EF6" w:rsidP="00A03584">
      <w:pPr>
        <w:pStyle w:val="Odstavecseseznamem"/>
        <w:spacing w:before="60" w:after="0" w:line="280" w:lineRule="atLeast"/>
        <w:ind w:left="567"/>
        <w:contextualSpacing w:val="0"/>
        <w:jc w:val="both"/>
        <w:rPr>
          <w:rFonts w:ascii="Arial" w:hAnsi="Arial" w:cs="Arial"/>
          <w:bCs/>
          <w:i/>
          <w:sz w:val="20"/>
          <w:szCs w:val="20"/>
        </w:rPr>
      </w:pPr>
      <w:r w:rsidRPr="007F1EF6">
        <w:rPr>
          <w:rFonts w:ascii="Arial" w:hAnsi="Arial" w:cs="Arial"/>
          <w:bCs/>
          <w:i/>
          <w:sz w:val="20"/>
          <w:szCs w:val="20"/>
        </w:rPr>
        <w:t xml:space="preserve">2. splátka ve výši maximálně </w:t>
      </w:r>
      <w:r w:rsidR="009D6162">
        <w:rPr>
          <w:rFonts w:ascii="Arial" w:hAnsi="Arial" w:cs="Arial"/>
          <w:bCs/>
          <w:i/>
          <w:sz w:val="20"/>
          <w:szCs w:val="20"/>
        </w:rPr>
        <w:t>12</w:t>
      </w:r>
      <w:r w:rsidRPr="007F1EF6">
        <w:rPr>
          <w:rFonts w:ascii="Arial" w:hAnsi="Arial" w:cs="Arial"/>
          <w:bCs/>
          <w:i/>
          <w:sz w:val="20"/>
          <w:szCs w:val="20"/>
        </w:rPr>
        <w:t xml:space="preserve"> % celkové odměny nejdříve po 6 měsících realizace zakázky</w:t>
      </w:r>
    </w:p>
    <w:p w14:paraId="36401BD7" w14:textId="5E19BF95" w:rsidR="007F1EF6" w:rsidRPr="007F1EF6" w:rsidRDefault="007F1EF6" w:rsidP="00A03584">
      <w:pPr>
        <w:pStyle w:val="Odstavecseseznamem"/>
        <w:spacing w:before="60" w:after="0" w:line="280" w:lineRule="atLeast"/>
        <w:ind w:left="567"/>
        <w:contextualSpacing w:val="0"/>
        <w:jc w:val="both"/>
        <w:rPr>
          <w:rFonts w:ascii="Arial" w:hAnsi="Arial" w:cs="Arial"/>
          <w:bCs/>
          <w:i/>
          <w:sz w:val="20"/>
          <w:szCs w:val="20"/>
        </w:rPr>
      </w:pPr>
      <w:r w:rsidRPr="007F1EF6">
        <w:rPr>
          <w:rFonts w:ascii="Arial" w:hAnsi="Arial" w:cs="Arial"/>
          <w:bCs/>
          <w:i/>
          <w:sz w:val="20"/>
          <w:szCs w:val="20"/>
        </w:rPr>
        <w:t xml:space="preserve">3. splátka ve výši maximálně </w:t>
      </w:r>
      <w:r w:rsidR="009D6162">
        <w:rPr>
          <w:rFonts w:ascii="Arial" w:hAnsi="Arial" w:cs="Arial"/>
          <w:bCs/>
          <w:i/>
          <w:sz w:val="20"/>
          <w:szCs w:val="20"/>
        </w:rPr>
        <w:t>12</w:t>
      </w:r>
      <w:r w:rsidRPr="007F1EF6">
        <w:rPr>
          <w:rFonts w:ascii="Arial" w:hAnsi="Arial" w:cs="Arial"/>
          <w:bCs/>
          <w:i/>
          <w:sz w:val="20"/>
          <w:szCs w:val="20"/>
        </w:rPr>
        <w:t xml:space="preserve"> % celkové odměny nejdříve po 9 měsících realizace zakázky</w:t>
      </w:r>
    </w:p>
    <w:p w14:paraId="5478D2DB" w14:textId="6C005867" w:rsidR="007F1EF6" w:rsidRPr="007F1EF6" w:rsidRDefault="007F1EF6" w:rsidP="00A03584">
      <w:pPr>
        <w:pStyle w:val="Odstavecseseznamem"/>
        <w:spacing w:before="60" w:after="0" w:line="280" w:lineRule="atLeast"/>
        <w:ind w:left="567"/>
        <w:contextualSpacing w:val="0"/>
        <w:jc w:val="both"/>
        <w:rPr>
          <w:rFonts w:ascii="Arial" w:hAnsi="Arial" w:cs="Arial"/>
          <w:bCs/>
          <w:i/>
          <w:sz w:val="20"/>
          <w:szCs w:val="20"/>
        </w:rPr>
      </w:pPr>
      <w:r w:rsidRPr="007F1EF6">
        <w:rPr>
          <w:rFonts w:ascii="Arial" w:hAnsi="Arial" w:cs="Arial"/>
          <w:bCs/>
          <w:i/>
          <w:sz w:val="20"/>
          <w:szCs w:val="20"/>
        </w:rPr>
        <w:t xml:space="preserve">4. splátka ve výši maximálně </w:t>
      </w:r>
      <w:r w:rsidR="009D6162">
        <w:rPr>
          <w:rFonts w:ascii="Arial" w:hAnsi="Arial" w:cs="Arial"/>
          <w:bCs/>
          <w:i/>
          <w:sz w:val="20"/>
          <w:szCs w:val="20"/>
        </w:rPr>
        <w:t>12</w:t>
      </w:r>
      <w:r w:rsidRPr="007F1EF6">
        <w:rPr>
          <w:rFonts w:ascii="Arial" w:hAnsi="Arial" w:cs="Arial"/>
          <w:bCs/>
          <w:i/>
          <w:sz w:val="20"/>
          <w:szCs w:val="20"/>
        </w:rPr>
        <w:t xml:space="preserve"> % celkové odměny nejdříve po 12 měsících realizace zakázky</w:t>
      </w:r>
    </w:p>
    <w:p w14:paraId="3A3E0DE6" w14:textId="54DE15C0" w:rsidR="007F1EF6" w:rsidRPr="007F1EF6" w:rsidRDefault="007F1EF6" w:rsidP="00A03584">
      <w:pPr>
        <w:pStyle w:val="Odstavecseseznamem"/>
        <w:spacing w:before="60" w:after="0" w:line="280" w:lineRule="atLeast"/>
        <w:ind w:left="567"/>
        <w:contextualSpacing w:val="0"/>
        <w:jc w:val="both"/>
        <w:rPr>
          <w:rFonts w:ascii="Arial" w:hAnsi="Arial" w:cs="Arial"/>
          <w:bCs/>
          <w:i/>
          <w:sz w:val="20"/>
          <w:szCs w:val="20"/>
        </w:rPr>
      </w:pPr>
      <w:r w:rsidRPr="007F1EF6">
        <w:rPr>
          <w:rFonts w:ascii="Arial" w:hAnsi="Arial" w:cs="Arial"/>
          <w:bCs/>
          <w:i/>
          <w:sz w:val="20"/>
          <w:szCs w:val="20"/>
        </w:rPr>
        <w:t xml:space="preserve">5. splátka ve výši maximálně </w:t>
      </w:r>
      <w:r w:rsidR="009D6162">
        <w:rPr>
          <w:rFonts w:ascii="Arial" w:hAnsi="Arial" w:cs="Arial"/>
          <w:bCs/>
          <w:i/>
          <w:sz w:val="20"/>
          <w:szCs w:val="20"/>
        </w:rPr>
        <w:t>12</w:t>
      </w:r>
      <w:r w:rsidRPr="007F1EF6">
        <w:rPr>
          <w:rFonts w:ascii="Arial" w:hAnsi="Arial" w:cs="Arial"/>
          <w:bCs/>
          <w:i/>
          <w:sz w:val="20"/>
          <w:szCs w:val="20"/>
        </w:rPr>
        <w:t xml:space="preserve"> % celkové odměny nejdříve po 15 měsících realizace zakázky</w:t>
      </w:r>
    </w:p>
    <w:p w14:paraId="79A8116F" w14:textId="367C5CA1" w:rsidR="007F1EF6" w:rsidRPr="007F1EF6" w:rsidRDefault="007F1EF6" w:rsidP="00A03584">
      <w:pPr>
        <w:pStyle w:val="Odstavecseseznamem"/>
        <w:spacing w:before="60" w:after="0" w:line="280" w:lineRule="atLeast"/>
        <w:ind w:left="567"/>
        <w:contextualSpacing w:val="0"/>
        <w:jc w:val="both"/>
        <w:rPr>
          <w:rFonts w:ascii="Arial" w:hAnsi="Arial" w:cs="Arial"/>
          <w:bCs/>
          <w:i/>
          <w:sz w:val="20"/>
          <w:szCs w:val="20"/>
        </w:rPr>
      </w:pPr>
      <w:r w:rsidRPr="007F1EF6">
        <w:rPr>
          <w:rFonts w:ascii="Arial" w:hAnsi="Arial" w:cs="Arial"/>
          <w:bCs/>
          <w:i/>
          <w:sz w:val="20"/>
          <w:szCs w:val="20"/>
        </w:rPr>
        <w:t xml:space="preserve">6. splátka ve výši maximálně </w:t>
      </w:r>
      <w:r w:rsidR="009D6162">
        <w:rPr>
          <w:rFonts w:ascii="Arial" w:hAnsi="Arial" w:cs="Arial"/>
          <w:bCs/>
          <w:i/>
          <w:sz w:val="20"/>
          <w:szCs w:val="20"/>
        </w:rPr>
        <w:t>12</w:t>
      </w:r>
      <w:r w:rsidRPr="007F1EF6">
        <w:rPr>
          <w:rFonts w:ascii="Arial" w:hAnsi="Arial" w:cs="Arial"/>
          <w:bCs/>
          <w:i/>
          <w:sz w:val="20"/>
          <w:szCs w:val="20"/>
        </w:rPr>
        <w:t xml:space="preserve"> % celkové odměny nejdříve po 18 měsících realizace zakázky</w:t>
      </w:r>
    </w:p>
    <w:p w14:paraId="3FB1CA35" w14:textId="111B24B2" w:rsidR="007F1EF6" w:rsidRDefault="007F1EF6" w:rsidP="00A03584">
      <w:pPr>
        <w:pStyle w:val="Odstavecseseznamem"/>
        <w:spacing w:before="60" w:after="0" w:line="280" w:lineRule="atLeast"/>
        <w:ind w:left="567"/>
        <w:contextualSpacing w:val="0"/>
        <w:jc w:val="both"/>
        <w:rPr>
          <w:rFonts w:ascii="Arial" w:hAnsi="Arial" w:cs="Arial"/>
          <w:bCs/>
          <w:i/>
          <w:sz w:val="20"/>
          <w:szCs w:val="20"/>
        </w:rPr>
      </w:pPr>
      <w:r w:rsidRPr="007F1EF6">
        <w:rPr>
          <w:rFonts w:ascii="Arial" w:hAnsi="Arial" w:cs="Arial"/>
          <w:bCs/>
          <w:i/>
          <w:sz w:val="20"/>
          <w:szCs w:val="20"/>
        </w:rPr>
        <w:t xml:space="preserve">7. splátka ve výši maximálně </w:t>
      </w:r>
      <w:r w:rsidR="009D6162">
        <w:rPr>
          <w:rFonts w:ascii="Arial" w:hAnsi="Arial" w:cs="Arial"/>
          <w:bCs/>
          <w:i/>
          <w:sz w:val="20"/>
          <w:szCs w:val="20"/>
        </w:rPr>
        <w:t>12</w:t>
      </w:r>
      <w:r w:rsidRPr="007F1EF6">
        <w:rPr>
          <w:rFonts w:ascii="Arial" w:hAnsi="Arial" w:cs="Arial"/>
          <w:bCs/>
          <w:i/>
          <w:sz w:val="20"/>
          <w:szCs w:val="20"/>
        </w:rPr>
        <w:t xml:space="preserve"> % celkové odměny nejdříve po 21 měsících realizace zakázky</w:t>
      </w:r>
    </w:p>
    <w:p w14:paraId="595B69F3" w14:textId="52360041" w:rsidR="009D6162" w:rsidRPr="007F1EF6" w:rsidRDefault="009D6162" w:rsidP="00A03584">
      <w:pPr>
        <w:pStyle w:val="Odstavecseseznamem"/>
        <w:spacing w:before="60" w:after="0" w:line="280" w:lineRule="atLeast"/>
        <w:ind w:left="567"/>
        <w:contextualSpacing w:val="0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8. splátka </w:t>
      </w:r>
      <w:r w:rsidRPr="007F1EF6">
        <w:rPr>
          <w:rFonts w:ascii="Arial" w:hAnsi="Arial" w:cs="Arial"/>
          <w:bCs/>
          <w:i/>
          <w:sz w:val="20"/>
          <w:szCs w:val="20"/>
        </w:rPr>
        <w:t xml:space="preserve">ve výši maximálně </w:t>
      </w:r>
      <w:r>
        <w:rPr>
          <w:rFonts w:ascii="Arial" w:hAnsi="Arial" w:cs="Arial"/>
          <w:bCs/>
          <w:i/>
          <w:sz w:val="20"/>
          <w:szCs w:val="20"/>
        </w:rPr>
        <w:t>12</w:t>
      </w:r>
      <w:r w:rsidRPr="007F1EF6">
        <w:rPr>
          <w:rFonts w:ascii="Arial" w:hAnsi="Arial" w:cs="Arial"/>
          <w:bCs/>
          <w:i/>
          <w:sz w:val="20"/>
          <w:szCs w:val="20"/>
        </w:rPr>
        <w:t xml:space="preserve"> % celkové odměny nejdříve po 2</w:t>
      </w:r>
      <w:r w:rsidR="00B32592">
        <w:rPr>
          <w:rFonts w:ascii="Arial" w:hAnsi="Arial" w:cs="Arial"/>
          <w:bCs/>
          <w:i/>
          <w:sz w:val="20"/>
          <w:szCs w:val="20"/>
        </w:rPr>
        <w:t>4</w:t>
      </w:r>
      <w:r w:rsidRPr="007F1EF6">
        <w:rPr>
          <w:rFonts w:ascii="Arial" w:hAnsi="Arial" w:cs="Arial"/>
          <w:bCs/>
          <w:i/>
          <w:sz w:val="20"/>
          <w:szCs w:val="20"/>
        </w:rPr>
        <w:t xml:space="preserve"> měsících realizace zakázky</w:t>
      </w:r>
    </w:p>
    <w:p w14:paraId="578BF043" w14:textId="2410613D" w:rsidR="007F1EF6" w:rsidRPr="007F1EF6" w:rsidRDefault="009D6162" w:rsidP="00A03584">
      <w:pPr>
        <w:pStyle w:val="Odstavecseseznamem"/>
        <w:spacing w:before="60" w:after="0" w:line="280" w:lineRule="atLeast"/>
        <w:ind w:left="567"/>
        <w:contextualSpacing w:val="0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9.</w:t>
      </w:r>
      <w:r w:rsidR="007F1EF6" w:rsidRPr="007F1EF6">
        <w:rPr>
          <w:rFonts w:ascii="Arial" w:hAnsi="Arial" w:cs="Arial"/>
          <w:bCs/>
          <w:i/>
          <w:sz w:val="20"/>
          <w:szCs w:val="20"/>
        </w:rPr>
        <w:t xml:space="preserve"> poslední splátka zbývající odměny zakázky po skončení realizace zakázky a po akceptaci všech výstupů v souladu obsahem </w:t>
      </w:r>
      <w:r>
        <w:rPr>
          <w:rFonts w:ascii="Arial" w:hAnsi="Arial" w:cs="Arial"/>
          <w:bCs/>
          <w:i/>
          <w:sz w:val="20"/>
          <w:szCs w:val="20"/>
        </w:rPr>
        <w:t>P</w:t>
      </w:r>
      <w:r w:rsidR="007F1EF6" w:rsidRPr="007F1EF6">
        <w:rPr>
          <w:rFonts w:ascii="Arial" w:hAnsi="Arial" w:cs="Arial"/>
          <w:bCs/>
          <w:i/>
          <w:sz w:val="20"/>
          <w:szCs w:val="20"/>
        </w:rPr>
        <w:t xml:space="preserve">řílohy </w:t>
      </w:r>
      <w:r>
        <w:rPr>
          <w:rFonts w:ascii="Arial" w:hAnsi="Arial" w:cs="Arial"/>
          <w:bCs/>
          <w:i/>
          <w:sz w:val="20"/>
          <w:szCs w:val="20"/>
        </w:rPr>
        <w:t xml:space="preserve">č. </w:t>
      </w:r>
      <w:r w:rsidR="007F1EF6" w:rsidRPr="007F1EF6">
        <w:rPr>
          <w:rFonts w:ascii="Arial" w:hAnsi="Arial" w:cs="Arial"/>
          <w:bCs/>
          <w:i/>
          <w:sz w:val="20"/>
          <w:szCs w:val="20"/>
        </w:rPr>
        <w:t>2 Smlouvy</w:t>
      </w:r>
      <w:r w:rsidR="00312D32">
        <w:rPr>
          <w:rStyle w:val="Znakapoznpodarou"/>
          <w:rFonts w:ascii="Arial" w:hAnsi="Arial" w:cs="Arial"/>
          <w:bCs/>
          <w:i/>
          <w:sz w:val="20"/>
          <w:szCs w:val="20"/>
        </w:rPr>
        <w:footnoteReference w:id="1"/>
      </w:r>
      <w:r w:rsidR="007F1EF6" w:rsidRPr="007F1EF6">
        <w:rPr>
          <w:rFonts w:ascii="Arial" w:hAnsi="Arial" w:cs="Arial"/>
          <w:bCs/>
          <w:i/>
          <w:sz w:val="20"/>
          <w:szCs w:val="20"/>
        </w:rPr>
        <w:t>.</w:t>
      </w:r>
    </w:p>
    <w:p w14:paraId="79039FE2" w14:textId="56A1F0B7" w:rsidR="009347A3" w:rsidRPr="00F7448D" w:rsidRDefault="007F1EF6" w:rsidP="00DF288C">
      <w:pPr>
        <w:pStyle w:val="RLTextlnkuslovan"/>
        <w:tabs>
          <w:tab w:val="clear" w:pos="4423"/>
          <w:tab w:val="num" w:pos="567"/>
        </w:tabs>
        <w:spacing w:before="24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116AA2">
        <w:rPr>
          <w:rFonts w:ascii="Arial" w:hAnsi="Arial" w:cs="Arial"/>
          <w:sz w:val="20"/>
          <w:szCs w:val="20"/>
        </w:rPr>
        <w:t xml:space="preserve">Smluvní strany se dále dohodly, že </w:t>
      </w:r>
      <w:r w:rsidR="00C50C9A" w:rsidRPr="00116AA2">
        <w:rPr>
          <w:rFonts w:ascii="Arial" w:hAnsi="Arial" w:cs="Arial"/>
          <w:sz w:val="20"/>
          <w:szCs w:val="20"/>
        </w:rPr>
        <w:t>znění</w:t>
      </w:r>
      <w:r w:rsidRPr="00116AA2">
        <w:rPr>
          <w:rFonts w:ascii="Arial" w:hAnsi="Arial" w:cs="Arial"/>
          <w:sz w:val="20"/>
          <w:szCs w:val="20"/>
        </w:rPr>
        <w:t xml:space="preserve"> Přílohy č. 5 Smlouvy – Orientační harmonogram nahrazuje </w:t>
      </w:r>
      <w:r w:rsidR="00C50C9A" w:rsidRPr="00116AA2">
        <w:rPr>
          <w:rFonts w:ascii="Arial" w:hAnsi="Arial" w:cs="Arial"/>
          <w:sz w:val="20"/>
          <w:szCs w:val="20"/>
        </w:rPr>
        <w:t>novou</w:t>
      </w:r>
      <w:r w:rsidRPr="00116AA2">
        <w:rPr>
          <w:rFonts w:ascii="Arial" w:hAnsi="Arial" w:cs="Arial"/>
          <w:sz w:val="20"/>
          <w:szCs w:val="20"/>
        </w:rPr>
        <w:t xml:space="preserve"> </w:t>
      </w:r>
      <w:r w:rsidR="00116AA2" w:rsidRPr="00116AA2">
        <w:rPr>
          <w:rFonts w:ascii="Arial" w:hAnsi="Arial" w:cs="Arial"/>
          <w:sz w:val="20"/>
          <w:szCs w:val="20"/>
        </w:rPr>
        <w:t xml:space="preserve">Přílohou č. 5 ve znění </w:t>
      </w:r>
      <w:r w:rsidRPr="00116AA2">
        <w:rPr>
          <w:rFonts w:ascii="Arial" w:hAnsi="Arial" w:cs="Arial"/>
          <w:sz w:val="20"/>
          <w:szCs w:val="20"/>
        </w:rPr>
        <w:t xml:space="preserve">tohoto Dodatku č. </w:t>
      </w:r>
      <w:r w:rsidR="00C50C9A" w:rsidRPr="00116AA2">
        <w:rPr>
          <w:rFonts w:ascii="Arial" w:hAnsi="Arial" w:cs="Arial"/>
          <w:sz w:val="20"/>
          <w:szCs w:val="20"/>
        </w:rPr>
        <w:t>2</w:t>
      </w:r>
      <w:r w:rsidRPr="00116AA2">
        <w:rPr>
          <w:rFonts w:ascii="Arial" w:hAnsi="Arial" w:cs="Arial"/>
          <w:sz w:val="20"/>
          <w:szCs w:val="20"/>
        </w:rPr>
        <w:t>. Ostatní přílohy zůstávají nezměněny.</w:t>
      </w:r>
      <w:r w:rsidR="00C50C9A" w:rsidRPr="00116AA2">
        <w:rPr>
          <w:rFonts w:ascii="Arial" w:hAnsi="Arial" w:cs="Arial"/>
          <w:sz w:val="20"/>
          <w:szCs w:val="20"/>
        </w:rPr>
        <w:t xml:space="preserve"> </w:t>
      </w:r>
    </w:p>
    <w:p w14:paraId="506955BA" w14:textId="77777777" w:rsidR="003D7A87" w:rsidRPr="00F7448D" w:rsidRDefault="003D7A87" w:rsidP="00116AA2">
      <w:pPr>
        <w:pStyle w:val="RLlneksmlouvy"/>
        <w:numPr>
          <w:ilvl w:val="0"/>
          <w:numId w:val="7"/>
        </w:numPr>
        <w:tabs>
          <w:tab w:val="clear" w:pos="737"/>
          <w:tab w:val="num" w:pos="426"/>
        </w:tabs>
        <w:spacing w:before="600" w:after="0" w:line="280" w:lineRule="atLeast"/>
        <w:ind w:left="425" w:hanging="425"/>
        <w:jc w:val="center"/>
        <w:rPr>
          <w:rFonts w:ascii="Arial" w:hAnsi="Arial" w:cs="Arial"/>
          <w:sz w:val="20"/>
          <w:szCs w:val="20"/>
        </w:rPr>
      </w:pPr>
      <w:bookmarkStart w:id="9" w:name="_Toc357594085"/>
      <w:bookmarkStart w:id="10" w:name="_Toc358638381"/>
      <w:bookmarkStart w:id="11" w:name="_Toc361816567"/>
      <w:r w:rsidRPr="00F7448D">
        <w:rPr>
          <w:rFonts w:ascii="Arial" w:hAnsi="Arial" w:cs="Arial"/>
          <w:sz w:val="20"/>
          <w:szCs w:val="20"/>
        </w:rPr>
        <w:t>ZÁVĚREČNÁ USTANOVENÍ</w:t>
      </w:r>
      <w:bookmarkEnd w:id="9"/>
      <w:bookmarkEnd w:id="10"/>
      <w:bookmarkEnd w:id="11"/>
    </w:p>
    <w:p w14:paraId="740A92B0" w14:textId="081D4928" w:rsidR="003D7A87" w:rsidRPr="00116AA2" w:rsidRDefault="003D7A87" w:rsidP="00116AA2">
      <w:pPr>
        <w:pStyle w:val="RLTextlnkuslovan"/>
        <w:widowControl w:val="0"/>
        <w:tabs>
          <w:tab w:val="num" w:pos="567"/>
          <w:tab w:val="num" w:pos="8392"/>
        </w:tabs>
        <w:adjustRightInd w:val="0"/>
        <w:spacing w:before="24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116AA2">
        <w:rPr>
          <w:rFonts w:ascii="Arial" w:hAnsi="Arial" w:cs="Arial"/>
          <w:sz w:val="20"/>
          <w:szCs w:val="20"/>
          <w:lang w:eastAsia="en-US"/>
        </w:rPr>
        <w:t>Smlouva zůstává mimo tento Dodatek č. 2 nedotčena a znění tohoto Dodatku č. 2 tvoří úplnou dohodu o předmětu a rozsahu změny Smlouvy.</w:t>
      </w:r>
    </w:p>
    <w:p w14:paraId="54AA6D23" w14:textId="7B04F029" w:rsidR="003D7A87" w:rsidRPr="00116AA2" w:rsidRDefault="003D7A87" w:rsidP="00116AA2">
      <w:pPr>
        <w:pStyle w:val="RLTextlnkuslovan"/>
        <w:widowControl w:val="0"/>
        <w:tabs>
          <w:tab w:val="num" w:pos="567"/>
          <w:tab w:val="num" w:pos="8392"/>
        </w:tabs>
        <w:adjustRightInd w:val="0"/>
        <w:spacing w:before="24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116AA2">
        <w:rPr>
          <w:rFonts w:ascii="Arial" w:hAnsi="Arial" w:cs="Arial"/>
          <w:sz w:val="20"/>
          <w:szCs w:val="20"/>
        </w:rPr>
        <w:t>Tento Dodatek č. 2 nabývá platnosti dnem jeho podpisu oběma smluvními stranami a účinnosti nejdříve v den uveřejnění v registru smluv dle zákona č. 340/2015 Sb., o registru smluv, ve znění pozdějších předpisů.</w:t>
      </w:r>
    </w:p>
    <w:p w14:paraId="2929B3A7" w14:textId="7AF7517D" w:rsidR="003D7A87" w:rsidRDefault="007F1EF6" w:rsidP="00116AA2">
      <w:pPr>
        <w:pStyle w:val="RLTextlnkuslovan"/>
        <w:widowControl w:val="0"/>
        <w:tabs>
          <w:tab w:val="num" w:pos="567"/>
          <w:tab w:val="num" w:pos="8392"/>
        </w:tabs>
        <w:adjustRightInd w:val="0"/>
        <w:spacing w:before="24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116AA2">
        <w:rPr>
          <w:rFonts w:ascii="Arial" w:hAnsi="Arial" w:cs="Arial"/>
          <w:sz w:val="20"/>
          <w:szCs w:val="20"/>
        </w:rPr>
        <w:t>Tento Dodatek č. 2 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7CFE2889" w14:textId="0E9CBDDC" w:rsidR="008C6D06" w:rsidRPr="008C6D06" w:rsidRDefault="008C6D06" w:rsidP="008C6D06">
      <w:pPr>
        <w:pStyle w:val="RLTextlnkuslovan"/>
        <w:widowControl w:val="0"/>
        <w:tabs>
          <w:tab w:val="clear" w:pos="4423"/>
          <w:tab w:val="num" w:pos="567"/>
          <w:tab w:val="num" w:pos="1447"/>
          <w:tab w:val="num" w:pos="8392"/>
        </w:tabs>
        <w:adjustRightInd w:val="0"/>
        <w:spacing w:before="24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8C6D06">
        <w:rPr>
          <w:rFonts w:ascii="Arial" w:hAnsi="Arial" w:cs="Arial"/>
          <w:sz w:val="20"/>
          <w:szCs w:val="20"/>
        </w:rPr>
        <w:t xml:space="preserve">Nedílnou součást tohoto Dodatku </w:t>
      </w:r>
      <w:r>
        <w:rPr>
          <w:rFonts w:ascii="Arial" w:hAnsi="Arial" w:cs="Arial"/>
          <w:sz w:val="20"/>
          <w:szCs w:val="20"/>
        </w:rPr>
        <w:t xml:space="preserve">č. 2 </w:t>
      </w:r>
      <w:r w:rsidRPr="008C6D06">
        <w:rPr>
          <w:rFonts w:ascii="Arial" w:hAnsi="Arial" w:cs="Arial"/>
          <w:sz w:val="20"/>
          <w:szCs w:val="20"/>
        </w:rPr>
        <w:t xml:space="preserve">tvoří </w:t>
      </w:r>
      <w:r>
        <w:rPr>
          <w:rFonts w:ascii="Arial" w:hAnsi="Arial" w:cs="Arial"/>
          <w:sz w:val="20"/>
          <w:szCs w:val="20"/>
        </w:rPr>
        <w:t xml:space="preserve">nová </w:t>
      </w:r>
      <w:r w:rsidRPr="008C6D06">
        <w:rPr>
          <w:rFonts w:ascii="Arial" w:hAnsi="Arial" w:cs="Arial"/>
          <w:sz w:val="20"/>
          <w:szCs w:val="20"/>
        </w:rPr>
        <w:t xml:space="preserve">Příloha č. </w:t>
      </w:r>
      <w:r>
        <w:rPr>
          <w:rFonts w:ascii="Arial" w:hAnsi="Arial" w:cs="Arial"/>
          <w:sz w:val="20"/>
          <w:szCs w:val="20"/>
        </w:rPr>
        <w:t>5 Smlouvy -</w:t>
      </w:r>
      <w:r w:rsidRPr="008C6D06">
        <w:rPr>
          <w:rFonts w:ascii="Arial" w:hAnsi="Arial" w:cs="Arial"/>
          <w:sz w:val="20"/>
          <w:szCs w:val="20"/>
        </w:rPr>
        <w:t xml:space="preserve"> </w:t>
      </w:r>
      <w:r w:rsidRPr="00116AA2">
        <w:rPr>
          <w:rFonts w:ascii="Arial" w:hAnsi="Arial" w:cs="Arial"/>
          <w:sz w:val="20"/>
          <w:szCs w:val="20"/>
        </w:rPr>
        <w:t>Orientační harmonogram</w:t>
      </w:r>
      <w:r>
        <w:rPr>
          <w:rFonts w:ascii="Arial" w:hAnsi="Arial" w:cs="Arial"/>
          <w:sz w:val="20"/>
          <w:szCs w:val="20"/>
        </w:rPr>
        <w:t>.</w:t>
      </w:r>
    </w:p>
    <w:p w14:paraId="3FDDE2A3" w14:textId="26E80B03" w:rsidR="003D7A87" w:rsidRPr="00116AA2" w:rsidRDefault="003D7A87" w:rsidP="00116AA2">
      <w:pPr>
        <w:pStyle w:val="RLTextlnkuslovan"/>
        <w:widowControl w:val="0"/>
        <w:tabs>
          <w:tab w:val="num" w:pos="567"/>
          <w:tab w:val="num" w:pos="8392"/>
        </w:tabs>
        <w:adjustRightInd w:val="0"/>
        <w:spacing w:before="24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116AA2">
        <w:rPr>
          <w:rFonts w:ascii="Arial" w:hAnsi="Arial" w:cs="Arial"/>
          <w:sz w:val="20"/>
          <w:szCs w:val="20"/>
        </w:rPr>
        <w:t>Smluvní strany prohlašují, že si Dodatek č. 2 přečetly, že s jeho obsahem souhlasí a na důkaz toho k němu připojují svoje podpisy.</w:t>
      </w:r>
    </w:p>
    <w:p w14:paraId="5F1F734D" w14:textId="77777777" w:rsidR="00C560A6" w:rsidRPr="00F7448D" w:rsidRDefault="00C560A6" w:rsidP="00F7448D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94"/>
        <w:gridCol w:w="4393"/>
      </w:tblGrid>
      <w:tr w:rsidR="00116AA2" w:rsidRPr="00E67F94" w14:paraId="08235780" w14:textId="77777777" w:rsidTr="008C6D06">
        <w:trPr>
          <w:jc w:val="center"/>
        </w:trPr>
        <w:tc>
          <w:tcPr>
            <w:tcW w:w="4394" w:type="dxa"/>
          </w:tcPr>
          <w:p w14:paraId="4C356536" w14:textId="412CA4F0" w:rsidR="00116AA2" w:rsidRPr="00E67F94" w:rsidRDefault="00116AA2" w:rsidP="008C6D06">
            <w:pPr>
              <w:pStyle w:val="RLProhlensmluvnchstran"/>
              <w:keepNext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Poskytovatel</w:t>
            </w:r>
          </w:p>
          <w:p w14:paraId="2C72B7DB" w14:textId="77777777" w:rsidR="00116AA2" w:rsidRPr="00E67F94" w:rsidRDefault="00116AA2" w:rsidP="008C6D06">
            <w:pPr>
              <w:pStyle w:val="RLdajeosmluvnstran"/>
              <w:keepNext/>
              <w:rPr>
                <w:rFonts w:cs="Arial"/>
                <w:szCs w:val="20"/>
              </w:rPr>
            </w:pPr>
            <w:r w:rsidRPr="00E67F94">
              <w:rPr>
                <w:rFonts w:cs="Arial"/>
                <w:szCs w:val="20"/>
              </w:rPr>
              <w:t xml:space="preserve">V Praze dne </w:t>
            </w:r>
            <w:r>
              <w:rPr>
                <w:rFonts w:cs="Arial"/>
                <w:szCs w:val="20"/>
              </w:rPr>
              <w:t>dle elektronického podpisu</w:t>
            </w:r>
          </w:p>
          <w:p w14:paraId="480411CB" w14:textId="77777777" w:rsidR="00116AA2" w:rsidRPr="00E67F94" w:rsidRDefault="00116AA2" w:rsidP="008C6D06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93" w:type="dxa"/>
          </w:tcPr>
          <w:p w14:paraId="5F2B6C4A" w14:textId="149839DE" w:rsidR="00116AA2" w:rsidRPr="00E67F94" w:rsidRDefault="00116AA2" w:rsidP="008C6D06">
            <w:pPr>
              <w:pStyle w:val="RLdajeosmluvnstran"/>
              <w:keepNext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Objednatel</w:t>
            </w:r>
          </w:p>
          <w:p w14:paraId="5F5983D4" w14:textId="77777777" w:rsidR="00116AA2" w:rsidRPr="00E67F94" w:rsidRDefault="00116AA2" w:rsidP="008C6D06">
            <w:pPr>
              <w:pStyle w:val="RLdajeosmluvnstran"/>
              <w:keepNext/>
              <w:rPr>
                <w:rFonts w:cs="Arial"/>
                <w:szCs w:val="20"/>
              </w:rPr>
            </w:pPr>
            <w:r w:rsidRPr="00E67F94">
              <w:rPr>
                <w:rFonts w:cs="Arial"/>
                <w:szCs w:val="20"/>
              </w:rPr>
              <w:t xml:space="preserve">V Praze dne </w:t>
            </w:r>
            <w:r>
              <w:rPr>
                <w:rFonts w:cs="Arial"/>
                <w:szCs w:val="20"/>
              </w:rPr>
              <w:t>dle elektronického podpisu</w:t>
            </w:r>
          </w:p>
        </w:tc>
      </w:tr>
      <w:tr w:rsidR="00116AA2" w:rsidRPr="00603C4B" w14:paraId="4803FDB8" w14:textId="77777777" w:rsidTr="00075651">
        <w:trPr>
          <w:jc w:val="center"/>
        </w:trPr>
        <w:tc>
          <w:tcPr>
            <w:tcW w:w="4394" w:type="dxa"/>
          </w:tcPr>
          <w:p w14:paraId="0CA1FDEA" w14:textId="77777777" w:rsidR="00116AA2" w:rsidRDefault="00116AA2" w:rsidP="00116AA2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4EE08A2A" w14:textId="7EDD58BB" w:rsidR="00116AA2" w:rsidRPr="00E67F94" w:rsidRDefault="00116AA2" w:rsidP="00116AA2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 w:rsidRPr="00E67F94">
              <w:rPr>
                <w:rFonts w:cs="Arial"/>
                <w:szCs w:val="20"/>
              </w:rPr>
              <w:t>.........................................................................</w:t>
            </w:r>
          </w:p>
          <w:p w14:paraId="79822B85" w14:textId="29254F6E" w:rsidR="00116AA2" w:rsidRDefault="00116AA2" w:rsidP="00116AA2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F7448D">
              <w:rPr>
                <w:rFonts w:ascii="Arial" w:hAnsi="Arial" w:cs="Arial"/>
                <w:sz w:val="20"/>
                <w:szCs w:val="20"/>
              </w:rPr>
              <w:t>ednatel</w:t>
            </w:r>
          </w:p>
          <w:p w14:paraId="40B8202C" w14:textId="61439A45" w:rsidR="00116AA2" w:rsidRPr="00E67F94" w:rsidRDefault="00116AA2" w:rsidP="00116AA2">
            <w:pPr>
              <w:spacing w:after="0" w:line="280" w:lineRule="atLeast"/>
              <w:jc w:val="center"/>
              <w:rPr>
                <w:rFonts w:cs="Arial"/>
                <w:szCs w:val="20"/>
              </w:rPr>
            </w:pPr>
            <w:r w:rsidRPr="00F7448D">
              <w:rPr>
                <w:rStyle w:val="preformatted"/>
                <w:rFonts w:ascii="Arial" w:hAnsi="Arial" w:cs="Arial"/>
                <w:bCs/>
                <w:sz w:val="20"/>
                <w:szCs w:val="20"/>
              </w:rPr>
              <w:t>Moore Czech Republic s.r.o.</w:t>
            </w:r>
          </w:p>
        </w:tc>
        <w:tc>
          <w:tcPr>
            <w:tcW w:w="4393" w:type="dxa"/>
          </w:tcPr>
          <w:p w14:paraId="59B7E51C" w14:textId="77777777" w:rsidR="00116AA2" w:rsidRDefault="00116AA2" w:rsidP="00116AA2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72B6FDBD" w14:textId="348B2930" w:rsidR="00116AA2" w:rsidRPr="00E67F94" w:rsidRDefault="00116AA2" w:rsidP="00116AA2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 w:rsidRPr="00E67F94">
              <w:rPr>
                <w:rFonts w:cs="Arial"/>
                <w:szCs w:val="20"/>
              </w:rPr>
              <w:t>.........................................................................</w:t>
            </w:r>
          </w:p>
          <w:p w14:paraId="0A40A8EA" w14:textId="3459CBB0" w:rsidR="00116AA2" w:rsidRDefault="00C355A5" w:rsidP="00116AA2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náměstkyně pro řízení sekce</w:t>
            </w:r>
            <w:r w:rsidR="00116AA2" w:rsidRPr="00F7448D">
              <w:rPr>
                <w:rFonts w:cs="Arial"/>
                <w:szCs w:val="20"/>
              </w:rPr>
              <w:t xml:space="preserve"> zaměstnanosti</w:t>
            </w:r>
          </w:p>
          <w:p w14:paraId="6D9CC13E" w14:textId="77777777" w:rsidR="00116AA2" w:rsidRPr="00F7448D" w:rsidRDefault="00116AA2" w:rsidP="00116AA2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48D">
              <w:rPr>
                <w:rFonts w:ascii="Arial" w:hAnsi="Arial" w:cs="Arial"/>
                <w:sz w:val="20"/>
                <w:szCs w:val="20"/>
              </w:rPr>
              <w:t>Česká republika – Ministerstvo práce</w:t>
            </w:r>
          </w:p>
          <w:p w14:paraId="3AB83632" w14:textId="31AE561E" w:rsidR="00116AA2" w:rsidRPr="00603C4B" w:rsidRDefault="00116AA2" w:rsidP="00116AA2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 w:rsidRPr="00F7448D">
              <w:rPr>
                <w:rFonts w:cs="Arial"/>
                <w:szCs w:val="20"/>
              </w:rPr>
              <w:t>a sociálních věcí</w:t>
            </w:r>
          </w:p>
        </w:tc>
      </w:tr>
    </w:tbl>
    <w:p w14:paraId="655A171B" w14:textId="77777777" w:rsidR="00116AA2" w:rsidRPr="00F7448D" w:rsidRDefault="00116AA2" w:rsidP="00F7448D">
      <w:pPr>
        <w:spacing w:after="0" w:line="280" w:lineRule="atLeast"/>
        <w:ind w:left="284"/>
        <w:jc w:val="both"/>
        <w:rPr>
          <w:rFonts w:ascii="Arial" w:hAnsi="Arial" w:cs="Arial"/>
          <w:sz w:val="20"/>
          <w:szCs w:val="20"/>
        </w:rPr>
      </w:pPr>
    </w:p>
    <w:p w14:paraId="6CBED0BD" w14:textId="3120525D" w:rsidR="009D6D40" w:rsidRPr="00F7448D" w:rsidRDefault="009D6D40" w:rsidP="00F7448D">
      <w:pPr>
        <w:spacing w:after="0" w:line="280" w:lineRule="atLeast"/>
        <w:ind w:left="4532" w:firstLine="424"/>
        <w:jc w:val="both"/>
        <w:rPr>
          <w:rFonts w:ascii="Arial" w:hAnsi="Arial" w:cs="Arial"/>
          <w:sz w:val="20"/>
          <w:szCs w:val="20"/>
        </w:rPr>
      </w:pPr>
    </w:p>
    <w:p w14:paraId="52BF09E1" w14:textId="77777777" w:rsidR="003215BD" w:rsidRPr="00F7448D" w:rsidRDefault="003215BD" w:rsidP="00F7448D">
      <w:pPr>
        <w:spacing w:line="280" w:lineRule="atLeast"/>
        <w:rPr>
          <w:rFonts w:ascii="Arial" w:hAnsi="Arial" w:cs="Arial"/>
          <w:sz w:val="20"/>
          <w:szCs w:val="20"/>
        </w:rPr>
      </w:pPr>
    </w:p>
    <w:sectPr w:rsidR="003215BD" w:rsidRPr="00F7448D" w:rsidSect="0012636C">
      <w:headerReference w:type="default" r:id="rId8"/>
      <w:footerReference w:type="default" r:id="rId9"/>
      <w:pgSz w:w="11906" w:h="16838"/>
      <w:pgMar w:top="1985" w:right="1418" w:bottom="1418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997FE" w14:textId="77777777" w:rsidR="002941A5" w:rsidRDefault="002941A5" w:rsidP="00786042">
      <w:pPr>
        <w:spacing w:after="0" w:line="240" w:lineRule="auto"/>
      </w:pPr>
      <w:r>
        <w:separator/>
      </w:r>
    </w:p>
  </w:endnote>
  <w:endnote w:type="continuationSeparator" w:id="0">
    <w:p w14:paraId="570D5CC6" w14:textId="77777777" w:rsidR="002941A5" w:rsidRDefault="002941A5" w:rsidP="00786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0847166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20"/>
      </w:rPr>
    </w:sdtEndPr>
    <w:sdtContent>
      <w:p w14:paraId="2FEAFA99" w14:textId="73815170" w:rsidR="00786042" w:rsidRPr="0012636C" w:rsidRDefault="00786042">
        <w:pPr>
          <w:pStyle w:val="Zpat"/>
          <w:jc w:val="center"/>
          <w:rPr>
            <w:rFonts w:ascii="Arial" w:hAnsi="Arial" w:cs="Arial"/>
            <w:sz w:val="18"/>
            <w:szCs w:val="20"/>
          </w:rPr>
        </w:pPr>
        <w:r w:rsidRPr="0012636C">
          <w:rPr>
            <w:rFonts w:ascii="Arial" w:hAnsi="Arial" w:cs="Arial"/>
            <w:sz w:val="18"/>
            <w:szCs w:val="20"/>
          </w:rPr>
          <w:fldChar w:fldCharType="begin"/>
        </w:r>
        <w:r w:rsidRPr="0012636C">
          <w:rPr>
            <w:rFonts w:ascii="Arial" w:hAnsi="Arial" w:cs="Arial"/>
            <w:sz w:val="18"/>
            <w:szCs w:val="20"/>
          </w:rPr>
          <w:instrText>PAGE   \* MERGEFORMAT</w:instrText>
        </w:r>
        <w:r w:rsidRPr="0012636C">
          <w:rPr>
            <w:rFonts w:ascii="Arial" w:hAnsi="Arial" w:cs="Arial"/>
            <w:sz w:val="18"/>
            <w:szCs w:val="20"/>
          </w:rPr>
          <w:fldChar w:fldCharType="separate"/>
        </w:r>
        <w:r w:rsidR="007338B8" w:rsidRPr="0012636C">
          <w:rPr>
            <w:rFonts w:ascii="Arial" w:hAnsi="Arial" w:cs="Arial"/>
            <w:noProof/>
            <w:sz w:val="18"/>
            <w:szCs w:val="20"/>
          </w:rPr>
          <w:t>1</w:t>
        </w:r>
        <w:r w:rsidRPr="0012636C">
          <w:rPr>
            <w:rFonts w:ascii="Arial" w:hAnsi="Arial" w:cs="Arial"/>
            <w:sz w:val="18"/>
            <w:szCs w:val="20"/>
          </w:rPr>
          <w:fldChar w:fldCharType="end"/>
        </w:r>
      </w:p>
    </w:sdtContent>
  </w:sdt>
  <w:p w14:paraId="72C65B10" w14:textId="77777777" w:rsidR="00786042" w:rsidRDefault="007860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11AC4C" w14:textId="77777777" w:rsidR="002941A5" w:rsidRDefault="002941A5" w:rsidP="00786042">
      <w:pPr>
        <w:spacing w:after="0" w:line="240" w:lineRule="auto"/>
      </w:pPr>
      <w:r>
        <w:separator/>
      </w:r>
    </w:p>
  </w:footnote>
  <w:footnote w:type="continuationSeparator" w:id="0">
    <w:p w14:paraId="14EB669B" w14:textId="77777777" w:rsidR="002941A5" w:rsidRDefault="002941A5" w:rsidP="00786042">
      <w:pPr>
        <w:spacing w:after="0" w:line="240" w:lineRule="auto"/>
      </w:pPr>
      <w:r>
        <w:continuationSeparator/>
      </w:r>
    </w:p>
  </w:footnote>
  <w:footnote w:id="1">
    <w:p w14:paraId="236F1EAE" w14:textId="41AA71A0" w:rsidR="00312D32" w:rsidRDefault="00312D3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12D32">
        <w:t xml:space="preserve">Poskytovatel ke dni uzavření tohoto Dodatku č. 2 vyfakturoval a Objednatel zaplatil reálně 75 % celkové odměny z maximální možné výše 87 % již uskutečněných splátek (1. – 7.). Zbývající splátky (8. a 9.) v reálné zbývající výši 25 % celkové odměny tak budou rozděleny v poměru max. 12 % a zbývající část odměny, tj. min. 13 %).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0F670" w14:textId="0BAB9C14" w:rsidR="003F59F9" w:rsidRDefault="00C9792E" w:rsidP="003F59F9">
    <w:pPr>
      <w:pStyle w:val="Zhlav"/>
    </w:pPr>
    <w:r>
      <w:rPr>
        <w:noProof/>
      </w:rPr>
      <w:pict w14:anchorId="053F4A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62.5pt;height:54.75pt">
          <v:imagedata r:id="rId1" o:title="eu"/>
        </v:shape>
      </w:pict>
    </w:r>
    <w:r w:rsidR="003F59F9">
      <w:rPr>
        <w:noProof/>
      </w:rPr>
      <w:t xml:space="preserve">                                                  </w:t>
    </w:r>
    <w:r>
      <w:rPr>
        <w:noProof/>
      </w:rPr>
      <w:pict w14:anchorId="681FFE79">
        <v:shape id="_x0000_i1026" type="#_x0000_t75" style="width:53.25pt;height:54.75pt">
          <v:imagedata r:id="rId2" o:title="mpsv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4A5F7C"/>
    <w:multiLevelType w:val="hybridMultilevel"/>
    <w:tmpl w:val="9CB4395A"/>
    <w:lvl w:ilvl="0" w:tplc="622CAB16">
      <w:start w:val="1"/>
      <w:numFmt w:val="bullet"/>
      <w:pStyle w:val="Nadpis1"/>
      <w:lvlText w:val="■"/>
      <w:lvlJc w:val="left"/>
      <w:pPr>
        <w:tabs>
          <w:tab w:val="num" w:pos="0"/>
        </w:tabs>
        <w:ind w:left="0" w:hanging="471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814A9510">
      <w:start w:val="1"/>
      <w:numFmt w:val="bullet"/>
      <w:lvlText w:val=""/>
      <w:lvlJc w:val="left"/>
      <w:pPr>
        <w:tabs>
          <w:tab w:val="num" w:pos="1134"/>
        </w:tabs>
        <w:ind w:left="1134" w:firstLine="0"/>
      </w:pPr>
      <w:rPr>
        <w:rFonts w:ascii="Symbol" w:hAnsi="Symbol" w:hint="default"/>
        <w:color w:val="auto"/>
      </w:rPr>
    </w:lvl>
    <w:lvl w:ilvl="4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5" w:tplc="A5703F3E">
      <w:start w:val="2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Arial Unicode MS" w:hAnsi="Times New Roman" w:cs="Times New Roman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5546A"/>
    <w:multiLevelType w:val="hybridMultilevel"/>
    <w:tmpl w:val="CB64605E"/>
    <w:lvl w:ilvl="0" w:tplc="AD0ADF02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19672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62C6FCD"/>
    <w:multiLevelType w:val="multilevel"/>
    <w:tmpl w:val="1B38890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4423"/>
        </w:tabs>
        <w:ind w:left="4423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4263041C"/>
    <w:multiLevelType w:val="hybridMultilevel"/>
    <w:tmpl w:val="F65EF60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ED2314E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216AD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E36685"/>
    <w:multiLevelType w:val="hybridMultilevel"/>
    <w:tmpl w:val="AF643EEA"/>
    <w:lvl w:ilvl="0" w:tplc="E4206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CF2667"/>
    <w:multiLevelType w:val="hybridMultilevel"/>
    <w:tmpl w:val="CB64605E"/>
    <w:lvl w:ilvl="0" w:tplc="AD0ADF02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E31CA8"/>
    <w:multiLevelType w:val="multilevel"/>
    <w:tmpl w:val="101AFB4A"/>
    <w:lvl w:ilvl="0">
      <w:start w:val="1"/>
      <w:numFmt w:val="decimal"/>
      <w:lvlText w:val="%1.1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162"/>
        </w:tabs>
        <w:ind w:left="1162" w:hanging="737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1076"/>
        </w:tabs>
        <w:ind w:left="1076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27"/>
        </w:tabs>
        <w:ind w:left="1927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55"/>
        </w:tabs>
        <w:ind w:left="-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5"/>
        </w:tabs>
        <w:ind w:left="665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5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8"/>
  </w:num>
  <w:num w:numId="21">
    <w:abstractNumId w:val="3"/>
  </w:num>
  <w:num w:numId="22">
    <w:abstractNumId w:val="3"/>
  </w:num>
  <w:num w:numId="23">
    <w:abstractNumId w:val="3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22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C1C"/>
    <w:rsid w:val="00035CCE"/>
    <w:rsid w:val="000B2E44"/>
    <w:rsid w:val="000D5087"/>
    <w:rsid w:val="00116AA2"/>
    <w:rsid w:val="0012636C"/>
    <w:rsid w:val="00146895"/>
    <w:rsid w:val="00167099"/>
    <w:rsid w:val="0019742B"/>
    <w:rsid w:val="001A331F"/>
    <w:rsid w:val="001A3EA4"/>
    <w:rsid w:val="0023502E"/>
    <w:rsid w:val="00243861"/>
    <w:rsid w:val="002941A5"/>
    <w:rsid w:val="002A041D"/>
    <w:rsid w:val="002A3DDC"/>
    <w:rsid w:val="002F283E"/>
    <w:rsid w:val="002F6BC6"/>
    <w:rsid w:val="00312D32"/>
    <w:rsid w:val="0031601F"/>
    <w:rsid w:val="003215BD"/>
    <w:rsid w:val="00356BFD"/>
    <w:rsid w:val="00367759"/>
    <w:rsid w:val="003B5309"/>
    <w:rsid w:val="003D7A87"/>
    <w:rsid w:val="003F59F9"/>
    <w:rsid w:val="00402A4A"/>
    <w:rsid w:val="004030B4"/>
    <w:rsid w:val="0042579E"/>
    <w:rsid w:val="004B12F9"/>
    <w:rsid w:val="004D3038"/>
    <w:rsid w:val="0058005B"/>
    <w:rsid w:val="00584B2B"/>
    <w:rsid w:val="005A6338"/>
    <w:rsid w:val="005E0746"/>
    <w:rsid w:val="005F6EFF"/>
    <w:rsid w:val="005F7CDC"/>
    <w:rsid w:val="00606CA7"/>
    <w:rsid w:val="00633D90"/>
    <w:rsid w:val="00641882"/>
    <w:rsid w:val="0068687F"/>
    <w:rsid w:val="006D0F64"/>
    <w:rsid w:val="00713283"/>
    <w:rsid w:val="00732FD3"/>
    <w:rsid w:val="007338B8"/>
    <w:rsid w:val="00761BAA"/>
    <w:rsid w:val="00786042"/>
    <w:rsid w:val="007C2EF8"/>
    <w:rsid w:val="007F1EF6"/>
    <w:rsid w:val="00822D98"/>
    <w:rsid w:val="00842CCE"/>
    <w:rsid w:val="008C6D06"/>
    <w:rsid w:val="008E3432"/>
    <w:rsid w:val="00907872"/>
    <w:rsid w:val="009347A3"/>
    <w:rsid w:val="00957F67"/>
    <w:rsid w:val="00972FEE"/>
    <w:rsid w:val="00983D5E"/>
    <w:rsid w:val="009D58F1"/>
    <w:rsid w:val="009D6162"/>
    <w:rsid w:val="009D6D40"/>
    <w:rsid w:val="00A03584"/>
    <w:rsid w:val="00A03F51"/>
    <w:rsid w:val="00AA52B5"/>
    <w:rsid w:val="00AD40CB"/>
    <w:rsid w:val="00AE6ABD"/>
    <w:rsid w:val="00B32592"/>
    <w:rsid w:val="00B704C0"/>
    <w:rsid w:val="00B71D4D"/>
    <w:rsid w:val="00B80EF7"/>
    <w:rsid w:val="00B84E77"/>
    <w:rsid w:val="00BB62BB"/>
    <w:rsid w:val="00BE0D27"/>
    <w:rsid w:val="00C2639E"/>
    <w:rsid w:val="00C355A5"/>
    <w:rsid w:val="00C41AB1"/>
    <w:rsid w:val="00C50C9A"/>
    <w:rsid w:val="00C560A6"/>
    <w:rsid w:val="00C61037"/>
    <w:rsid w:val="00C655BA"/>
    <w:rsid w:val="00C66267"/>
    <w:rsid w:val="00C9792E"/>
    <w:rsid w:val="00CC3C7F"/>
    <w:rsid w:val="00E11F9B"/>
    <w:rsid w:val="00E44811"/>
    <w:rsid w:val="00E50763"/>
    <w:rsid w:val="00E56B32"/>
    <w:rsid w:val="00EA1C1C"/>
    <w:rsid w:val="00EA7035"/>
    <w:rsid w:val="00F43AD8"/>
    <w:rsid w:val="00F457D6"/>
    <w:rsid w:val="00F55CF2"/>
    <w:rsid w:val="00F7448D"/>
    <w:rsid w:val="00F8294D"/>
    <w:rsid w:val="00FE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1"/>
    <o:shapelayout v:ext="edit">
      <o:idmap v:ext="edit" data="1"/>
    </o:shapelayout>
  </w:shapeDefaults>
  <w:decimalSymbol w:val=","/>
  <w:listSeparator w:val=";"/>
  <w14:docId w14:val="601C4B6D"/>
  <w15:chartTrackingRefBased/>
  <w15:docId w15:val="{DEF4887D-8ED1-4BB1-B2B6-6760EE8AF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59F9"/>
    <w:pPr>
      <w:spacing w:after="320" w:line="36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9742B"/>
    <w:pPr>
      <w:keepNext/>
      <w:numPr>
        <w:numId w:val="1"/>
      </w:numPr>
      <w:spacing w:line="640" w:lineRule="exact"/>
      <w:outlineLvl w:val="0"/>
    </w:pPr>
    <w:rPr>
      <w:rFonts w:cs="Arial"/>
      <w:bCs/>
      <w:spacing w:val="8"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9742B"/>
    <w:rPr>
      <w:rFonts w:ascii="Times New Roman" w:eastAsia="Times New Roman" w:hAnsi="Times New Roman" w:cs="Arial"/>
      <w:bCs/>
      <w:spacing w:val="8"/>
      <w:kern w:val="32"/>
      <w:sz w:val="32"/>
      <w:szCs w:val="32"/>
      <w:lang w:eastAsia="cs-CZ"/>
    </w:rPr>
  </w:style>
  <w:style w:type="character" w:customStyle="1" w:styleId="preformatted">
    <w:name w:val="preformatted"/>
    <w:basedOn w:val="Standardnpsmoodstavce"/>
    <w:rsid w:val="0019742B"/>
  </w:style>
  <w:style w:type="paragraph" w:styleId="Odstavecseseznamem">
    <w:name w:val="List Paragraph"/>
    <w:aliases w:val="Odstavec_muj,A-Odrážky1,Nad,_Odstavec se seznamem,Odstavec_muj1,Odstavec_muj2,Odstavec_muj3,Nad1,List Paragraph1,Odstavec_muj4,Nad2,List Paragraph2,Odstavec_muj5,Odstavec_muj6,Odstavec_muj7,Odstavec_muj8,Odstavec_muj9,List Paragraph"/>
    <w:basedOn w:val="Normln"/>
    <w:link w:val="OdstavecseseznamemChar"/>
    <w:uiPriority w:val="34"/>
    <w:qFormat/>
    <w:rsid w:val="006D0F64"/>
    <w:pPr>
      <w:ind w:left="720"/>
      <w:contextualSpacing/>
    </w:pPr>
  </w:style>
  <w:style w:type="character" w:customStyle="1" w:styleId="OdstavecseseznamemChar">
    <w:name w:val="Odstavec se seznamem Char"/>
    <w:aliases w:val="Odstavec_muj Char,A-Odrážky1 Char,Nad Char,_Odstavec se seznamem Char,Odstavec_muj1 Char,Odstavec_muj2 Char,Odstavec_muj3 Char,Nad1 Char,List Paragraph1 Char,Odstavec_muj4 Char,Nad2 Char,List Paragraph2 Char,Odstavec_muj5 Char"/>
    <w:basedOn w:val="Standardnpsmoodstavce"/>
    <w:link w:val="Odstavecseseznamem"/>
    <w:uiPriority w:val="34"/>
    <w:locked/>
    <w:rsid w:val="00F55CF2"/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86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6042"/>
    <w:rPr>
      <w:rFonts w:ascii="Times New Roman" w:eastAsia="Times New Roman" w:hAnsi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86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6042"/>
    <w:rPr>
      <w:rFonts w:ascii="Times New Roman" w:eastAsia="Times New Roman" w:hAnsi="Times New Roman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C2E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2E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2E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2E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2EF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2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2EF8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E50763"/>
    <w:rPr>
      <w:b/>
      <w:bCs/>
    </w:rPr>
  </w:style>
  <w:style w:type="paragraph" w:customStyle="1" w:styleId="RLTextlnkuslovan">
    <w:name w:val="RL Text článku číslovaný"/>
    <w:basedOn w:val="Normln"/>
    <w:link w:val="RLTextlnkuslovanChar"/>
    <w:qFormat/>
    <w:rsid w:val="00907872"/>
    <w:pPr>
      <w:numPr>
        <w:ilvl w:val="1"/>
        <w:numId w:val="6"/>
      </w:numPr>
      <w:spacing w:after="120" w:line="280" w:lineRule="exact"/>
      <w:jc w:val="both"/>
    </w:pPr>
    <w:rPr>
      <w:rFonts w:ascii="Calibri" w:hAnsi="Calibri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907872"/>
    <w:pPr>
      <w:keepNext/>
      <w:numPr>
        <w:numId w:val="6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lang w:eastAsia="en-US"/>
    </w:rPr>
  </w:style>
  <w:style w:type="character" w:customStyle="1" w:styleId="RLTextlnkuslovanChar">
    <w:name w:val="RL Text článku číslovaný Char"/>
    <w:link w:val="RLTextlnkuslovan"/>
    <w:locked/>
    <w:rsid w:val="00907872"/>
    <w:rPr>
      <w:rFonts w:ascii="Calibri" w:eastAsia="Times New Roman" w:hAnsi="Calibri" w:cs="Times New Roman"/>
      <w:szCs w:val="24"/>
      <w:lang w:eastAsia="cs-CZ"/>
    </w:rPr>
  </w:style>
  <w:style w:type="character" w:customStyle="1" w:styleId="RLlneksmlouvyCharChar">
    <w:name w:val="RL Článek smlouvy Char Char"/>
    <w:link w:val="RLlneksmlouvy"/>
    <w:locked/>
    <w:rsid w:val="00907872"/>
    <w:rPr>
      <w:rFonts w:ascii="Calibri" w:eastAsia="Times New Roman" w:hAnsi="Calibri" w:cs="Times New Roman"/>
      <w:b/>
      <w:szCs w:val="24"/>
    </w:rPr>
  </w:style>
  <w:style w:type="paragraph" w:customStyle="1" w:styleId="RLdajeosmluvnstran">
    <w:name w:val="RL Údaje o smluvní straně"/>
    <w:basedOn w:val="Normln"/>
    <w:rsid w:val="00116AA2"/>
    <w:pPr>
      <w:spacing w:after="120" w:line="280" w:lineRule="exact"/>
      <w:jc w:val="center"/>
    </w:pPr>
    <w:rPr>
      <w:rFonts w:ascii="Arial" w:hAnsi="Arial"/>
      <w:sz w:val="20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116AA2"/>
    <w:pPr>
      <w:spacing w:after="120" w:line="280" w:lineRule="exact"/>
      <w:jc w:val="center"/>
    </w:pPr>
    <w:rPr>
      <w:rFonts w:ascii="Arial" w:hAnsi="Arial"/>
      <w:b/>
      <w:sz w:val="20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116AA2"/>
    <w:rPr>
      <w:rFonts w:ascii="Arial" w:eastAsia="Times New Roman" w:hAnsi="Arial" w:cs="Times New Roman"/>
      <w:b/>
      <w:sz w:val="20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2D3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12D3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12D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2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7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7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0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25F0C-38F6-4B23-8445-272C05168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965</Words>
  <Characters>5698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Advokátní kancelář</dc:creator>
  <cp:keywords/>
  <dc:description/>
  <cp:lastModifiedBy>Flanderková Eva Mgr. (MPSV)</cp:lastModifiedBy>
  <cp:revision>9</cp:revision>
  <cp:lastPrinted>2021-05-10T09:28:00Z</cp:lastPrinted>
  <dcterms:created xsi:type="dcterms:W3CDTF">2021-05-10T18:41:00Z</dcterms:created>
  <dcterms:modified xsi:type="dcterms:W3CDTF">2021-09-06T13:49:00Z</dcterms:modified>
</cp:coreProperties>
</file>