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787F6F" w14:textId="1A891BAC" w:rsidR="000A5927" w:rsidRDefault="00433789" w:rsidP="00957CC5">
      <w:pPr>
        <w:pStyle w:val="NoList1"/>
        <w:tabs>
          <w:tab w:val="left" w:pos="2268"/>
        </w:tabs>
        <w:jc w:val="right"/>
        <w:rPr>
          <w:rFonts w:ascii="Arial" w:eastAsia="Arial" w:hAnsi="Arial" w:cs="Arial"/>
          <w:spacing w:val="14"/>
          <w:lang w:val="cs-CZ"/>
        </w:rPr>
      </w:pPr>
      <w:r>
        <w:rPr>
          <w:rFonts w:ascii="Arial" w:eastAsia="Arial" w:hAnsi="Arial" w:cs="Arial"/>
          <w:noProof/>
          <w:lang w:val="cs-CZ" w:eastAsia="cs-CZ"/>
        </w:rPr>
        <mc:AlternateContent>
          <mc:Choice Requires="wpg">
            <w:drawing>
              <wp:anchor distT="0" distB="0" distL="114300" distR="114300" simplePos="0" relativeHeight="251656704" behindDoc="1" locked="0" layoutInCell="1" allowOverlap="1" wp14:anchorId="3FC059FA" wp14:editId="13330165">
                <wp:simplePos x="0" y="0"/>
                <wp:positionH relativeFrom="column">
                  <wp:posOffset>-362585</wp:posOffset>
                </wp:positionH>
                <wp:positionV relativeFrom="paragraph">
                  <wp:posOffset>-893445</wp:posOffset>
                </wp:positionV>
                <wp:extent cx="2343150" cy="1343025"/>
                <wp:effectExtent l="0" t="0" r="0" b="9525"/>
                <wp:wrapNone/>
                <wp:docPr id="2" name="Group 20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43150" cy="1343025"/>
                          <a:chOff x="670" y="89"/>
                          <a:chExt cx="4092" cy="2370"/>
                        </a:xfrm>
                      </wpg:grpSpPr>
                      <pic:pic xmlns:pic="http://schemas.openxmlformats.org/drawingml/2006/picture">
                        <pic:nvPicPr>
                          <pic:cNvPr id="3" name="Picture 2664" descr="CMYK2"/>
                          <pic:cNvPicPr>
                            <a:picLocks noChangeAspect="1" noChangeArrowheads="1"/>
                          </pic:cNvPicPr>
                        </pic:nvPicPr>
                        <pic:blipFill>
                          <a:blip r:embed="rId8" cstate="print">
                            <a:lum contrast="6000"/>
                            <a:extLst>
                              <a:ext uri="{28A0092B-C50C-407E-A947-70E740481C1C}">
                                <a14:useLocalDpi xmlns:a14="http://schemas.microsoft.com/office/drawing/2010/main" val="0"/>
                              </a:ext>
                            </a:extLst>
                          </a:blip>
                          <a:srcRect/>
                          <a:stretch>
                            <a:fillRect/>
                          </a:stretch>
                        </pic:blipFill>
                        <pic:spPr bwMode="auto">
                          <a:xfrm>
                            <a:off x="670" y="89"/>
                            <a:ext cx="4092" cy="2370"/>
                          </a:xfrm>
                          <a:prstGeom prst="rect">
                            <a:avLst/>
                          </a:prstGeom>
                          <a:noFill/>
                          <a:extLst>
                            <a:ext uri="{909E8E84-426E-40DD-AFC4-6F175D3DCCD1}">
                              <a14:hiddenFill xmlns:a14="http://schemas.microsoft.com/office/drawing/2010/main">
                                <a:solidFill>
                                  <a:srgbClr val="FFFFFF"/>
                                </a:solidFill>
                              </a14:hiddenFill>
                            </a:ext>
                          </a:extLst>
                        </pic:spPr>
                      </pic:pic>
                      <wps:wsp>
                        <wps:cNvPr id="4" name="Rectangle 2665"/>
                        <wps:cNvSpPr>
                          <a:spLocks noChangeArrowheads="1"/>
                        </wps:cNvSpPr>
                        <wps:spPr bwMode="auto">
                          <a:xfrm>
                            <a:off x="1785" y="1811"/>
                            <a:ext cx="1626" cy="408"/>
                          </a:xfrm>
                          <a:prstGeom prst="rect">
                            <a:avLst/>
                          </a:prstGeom>
                          <a:solidFill>
                            <a:srgbClr val="FFFFFF"/>
                          </a:solidFill>
                          <a:ln>
                            <a:noFill/>
                          </a:ln>
                          <a:extLst>
                            <a:ext uri="{91240B29-F687-4F45-9708-019B960494DF}">
                              <a14:hiddenLine xmlns:a14="http://schemas.microsoft.com/office/drawing/2010/main" w="0">
                                <a:solidFill>
                                  <a:srgbClr val="333333"/>
                                </a:solidFill>
                                <a:miter lim="800000"/>
                                <a:headEnd/>
                                <a:tailEnd/>
                              </a14:hiddenLine>
                            </a:ext>
                          </a:extLst>
                        </wps:spPr>
                        <wps:bodyPr rot="0" vert="horz" wrap="square" lIns="0" tIns="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FF1EAA" id="Group 2002" o:spid="_x0000_s1026" style="position:absolute;margin-left:-28.55pt;margin-top:-70.35pt;width:184.5pt;height:105.75pt;z-index:-251659776" coordorigin="670,89" coordsize="4092,23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64" o:spid="_x0000_s1027" type="#_x0000_t75" alt="CMYK2" style="position:absolute;left:670;top:89;width:4092;height:23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">
                  <v:imagedata r:id="rId9" o:title="CMYK2" gain="69719f"/>
                </v:shape>
                <v:rect id="Rectangle 2665" o:spid="_x0000_s1028" style="position:absolute;left:1785;top:1811;width:1626;height: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" stroked="f" strokecolor="#333" strokeweight="0">
                  <v:textbox inset="0,0"/>
                </v:rect>
              </v:group>
            </w:pict>
          </mc:Fallback>
        </mc:AlternateContent>
      </w:r>
      <w:r>
        <w:rPr>
          <w:noProof/>
          <w:lang w:val="cs-CZ" w:eastAsia="cs-CZ"/>
        </w:rPr>
        <mc:AlternateContent>
          <mc:Choice Requires="wps">
            <w:drawing>
              <wp:anchor distT="0" distB="0" distL="114300" distR="114300" simplePos="0" relativeHeight="251658752" behindDoc="1" locked="0" layoutInCell="1" allowOverlap="1" wp14:anchorId="1D1CC3EE" wp14:editId="4DFCDDB8">
                <wp:simplePos x="0" y="0"/>
                <wp:positionH relativeFrom="column">
                  <wp:posOffset>4159250</wp:posOffset>
                </wp:positionH>
                <wp:positionV relativeFrom="page">
                  <wp:posOffset>348615</wp:posOffset>
                </wp:positionV>
                <wp:extent cx="1745615" cy="666750"/>
                <wp:effectExtent l="0" t="0" r="6985" b="0"/>
                <wp:wrapTight wrapText="bothSides">
                  <wp:wrapPolygon edited="0">
                    <wp:start x="0" y="0"/>
                    <wp:lineTo x="0" y="20983"/>
                    <wp:lineTo x="21451" y="20983"/>
                    <wp:lineTo x="21451" y="0"/>
                    <wp:lineTo x="0" y="0"/>
                  </wp:wrapPolygon>
                </wp:wrapTight>
                <wp:docPr id="1" name="Rectangle"/>
                <wp:cNvGraphicFramePr/>
                <a:graphic xmlns:a="http://schemas.openxmlformats.org/drawingml/2006/main">
                  <a:graphicData uri="http://schemas.microsoft.com/office/word/2010/wordprocessingShape">
                    <wps:wsp>
                      <wps:cNvSpPr/>
                      <wps:spPr>
                        <a:xfrm>
                          <a:off x="0" y="0"/>
                          <a:ext cx="1745615" cy="666750"/>
                        </a:xfrm>
                        <a:prstGeom prst="rect">
                          <a:avLst/>
                        </a:prstGeom>
                        <a:solidFill>
                          <a:srgbClr val="FFFFFF">
                            <a:alpha val="100000"/>
                          </a:srgbClr>
                        </a:solidFill>
                        <a:ln w="12700" cap="flat" cmpd="sng">
                          <a:noFill/>
                          <a:prstDash val="solid"/>
                        </a:ln>
                      </wps:spPr>
                      <wps:txbx>
                        <w:txbxContent>
                          <w:p w14:paraId="4063444E" w14:textId="77777777" w:rsidR="009704F5" w:rsidRDefault="009704F5" w:rsidP="009704F5">
                            <w:pPr>
                              <w:spacing w:after="60"/>
                              <w:jc w:val="center"/>
                            </w:pPr>
                            <w:r>
                              <w:rPr>
                                <w:sz w:val="18"/>
                              </w:rPr>
                              <w:t>MZE-29627/2021-11142</w:t>
                            </w:r>
                          </w:p>
                          <w:p w14:paraId="3B4031E3" w14:textId="77777777" w:rsidR="009704F5" w:rsidRDefault="009704F5" w:rsidP="009704F5">
                            <w:pPr>
                              <w:jc w:val="center"/>
                            </w:pPr>
                            <w:r>
                              <w:rPr>
                                <w:noProof/>
                                <w:lang w:eastAsia="cs-CZ"/>
                              </w:rPr>
                              <w:drawing>
                                <wp:inline distT="0" distB="0" distL="0" distR="0" wp14:anchorId="5D427299" wp14:editId="59333E28">
                                  <wp:extent cx="1733550" cy="285750"/>
                                  <wp:effectExtent l="0" t="0" r="0" b="0"/>
                                  <wp:docPr id="6"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a:srcRect/>
                                          <a:stretch>
                                            <a:fillRect/>
                                          </a:stretch>
                                        </pic:blipFill>
                                        <pic:spPr bwMode="auto">
                                          <a:xfrm>
                                            <a:off x="0" y="0"/>
                                            <a:ext cx="1733550" cy="285750"/>
                                          </a:xfrm>
                                          <a:prstGeom prst="rect">
                                            <a:avLst/>
                                          </a:prstGeom>
                                        </pic:spPr>
                                      </pic:pic>
                                    </a:graphicData>
                                  </a:graphic>
                                </wp:inline>
                              </w:drawing>
                            </w:r>
                          </w:p>
                          <w:p w14:paraId="28C6AB3B" w14:textId="77777777" w:rsidR="009704F5" w:rsidRDefault="009704F5" w:rsidP="009704F5">
                            <w:pPr>
                              <w:jc w:val="center"/>
                            </w:pPr>
                            <w:r>
                              <w:rPr>
                                <w:sz w:val="18"/>
                              </w:rPr>
                              <w:t>mze000020470002</w:t>
                            </w:r>
                          </w:p>
                        </w:txbxContent>
                      </wps:txbx>
                      <wps:bodyPr rot="0" spcFirstLastPara="0" vertOverflow="overflow" horzOverflow="overflow" vert="horz" wrap="square" lIns="0" tIns="46799" rIns="0" bIns="46799" numCol="1" spcCol="0" rtlCol="0" fromWordArt="0" anchor="t" anchorCtr="0" forceAA="0" compatLnSpc="1">
                        <a:prstTxWarp prst="textNoShape">
                          <a:avLst/>
                        </a:prstTxWarp>
                        <a:noAutofit/>
                      </wps:bodyPr>
                    </wps:wsp>
                  </a:graphicData>
                </a:graphic>
              </wp:anchor>
            </w:drawing>
          </mc:Choice>
          <mc:Fallback>
            <w:pict>
              <v:rect w14:anchorId="1D1CC3EE" id="Rectangle" o:spid="_x0000_s1026" style="position:absolute;left:0;text-align:left;margin-left:327.5pt;margin-top:27.45pt;width:137.45pt;height:52.5pt;z-index:-251657728;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" stroked="f" strokeweight="1pt">
                <v:textbox inset="0,1.3mm,0,1.3mm">
                  <w:txbxContent>
                    <w:p w14:paraId="4063444E" w14:textId="77777777" w:rsidR="009704F5" w:rsidRDefault="009704F5" w:rsidP="009704F5">
                      <w:pPr>
                        <w:spacing w:after="60"/>
                        <w:jc w:val="center"/>
                      </w:pPr>
                      <w:r>
                        <w:rPr>
                          <w:sz w:val="18"/>
                        </w:rPr>
                        <w:t>MZE-29627/2021-11142</w:t>
                      </w:r>
                    </w:p>
                    <w:p w14:paraId="3B4031E3" w14:textId="77777777" w:rsidR="009704F5" w:rsidRDefault="009704F5" w:rsidP="009704F5">
                      <w:pPr>
                        <w:jc w:val="center"/>
                      </w:pPr>
                      <w:r>
                        <w:rPr>
                          <w:noProof/>
                          <w:lang w:eastAsia="cs-CZ"/>
                        </w:rPr>
                        <w:drawing>
                          <wp:inline distT="0" distB="0" distL="0" distR="0" wp14:anchorId="5D427299" wp14:editId="59333E28">
                            <wp:extent cx="1733550" cy="285750"/>
                            <wp:effectExtent l="0" t="0" r="0" b="0"/>
                            <wp:docPr id="6"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1733550" cy="285750"/>
                                    </a:xfrm>
                                    <a:prstGeom prst="rect">
                                      <a:avLst/>
                                    </a:prstGeom>
                                  </pic:spPr>
                                </pic:pic>
                              </a:graphicData>
                            </a:graphic>
                          </wp:inline>
                        </w:drawing>
                      </w:r>
                    </w:p>
                    <w:p w14:paraId="28C6AB3B" w14:textId="77777777" w:rsidR="009704F5" w:rsidRDefault="009704F5" w:rsidP="009704F5">
                      <w:pPr>
                        <w:jc w:val="center"/>
                      </w:pPr>
                      <w:r>
                        <w:rPr>
                          <w:sz w:val="18"/>
                        </w:rPr>
                        <w:t>mze000020470002</w:t>
                      </w:r>
                    </w:p>
                  </w:txbxContent>
                </v:textbox>
                <w10:wrap type="tight" anchory="page"/>
              </v:rect>
            </w:pict>
          </mc:Fallback>
        </mc:AlternateContent>
      </w:r>
      <w:r w:rsidR="008F23A7">
        <w:rPr>
          <w:rFonts w:ascii="Arial" w:eastAsia="Arial" w:hAnsi="Arial" w:cs="Arial"/>
          <w:spacing w:val="14"/>
          <w:lang w:val="cs-CZ"/>
        </w:rPr>
        <w:t xml:space="preserve"> </w:t>
      </w:r>
    </w:p>
    <w:p w14:paraId="00BD9773" w14:textId="732D4301" w:rsidR="00B0265F" w:rsidRDefault="00B0265F" w:rsidP="00B0265F">
      <w:pPr>
        <w:pStyle w:val="NoList1"/>
        <w:jc w:val="right"/>
        <w:rPr>
          <w:rFonts w:ascii="Arial" w:eastAsia="Arial" w:hAnsi="Arial" w:cs="Arial"/>
          <w:caps/>
          <w:snapToGrid w:val="0"/>
          <w:color w:val="000000"/>
          <w:spacing w:val="20"/>
          <w:sz w:val="22"/>
          <w:szCs w:val="22"/>
          <w:u w:val="single"/>
        </w:rPr>
      </w:pPr>
    </w:p>
    <w:p w14:paraId="2A707793" w14:textId="77777777" w:rsidR="00433789" w:rsidRPr="00433789" w:rsidRDefault="00433789" w:rsidP="00B0265F">
      <w:pPr>
        <w:pStyle w:val="NoList1"/>
        <w:jc w:val="right"/>
        <w:rPr>
          <w:rFonts w:ascii="Arial" w:eastAsia="Arial" w:hAnsi="Arial" w:cs="Arial"/>
          <w:caps/>
          <w:snapToGrid w:val="0"/>
          <w:color w:val="000000"/>
          <w:spacing w:val="20"/>
          <w:sz w:val="22"/>
          <w:szCs w:val="22"/>
          <w:u w:val="single"/>
        </w:rPr>
      </w:pPr>
    </w:p>
    <w:p w14:paraId="0467CD41" w14:textId="030E6A89" w:rsidR="00E43119" w:rsidRDefault="008F23A7" w:rsidP="001839B5">
      <w:pPr>
        <w:pStyle w:val="Zkladntext"/>
        <w:spacing w:before="240" w:after="120" w:line="276" w:lineRule="auto"/>
        <w:jc w:val="center"/>
        <w:rPr>
          <w:rFonts w:ascii="Arial" w:eastAsia="Arial" w:hAnsi="Arial" w:cs="Arial"/>
          <w:caps/>
          <w:snapToGrid w:val="0"/>
          <w:color w:val="000000"/>
          <w:spacing w:val="20"/>
          <w:sz w:val="28"/>
          <w:u w:val="single"/>
        </w:rPr>
      </w:pPr>
      <w:r>
        <w:rPr>
          <w:rFonts w:ascii="Arial" w:eastAsia="Arial" w:hAnsi="Arial" w:cs="Arial"/>
          <w:caps/>
          <w:snapToGrid w:val="0"/>
          <w:color w:val="000000"/>
          <w:spacing w:val="20"/>
          <w:sz w:val="28"/>
          <w:u w:val="single"/>
        </w:rPr>
        <w:t>Smlouva o dílo</w:t>
      </w:r>
    </w:p>
    <w:p w14:paraId="1D39EC1E" w14:textId="77777777" w:rsidR="00B0265F" w:rsidRPr="00B0265F" w:rsidRDefault="009704F5" w:rsidP="00B0265F">
      <w:pPr>
        <w:pStyle w:val="Zkladntext"/>
        <w:spacing w:before="120" w:after="120" w:line="276" w:lineRule="auto"/>
        <w:jc w:val="center"/>
        <w:rPr>
          <w:rFonts w:ascii="Arial" w:eastAsia="Arial" w:hAnsi="Arial" w:cs="Arial"/>
          <w:caps/>
          <w:snapToGrid w:val="0"/>
          <w:color w:val="000000"/>
          <w:spacing w:val="20"/>
          <w:szCs w:val="24"/>
        </w:rPr>
      </w:pPr>
      <w:r>
        <w:rPr>
          <w:rFonts w:ascii="Arial" w:eastAsia="Arial" w:hAnsi="Arial" w:cs="Arial"/>
          <w:snapToGrid w:val="0"/>
          <w:color w:val="000000"/>
          <w:spacing w:val="20"/>
          <w:szCs w:val="24"/>
        </w:rPr>
        <w:t>p</w:t>
      </w:r>
      <w:r w:rsidR="00B0265F" w:rsidRPr="009704F5">
        <w:rPr>
          <w:rFonts w:ascii="Arial" w:eastAsia="Arial" w:hAnsi="Arial" w:cs="Arial"/>
          <w:snapToGrid w:val="0"/>
          <w:color w:val="000000"/>
          <w:spacing w:val="20"/>
          <w:szCs w:val="24"/>
        </w:rPr>
        <w:t xml:space="preserve">rojektová dokumentace a inženýrská činnost </w:t>
      </w:r>
      <w:r w:rsidRPr="009704F5">
        <w:rPr>
          <w:rFonts w:ascii="Arial" w:eastAsia="Arial" w:hAnsi="Arial" w:cs="Arial"/>
          <w:snapToGrid w:val="0"/>
          <w:color w:val="000000"/>
          <w:spacing w:val="20"/>
          <w:szCs w:val="24"/>
        </w:rPr>
        <w:t xml:space="preserve">pro snížení </w:t>
      </w:r>
      <w:r>
        <w:rPr>
          <w:rFonts w:ascii="Arial" w:eastAsia="Arial" w:hAnsi="Arial" w:cs="Arial"/>
          <w:snapToGrid w:val="0"/>
          <w:color w:val="000000"/>
          <w:spacing w:val="20"/>
          <w:szCs w:val="24"/>
        </w:rPr>
        <w:br/>
      </w:r>
      <w:r w:rsidRPr="009704F5">
        <w:rPr>
          <w:rFonts w:ascii="Arial" w:eastAsia="Arial" w:hAnsi="Arial" w:cs="Arial"/>
          <w:snapToGrid w:val="0"/>
          <w:color w:val="000000"/>
          <w:spacing w:val="20"/>
          <w:szCs w:val="24"/>
        </w:rPr>
        <w:t>energetické</w:t>
      </w:r>
      <w:r>
        <w:rPr>
          <w:rFonts w:ascii="Arial" w:eastAsia="Arial" w:hAnsi="Arial" w:cs="Arial"/>
          <w:snapToGrid w:val="0"/>
          <w:color w:val="000000"/>
          <w:spacing w:val="20"/>
          <w:szCs w:val="24"/>
        </w:rPr>
        <w:t xml:space="preserve"> náročnosti budovy Hotelu Skalský dvůr</w:t>
      </w:r>
    </w:p>
    <w:p w14:paraId="5223EE08" w14:textId="77777777" w:rsidR="00E43119" w:rsidRPr="00B0265F" w:rsidRDefault="008F23A7" w:rsidP="00B0265F">
      <w:pPr>
        <w:pStyle w:val="Zkladntext"/>
        <w:spacing w:before="240" w:after="240" w:line="276" w:lineRule="auto"/>
        <w:jc w:val="center"/>
        <w:rPr>
          <w:rFonts w:ascii="Arial" w:eastAsia="Arial" w:hAnsi="Arial" w:cs="Arial"/>
          <w:snapToGrid w:val="0"/>
          <w:color w:val="000000"/>
        </w:rPr>
      </w:pPr>
      <w:r>
        <w:rPr>
          <w:rFonts w:ascii="Arial" w:eastAsia="Arial" w:hAnsi="Arial" w:cs="Arial"/>
          <w:snapToGrid w:val="0"/>
          <w:color w:val="000000"/>
        </w:rPr>
        <w:t xml:space="preserve">číslo smlouvy: </w:t>
      </w:r>
      <w:r w:rsidR="009704F5" w:rsidRPr="009704F5">
        <w:rPr>
          <w:rFonts w:ascii="Arial" w:eastAsia="Arial" w:hAnsi="Arial" w:cs="Arial"/>
          <w:snapToGrid w:val="0"/>
          <w:color w:val="000000"/>
        </w:rPr>
        <w:t>581-2021-11142</w:t>
      </w:r>
    </w:p>
    <w:p w14:paraId="476F8D1F" w14:textId="77777777" w:rsidR="00E43119" w:rsidRDefault="008F23A7" w:rsidP="00DF7E13">
      <w:pPr>
        <w:spacing w:after="120" w:line="276" w:lineRule="auto"/>
        <w:ind w:right="-14"/>
        <w:jc w:val="center"/>
        <w:rPr>
          <w:color w:val="000000"/>
          <w:szCs w:val="22"/>
        </w:rPr>
      </w:pPr>
      <w:r>
        <w:rPr>
          <w:color w:val="000000"/>
          <w:szCs w:val="22"/>
        </w:rPr>
        <w:t>uzavřená podle § 2586 a násl. zákona č. 89/2012 Sb., občanského zákoníku</w:t>
      </w:r>
      <w:r w:rsidR="00F874F0">
        <w:rPr>
          <w:color w:val="000000"/>
          <w:szCs w:val="22"/>
        </w:rPr>
        <w:t>, ve znění pozdějších předpisů</w:t>
      </w:r>
      <w:r>
        <w:rPr>
          <w:color w:val="000000"/>
          <w:szCs w:val="22"/>
        </w:rPr>
        <w:t xml:space="preserve"> (dále jen „občanský zákoník“), ve spojení s § 2631 občanského zákoníku</w:t>
      </w:r>
    </w:p>
    <w:p w14:paraId="1D85C91D" w14:textId="77777777" w:rsidR="00E43119" w:rsidRPr="00A77D4F" w:rsidRDefault="008F23A7" w:rsidP="00A77D4F">
      <w:pPr>
        <w:spacing w:after="120" w:line="276" w:lineRule="auto"/>
        <w:ind w:right="-14"/>
        <w:jc w:val="center"/>
        <w:rPr>
          <w:color w:val="000000"/>
          <w:szCs w:val="22"/>
        </w:rPr>
      </w:pPr>
      <w:r>
        <w:rPr>
          <w:b/>
          <w:snapToGrid w:val="0"/>
          <w:color w:val="000000"/>
        </w:rPr>
        <w:t xml:space="preserve"> </w:t>
      </w:r>
      <w:r>
        <w:rPr>
          <w:color w:val="000000"/>
          <w:szCs w:val="22"/>
        </w:rPr>
        <w:t>(dále jen „Smlouva“)</w:t>
      </w:r>
    </w:p>
    <w:p w14:paraId="308111C3" w14:textId="77777777" w:rsidR="00E43119" w:rsidRDefault="008F23A7" w:rsidP="00AD07C4">
      <w:pPr>
        <w:spacing w:before="240" w:after="240" w:line="276" w:lineRule="auto"/>
        <w:ind w:right="-11"/>
        <w:rPr>
          <w:b/>
          <w:color w:val="000000"/>
          <w:szCs w:val="22"/>
        </w:rPr>
      </w:pPr>
      <w:r>
        <w:rPr>
          <w:b/>
          <w:color w:val="000000"/>
          <w:szCs w:val="22"/>
        </w:rPr>
        <w:t>Smluvní strany:</w:t>
      </w:r>
    </w:p>
    <w:p w14:paraId="62933077" w14:textId="77777777" w:rsidR="00E43119" w:rsidRDefault="008F23A7">
      <w:pPr>
        <w:spacing w:after="60" w:line="276" w:lineRule="auto"/>
        <w:ind w:right="-14"/>
        <w:rPr>
          <w:b/>
          <w:bCs/>
          <w:color w:val="000000"/>
          <w:szCs w:val="22"/>
        </w:rPr>
      </w:pPr>
      <w:r>
        <w:rPr>
          <w:b/>
          <w:bCs/>
          <w:color w:val="000000"/>
          <w:szCs w:val="22"/>
        </w:rPr>
        <w:t xml:space="preserve">Česká republika – Ministerstvo zemědělství </w:t>
      </w:r>
    </w:p>
    <w:p w14:paraId="43B74223" w14:textId="77777777" w:rsidR="00E43119" w:rsidRDefault="008F23A7">
      <w:pPr>
        <w:spacing w:after="60" w:line="276" w:lineRule="auto"/>
        <w:ind w:right="-14"/>
        <w:rPr>
          <w:color w:val="000000"/>
          <w:szCs w:val="22"/>
        </w:rPr>
      </w:pPr>
      <w:r>
        <w:rPr>
          <w:color w:val="000000"/>
          <w:szCs w:val="22"/>
        </w:rPr>
        <w:t xml:space="preserve">se sídlem: </w:t>
      </w:r>
      <w:proofErr w:type="spellStart"/>
      <w:r>
        <w:rPr>
          <w:szCs w:val="22"/>
        </w:rPr>
        <w:t>Těšnov</w:t>
      </w:r>
      <w:proofErr w:type="spellEnd"/>
      <w:r>
        <w:rPr>
          <w:szCs w:val="22"/>
        </w:rPr>
        <w:t xml:space="preserve"> 65/17, 110 00 Praha 1 – Nové Město</w:t>
      </w:r>
    </w:p>
    <w:p w14:paraId="68710AAF" w14:textId="77777777" w:rsidR="00E43119" w:rsidRDefault="008F23A7">
      <w:pPr>
        <w:spacing w:after="60" w:line="276" w:lineRule="auto"/>
        <w:ind w:right="-14"/>
        <w:rPr>
          <w:color w:val="000000"/>
          <w:szCs w:val="22"/>
        </w:rPr>
      </w:pPr>
      <w:r>
        <w:rPr>
          <w:color w:val="000000"/>
          <w:szCs w:val="22"/>
        </w:rPr>
        <w:t>IČ</w:t>
      </w:r>
      <w:r w:rsidR="00885D13">
        <w:rPr>
          <w:color w:val="000000"/>
          <w:szCs w:val="22"/>
        </w:rPr>
        <w:t>O</w:t>
      </w:r>
      <w:r>
        <w:rPr>
          <w:color w:val="000000"/>
          <w:szCs w:val="22"/>
        </w:rPr>
        <w:t>: 00020478</w:t>
      </w:r>
    </w:p>
    <w:p w14:paraId="53B3D0D6" w14:textId="77777777" w:rsidR="00E43119" w:rsidRDefault="008F23A7">
      <w:pPr>
        <w:spacing w:after="60" w:line="276" w:lineRule="auto"/>
        <w:ind w:right="-14"/>
        <w:rPr>
          <w:color w:val="000000"/>
          <w:szCs w:val="22"/>
        </w:rPr>
      </w:pPr>
      <w:r>
        <w:rPr>
          <w:color w:val="000000"/>
          <w:szCs w:val="22"/>
        </w:rPr>
        <w:t>DIČ: CZ00020478</w:t>
      </w:r>
    </w:p>
    <w:p w14:paraId="345F85D9" w14:textId="77777777" w:rsidR="00E43119" w:rsidRDefault="000F085D">
      <w:pPr>
        <w:spacing w:after="60" w:line="276" w:lineRule="auto"/>
        <w:ind w:right="-14"/>
        <w:rPr>
          <w:color w:val="000000"/>
          <w:szCs w:val="22"/>
        </w:rPr>
      </w:pPr>
      <w:r>
        <w:rPr>
          <w:color w:val="000000"/>
          <w:szCs w:val="22"/>
        </w:rPr>
        <w:t>b</w:t>
      </w:r>
      <w:r w:rsidR="008F23A7">
        <w:rPr>
          <w:color w:val="000000"/>
          <w:szCs w:val="22"/>
        </w:rPr>
        <w:t>ankovní spojení: Česká národní banka</w:t>
      </w:r>
    </w:p>
    <w:p w14:paraId="4F9EA315" w14:textId="77777777" w:rsidR="00E43119" w:rsidRDefault="000F085D">
      <w:pPr>
        <w:spacing w:after="60" w:line="276" w:lineRule="auto"/>
        <w:ind w:right="-14"/>
        <w:rPr>
          <w:color w:val="000000"/>
          <w:szCs w:val="22"/>
        </w:rPr>
      </w:pPr>
      <w:r>
        <w:rPr>
          <w:color w:val="000000"/>
          <w:szCs w:val="22"/>
        </w:rPr>
        <w:t>č</w:t>
      </w:r>
      <w:r w:rsidR="008F23A7">
        <w:rPr>
          <w:color w:val="000000"/>
          <w:szCs w:val="22"/>
        </w:rPr>
        <w:t>íslo účtu: 1226001/0710</w:t>
      </w:r>
    </w:p>
    <w:p w14:paraId="13E340E3" w14:textId="77777777" w:rsidR="00E43119" w:rsidRDefault="008F23A7">
      <w:pPr>
        <w:spacing w:after="60" w:line="276" w:lineRule="auto"/>
        <w:ind w:right="-14"/>
        <w:rPr>
          <w:color w:val="000000"/>
          <w:szCs w:val="22"/>
        </w:rPr>
      </w:pPr>
      <w:r>
        <w:rPr>
          <w:color w:val="000000"/>
          <w:szCs w:val="22"/>
        </w:rPr>
        <w:t xml:space="preserve">zastoupená: </w:t>
      </w:r>
      <w:r w:rsidR="00CD37FF">
        <w:rPr>
          <w:color w:val="000000"/>
          <w:szCs w:val="22"/>
        </w:rPr>
        <w:t>Mgr. Pavlem Brokešem, ředitelem odboru vnitřní správy</w:t>
      </w:r>
    </w:p>
    <w:p w14:paraId="103CF94B" w14:textId="77777777" w:rsidR="00E43119" w:rsidRDefault="000F085D">
      <w:pPr>
        <w:spacing w:after="60" w:line="276" w:lineRule="auto"/>
        <w:ind w:right="-14"/>
        <w:rPr>
          <w:color w:val="000000"/>
          <w:szCs w:val="22"/>
        </w:rPr>
      </w:pPr>
      <w:r>
        <w:rPr>
          <w:color w:val="000000"/>
          <w:szCs w:val="22"/>
        </w:rPr>
        <w:t>o</w:t>
      </w:r>
      <w:r w:rsidR="008F23A7">
        <w:rPr>
          <w:color w:val="000000"/>
          <w:szCs w:val="22"/>
        </w:rPr>
        <w:t xml:space="preserve">právněná osoba ve věcech technických: </w:t>
      </w:r>
      <w:r w:rsidR="00CD37FF">
        <w:rPr>
          <w:color w:val="000000"/>
          <w:szCs w:val="22"/>
        </w:rPr>
        <w:t>Ing. Jan Svatoš, vedoucí oddělení investic a rozpočtu</w:t>
      </w:r>
    </w:p>
    <w:p w14:paraId="0E3467E6" w14:textId="77777777" w:rsidR="00E43119" w:rsidRDefault="008F23A7">
      <w:pPr>
        <w:spacing w:after="60" w:line="276" w:lineRule="auto"/>
        <w:ind w:right="-14"/>
        <w:rPr>
          <w:color w:val="000000"/>
          <w:szCs w:val="22"/>
        </w:rPr>
      </w:pPr>
      <w:r>
        <w:rPr>
          <w:color w:val="000000"/>
          <w:szCs w:val="22"/>
        </w:rPr>
        <w:t xml:space="preserve">(dále jen </w:t>
      </w:r>
      <w:r w:rsidRPr="00D1184A">
        <w:rPr>
          <w:b/>
          <w:color w:val="000000"/>
          <w:szCs w:val="22"/>
        </w:rPr>
        <w:t>„objednatel“</w:t>
      </w:r>
      <w:r>
        <w:rPr>
          <w:color w:val="000000"/>
          <w:szCs w:val="22"/>
        </w:rPr>
        <w:t>)</w:t>
      </w:r>
    </w:p>
    <w:p w14:paraId="0B829822" w14:textId="77777777" w:rsidR="00CD37FF" w:rsidRDefault="008F23A7" w:rsidP="00D1184A">
      <w:pPr>
        <w:spacing w:before="240" w:after="240" w:line="276" w:lineRule="auto"/>
        <w:ind w:right="-11"/>
        <w:rPr>
          <w:color w:val="000000"/>
          <w:szCs w:val="22"/>
        </w:rPr>
      </w:pPr>
      <w:r>
        <w:rPr>
          <w:color w:val="000000"/>
          <w:szCs w:val="22"/>
        </w:rPr>
        <w:t xml:space="preserve">a </w:t>
      </w:r>
    </w:p>
    <w:p w14:paraId="2C12FEF5" w14:textId="5C3E352A" w:rsidR="003B7FD9" w:rsidRDefault="009C2208" w:rsidP="003B7FD9">
      <w:pPr>
        <w:spacing w:after="60" w:line="276" w:lineRule="auto"/>
        <w:ind w:right="-14"/>
        <w:rPr>
          <w:b/>
          <w:color w:val="000000"/>
          <w:szCs w:val="22"/>
        </w:rPr>
      </w:pPr>
      <w:r>
        <w:rPr>
          <w:b/>
          <w:color w:val="000000"/>
          <w:szCs w:val="22"/>
        </w:rPr>
        <w:t>SANTIS a.s.</w:t>
      </w:r>
    </w:p>
    <w:p w14:paraId="6FCBD617" w14:textId="61E22C1A" w:rsidR="003B7FD9" w:rsidRDefault="009C2208" w:rsidP="003B7FD9">
      <w:pPr>
        <w:spacing w:after="60" w:line="276" w:lineRule="auto"/>
        <w:ind w:right="-14"/>
        <w:rPr>
          <w:b/>
          <w:color w:val="000000"/>
          <w:szCs w:val="22"/>
        </w:rPr>
      </w:pPr>
      <w:r>
        <w:rPr>
          <w:color w:val="000000"/>
          <w:szCs w:val="22"/>
        </w:rPr>
        <w:t>s</w:t>
      </w:r>
      <w:r w:rsidR="003B7FD9" w:rsidRPr="008437EC">
        <w:rPr>
          <w:color w:val="000000"/>
          <w:szCs w:val="22"/>
        </w:rPr>
        <w:t>e sídlem</w:t>
      </w:r>
      <w:r w:rsidR="003B7FD9" w:rsidRPr="006B6F01">
        <w:rPr>
          <w:color w:val="000000"/>
          <w:szCs w:val="22"/>
        </w:rPr>
        <w:t xml:space="preserve">: </w:t>
      </w:r>
      <w:r>
        <w:rPr>
          <w:color w:val="000000"/>
          <w:szCs w:val="22"/>
        </w:rPr>
        <w:t>Brněnská 126/38, 591 01 Žďár nad Sázavou</w:t>
      </w:r>
    </w:p>
    <w:p w14:paraId="79E12F6E" w14:textId="4713D739" w:rsidR="003B7FD9" w:rsidRPr="008437EC" w:rsidRDefault="003B7FD9" w:rsidP="003B7FD9">
      <w:pPr>
        <w:spacing w:after="60" w:line="276" w:lineRule="auto"/>
        <w:ind w:right="-14"/>
        <w:rPr>
          <w:color w:val="000000"/>
          <w:szCs w:val="22"/>
        </w:rPr>
      </w:pPr>
      <w:r>
        <w:rPr>
          <w:color w:val="000000"/>
          <w:szCs w:val="22"/>
        </w:rPr>
        <w:t>IČO:</w:t>
      </w:r>
      <w:r w:rsidRPr="008437EC">
        <w:rPr>
          <w:color w:val="000000"/>
          <w:szCs w:val="22"/>
        </w:rPr>
        <w:t xml:space="preserve"> </w:t>
      </w:r>
      <w:r w:rsidR="009C2208">
        <w:rPr>
          <w:color w:val="000000"/>
          <w:szCs w:val="22"/>
        </w:rPr>
        <w:t>25546791</w:t>
      </w:r>
    </w:p>
    <w:p w14:paraId="4EE5918F" w14:textId="71FC43E1" w:rsidR="003B7FD9" w:rsidRDefault="003B7FD9" w:rsidP="003B7FD9">
      <w:pPr>
        <w:spacing w:after="60" w:line="276" w:lineRule="auto"/>
        <w:ind w:right="-14"/>
        <w:rPr>
          <w:color w:val="000000"/>
          <w:szCs w:val="22"/>
        </w:rPr>
      </w:pPr>
      <w:r w:rsidRPr="008437EC">
        <w:rPr>
          <w:color w:val="000000"/>
          <w:szCs w:val="22"/>
        </w:rPr>
        <w:t xml:space="preserve">DIČ: </w:t>
      </w:r>
      <w:r w:rsidR="009C2208">
        <w:rPr>
          <w:color w:val="000000"/>
          <w:szCs w:val="22"/>
        </w:rPr>
        <w:t>CZ25546791</w:t>
      </w:r>
    </w:p>
    <w:p w14:paraId="580E0BDD" w14:textId="4039A4EE" w:rsidR="003B7FD9" w:rsidRPr="008437EC" w:rsidRDefault="003B7FD9" w:rsidP="003B7FD9">
      <w:pPr>
        <w:spacing w:after="60" w:line="276" w:lineRule="auto"/>
        <w:ind w:right="-14"/>
        <w:rPr>
          <w:color w:val="000000"/>
          <w:szCs w:val="22"/>
        </w:rPr>
      </w:pPr>
      <w:r w:rsidRPr="008437EC">
        <w:rPr>
          <w:color w:val="000000"/>
          <w:szCs w:val="22"/>
        </w:rPr>
        <w:t>Společnost je</w:t>
      </w:r>
      <w:r>
        <w:rPr>
          <w:color w:val="000000"/>
          <w:szCs w:val="22"/>
        </w:rPr>
        <w:t xml:space="preserve"> </w:t>
      </w:r>
      <w:r w:rsidRPr="00AB1230">
        <w:rPr>
          <w:color w:val="000000"/>
          <w:szCs w:val="22"/>
        </w:rPr>
        <w:t xml:space="preserve">registrována </w:t>
      </w:r>
      <w:r w:rsidR="009C2208">
        <w:rPr>
          <w:color w:val="000000"/>
          <w:szCs w:val="22"/>
        </w:rPr>
        <w:t>v obchodním rejstříku vedeném Krajským soudem v Brně</w:t>
      </w:r>
      <w:r>
        <w:rPr>
          <w:color w:val="000000"/>
          <w:szCs w:val="22"/>
        </w:rPr>
        <w:t xml:space="preserve">, </w:t>
      </w:r>
      <w:r w:rsidRPr="00AB1230">
        <w:rPr>
          <w:color w:val="000000"/>
          <w:szCs w:val="22"/>
        </w:rPr>
        <w:t xml:space="preserve">oddíl </w:t>
      </w:r>
      <w:r w:rsidR="009C2208">
        <w:rPr>
          <w:color w:val="000000"/>
          <w:szCs w:val="22"/>
        </w:rPr>
        <w:t>B</w:t>
      </w:r>
      <w:r w:rsidRPr="00AB1230">
        <w:rPr>
          <w:color w:val="000000"/>
          <w:szCs w:val="22"/>
        </w:rPr>
        <w:t xml:space="preserve">, vložka </w:t>
      </w:r>
      <w:r w:rsidR="009C2208">
        <w:rPr>
          <w:color w:val="000000"/>
          <w:szCs w:val="22"/>
        </w:rPr>
        <w:t>2835</w:t>
      </w:r>
    </w:p>
    <w:p w14:paraId="2DEA1339" w14:textId="16CDFF59" w:rsidR="003B7FD9" w:rsidRPr="008437EC" w:rsidRDefault="003B7FD9" w:rsidP="003B7FD9">
      <w:pPr>
        <w:spacing w:after="60" w:line="276" w:lineRule="auto"/>
        <w:ind w:right="-14"/>
        <w:rPr>
          <w:color w:val="000000"/>
          <w:szCs w:val="22"/>
        </w:rPr>
      </w:pPr>
      <w:r>
        <w:rPr>
          <w:color w:val="000000"/>
          <w:szCs w:val="22"/>
        </w:rPr>
        <w:t>b</w:t>
      </w:r>
      <w:r w:rsidRPr="008437EC">
        <w:rPr>
          <w:color w:val="000000"/>
          <w:szCs w:val="22"/>
        </w:rPr>
        <w:t xml:space="preserve">ankovní spojení: </w:t>
      </w:r>
      <w:proofErr w:type="spellStart"/>
      <w:r w:rsidR="00E1544D">
        <w:rPr>
          <w:color w:val="000000"/>
          <w:szCs w:val="22"/>
        </w:rPr>
        <w:t>xxxxxxxxxxxxxx</w:t>
      </w:r>
      <w:proofErr w:type="spellEnd"/>
    </w:p>
    <w:p w14:paraId="07F047CE" w14:textId="650B591B" w:rsidR="003B7FD9" w:rsidRPr="008437EC" w:rsidRDefault="003B7FD9" w:rsidP="003B7FD9">
      <w:pPr>
        <w:spacing w:after="60" w:line="276" w:lineRule="auto"/>
        <w:ind w:right="-14"/>
        <w:rPr>
          <w:color w:val="000000"/>
          <w:szCs w:val="22"/>
        </w:rPr>
      </w:pPr>
      <w:r>
        <w:rPr>
          <w:color w:val="000000"/>
          <w:szCs w:val="22"/>
        </w:rPr>
        <w:t>č</w:t>
      </w:r>
      <w:r w:rsidRPr="008437EC">
        <w:rPr>
          <w:color w:val="000000"/>
          <w:szCs w:val="22"/>
        </w:rPr>
        <w:t xml:space="preserve">íslo účtu: </w:t>
      </w:r>
      <w:proofErr w:type="spellStart"/>
      <w:r w:rsidR="00E1544D">
        <w:rPr>
          <w:color w:val="000000"/>
          <w:szCs w:val="22"/>
        </w:rPr>
        <w:t>xxxxxxxxxxxxxx</w:t>
      </w:r>
      <w:proofErr w:type="spellEnd"/>
    </w:p>
    <w:p w14:paraId="27FF5200" w14:textId="298CC317" w:rsidR="003B7FD9" w:rsidRDefault="003B7FD9" w:rsidP="003B7FD9">
      <w:pPr>
        <w:spacing w:after="60" w:line="276" w:lineRule="auto"/>
        <w:ind w:right="-14"/>
        <w:rPr>
          <w:color w:val="000000"/>
          <w:szCs w:val="22"/>
        </w:rPr>
      </w:pPr>
      <w:r>
        <w:rPr>
          <w:color w:val="000000"/>
          <w:szCs w:val="22"/>
        </w:rPr>
        <w:t>z</w:t>
      </w:r>
      <w:r w:rsidRPr="008437EC">
        <w:rPr>
          <w:color w:val="000000"/>
          <w:szCs w:val="22"/>
        </w:rPr>
        <w:t>astoupená</w:t>
      </w:r>
      <w:r>
        <w:rPr>
          <w:color w:val="000000"/>
          <w:szCs w:val="22"/>
        </w:rPr>
        <w:t>:</w:t>
      </w:r>
      <w:r w:rsidRPr="008437EC">
        <w:rPr>
          <w:color w:val="000000"/>
          <w:szCs w:val="22"/>
        </w:rPr>
        <w:t xml:space="preserve"> </w:t>
      </w:r>
      <w:proofErr w:type="spellStart"/>
      <w:r w:rsidR="00E1544D">
        <w:rPr>
          <w:color w:val="000000"/>
          <w:szCs w:val="22"/>
        </w:rPr>
        <w:t>xxxxxxxxxxxxxx</w:t>
      </w:r>
      <w:proofErr w:type="spellEnd"/>
      <w:r w:rsidR="00E1544D">
        <w:rPr>
          <w:color w:val="000000"/>
          <w:szCs w:val="22"/>
        </w:rPr>
        <w:t xml:space="preserve">, </w:t>
      </w:r>
      <w:proofErr w:type="spellStart"/>
      <w:r w:rsidR="00E1544D">
        <w:rPr>
          <w:color w:val="000000"/>
          <w:szCs w:val="22"/>
        </w:rPr>
        <w:t>xxxxxxxxxxxxxx</w:t>
      </w:r>
      <w:proofErr w:type="spellEnd"/>
    </w:p>
    <w:p w14:paraId="08F98B44" w14:textId="77777777" w:rsidR="003B7FD9" w:rsidRDefault="003B7FD9" w:rsidP="003B7FD9">
      <w:pPr>
        <w:spacing w:after="60" w:line="276" w:lineRule="auto"/>
        <w:ind w:right="-14"/>
        <w:rPr>
          <w:color w:val="000000"/>
          <w:szCs w:val="22"/>
        </w:rPr>
      </w:pPr>
      <w:r>
        <w:rPr>
          <w:color w:val="000000"/>
          <w:szCs w:val="22"/>
        </w:rPr>
        <w:t>(dále jen „</w:t>
      </w:r>
      <w:r>
        <w:rPr>
          <w:b/>
          <w:color w:val="000000"/>
          <w:szCs w:val="22"/>
        </w:rPr>
        <w:t>zhotovitel</w:t>
      </w:r>
      <w:r>
        <w:rPr>
          <w:color w:val="000000"/>
          <w:szCs w:val="22"/>
        </w:rPr>
        <w:t>“ nebo „</w:t>
      </w:r>
      <w:r>
        <w:rPr>
          <w:b/>
          <w:color w:val="000000"/>
          <w:szCs w:val="22"/>
        </w:rPr>
        <w:t>projektant</w:t>
      </w:r>
      <w:r>
        <w:rPr>
          <w:color w:val="000000"/>
          <w:szCs w:val="22"/>
        </w:rPr>
        <w:t>“)</w:t>
      </w:r>
    </w:p>
    <w:p w14:paraId="68606B32" w14:textId="77777777" w:rsidR="003B7FD9" w:rsidRDefault="003B7FD9" w:rsidP="003B7FD9">
      <w:pPr>
        <w:spacing w:after="60" w:line="276" w:lineRule="auto"/>
        <w:ind w:right="-14"/>
        <w:rPr>
          <w:color w:val="000000"/>
          <w:szCs w:val="22"/>
        </w:rPr>
      </w:pPr>
    </w:p>
    <w:p w14:paraId="55FD3F8B" w14:textId="77777777" w:rsidR="001054D1" w:rsidRPr="00D1184A" w:rsidRDefault="003B7FD9" w:rsidP="003B7FD9">
      <w:pPr>
        <w:spacing w:after="60" w:line="276" w:lineRule="auto"/>
        <w:ind w:right="-14"/>
        <w:rPr>
          <w:color w:val="000000"/>
          <w:szCs w:val="22"/>
          <w:highlight w:val="yellow"/>
        </w:rPr>
      </w:pPr>
      <w:r>
        <w:rPr>
          <w:color w:val="000000"/>
          <w:szCs w:val="22"/>
        </w:rPr>
        <w:t>(společně dále jen „smluvní strany“)</w:t>
      </w:r>
    </w:p>
    <w:p w14:paraId="6F7BA44A" w14:textId="77777777" w:rsidR="00E43119" w:rsidRDefault="008F23A7" w:rsidP="002975B2">
      <w:pPr>
        <w:pStyle w:val="Nadpis1"/>
      </w:pPr>
      <w:r>
        <w:lastRenderedPageBreak/>
        <w:t xml:space="preserve">předmět </w:t>
      </w:r>
      <w:r w:rsidR="00743389">
        <w:t xml:space="preserve">a </w:t>
      </w:r>
      <w:r w:rsidR="00743389" w:rsidRPr="00F814A8">
        <w:t>účel</w:t>
      </w:r>
      <w:r w:rsidR="00743389">
        <w:t xml:space="preserve"> </w:t>
      </w:r>
      <w:r>
        <w:t>smlouvy</w:t>
      </w:r>
    </w:p>
    <w:p w14:paraId="755AA131" w14:textId="77777777" w:rsidR="002C5506" w:rsidRPr="00C326C2" w:rsidRDefault="008F23A7" w:rsidP="00743389">
      <w:pPr>
        <w:numPr>
          <w:ilvl w:val="1"/>
          <w:numId w:val="43"/>
        </w:numPr>
        <w:tabs>
          <w:tab w:val="clear" w:pos="360"/>
          <w:tab w:val="num" w:pos="426"/>
        </w:tabs>
        <w:spacing w:after="120" w:line="276" w:lineRule="auto"/>
        <w:ind w:left="426" w:hanging="426"/>
        <w:rPr>
          <w:szCs w:val="22"/>
        </w:rPr>
      </w:pPr>
      <w:r w:rsidRPr="00C326C2">
        <w:rPr>
          <w:szCs w:val="22"/>
        </w:rPr>
        <w:t xml:space="preserve">Předmětem Smlouvy je </w:t>
      </w:r>
      <w:r w:rsidR="00B0265F" w:rsidRPr="00C326C2">
        <w:rPr>
          <w:szCs w:val="22"/>
        </w:rPr>
        <w:t xml:space="preserve">vypracování projektové dokumentace a zajištění inženýrské činnosti a autorského dozoru </w:t>
      </w:r>
      <w:r w:rsidR="009704F5">
        <w:rPr>
          <w:szCs w:val="22"/>
        </w:rPr>
        <w:t>pro</w:t>
      </w:r>
      <w:r w:rsidR="00115566" w:rsidRPr="00C326C2">
        <w:rPr>
          <w:szCs w:val="22"/>
        </w:rPr>
        <w:t xml:space="preserve"> realizaci stavební</w:t>
      </w:r>
      <w:r w:rsidR="009704F5">
        <w:rPr>
          <w:szCs w:val="22"/>
        </w:rPr>
        <w:t>ch prací spočívajících ve snížení energetické náročnosti obálky budovy Hotelu Skalský dvůr</w:t>
      </w:r>
      <w:r w:rsidR="00B0265F" w:rsidRPr="00C326C2">
        <w:rPr>
          <w:szCs w:val="22"/>
        </w:rPr>
        <w:t xml:space="preserve"> (dále jen „stavba“). </w:t>
      </w:r>
    </w:p>
    <w:p w14:paraId="30E6CDD0" w14:textId="77777777" w:rsidR="00E43119" w:rsidRDefault="008F23A7" w:rsidP="00B0265F">
      <w:pPr>
        <w:keepNext/>
        <w:numPr>
          <w:ilvl w:val="1"/>
          <w:numId w:val="43"/>
        </w:numPr>
        <w:tabs>
          <w:tab w:val="clear" w:pos="360"/>
          <w:tab w:val="num" w:pos="426"/>
        </w:tabs>
        <w:spacing w:after="120" w:line="276" w:lineRule="auto"/>
        <w:ind w:left="426" w:hanging="426"/>
        <w:rPr>
          <w:color w:val="000000"/>
          <w:szCs w:val="22"/>
        </w:rPr>
      </w:pPr>
      <w:r>
        <w:rPr>
          <w:color w:val="000000"/>
          <w:szCs w:val="22"/>
        </w:rPr>
        <w:t>Rozsah díla:</w:t>
      </w:r>
    </w:p>
    <w:p w14:paraId="21726587" w14:textId="628C1B2A" w:rsidR="002617D3" w:rsidRPr="00C03F85" w:rsidRDefault="002617D3" w:rsidP="00743389">
      <w:pPr>
        <w:keepNext/>
        <w:numPr>
          <w:ilvl w:val="0"/>
          <w:numId w:val="37"/>
        </w:numPr>
        <w:spacing w:after="120" w:line="276" w:lineRule="auto"/>
        <w:ind w:left="1134" w:hanging="425"/>
        <w:rPr>
          <w:color w:val="000000"/>
          <w:szCs w:val="22"/>
        </w:rPr>
      </w:pPr>
      <w:r w:rsidRPr="00C03F85">
        <w:rPr>
          <w:color w:val="000000"/>
          <w:szCs w:val="22"/>
        </w:rPr>
        <w:t>Příprava projekčních podkladů</w:t>
      </w:r>
      <w:r w:rsidR="00C03F85" w:rsidRPr="00C03F85">
        <w:rPr>
          <w:color w:val="000000"/>
          <w:szCs w:val="22"/>
        </w:rPr>
        <w:t>, digitalizace a pasportizace dokumentace stávajícího stavu v minimálním rozsahu pro zpracování energetického auditu a požárního řešení stavby, sondážní a průzkumové práce</w:t>
      </w:r>
      <w:r w:rsidRPr="00C03F85">
        <w:rPr>
          <w:color w:val="000000"/>
          <w:szCs w:val="22"/>
        </w:rPr>
        <w:t xml:space="preserve"> (dále </w:t>
      </w:r>
      <w:r w:rsidR="00A202FE" w:rsidRPr="00C03F85">
        <w:rPr>
          <w:color w:val="000000"/>
          <w:szCs w:val="22"/>
        </w:rPr>
        <w:t>jen</w:t>
      </w:r>
      <w:r w:rsidR="007C3318" w:rsidRPr="00C03F85">
        <w:rPr>
          <w:color w:val="000000"/>
          <w:szCs w:val="22"/>
        </w:rPr>
        <w:t xml:space="preserve"> „SP“ nebo</w:t>
      </w:r>
      <w:r w:rsidRPr="00C03F85">
        <w:rPr>
          <w:color w:val="000000"/>
          <w:szCs w:val="22"/>
        </w:rPr>
        <w:t xml:space="preserve"> „část díla 1“) </w:t>
      </w:r>
    </w:p>
    <w:p w14:paraId="3CADB207" w14:textId="77777777" w:rsidR="00E43119" w:rsidRPr="00C03F85" w:rsidRDefault="008F23A7" w:rsidP="00743389">
      <w:pPr>
        <w:numPr>
          <w:ilvl w:val="0"/>
          <w:numId w:val="37"/>
        </w:numPr>
        <w:spacing w:after="120" w:line="276" w:lineRule="auto"/>
        <w:ind w:left="1134" w:hanging="425"/>
        <w:rPr>
          <w:color w:val="000000"/>
          <w:szCs w:val="22"/>
        </w:rPr>
      </w:pPr>
      <w:r w:rsidRPr="00C03F85">
        <w:rPr>
          <w:color w:val="000000"/>
          <w:szCs w:val="22"/>
        </w:rPr>
        <w:t xml:space="preserve">Vypracování projektové dokumentace pro stavební povolení stavby (dále </w:t>
      </w:r>
      <w:r w:rsidR="00A202FE" w:rsidRPr="00C03F85">
        <w:rPr>
          <w:color w:val="000000"/>
          <w:szCs w:val="22"/>
        </w:rPr>
        <w:t>jen</w:t>
      </w:r>
      <w:r w:rsidRPr="00C03F85">
        <w:rPr>
          <w:color w:val="000000"/>
          <w:szCs w:val="22"/>
        </w:rPr>
        <w:t xml:space="preserve"> „DSP“ nebo „část díla </w:t>
      </w:r>
      <w:r w:rsidR="002617D3" w:rsidRPr="00C03F85">
        <w:rPr>
          <w:color w:val="000000"/>
          <w:szCs w:val="22"/>
        </w:rPr>
        <w:t>2</w:t>
      </w:r>
      <w:r w:rsidRPr="00C03F85">
        <w:rPr>
          <w:color w:val="000000"/>
          <w:szCs w:val="22"/>
        </w:rPr>
        <w:t xml:space="preserve">“). </w:t>
      </w:r>
    </w:p>
    <w:p w14:paraId="2C17284C" w14:textId="3DD52738" w:rsidR="00E43119" w:rsidRPr="00C03F85" w:rsidRDefault="00C03F85" w:rsidP="00C03F85">
      <w:pPr>
        <w:spacing w:after="120" w:line="276" w:lineRule="auto"/>
        <w:ind w:left="1134"/>
        <w:rPr>
          <w:color w:val="000000"/>
          <w:szCs w:val="22"/>
        </w:rPr>
      </w:pPr>
      <w:r w:rsidRPr="00C03F85">
        <w:rPr>
          <w:color w:val="000000"/>
          <w:szCs w:val="22"/>
        </w:rPr>
        <w:t xml:space="preserve">Dokumentace bude zpracována a členěna dle vyhlášky č. 499/2006 Sb., </w:t>
      </w:r>
      <w:r w:rsidRPr="00C03F85">
        <w:br/>
      </w:r>
      <w:r w:rsidRPr="00C03F85">
        <w:rPr>
          <w:color w:val="000000"/>
          <w:szCs w:val="22"/>
        </w:rPr>
        <w:t>o dokumentaci staveb, ve znění pozdějších předpisů, a vyhlášky</w:t>
      </w:r>
      <w:r w:rsidRPr="00AD4B67">
        <w:rPr>
          <w:color w:val="000000"/>
          <w:szCs w:val="22"/>
        </w:rPr>
        <w:t xml:space="preserve"> č. 169/2016 Sb., </w:t>
      </w:r>
      <w:r w:rsidR="00A34218">
        <w:rPr>
          <w:color w:val="000000"/>
          <w:szCs w:val="22"/>
        </w:rPr>
        <w:br/>
      </w:r>
      <w:r w:rsidRPr="00AD4B67">
        <w:rPr>
          <w:color w:val="000000"/>
          <w:szCs w:val="22"/>
        </w:rPr>
        <w:t>o stanovení rozsahu dokumentace veřejné zakázky na stavební práce a soupisu stavebních prací, dodávek a služeb s výkazem výměr</w:t>
      </w:r>
      <w:r>
        <w:rPr>
          <w:color w:val="000000"/>
          <w:szCs w:val="22"/>
        </w:rPr>
        <w:t>, ve znění pozdějších předpisů</w:t>
      </w:r>
      <w:r w:rsidRPr="00C03F85">
        <w:rPr>
          <w:color w:val="000000"/>
          <w:szCs w:val="22"/>
        </w:rPr>
        <w:t>. Rozsah bude přiměřeně upraven s ohledem na předpokládaný rozsah díla.</w:t>
      </w:r>
    </w:p>
    <w:p w14:paraId="58DFDA2D" w14:textId="77777777" w:rsidR="00E3024B" w:rsidRDefault="008F23A7" w:rsidP="00E3024B">
      <w:pPr>
        <w:numPr>
          <w:ilvl w:val="0"/>
          <w:numId w:val="37"/>
        </w:numPr>
        <w:spacing w:after="120" w:line="276" w:lineRule="auto"/>
        <w:ind w:left="1134" w:hanging="425"/>
        <w:rPr>
          <w:color w:val="000000"/>
          <w:szCs w:val="22"/>
        </w:rPr>
      </w:pPr>
      <w:r w:rsidRPr="00C03F85">
        <w:rPr>
          <w:color w:val="000000"/>
          <w:szCs w:val="22"/>
        </w:rPr>
        <w:t xml:space="preserve">Inženýrská činnost projektanta spojená se </w:t>
      </w:r>
      <w:r w:rsidR="00C03F85" w:rsidRPr="00C03F85">
        <w:rPr>
          <w:color w:val="000000"/>
          <w:szCs w:val="22"/>
        </w:rPr>
        <w:t>získáním veškerých potřebných závazných stanovis</w:t>
      </w:r>
      <w:r w:rsidR="00C03F85">
        <w:rPr>
          <w:color w:val="000000"/>
          <w:szCs w:val="22"/>
        </w:rPr>
        <w:t>ek</w:t>
      </w:r>
      <w:r w:rsidR="00C03F85" w:rsidRPr="00C03F85">
        <w:rPr>
          <w:color w:val="000000"/>
          <w:szCs w:val="22"/>
        </w:rPr>
        <w:t xml:space="preserve"> DOSS a </w:t>
      </w:r>
      <w:r w:rsidRPr="00C03F85">
        <w:rPr>
          <w:color w:val="000000"/>
          <w:szCs w:val="22"/>
        </w:rPr>
        <w:t xml:space="preserve">zajištěním stavebního povolení (dále </w:t>
      </w:r>
      <w:r w:rsidR="00A202FE" w:rsidRPr="00C03F85">
        <w:rPr>
          <w:color w:val="000000"/>
          <w:szCs w:val="22"/>
        </w:rPr>
        <w:t>jen</w:t>
      </w:r>
      <w:r w:rsidR="00785442" w:rsidRPr="00C03F85">
        <w:rPr>
          <w:color w:val="000000"/>
          <w:szCs w:val="22"/>
        </w:rPr>
        <w:t xml:space="preserve"> „IČ 1“ nebo </w:t>
      </w:r>
      <w:r w:rsidRPr="00C03F85">
        <w:rPr>
          <w:color w:val="000000"/>
          <w:szCs w:val="22"/>
        </w:rPr>
        <w:t xml:space="preserve">„část díla </w:t>
      </w:r>
      <w:r w:rsidR="002617D3" w:rsidRPr="00C03F85">
        <w:rPr>
          <w:color w:val="000000"/>
          <w:szCs w:val="22"/>
        </w:rPr>
        <w:t>3</w:t>
      </w:r>
      <w:r w:rsidRPr="00C03F85">
        <w:rPr>
          <w:color w:val="000000"/>
          <w:szCs w:val="22"/>
        </w:rPr>
        <w:t>“).</w:t>
      </w:r>
    </w:p>
    <w:p w14:paraId="2AC7D7E8" w14:textId="6C276E2B" w:rsidR="00E43119" w:rsidRPr="00E3024B" w:rsidRDefault="008F23A7" w:rsidP="00E3024B">
      <w:pPr>
        <w:numPr>
          <w:ilvl w:val="0"/>
          <w:numId w:val="37"/>
        </w:numPr>
        <w:spacing w:after="120" w:line="276" w:lineRule="auto"/>
        <w:ind w:left="1134" w:hanging="425"/>
        <w:rPr>
          <w:color w:val="000000"/>
          <w:szCs w:val="22"/>
        </w:rPr>
      </w:pPr>
      <w:r w:rsidRPr="00E3024B">
        <w:rPr>
          <w:color w:val="000000"/>
          <w:szCs w:val="22"/>
        </w:rPr>
        <w:t>Vypracování projektové dokumentace potřebné pro výběr zhotovitele stavebních prací a dodávek v podrobnost</w:t>
      </w:r>
      <w:r w:rsidR="00E3024B" w:rsidRPr="00E3024B">
        <w:rPr>
          <w:color w:val="000000"/>
          <w:szCs w:val="22"/>
        </w:rPr>
        <w:t>ech</w:t>
      </w:r>
      <w:r w:rsidRPr="00E3024B">
        <w:rPr>
          <w:color w:val="000000"/>
          <w:szCs w:val="22"/>
        </w:rPr>
        <w:t xml:space="preserve"> a rozsahu </w:t>
      </w:r>
      <w:r w:rsidR="00E3024B" w:rsidRPr="00E3024B">
        <w:rPr>
          <w:color w:val="000000"/>
          <w:szCs w:val="22"/>
        </w:rPr>
        <w:t xml:space="preserve">projektové dokumentace </w:t>
      </w:r>
      <w:r w:rsidRPr="00E3024B">
        <w:rPr>
          <w:color w:val="000000"/>
          <w:szCs w:val="22"/>
        </w:rPr>
        <w:t>pro provádění stavby</w:t>
      </w:r>
      <w:r w:rsidR="00E3024B" w:rsidRPr="00E3024B">
        <w:rPr>
          <w:color w:val="000000"/>
          <w:szCs w:val="22"/>
        </w:rPr>
        <w:t xml:space="preserve"> (dále jen „DPS“ nebo „část díla 4“)</w:t>
      </w:r>
      <w:r w:rsidRPr="00E3024B">
        <w:rPr>
          <w:color w:val="000000"/>
          <w:szCs w:val="22"/>
        </w:rPr>
        <w:t xml:space="preserve">. Součástí </w:t>
      </w:r>
      <w:r w:rsidR="00E3024B" w:rsidRPr="00E3024B">
        <w:rPr>
          <w:color w:val="000000"/>
          <w:szCs w:val="22"/>
        </w:rPr>
        <w:t>DPS</w:t>
      </w:r>
      <w:r w:rsidRPr="00E3024B">
        <w:rPr>
          <w:color w:val="000000"/>
          <w:szCs w:val="22"/>
        </w:rPr>
        <w:t xml:space="preserve"> bude oceněný i neoceněn</w:t>
      </w:r>
      <w:r w:rsidR="007C3318" w:rsidRPr="00E3024B">
        <w:rPr>
          <w:color w:val="000000"/>
          <w:szCs w:val="22"/>
        </w:rPr>
        <w:t>ý soupis prací s výkazem výměr, který bude koordinovaný se všemi profesemi.</w:t>
      </w:r>
    </w:p>
    <w:p w14:paraId="1394CD0B" w14:textId="56BA6AD9" w:rsidR="00E43119" w:rsidRPr="009704F5" w:rsidRDefault="00E3024B" w:rsidP="004E0D80">
      <w:pPr>
        <w:keepLines/>
        <w:spacing w:after="120" w:line="276" w:lineRule="auto"/>
        <w:ind w:left="1134"/>
        <w:rPr>
          <w:color w:val="000000"/>
          <w:szCs w:val="22"/>
          <w:highlight w:val="cyan"/>
        </w:rPr>
      </w:pPr>
      <w:r w:rsidRPr="00C03F85">
        <w:rPr>
          <w:color w:val="000000"/>
          <w:szCs w:val="22"/>
        </w:rPr>
        <w:t xml:space="preserve">Dokumentace bude zpracována a členěna dle vyhlášky č. 499/2006 Sb., </w:t>
      </w:r>
      <w:r w:rsidRPr="00C03F85">
        <w:br/>
      </w:r>
      <w:r w:rsidRPr="00C03F85">
        <w:rPr>
          <w:color w:val="000000"/>
          <w:szCs w:val="22"/>
        </w:rPr>
        <w:t>o dokumentaci staveb, ve znění pozdějších předpisů, a vyhlášky</w:t>
      </w:r>
      <w:r w:rsidRPr="00AD4B67">
        <w:rPr>
          <w:color w:val="000000"/>
          <w:szCs w:val="22"/>
        </w:rPr>
        <w:t xml:space="preserve"> č. 169/2016 Sb., </w:t>
      </w:r>
      <w:r w:rsidR="00A34218">
        <w:rPr>
          <w:color w:val="000000"/>
          <w:szCs w:val="22"/>
        </w:rPr>
        <w:br/>
      </w:r>
      <w:r w:rsidRPr="00AD4B67">
        <w:rPr>
          <w:color w:val="000000"/>
          <w:szCs w:val="22"/>
        </w:rPr>
        <w:t>o stanovení rozsahu dokumentace veřejné zakázky na stavební práce a soupisu stavebních prací, dodávek a služeb s výkazem výměr</w:t>
      </w:r>
      <w:r>
        <w:rPr>
          <w:color w:val="000000"/>
          <w:szCs w:val="22"/>
        </w:rPr>
        <w:t>, ve znění pozdějších předpisů</w:t>
      </w:r>
      <w:r w:rsidRPr="00C03F85">
        <w:rPr>
          <w:color w:val="000000"/>
          <w:szCs w:val="22"/>
        </w:rPr>
        <w:t>. Rozsah bude přiměřeně upraven s ohledem na předpokládaný rozsah díla.</w:t>
      </w:r>
    </w:p>
    <w:p w14:paraId="4E8AE534" w14:textId="6DBAFE20" w:rsidR="009C59D1" w:rsidRPr="00E3024B" w:rsidRDefault="00785442" w:rsidP="00743389">
      <w:pPr>
        <w:pStyle w:val="Odstavecseseznamem"/>
        <w:numPr>
          <w:ilvl w:val="0"/>
          <w:numId w:val="37"/>
        </w:numPr>
        <w:spacing w:before="120" w:after="120" w:line="276" w:lineRule="auto"/>
        <w:ind w:left="1134" w:hanging="425"/>
        <w:contextualSpacing w:val="0"/>
        <w:rPr>
          <w:szCs w:val="22"/>
        </w:rPr>
      </w:pPr>
      <w:r w:rsidRPr="00E3024B">
        <w:rPr>
          <w:szCs w:val="22"/>
        </w:rPr>
        <w:t>Inženýrská činnost projektanta spojená se</w:t>
      </w:r>
      <w:r w:rsidR="008C19E2">
        <w:rPr>
          <w:szCs w:val="22"/>
        </w:rPr>
        <w:t xml:space="preserve"> součinností při výběru dodavatele </w:t>
      </w:r>
      <w:r w:rsidR="00A34218">
        <w:rPr>
          <w:szCs w:val="22"/>
        </w:rPr>
        <w:br/>
      </w:r>
      <w:r w:rsidR="008C19E2">
        <w:rPr>
          <w:szCs w:val="22"/>
        </w:rPr>
        <w:t>pro následnou realizaci stavby,</w:t>
      </w:r>
      <w:r w:rsidRPr="00E3024B">
        <w:rPr>
          <w:szCs w:val="22"/>
        </w:rPr>
        <w:t xml:space="preserve"> </w:t>
      </w:r>
      <w:r w:rsidR="00E3024B" w:rsidRPr="00E3024B">
        <w:rPr>
          <w:szCs w:val="22"/>
        </w:rPr>
        <w:t xml:space="preserve">zastupováním objednatele při jednáních </w:t>
      </w:r>
      <w:r w:rsidR="00E3024B">
        <w:rPr>
          <w:szCs w:val="22"/>
        </w:rPr>
        <w:t xml:space="preserve">s DOSS během </w:t>
      </w:r>
      <w:r w:rsidR="00047790">
        <w:rPr>
          <w:szCs w:val="22"/>
        </w:rPr>
        <w:t>výstavby</w:t>
      </w:r>
      <w:r w:rsidR="00E3024B">
        <w:rPr>
          <w:szCs w:val="22"/>
        </w:rPr>
        <w:t>, kontrole dokladů před kola</w:t>
      </w:r>
      <w:r w:rsidR="009329D7">
        <w:rPr>
          <w:szCs w:val="22"/>
        </w:rPr>
        <w:t>u</w:t>
      </w:r>
      <w:r w:rsidR="00E3024B">
        <w:rPr>
          <w:szCs w:val="22"/>
        </w:rPr>
        <w:t>d</w:t>
      </w:r>
      <w:r w:rsidR="009329D7">
        <w:rPr>
          <w:szCs w:val="22"/>
        </w:rPr>
        <w:t>a</w:t>
      </w:r>
      <w:r w:rsidR="00E3024B">
        <w:rPr>
          <w:szCs w:val="22"/>
        </w:rPr>
        <w:t xml:space="preserve">cí, pravidelných konzultacích </w:t>
      </w:r>
      <w:r w:rsidR="00A34218">
        <w:rPr>
          <w:szCs w:val="22"/>
        </w:rPr>
        <w:br/>
      </w:r>
      <w:r w:rsidR="00E3024B">
        <w:rPr>
          <w:szCs w:val="22"/>
        </w:rPr>
        <w:t xml:space="preserve">na místě stavby a zastupování objednatele při kolaudaci </w:t>
      </w:r>
      <w:r w:rsidR="008C19E2">
        <w:rPr>
          <w:szCs w:val="22"/>
        </w:rPr>
        <w:t xml:space="preserve">včetně zajištění vydání kolaudačního souhlasu </w:t>
      </w:r>
      <w:r w:rsidRPr="00E3024B">
        <w:rPr>
          <w:szCs w:val="22"/>
        </w:rPr>
        <w:t>(</w:t>
      </w:r>
      <w:r w:rsidRPr="00E3024B">
        <w:rPr>
          <w:color w:val="000000"/>
          <w:szCs w:val="22"/>
        </w:rPr>
        <w:t xml:space="preserve">dále </w:t>
      </w:r>
      <w:r w:rsidR="00A202FE" w:rsidRPr="00E3024B">
        <w:rPr>
          <w:color w:val="000000"/>
          <w:szCs w:val="22"/>
        </w:rPr>
        <w:t>jen</w:t>
      </w:r>
      <w:r w:rsidRPr="00E3024B">
        <w:rPr>
          <w:color w:val="000000"/>
          <w:szCs w:val="22"/>
        </w:rPr>
        <w:t xml:space="preserve"> „IČ</w:t>
      </w:r>
      <w:r w:rsidR="008C19E2">
        <w:rPr>
          <w:color w:val="000000"/>
          <w:szCs w:val="22"/>
        </w:rPr>
        <w:t> </w:t>
      </w:r>
      <w:r w:rsidRPr="00E3024B">
        <w:rPr>
          <w:color w:val="000000"/>
          <w:szCs w:val="22"/>
        </w:rPr>
        <w:t>2“ nebo „část díla 5“).</w:t>
      </w:r>
    </w:p>
    <w:p w14:paraId="319332A8" w14:textId="7E12A00E" w:rsidR="00E43119" w:rsidRPr="00047790" w:rsidRDefault="008F23A7" w:rsidP="00267846">
      <w:pPr>
        <w:pStyle w:val="Odstavecseseznamem"/>
        <w:numPr>
          <w:ilvl w:val="0"/>
          <w:numId w:val="37"/>
        </w:numPr>
        <w:spacing w:before="120" w:after="120" w:line="276" w:lineRule="auto"/>
        <w:ind w:left="1134" w:hanging="425"/>
        <w:contextualSpacing w:val="0"/>
        <w:rPr>
          <w:color w:val="000000"/>
          <w:szCs w:val="22"/>
        </w:rPr>
      </w:pPr>
      <w:r w:rsidRPr="00047790">
        <w:rPr>
          <w:color w:val="000000"/>
          <w:szCs w:val="22"/>
        </w:rPr>
        <w:t xml:space="preserve">Autorský dozor projektanta v průběhu výstavby, přičemž výstavbou se rozumí doba od předání staveniště </w:t>
      </w:r>
      <w:r w:rsidR="00F67630" w:rsidRPr="00047790">
        <w:rPr>
          <w:color w:val="000000"/>
          <w:szCs w:val="22"/>
        </w:rPr>
        <w:t xml:space="preserve">dodavateli stavebních prací </w:t>
      </w:r>
      <w:r w:rsidRPr="00047790">
        <w:rPr>
          <w:color w:val="000000"/>
          <w:szCs w:val="22"/>
        </w:rPr>
        <w:t xml:space="preserve">do doby převzetí </w:t>
      </w:r>
      <w:r w:rsidR="00047790" w:rsidRPr="00047790">
        <w:rPr>
          <w:color w:val="000000"/>
          <w:szCs w:val="22"/>
        </w:rPr>
        <w:t xml:space="preserve">stavby bez vad </w:t>
      </w:r>
      <w:r w:rsidR="00A34218">
        <w:rPr>
          <w:color w:val="000000"/>
          <w:szCs w:val="22"/>
        </w:rPr>
        <w:br/>
      </w:r>
      <w:r w:rsidR="00047790" w:rsidRPr="00047790">
        <w:rPr>
          <w:color w:val="000000"/>
          <w:szCs w:val="22"/>
        </w:rPr>
        <w:t>a nedodělků objednatelem</w:t>
      </w:r>
      <w:r w:rsidRPr="00047790">
        <w:rPr>
          <w:color w:val="000000"/>
          <w:szCs w:val="22"/>
        </w:rPr>
        <w:t xml:space="preserve"> (dále jen „AD“ nebo „část díla </w:t>
      </w:r>
      <w:r w:rsidR="00267846" w:rsidRPr="00047790">
        <w:rPr>
          <w:color w:val="000000"/>
          <w:szCs w:val="22"/>
        </w:rPr>
        <w:t>6</w:t>
      </w:r>
      <w:r w:rsidRPr="00047790">
        <w:rPr>
          <w:color w:val="000000"/>
          <w:szCs w:val="22"/>
        </w:rPr>
        <w:t>“).</w:t>
      </w:r>
    </w:p>
    <w:p w14:paraId="770B24BB" w14:textId="2745E91E" w:rsidR="00E43119" w:rsidRPr="00047790" w:rsidRDefault="008F23A7" w:rsidP="00267846">
      <w:pPr>
        <w:spacing w:after="120" w:line="276" w:lineRule="auto"/>
        <w:ind w:left="1134"/>
        <w:rPr>
          <w:color w:val="000000"/>
          <w:szCs w:val="22"/>
        </w:rPr>
      </w:pPr>
      <w:r w:rsidRPr="00047790">
        <w:rPr>
          <w:color w:val="000000"/>
          <w:szCs w:val="22"/>
        </w:rPr>
        <w:t>Výkon autorského dozoru projektanta bude spočívat zejména v poskytování vysvětlení potřebných pro vypracování dodav</w:t>
      </w:r>
      <w:r w:rsidR="00047790" w:rsidRPr="00047790">
        <w:rPr>
          <w:color w:val="000000"/>
          <w:szCs w:val="22"/>
        </w:rPr>
        <w:t>atelské dokumentace stavby nebo pro </w:t>
      </w:r>
      <w:r w:rsidRPr="00047790">
        <w:rPr>
          <w:color w:val="000000"/>
          <w:szCs w:val="22"/>
        </w:rPr>
        <w:t>plynulost stavby, dohledu nad dodržením dokumentace pro provádění stavby s přihlédnutím k podmínkám stavebního povolení a posuzování návrhů dodavatelů na</w:t>
      </w:r>
      <w:r w:rsidR="00047790" w:rsidRPr="00047790">
        <w:rPr>
          <w:color w:val="000000"/>
          <w:szCs w:val="22"/>
        </w:rPr>
        <w:t xml:space="preserve"> změny a </w:t>
      </w:r>
      <w:r w:rsidRPr="00047790">
        <w:rPr>
          <w:color w:val="000000"/>
          <w:szCs w:val="22"/>
        </w:rPr>
        <w:t xml:space="preserve">odchylky oproti této dokumentaci, zejména z pohledu dodržení </w:t>
      </w:r>
      <w:proofErr w:type="spellStart"/>
      <w:r w:rsidRPr="00047790">
        <w:rPr>
          <w:color w:val="000000"/>
          <w:szCs w:val="22"/>
        </w:rPr>
        <w:t>technicko</w:t>
      </w:r>
      <w:proofErr w:type="spellEnd"/>
      <w:r w:rsidRPr="00047790">
        <w:rPr>
          <w:color w:val="000000"/>
          <w:szCs w:val="22"/>
        </w:rPr>
        <w:t xml:space="preserve"> - ekonomických parametrů stavby, architektonické koncepce, v povinné účasti na předání stavby, v povinné účasti na kontrolních dnech stavby apod.</w:t>
      </w:r>
    </w:p>
    <w:p w14:paraId="018D01A3" w14:textId="40ECDFF0" w:rsidR="00E43119" w:rsidRPr="008C19E2" w:rsidRDefault="008F23A7" w:rsidP="00267846">
      <w:pPr>
        <w:spacing w:after="120" w:line="276" w:lineRule="auto"/>
        <w:ind w:left="1134"/>
        <w:rPr>
          <w:szCs w:val="22"/>
        </w:rPr>
      </w:pPr>
      <w:r w:rsidRPr="008C19E2">
        <w:rPr>
          <w:szCs w:val="22"/>
        </w:rPr>
        <w:t xml:space="preserve">Součástí ceny je provádění AD projektantem, a to do ukončení předávacího řízení stavby, které je předmětem autorského dozoru a následného vydání pravomocného kolaudačního souhlasu stavby. Ukončením předávacího řízení stavby se rozumí stavební dílo/stavba předané objednateli bez vad </w:t>
      </w:r>
      <w:r w:rsidR="00047790" w:rsidRPr="008C19E2">
        <w:rPr>
          <w:szCs w:val="22"/>
        </w:rPr>
        <w:t>a nedodělků</w:t>
      </w:r>
      <w:r w:rsidR="008C19E2">
        <w:rPr>
          <w:szCs w:val="22"/>
        </w:rPr>
        <w:t>.</w:t>
      </w:r>
    </w:p>
    <w:p w14:paraId="19848CAE" w14:textId="099CE782" w:rsidR="00E43119" w:rsidRPr="00047790" w:rsidRDefault="008F23A7" w:rsidP="00267846">
      <w:pPr>
        <w:spacing w:after="120" w:line="276" w:lineRule="auto"/>
        <w:ind w:left="1134"/>
        <w:rPr>
          <w:color w:val="000000"/>
          <w:szCs w:val="22"/>
        </w:rPr>
      </w:pPr>
      <w:r w:rsidRPr="00047790">
        <w:rPr>
          <w:color w:val="000000"/>
          <w:szCs w:val="22"/>
        </w:rPr>
        <w:t xml:space="preserve">Písemné výstupy autorského dozoru budou realizovány formou pravidelného zápisu projektanta ve stavebním deníku vedeném pro zhotovení stavby, která má být provedena na základě v této Smlouvě uvedených projektových dokumentací. Pravidelným zápisem se rozumí zápis prováděný alespoň 1x za týden v rámci konání tzv. kontrolních dnů (KD) stavby. </w:t>
      </w:r>
    </w:p>
    <w:p w14:paraId="0D15A71D" w14:textId="01E22DBA" w:rsidR="00E43119" w:rsidRPr="00047790" w:rsidRDefault="008F23A7" w:rsidP="00267846">
      <w:pPr>
        <w:spacing w:after="120" w:line="276" w:lineRule="auto"/>
        <w:ind w:left="1134"/>
        <w:rPr>
          <w:color w:val="000000"/>
          <w:szCs w:val="22"/>
        </w:rPr>
      </w:pPr>
      <w:r w:rsidRPr="00047790">
        <w:rPr>
          <w:color w:val="000000"/>
          <w:szCs w:val="22"/>
        </w:rPr>
        <w:t>Zápis projektanta ve stavebním deníku bude minim</w:t>
      </w:r>
      <w:r w:rsidR="0026318D" w:rsidRPr="00047790">
        <w:rPr>
          <w:color w:val="000000"/>
          <w:szCs w:val="22"/>
        </w:rPr>
        <w:t xml:space="preserve">álně obsahovat informace, </w:t>
      </w:r>
      <w:r w:rsidR="00A34218">
        <w:rPr>
          <w:color w:val="000000"/>
          <w:szCs w:val="22"/>
        </w:rPr>
        <w:br/>
      </w:r>
      <w:r w:rsidR="0026318D" w:rsidRPr="00047790">
        <w:rPr>
          <w:color w:val="000000"/>
          <w:szCs w:val="22"/>
        </w:rPr>
        <w:t xml:space="preserve">zda </w:t>
      </w:r>
      <w:r w:rsidRPr="00047790">
        <w:rPr>
          <w:color w:val="000000"/>
          <w:szCs w:val="22"/>
        </w:rPr>
        <w:t xml:space="preserve">stavba probíhá v souladu s projektovou dokumentací nebo nikoli. Pokud bude uvedeno, že stavba neprobíhá v souladu s projektovou dokumentací, je povinností projektanta uvést, v čem jeho dozor spatřuje nesoulad s projektovou dokumentací </w:t>
      </w:r>
      <w:r w:rsidR="00A34218">
        <w:rPr>
          <w:color w:val="000000"/>
          <w:szCs w:val="22"/>
        </w:rPr>
        <w:br/>
      </w:r>
      <w:r w:rsidRPr="00047790">
        <w:rPr>
          <w:color w:val="000000"/>
          <w:szCs w:val="22"/>
        </w:rPr>
        <w:t>a je-li možné tento nesoulad odstranit, navrhnout řešení odstranění tohoto nesouladu a to ve lhůtě stanovené objednatelem. Dojde-li k rozporu mezi autorským dozorem - projektantem a zhotovitelem stavby ohledně souladu nebo nesouladu probíhající stavby s projektovou dokumentací, objednatel určí nezávisl</w:t>
      </w:r>
      <w:r w:rsidR="0026318D" w:rsidRPr="00047790">
        <w:rPr>
          <w:color w:val="000000"/>
          <w:szCs w:val="22"/>
        </w:rPr>
        <w:t>ou osobu, která rozhodne, zda</w:t>
      </w:r>
      <w:r w:rsidRPr="00047790">
        <w:rPr>
          <w:color w:val="000000"/>
          <w:szCs w:val="22"/>
        </w:rPr>
        <w:t xml:space="preserve"> stavba probíhá v souladu s projektovou dokumentací nebo nikoliv. </w:t>
      </w:r>
    </w:p>
    <w:p w14:paraId="12B8AF7C" w14:textId="4131EDD9" w:rsidR="00E43119" w:rsidRPr="00047790" w:rsidRDefault="008F23A7" w:rsidP="00267846">
      <w:pPr>
        <w:spacing w:after="120" w:line="276" w:lineRule="auto"/>
        <w:ind w:left="1134"/>
        <w:rPr>
          <w:color w:val="000000"/>
          <w:szCs w:val="22"/>
        </w:rPr>
      </w:pPr>
      <w:r w:rsidRPr="00047790">
        <w:rPr>
          <w:color w:val="000000"/>
          <w:szCs w:val="22"/>
        </w:rPr>
        <w:t xml:space="preserve">Projektant je povinen určit pro výše uvedený pravidelný zápis náhradníka, který bude povinen projektanta zastoupit v případě jeho nepřítomnosti, a to nejpozději současně se zahájením stavby. Určený náhradník je povinen uvést ve stavebním deníku informace v rozsahu, které jsou stanoveny pro projektanta. </w:t>
      </w:r>
    </w:p>
    <w:p w14:paraId="5230DCC2" w14:textId="77777777" w:rsidR="00E43119" w:rsidRPr="00047790" w:rsidRDefault="008F23A7" w:rsidP="00267846">
      <w:pPr>
        <w:spacing w:after="120" w:line="276" w:lineRule="auto"/>
        <w:ind w:left="1134"/>
        <w:rPr>
          <w:color w:val="000000"/>
          <w:szCs w:val="22"/>
        </w:rPr>
      </w:pPr>
      <w:r w:rsidRPr="00047790">
        <w:rPr>
          <w:color w:val="000000"/>
          <w:szCs w:val="22"/>
        </w:rPr>
        <w:t>Současně s tím je povinností projektanta (bez možnosti zastoupení náhradníkem) podepsat se do protokolu v rámci předávacího řízení, jehož předmětem bude předání stavby. Výše uvedeným podpisem autorský dozor potvrdí, že stavba byla provedena v souladu s projektovou dokumentací.</w:t>
      </w:r>
    </w:p>
    <w:p w14:paraId="3791E338" w14:textId="57A54B0C" w:rsidR="00E43119" w:rsidRPr="00047790" w:rsidRDefault="008F23A7" w:rsidP="00267846">
      <w:pPr>
        <w:spacing w:after="120" w:line="276" w:lineRule="auto"/>
        <w:ind w:left="1134"/>
        <w:rPr>
          <w:szCs w:val="22"/>
        </w:rPr>
      </w:pPr>
      <w:r w:rsidRPr="00047790">
        <w:rPr>
          <w:color w:val="000000"/>
          <w:szCs w:val="22"/>
        </w:rPr>
        <w:t xml:space="preserve">Předpokládaný celkový rozsah </w:t>
      </w:r>
      <w:r w:rsidR="0044499A" w:rsidRPr="00047790">
        <w:rPr>
          <w:color w:val="000000"/>
          <w:szCs w:val="22"/>
        </w:rPr>
        <w:t xml:space="preserve">AD </w:t>
      </w:r>
      <w:r w:rsidRPr="00047790">
        <w:rPr>
          <w:color w:val="000000"/>
          <w:szCs w:val="22"/>
        </w:rPr>
        <w:t xml:space="preserve">s čerpáním dle potřeby objednatele </w:t>
      </w:r>
      <w:r w:rsidR="00A34218">
        <w:rPr>
          <w:color w:val="000000"/>
          <w:szCs w:val="22"/>
        </w:rPr>
        <w:br/>
      </w:r>
      <w:r w:rsidRPr="00047790">
        <w:rPr>
          <w:color w:val="000000"/>
          <w:szCs w:val="22"/>
        </w:rPr>
        <w:t xml:space="preserve">a </w:t>
      </w:r>
      <w:r w:rsidR="00675377" w:rsidRPr="00047790">
        <w:rPr>
          <w:color w:val="000000"/>
          <w:szCs w:val="22"/>
        </w:rPr>
        <w:t xml:space="preserve">s přihlédnutím k </w:t>
      </w:r>
      <w:r w:rsidRPr="00047790">
        <w:rPr>
          <w:color w:val="000000"/>
          <w:szCs w:val="22"/>
        </w:rPr>
        <w:t xml:space="preserve">rozsahu </w:t>
      </w:r>
      <w:r w:rsidR="00675377" w:rsidRPr="00047790">
        <w:rPr>
          <w:color w:val="000000"/>
          <w:szCs w:val="22"/>
        </w:rPr>
        <w:t xml:space="preserve">a povaze </w:t>
      </w:r>
      <w:r w:rsidRPr="00047790">
        <w:rPr>
          <w:color w:val="000000"/>
          <w:szCs w:val="22"/>
        </w:rPr>
        <w:t xml:space="preserve">stavby činí </w:t>
      </w:r>
      <w:r w:rsidRPr="00047790">
        <w:rPr>
          <w:szCs w:val="22"/>
        </w:rPr>
        <w:t xml:space="preserve">minimálně </w:t>
      </w:r>
      <w:r w:rsidR="00E6309E" w:rsidRPr="00047790">
        <w:rPr>
          <w:szCs w:val="22"/>
        </w:rPr>
        <w:t>50</w:t>
      </w:r>
      <w:r w:rsidR="00A202FE" w:rsidRPr="00047790">
        <w:rPr>
          <w:szCs w:val="22"/>
        </w:rPr>
        <w:t xml:space="preserve"> </w:t>
      </w:r>
      <w:r w:rsidRPr="00047790">
        <w:rPr>
          <w:szCs w:val="22"/>
        </w:rPr>
        <w:t>hodin.</w:t>
      </w:r>
    </w:p>
    <w:p w14:paraId="72C6AA51" w14:textId="62273B15" w:rsidR="00E43119" w:rsidRDefault="008F23A7" w:rsidP="00743389">
      <w:pPr>
        <w:keepNext/>
        <w:spacing w:after="120" w:line="276" w:lineRule="auto"/>
        <w:ind w:left="1134" w:hanging="425"/>
        <w:rPr>
          <w:color w:val="000000"/>
          <w:szCs w:val="22"/>
        </w:rPr>
      </w:pPr>
      <w:r w:rsidRPr="00047790">
        <w:rPr>
          <w:color w:val="000000"/>
          <w:szCs w:val="22"/>
        </w:rPr>
        <w:t xml:space="preserve">(část díla 1 až část díla </w:t>
      </w:r>
      <w:r w:rsidR="00A202FE" w:rsidRPr="00047790">
        <w:rPr>
          <w:color w:val="000000"/>
          <w:szCs w:val="22"/>
        </w:rPr>
        <w:t xml:space="preserve">6 </w:t>
      </w:r>
      <w:r w:rsidRPr="00047790">
        <w:rPr>
          <w:color w:val="000000"/>
          <w:szCs w:val="22"/>
        </w:rPr>
        <w:t xml:space="preserve">společně dále </w:t>
      </w:r>
      <w:r w:rsidR="00A202FE" w:rsidRPr="00047790">
        <w:rPr>
          <w:color w:val="000000"/>
          <w:szCs w:val="22"/>
        </w:rPr>
        <w:t xml:space="preserve">jen </w:t>
      </w:r>
      <w:r w:rsidRPr="00047790">
        <w:rPr>
          <w:color w:val="000000"/>
          <w:szCs w:val="22"/>
        </w:rPr>
        <w:t>„dílo“).</w:t>
      </w:r>
    </w:p>
    <w:p w14:paraId="4A80D07F" w14:textId="77777777" w:rsidR="00BB59DA" w:rsidRDefault="008F23A7" w:rsidP="00BB59DA">
      <w:pPr>
        <w:tabs>
          <w:tab w:val="left" w:pos="709"/>
        </w:tabs>
        <w:spacing w:after="120" w:line="276" w:lineRule="auto"/>
        <w:ind w:left="709"/>
        <w:rPr>
          <w:color w:val="000000"/>
          <w:szCs w:val="22"/>
        </w:rPr>
      </w:pPr>
      <w:r>
        <w:rPr>
          <w:color w:val="000000"/>
          <w:szCs w:val="22"/>
        </w:rPr>
        <w:t>Projektové dokumentace DPS a DSP budou zpracované v českém jazyce. Výše uvedené projektové dokumentace budou předány v li</w:t>
      </w:r>
      <w:r w:rsidR="009704F5">
        <w:rPr>
          <w:color w:val="000000"/>
          <w:szCs w:val="22"/>
        </w:rPr>
        <w:t>stinné podobě a v </w:t>
      </w:r>
      <w:r>
        <w:rPr>
          <w:color w:val="000000"/>
          <w:szCs w:val="22"/>
        </w:rPr>
        <w:t>elektronické</w:t>
      </w:r>
      <w:r w:rsidR="009704F5">
        <w:rPr>
          <w:color w:val="000000"/>
          <w:szCs w:val="22"/>
        </w:rPr>
        <w:t xml:space="preserve"> podobě</w:t>
      </w:r>
      <w:r>
        <w:rPr>
          <w:color w:val="000000"/>
          <w:szCs w:val="22"/>
        </w:rPr>
        <w:t xml:space="preserve"> 1x na CD v plné verzi a ve formátu PDF a dál</w:t>
      </w:r>
      <w:r w:rsidR="00976B9A">
        <w:rPr>
          <w:color w:val="000000"/>
          <w:szCs w:val="22"/>
        </w:rPr>
        <w:t xml:space="preserve">e výkresová část ve formátu </w:t>
      </w:r>
      <w:proofErr w:type="spellStart"/>
      <w:r w:rsidR="00976B9A">
        <w:rPr>
          <w:color w:val="000000"/>
          <w:szCs w:val="22"/>
        </w:rPr>
        <w:t>dwg</w:t>
      </w:r>
      <w:proofErr w:type="spellEnd"/>
      <w:r>
        <w:rPr>
          <w:color w:val="000000"/>
          <w:szCs w:val="22"/>
        </w:rPr>
        <w:t xml:space="preserve">, textová část ve formátu doc nebo </w:t>
      </w:r>
      <w:proofErr w:type="spellStart"/>
      <w:r>
        <w:rPr>
          <w:color w:val="000000"/>
          <w:szCs w:val="22"/>
        </w:rPr>
        <w:t>docx</w:t>
      </w:r>
      <w:proofErr w:type="spellEnd"/>
      <w:r>
        <w:rPr>
          <w:color w:val="000000"/>
          <w:szCs w:val="22"/>
        </w:rPr>
        <w:t xml:space="preserve"> a výkazy výměr v tabulkovém formátu </w:t>
      </w:r>
      <w:proofErr w:type="spellStart"/>
      <w:r>
        <w:rPr>
          <w:color w:val="000000"/>
          <w:szCs w:val="22"/>
        </w:rPr>
        <w:t>xls</w:t>
      </w:r>
      <w:proofErr w:type="spellEnd"/>
      <w:r>
        <w:rPr>
          <w:color w:val="000000"/>
          <w:szCs w:val="22"/>
        </w:rPr>
        <w:t xml:space="preserve"> nebo </w:t>
      </w:r>
      <w:proofErr w:type="spellStart"/>
      <w:r>
        <w:rPr>
          <w:color w:val="000000"/>
          <w:szCs w:val="22"/>
        </w:rPr>
        <w:t>xlsx</w:t>
      </w:r>
      <w:proofErr w:type="spellEnd"/>
      <w:r>
        <w:rPr>
          <w:color w:val="000000"/>
          <w:szCs w:val="22"/>
        </w:rPr>
        <w:t xml:space="preserve">. Inženýrská činnost bude provedena seznamem v textové formě doc nebo </w:t>
      </w:r>
      <w:proofErr w:type="spellStart"/>
      <w:r>
        <w:rPr>
          <w:color w:val="000000"/>
          <w:szCs w:val="22"/>
        </w:rPr>
        <w:t>docx</w:t>
      </w:r>
      <w:proofErr w:type="spellEnd"/>
      <w:r>
        <w:rPr>
          <w:color w:val="000000"/>
          <w:szCs w:val="22"/>
        </w:rPr>
        <w:t xml:space="preserve">, </w:t>
      </w:r>
      <w:proofErr w:type="spellStart"/>
      <w:r>
        <w:rPr>
          <w:color w:val="000000"/>
          <w:szCs w:val="22"/>
        </w:rPr>
        <w:t>skenem</w:t>
      </w:r>
      <w:proofErr w:type="spellEnd"/>
      <w:r>
        <w:rPr>
          <w:color w:val="000000"/>
          <w:szCs w:val="22"/>
        </w:rPr>
        <w:t xml:space="preserve"> příslušného povolení, vyjádření, stanoviska v </w:t>
      </w:r>
      <w:proofErr w:type="spellStart"/>
      <w:r>
        <w:rPr>
          <w:color w:val="000000"/>
          <w:szCs w:val="22"/>
        </w:rPr>
        <w:t>pdf</w:t>
      </w:r>
      <w:proofErr w:type="spellEnd"/>
      <w:r>
        <w:rPr>
          <w:color w:val="000000"/>
          <w:szCs w:val="22"/>
        </w:rPr>
        <w:t>.</w:t>
      </w:r>
    </w:p>
    <w:p w14:paraId="4ACB87B4" w14:textId="5650A61A" w:rsidR="00BB59DA" w:rsidRDefault="00BB59DA" w:rsidP="00B37472">
      <w:pPr>
        <w:numPr>
          <w:ilvl w:val="0"/>
          <w:numId w:val="20"/>
        </w:numPr>
        <w:spacing w:after="120" w:line="276" w:lineRule="auto"/>
        <w:ind w:left="426" w:hanging="426"/>
        <w:rPr>
          <w:color w:val="000000"/>
          <w:szCs w:val="22"/>
        </w:rPr>
      </w:pPr>
      <w:r>
        <w:rPr>
          <w:color w:val="000000"/>
          <w:szCs w:val="22"/>
        </w:rPr>
        <w:t xml:space="preserve">Dílo bude zhotovitelem provedeno v rozsahu uvedeném v odstavci výše a dále dle specifikace uvedené v Příloze č. 1 Smlouvy – Cenová nabídka. </w:t>
      </w:r>
    </w:p>
    <w:p w14:paraId="7D21EFFC" w14:textId="77777777" w:rsidR="00E43119" w:rsidRPr="00304823" w:rsidRDefault="008F23A7" w:rsidP="00F814A8">
      <w:pPr>
        <w:keepNext/>
        <w:numPr>
          <w:ilvl w:val="0"/>
          <w:numId w:val="20"/>
        </w:numPr>
        <w:spacing w:after="120" w:line="276" w:lineRule="auto"/>
        <w:ind w:left="426" w:hanging="426"/>
        <w:rPr>
          <w:color w:val="000000"/>
          <w:szCs w:val="22"/>
        </w:rPr>
      </w:pPr>
      <w:r>
        <w:rPr>
          <w:color w:val="000000"/>
          <w:szCs w:val="22"/>
        </w:rPr>
        <w:t>V ceně díla jsou zahrnuty tyto části</w:t>
      </w:r>
      <w:r w:rsidR="00A202FE">
        <w:rPr>
          <w:color w:val="000000"/>
          <w:szCs w:val="22"/>
        </w:rPr>
        <w:t>:</w:t>
      </w:r>
    </w:p>
    <w:p w14:paraId="1A009075" w14:textId="77777777" w:rsidR="00304823" w:rsidRDefault="00304823" w:rsidP="00F814A8">
      <w:pPr>
        <w:keepNext/>
        <w:numPr>
          <w:ilvl w:val="0"/>
          <w:numId w:val="22"/>
        </w:numPr>
        <w:tabs>
          <w:tab w:val="clear" w:pos="785"/>
          <w:tab w:val="num" w:pos="1134"/>
        </w:tabs>
        <w:spacing w:after="120" w:line="276" w:lineRule="auto"/>
        <w:ind w:left="1134" w:hanging="425"/>
        <w:rPr>
          <w:color w:val="000000"/>
          <w:szCs w:val="22"/>
        </w:rPr>
      </w:pPr>
      <w:r>
        <w:rPr>
          <w:color w:val="000000"/>
          <w:szCs w:val="22"/>
        </w:rPr>
        <w:t>vypracování projekčních podkladů,</w:t>
      </w:r>
    </w:p>
    <w:p w14:paraId="22B2A05D" w14:textId="77777777" w:rsidR="00E43119" w:rsidRDefault="008F23A7" w:rsidP="00A202FE">
      <w:pPr>
        <w:numPr>
          <w:ilvl w:val="0"/>
          <w:numId w:val="22"/>
        </w:numPr>
        <w:tabs>
          <w:tab w:val="clear" w:pos="785"/>
          <w:tab w:val="num" w:pos="1134"/>
        </w:tabs>
        <w:spacing w:after="120" w:line="276" w:lineRule="auto"/>
        <w:ind w:left="1134" w:hanging="425"/>
        <w:rPr>
          <w:color w:val="000000"/>
          <w:szCs w:val="22"/>
        </w:rPr>
      </w:pPr>
      <w:r>
        <w:rPr>
          <w:color w:val="000000"/>
          <w:szCs w:val="22"/>
        </w:rPr>
        <w:t xml:space="preserve">vypracování projektantem 6 </w:t>
      </w:r>
      <w:proofErr w:type="spellStart"/>
      <w:r>
        <w:rPr>
          <w:color w:val="000000"/>
          <w:szCs w:val="22"/>
        </w:rPr>
        <w:t>paré</w:t>
      </w:r>
      <w:proofErr w:type="spellEnd"/>
      <w:r>
        <w:rPr>
          <w:color w:val="000000"/>
          <w:szCs w:val="22"/>
        </w:rPr>
        <w:t xml:space="preserve"> kompletní projektové dokumentace DSP a zajištění stavebního povolení stavby (ve smyslu nabytí právní moci) projektantem, </w:t>
      </w:r>
    </w:p>
    <w:p w14:paraId="39BECAAE" w14:textId="77777777" w:rsidR="00E43119" w:rsidRDefault="008F23A7" w:rsidP="00A202FE">
      <w:pPr>
        <w:numPr>
          <w:ilvl w:val="0"/>
          <w:numId w:val="22"/>
        </w:numPr>
        <w:tabs>
          <w:tab w:val="clear" w:pos="785"/>
          <w:tab w:val="num" w:pos="1134"/>
        </w:tabs>
        <w:spacing w:after="120" w:line="276" w:lineRule="auto"/>
        <w:ind w:left="1134" w:hanging="425"/>
        <w:rPr>
          <w:color w:val="000000"/>
          <w:szCs w:val="22"/>
        </w:rPr>
      </w:pPr>
      <w:r>
        <w:rPr>
          <w:color w:val="000000"/>
          <w:szCs w:val="22"/>
        </w:rPr>
        <w:t xml:space="preserve">vypracování projektantem 6 </w:t>
      </w:r>
      <w:proofErr w:type="spellStart"/>
      <w:r>
        <w:rPr>
          <w:color w:val="000000"/>
          <w:szCs w:val="22"/>
        </w:rPr>
        <w:t>paré</w:t>
      </w:r>
      <w:proofErr w:type="spellEnd"/>
      <w:r>
        <w:rPr>
          <w:color w:val="000000"/>
          <w:szCs w:val="22"/>
        </w:rPr>
        <w:t xml:space="preserve"> projektové dokumentace DPS,</w:t>
      </w:r>
    </w:p>
    <w:p w14:paraId="67724635" w14:textId="77777777" w:rsidR="00E43119" w:rsidRDefault="008F23A7" w:rsidP="00A202FE">
      <w:pPr>
        <w:numPr>
          <w:ilvl w:val="0"/>
          <w:numId w:val="22"/>
        </w:numPr>
        <w:tabs>
          <w:tab w:val="clear" w:pos="785"/>
          <w:tab w:val="num" w:pos="1134"/>
        </w:tabs>
        <w:spacing w:after="120" w:line="276" w:lineRule="auto"/>
        <w:ind w:left="1134" w:hanging="425"/>
        <w:rPr>
          <w:color w:val="000000"/>
          <w:szCs w:val="22"/>
        </w:rPr>
      </w:pPr>
      <w:r w:rsidRPr="00B54A0D">
        <w:rPr>
          <w:szCs w:val="22"/>
        </w:rPr>
        <w:t>zajištění kolaudačního souhlasu prostřednictvím IČ</w:t>
      </w:r>
      <w:r w:rsidR="00A202FE" w:rsidRPr="00B54A0D">
        <w:rPr>
          <w:szCs w:val="22"/>
        </w:rPr>
        <w:t xml:space="preserve"> 2</w:t>
      </w:r>
      <w:r w:rsidRPr="00B54A0D">
        <w:rPr>
          <w:szCs w:val="22"/>
        </w:rPr>
        <w:t xml:space="preserve"> (</w:t>
      </w:r>
      <w:r>
        <w:rPr>
          <w:color w:val="000000"/>
          <w:szCs w:val="22"/>
        </w:rPr>
        <w:t xml:space="preserve">ve smyslu nabytí právní moci tohoto rozhodnutí) a AD v rozsahu a délce trvání uvedené v čl. I. odst. 2 písm. </w:t>
      </w:r>
      <w:r w:rsidR="00675377">
        <w:rPr>
          <w:color w:val="000000"/>
          <w:szCs w:val="22"/>
        </w:rPr>
        <w:t>f</w:t>
      </w:r>
      <w:r>
        <w:rPr>
          <w:color w:val="000000"/>
          <w:szCs w:val="22"/>
        </w:rPr>
        <w:t>)</w:t>
      </w:r>
      <w:r w:rsidR="00835A59">
        <w:rPr>
          <w:color w:val="000000"/>
          <w:szCs w:val="22"/>
        </w:rPr>
        <w:t xml:space="preserve"> Smlouvy</w:t>
      </w:r>
      <w:r>
        <w:rPr>
          <w:color w:val="000000"/>
          <w:szCs w:val="22"/>
        </w:rPr>
        <w:t>.</w:t>
      </w:r>
    </w:p>
    <w:p w14:paraId="25FC46A8" w14:textId="26F66B4F" w:rsidR="00A202FE" w:rsidRPr="008319C3" w:rsidRDefault="00A202FE" w:rsidP="00F814A8">
      <w:pPr>
        <w:pStyle w:val="Odstavecseseznamem"/>
        <w:numPr>
          <w:ilvl w:val="0"/>
          <w:numId w:val="20"/>
        </w:numPr>
        <w:tabs>
          <w:tab w:val="left" w:pos="426"/>
        </w:tabs>
        <w:spacing w:after="120" w:line="276" w:lineRule="auto"/>
        <w:ind w:left="357" w:hanging="357"/>
        <w:contextualSpacing w:val="0"/>
        <w:rPr>
          <w:color w:val="000000"/>
          <w:szCs w:val="22"/>
        </w:rPr>
      </w:pPr>
      <w:r w:rsidRPr="00F814A8">
        <w:rPr>
          <w:color w:val="000000"/>
          <w:szCs w:val="22"/>
        </w:rPr>
        <w:t xml:space="preserve">Účelem Smlouvy je </w:t>
      </w:r>
      <w:r w:rsidR="00411B5D" w:rsidRPr="00F814A8">
        <w:rPr>
          <w:color w:val="000000"/>
          <w:szCs w:val="22"/>
        </w:rPr>
        <w:t xml:space="preserve">zajištění projektové dokumentace a souvisejících činností </w:t>
      </w:r>
      <w:r w:rsidR="004A674A" w:rsidRPr="00F814A8">
        <w:rPr>
          <w:color w:val="000000"/>
          <w:szCs w:val="22"/>
        </w:rPr>
        <w:t xml:space="preserve">včetně zajištění stavebního povolení </w:t>
      </w:r>
      <w:r w:rsidR="00976B9A" w:rsidRPr="00B54A0D">
        <w:rPr>
          <w:color w:val="000000"/>
          <w:szCs w:val="22"/>
        </w:rPr>
        <w:t xml:space="preserve">a kolaudačního souhlasu </w:t>
      </w:r>
      <w:r w:rsidR="00411B5D" w:rsidRPr="00B54A0D">
        <w:rPr>
          <w:color w:val="000000"/>
          <w:szCs w:val="22"/>
        </w:rPr>
        <w:t xml:space="preserve">pro </w:t>
      </w:r>
      <w:r w:rsidR="00976B9A" w:rsidRPr="00B54A0D">
        <w:rPr>
          <w:color w:val="000000"/>
          <w:szCs w:val="22"/>
        </w:rPr>
        <w:t>realizaci st</w:t>
      </w:r>
      <w:r w:rsidR="00976B9A" w:rsidRPr="00F814A8">
        <w:rPr>
          <w:color w:val="000000"/>
          <w:szCs w:val="22"/>
        </w:rPr>
        <w:t xml:space="preserve">avebních prací spočívajících </w:t>
      </w:r>
      <w:r w:rsidR="00976B9A" w:rsidRPr="008319C3">
        <w:rPr>
          <w:color w:val="000000"/>
          <w:szCs w:val="22"/>
        </w:rPr>
        <w:t>v zateplení a opravě fasády obálky budovy Hotelu Skalský dvůr</w:t>
      </w:r>
      <w:r w:rsidR="00316785" w:rsidRPr="008319C3">
        <w:rPr>
          <w:color w:val="000000"/>
          <w:szCs w:val="22"/>
        </w:rPr>
        <w:t>.</w:t>
      </w:r>
    </w:p>
    <w:p w14:paraId="5A2F67FB" w14:textId="77777777" w:rsidR="00E43119" w:rsidRDefault="005E3FC4" w:rsidP="002975B2">
      <w:pPr>
        <w:pStyle w:val="Nadpis1"/>
      </w:pPr>
      <w:r>
        <w:t xml:space="preserve">PRÁVA a </w:t>
      </w:r>
      <w:r w:rsidR="008F23A7">
        <w:t>Povinnosti objednatele</w:t>
      </w:r>
    </w:p>
    <w:p w14:paraId="67B4F6ED" w14:textId="77777777" w:rsidR="00E43119" w:rsidRDefault="008F23A7" w:rsidP="004E0D80">
      <w:pPr>
        <w:keepNext/>
        <w:numPr>
          <w:ilvl w:val="0"/>
          <w:numId w:val="26"/>
        </w:numPr>
        <w:spacing w:after="120" w:line="276" w:lineRule="auto"/>
        <w:ind w:left="426" w:hanging="426"/>
        <w:rPr>
          <w:color w:val="000000"/>
          <w:szCs w:val="22"/>
        </w:rPr>
      </w:pPr>
      <w:r>
        <w:rPr>
          <w:color w:val="000000"/>
          <w:szCs w:val="22"/>
        </w:rPr>
        <w:t>Objednatel se zavazuje, že poskytne zhotoviteli potřebnou součinnost při plnění Smlouvy.</w:t>
      </w:r>
    </w:p>
    <w:p w14:paraId="2471CDC6" w14:textId="77777777" w:rsidR="00E43119" w:rsidRDefault="008F23A7" w:rsidP="00B37472">
      <w:pPr>
        <w:numPr>
          <w:ilvl w:val="0"/>
          <w:numId w:val="26"/>
        </w:numPr>
        <w:spacing w:after="120" w:line="276" w:lineRule="auto"/>
        <w:ind w:left="426" w:hanging="426"/>
        <w:rPr>
          <w:color w:val="000000"/>
          <w:szCs w:val="22"/>
        </w:rPr>
      </w:pPr>
      <w:r>
        <w:rPr>
          <w:color w:val="000000"/>
          <w:szCs w:val="22"/>
        </w:rPr>
        <w:t xml:space="preserve">Objednatel se zavazuje předat zhotoviteli všechny nezbytné podklady vztahující se k řešenému dílu. </w:t>
      </w:r>
    </w:p>
    <w:p w14:paraId="3CEFD915" w14:textId="77777777" w:rsidR="00E43119" w:rsidRDefault="008F23A7" w:rsidP="00B37472">
      <w:pPr>
        <w:numPr>
          <w:ilvl w:val="0"/>
          <w:numId w:val="26"/>
        </w:numPr>
        <w:spacing w:after="120" w:line="276" w:lineRule="auto"/>
        <w:ind w:left="426" w:hanging="426"/>
        <w:rPr>
          <w:color w:val="000000"/>
          <w:szCs w:val="22"/>
        </w:rPr>
      </w:pPr>
      <w:r>
        <w:rPr>
          <w:color w:val="000000"/>
          <w:szCs w:val="22"/>
        </w:rPr>
        <w:t>Případná vyjádření k dílu v průběhu prací se zavazuje objednatel předat zhotoviteli v přiměřených lhůtách, nikoliv však kratší lhůtě než 5 pracovních dní.</w:t>
      </w:r>
    </w:p>
    <w:p w14:paraId="5867BE4A" w14:textId="77777777" w:rsidR="00E43119" w:rsidRDefault="008F23A7" w:rsidP="00B37472">
      <w:pPr>
        <w:numPr>
          <w:ilvl w:val="0"/>
          <w:numId w:val="26"/>
        </w:numPr>
        <w:spacing w:after="120" w:line="276" w:lineRule="auto"/>
        <w:ind w:left="426" w:hanging="426"/>
        <w:rPr>
          <w:color w:val="000000"/>
          <w:szCs w:val="22"/>
        </w:rPr>
      </w:pPr>
      <w:r>
        <w:rPr>
          <w:color w:val="000000"/>
          <w:szCs w:val="22"/>
        </w:rPr>
        <w:t>Objednatel se zavazuje oznámit zhotoviteli včas překážky na straně objednatele, bránící plnění předmětu Smlouvy.</w:t>
      </w:r>
    </w:p>
    <w:p w14:paraId="1EFBF78C" w14:textId="3226605C" w:rsidR="00E43119" w:rsidRDefault="008F23A7" w:rsidP="00B37472">
      <w:pPr>
        <w:numPr>
          <w:ilvl w:val="0"/>
          <w:numId w:val="26"/>
        </w:numPr>
        <w:spacing w:after="120" w:line="276" w:lineRule="auto"/>
        <w:ind w:left="426" w:hanging="426"/>
        <w:rPr>
          <w:color w:val="000000"/>
          <w:szCs w:val="22"/>
        </w:rPr>
      </w:pPr>
      <w:r>
        <w:rPr>
          <w:color w:val="000000"/>
          <w:szCs w:val="22"/>
        </w:rPr>
        <w:t xml:space="preserve">Objednatel se zavazuje převzít dokončené dílo, resp. příslušnou část díla, které je bez vad </w:t>
      </w:r>
      <w:r w:rsidR="00A34218">
        <w:rPr>
          <w:color w:val="000000"/>
          <w:szCs w:val="22"/>
        </w:rPr>
        <w:br/>
      </w:r>
      <w:r>
        <w:rPr>
          <w:color w:val="000000"/>
          <w:szCs w:val="22"/>
        </w:rPr>
        <w:t>a zaplatit za jeho zhotovení dohodnutou cenu a poskytnout zhotoviteli ujednané spolupůsobení.</w:t>
      </w:r>
    </w:p>
    <w:p w14:paraId="43548775" w14:textId="0976C7E4" w:rsidR="00E43119" w:rsidRDefault="008F23A7" w:rsidP="00B37472">
      <w:pPr>
        <w:numPr>
          <w:ilvl w:val="0"/>
          <w:numId w:val="26"/>
        </w:numPr>
        <w:spacing w:after="120" w:line="276" w:lineRule="auto"/>
        <w:ind w:left="426" w:hanging="426"/>
        <w:rPr>
          <w:color w:val="000000"/>
          <w:szCs w:val="22"/>
        </w:rPr>
      </w:pPr>
      <w:r>
        <w:rPr>
          <w:color w:val="000000"/>
          <w:szCs w:val="22"/>
        </w:rPr>
        <w:t xml:space="preserve">Objednatel má povinnost poskytnout zhotoviteli potřebnou součinnost v přiměřeném rozsahu, a to do 5 </w:t>
      </w:r>
      <w:r w:rsidR="00976B9A">
        <w:rPr>
          <w:color w:val="000000"/>
          <w:szCs w:val="22"/>
        </w:rPr>
        <w:t>pracovních</w:t>
      </w:r>
      <w:r>
        <w:rPr>
          <w:color w:val="000000"/>
          <w:szCs w:val="22"/>
        </w:rPr>
        <w:t xml:space="preserve"> dnů po obdržení písemné žádosti zhotovitele. V případě, </w:t>
      </w:r>
      <w:r w:rsidR="00A34218">
        <w:rPr>
          <w:color w:val="000000"/>
          <w:szCs w:val="22"/>
        </w:rPr>
        <w:br/>
      </w:r>
      <w:r>
        <w:rPr>
          <w:color w:val="000000"/>
          <w:szCs w:val="22"/>
        </w:rPr>
        <w:t>že tyto informace zhotovitel od objednatele neobdrží ve stanoveném termínu, b</w:t>
      </w:r>
      <w:r w:rsidR="00047790">
        <w:rPr>
          <w:color w:val="000000"/>
          <w:szCs w:val="22"/>
        </w:rPr>
        <w:t xml:space="preserve">ude pokračovat na plnění díla s </w:t>
      </w:r>
      <w:r>
        <w:rPr>
          <w:color w:val="000000"/>
          <w:szCs w:val="22"/>
        </w:rPr>
        <w:t>využitím s</w:t>
      </w:r>
      <w:r w:rsidR="00047790">
        <w:rPr>
          <w:color w:val="000000"/>
          <w:szCs w:val="22"/>
        </w:rPr>
        <w:t xml:space="preserve">vých profesionálních znalostí a </w:t>
      </w:r>
      <w:r>
        <w:rPr>
          <w:color w:val="000000"/>
          <w:szCs w:val="22"/>
        </w:rPr>
        <w:t xml:space="preserve">informací </w:t>
      </w:r>
      <w:r w:rsidR="00A34218">
        <w:rPr>
          <w:color w:val="000000"/>
          <w:szCs w:val="22"/>
        </w:rPr>
        <w:br/>
      </w:r>
      <w:r>
        <w:rPr>
          <w:color w:val="000000"/>
          <w:szCs w:val="22"/>
        </w:rPr>
        <w:t>o technologiích, materiálech, výrobcích atd., které v souladu s ustanovením Smlouvy jsou v místě plnění a pro účel díla obvyklé.</w:t>
      </w:r>
    </w:p>
    <w:p w14:paraId="1CDD65ED" w14:textId="3C4BA26F" w:rsidR="00E43119" w:rsidRDefault="008F23A7" w:rsidP="00B37472">
      <w:pPr>
        <w:numPr>
          <w:ilvl w:val="0"/>
          <w:numId w:val="26"/>
        </w:numPr>
        <w:spacing w:after="120" w:line="276" w:lineRule="auto"/>
        <w:ind w:left="426" w:right="11" w:hanging="426"/>
        <w:rPr>
          <w:color w:val="000000"/>
          <w:szCs w:val="22"/>
        </w:rPr>
      </w:pPr>
      <w:r>
        <w:rPr>
          <w:color w:val="000000"/>
          <w:szCs w:val="22"/>
        </w:rPr>
        <w:t xml:space="preserve">Objednatel je oprávněn vyžádat si v případě potřeby odborné posouzení díla </w:t>
      </w:r>
      <w:r w:rsidR="00047790">
        <w:rPr>
          <w:color w:val="000000"/>
          <w:szCs w:val="22"/>
        </w:rPr>
        <w:t>od </w:t>
      </w:r>
      <w:r>
        <w:rPr>
          <w:color w:val="000000"/>
          <w:szCs w:val="22"/>
        </w:rPr>
        <w:t xml:space="preserve">nezávislého subjektu. </w:t>
      </w:r>
    </w:p>
    <w:p w14:paraId="749C0771" w14:textId="77777777" w:rsidR="00E43119" w:rsidRDefault="005E3FC4" w:rsidP="002975B2">
      <w:pPr>
        <w:pStyle w:val="Nadpis1"/>
      </w:pPr>
      <w:r>
        <w:t xml:space="preserve">PRÁVA A </w:t>
      </w:r>
      <w:r w:rsidR="008F23A7">
        <w:t>Povinnosti zhotovitele</w:t>
      </w:r>
    </w:p>
    <w:p w14:paraId="20D66BCB" w14:textId="77777777" w:rsidR="00E43119" w:rsidRDefault="008F23A7" w:rsidP="00B37472">
      <w:pPr>
        <w:numPr>
          <w:ilvl w:val="0"/>
          <w:numId w:val="42"/>
        </w:numPr>
        <w:spacing w:after="120" w:line="276" w:lineRule="auto"/>
        <w:ind w:left="426" w:hanging="426"/>
        <w:rPr>
          <w:color w:val="000000"/>
          <w:szCs w:val="22"/>
        </w:rPr>
      </w:pPr>
      <w:r>
        <w:rPr>
          <w:color w:val="000000"/>
          <w:szCs w:val="22"/>
        </w:rPr>
        <w:t>Zhotovitel je povinen dodržovat pokyny objednatele a postupovat při plnění předmětu Smlouvy s řádnou péčí, resp. pečlivostí ve smyslu § 5 ve spojení s § 2950 občanského zákoníku.</w:t>
      </w:r>
    </w:p>
    <w:p w14:paraId="5CF21A65" w14:textId="12EB1058" w:rsidR="00E43119" w:rsidRDefault="008F23A7" w:rsidP="00B37472">
      <w:pPr>
        <w:numPr>
          <w:ilvl w:val="0"/>
          <w:numId w:val="42"/>
        </w:numPr>
        <w:spacing w:after="120" w:line="276" w:lineRule="auto"/>
        <w:ind w:left="426" w:hanging="426"/>
        <w:rPr>
          <w:color w:val="000000"/>
          <w:szCs w:val="22"/>
        </w:rPr>
      </w:pPr>
      <w:r>
        <w:rPr>
          <w:color w:val="000000"/>
          <w:szCs w:val="22"/>
        </w:rPr>
        <w:t>Zhotovitel je povinen zachovávat mlčenlivost o veškerých informacích zásadního charakteru, o nichž se dozvěděl v souvislosti s realizací této Smlouvy, a které jsou finanční nebo jiné obchodní povahy, a neposkytnout je třetím osobám. Dále je zhotoviteli zakázáno využívat informace k jiným účelům než k těm, které jsou výslovně uvedeny v této Smlouvě.</w:t>
      </w:r>
    </w:p>
    <w:p w14:paraId="4EEB71C0" w14:textId="77777777" w:rsidR="00E43119" w:rsidRDefault="008F23A7" w:rsidP="00B37472">
      <w:pPr>
        <w:numPr>
          <w:ilvl w:val="0"/>
          <w:numId w:val="42"/>
        </w:numPr>
        <w:spacing w:after="120" w:line="276" w:lineRule="auto"/>
        <w:ind w:left="426" w:hanging="426"/>
        <w:rPr>
          <w:color w:val="000000"/>
          <w:szCs w:val="22"/>
        </w:rPr>
      </w:pPr>
      <w:r>
        <w:rPr>
          <w:color w:val="000000"/>
          <w:szCs w:val="22"/>
        </w:rPr>
        <w:t>Zhotovitel zajistí, aby jeho zaměstnanci, zástupci, poradci nebo jiné osoby, které mají přístup k těmto informacím, byli vázáni stejnou povinností mlčenlivosti, jaká je uvedena ve výše uvedeném odstavci.</w:t>
      </w:r>
    </w:p>
    <w:p w14:paraId="3977C385" w14:textId="46A3D591" w:rsidR="00E43119" w:rsidRPr="00276771" w:rsidRDefault="008F23A7" w:rsidP="00B37472">
      <w:pPr>
        <w:numPr>
          <w:ilvl w:val="0"/>
          <w:numId w:val="42"/>
        </w:numPr>
        <w:spacing w:after="120" w:line="276" w:lineRule="auto"/>
        <w:ind w:left="426" w:hanging="426"/>
        <w:rPr>
          <w:color w:val="000000"/>
          <w:szCs w:val="22"/>
        </w:rPr>
      </w:pPr>
      <w:r>
        <w:rPr>
          <w:color w:val="000000"/>
          <w:szCs w:val="22"/>
        </w:rPr>
        <w:t xml:space="preserve">Objednatel požaduje pravidelnou kontrolu díla, a to dle </w:t>
      </w:r>
      <w:r w:rsidRPr="008319C3">
        <w:rPr>
          <w:color w:val="000000"/>
          <w:szCs w:val="22"/>
        </w:rPr>
        <w:t>potřeby v minimálním počtu 6x</w:t>
      </w:r>
      <w:r>
        <w:rPr>
          <w:color w:val="000000"/>
          <w:szCs w:val="22"/>
        </w:rPr>
        <w:t> </w:t>
      </w:r>
      <w:r>
        <w:br/>
      </w:r>
      <w:r>
        <w:rPr>
          <w:color w:val="000000"/>
          <w:szCs w:val="22"/>
        </w:rPr>
        <w:t xml:space="preserve">za dobu projekčních prací. Zhotovitel je proto povinen umožnit objednateli kdykoliv kontrolu rozpracovanosti díla, resp. jednotlivých částí díla. Kontrolou rozpracovanosti díla se rozumí u částí díla, jejichž výstupem má být listinná, resp. elektronická podoba umožnění osobního nahlédnutí do těchto částí díla. V případě částí díla, které mají povahu obstarání věcí, </w:t>
      </w:r>
      <w:r w:rsidR="00A34218">
        <w:rPr>
          <w:color w:val="000000"/>
          <w:szCs w:val="22"/>
        </w:rPr>
        <w:br/>
      </w:r>
      <w:r>
        <w:rPr>
          <w:color w:val="000000"/>
          <w:szCs w:val="22"/>
        </w:rPr>
        <w:t xml:space="preserve">je povinností zhotovitele na žádost objednatele informování o stavu obstarání věcí a předložení relevantních listinných důkazů s obstaráním věcí souvisejících. Kontrola objednatele ohledně prováděného autorského dozoru zhotovitelem a její rozsah je blíže </w:t>
      </w:r>
      <w:r w:rsidRPr="00276771">
        <w:rPr>
          <w:color w:val="000000"/>
          <w:szCs w:val="22"/>
        </w:rPr>
        <w:t xml:space="preserve">uveden v čl. I. odst. 2 písm. </w:t>
      </w:r>
      <w:r w:rsidR="00916353" w:rsidRPr="00276771">
        <w:rPr>
          <w:color w:val="000000"/>
          <w:szCs w:val="22"/>
        </w:rPr>
        <w:t>f</w:t>
      </w:r>
      <w:r w:rsidRPr="00276771">
        <w:rPr>
          <w:color w:val="000000"/>
          <w:szCs w:val="22"/>
        </w:rPr>
        <w:t>) Smlouvy.</w:t>
      </w:r>
    </w:p>
    <w:p w14:paraId="429486F4" w14:textId="77777777" w:rsidR="00E43119" w:rsidRDefault="008F23A7" w:rsidP="00B37472">
      <w:pPr>
        <w:numPr>
          <w:ilvl w:val="0"/>
          <w:numId w:val="42"/>
        </w:numPr>
        <w:spacing w:after="120" w:line="276" w:lineRule="auto"/>
        <w:ind w:left="426" w:hanging="426"/>
        <w:rPr>
          <w:color w:val="000000"/>
          <w:szCs w:val="22"/>
        </w:rPr>
      </w:pPr>
      <w:r>
        <w:rPr>
          <w:color w:val="000000"/>
          <w:szCs w:val="22"/>
        </w:rPr>
        <w:t>V případě, že v rámci kontroly předjímané v čl. III. odst. 4 Smlouvy bude konstatován</w:t>
      </w:r>
      <w:r w:rsidR="00916353">
        <w:rPr>
          <w:color w:val="000000"/>
          <w:szCs w:val="22"/>
        </w:rPr>
        <w:t xml:space="preserve">o objednatelem porušení některé z </w:t>
      </w:r>
      <w:r>
        <w:rPr>
          <w:color w:val="000000"/>
          <w:szCs w:val="22"/>
        </w:rPr>
        <w:t xml:space="preserve">povinností projektanta, předjímané smluvně </w:t>
      </w:r>
      <w:r>
        <w:br/>
      </w:r>
      <w:r>
        <w:rPr>
          <w:color w:val="000000"/>
          <w:szCs w:val="22"/>
        </w:rPr>
        <w:t>nebo zákonem, pořídí o této skutečnosti objednatel zápis, jehož součástí může být lhůta stanovená objednatelem pro odstranění výše uvedené porušované povinnosti.</w:t>
      </w:r>
    </w:p>
    <w:p w14:paraId="570A1CF9" w14:textId="14CFF251" w:rsidR="00F73A1D" w:rsidRDefault="00F73A1D" w:rsidP="00B37472">
      <w:pPr>
        <w:numPr>
          <w:ilvl w:val="0"/>
          <w:numId w:val="42"/>
        </w:numPr>
        <w:spacing w:after="120" w:line="276" w:lineRule="auto"/>
        <w:ind w:left="426" w:hanging="426"/>
        <w:rPr>
          <w:color w:val="000000"/>
          <w:szCs w:val="22"/>
        </w:rPr>
      </w:pPr>
      <w:r w:rsidRPr="00F952A5">
        <w:rPr>
          <w:color w:val="000000"/>
          <w:szCs w:val="22"/>
        </w:rPr>
        <w:t xml:space="preserve">Zhotovitel je povinen písemně oznámit objednateli změnu údajů o </w:t>
      </w:r>
      <w:r w:rsidR="00473CFF">
        <w:rPr>
          <w:color w:val="000000"/>
          <w:szCs w:val="22"/>
        </w:rPr>
        <w:t>z</w:t>
      </w:r>
      <w:r w:rsidRPr="00F952A5">
        <w:rPr>
          <w:color w:val="000000"/>
          <w:szCs w:val="22"/>
        </w:rPr>
        <w:t>hotoviteli uvedených v</w:t>
      </w:r>
      <w:r w:rsidR="00976B9A">
        <w:rPr>
          <w:color w:val="000000"/>
          <w:szCs w:val="22"/>
        </w:rPr>
        <w:t> </w:t>
      </w:r>
      <w:r w:rsidRPr="00F952A5">
        <w:rPr>
          <w:color w:val="000000"/>
          <w:szCs w:val="22"/>
        </w:rPr>
        <w:t>záhlaví smlouvy</w:t>
      </w:r>
      <w:r>
        <w:rPr>
          <w:color w:val="000000"/>
          <w:szCs w:val="22"/>
        </w:rPr>
        <w:t>,</w:t>
      </w:r>
      <w:r w:rsidRPr="00F952A5">
        <w:rPr>
          <w:color w:val="000000"/>
          <w:szCs w:val="22"/>
        </w:rPr>
        <w:t xml:space="preserve"> </w:t>
      </w:r>
      <w:r w:rsidRPr="00E206BD">
        <w:rPr>
          <w:color w:val="000000"/>
          <w:szCs w:val="22"/>
        </w:rPr>
        <w:t>změnu kontaktních osob údajů uvedených</w:t>
      </w:r>
      <w:r>
        <w:rPr>
          <w:color w:val="000000"/>
          <w:szCs w:val="22"/>
        </w:rPr>
        <w:t xml:space="preserve"> ve Smlouvě a </w:t>
      </w:r>
      <w:r w:rsidRPr="00F952A5">
        <w:rPr>
          <w:color w:val="000000"/>
          <w:szCs w:val="22"/>
        </w:rPr>
        <w:t xml:space="preserve">jakékoliv změny týkající se </w:t>
      </w:r>
      <w:r>
        <w:rPr>
          <w:color w:val="000000"/>
          <w:szCs w:val="22"/>
        </w:rPr>
        <w:t>z</w:t>
      </w:r>
      <w:r w:rsidRPr="00F952A5">
        <w:rPr>
          <w:color w:val="000000"/>
          <w:szCs w:val="22"/>
        </w:rPr>
        <w:t>hotovitelovi ne/registrace jako plátce DPH, a to nejpozději do 5 pracovních dnů od uskutečnění takové změny.</w:t>
      </w:r>
    </w:p>
    <w:p w14:paraId="50BE7CEB" w14:textId="193308BC" w:rsidR="00276771" w:rsidRPr="00276771" w:rsidRDefault="00276771" w:rsidP="00276771">
      <w:pPr>
        <w:numPr>
          <w:ilvl w:val="0"/>
          <w:numId w:val="42"/>
        </w:numPr>
        <w:spacing w:after="120" w:line="276" w:lineRule="auto"/>
        <w:rPr>
          <w:color w:val="000000"/>
          <w:szCs w:val="22"/>
        </w:rPr>
      </w:pPr>
      <w:r w:rsidRPr="00276771">
        <w:rPr>
          <w:color w:val="000000"/>
          <w:szCs w:val="22"/>
        </w:rPr>
        <w:t xml:space="preserve">Zhotovitel je povinen zajistit po celou dobu plnění této Smlouvy dodržování veškerých právních předpisů České republiky s důrazem na legální zaměstnávání, spravedlivé odměňování a dodržování bezpečnosti a ochrany zdraví při práci, přičemž uvedené je takový zhotovitel povinen zajistit i u svých poddodavatelů, kteří vykonávají činnost na území České republiky. </w:t>
      </w:r>
      <w:r w:rsidR="005429F1">
        <w:rPr>
          <w:color w:val="000000"/>
          <w:szCs w:val="22"/>
        </w:rPr>
        <w:t>Zhotovitel může využít poddodavatele pouze po předchozím odsouhlasení objednatelem.</w:t>
      </w:r>
    </w:p>
    <w:p w14:paraId="36CB2467" w14:textId="10D22ACB" w:rsidR="00276771" w:rsidRPr="00276771" w:rsidRDefault="00276771" w:rsidP="00276771">
      <w:pPr>
        <w:numPr>
          <w:ilvl w:val="0"/>
          <w:numId w:val="42"/>
        </w:numPr>
        <w:spacing w:after="120" w:line="276" w:lineRule="auto"/>
        <w:rPr>
          <w:color w:val="000000"/>
          <w:szCs w:val="22"/>
        </w:rPr>
      </w:pPr>
      <w:r w:rsidRPr="00276771">
        <w:rPr>
          <w:color w:val="000000"/>
          <w:szCs w:val="22"/>
        </w:rPr>
        <w:t xml:space="preserve">Ve smlouvách s poddodavateli je zhotovitel povinen zajistit srovnatelnou úroveň </w:t>
      </w:r>
      <w:r w:rsidR="00A34218">
        <w:rPr>
          <w:color w:val="000000"/>
          <w:szCs w:val="22"/>
        </w:rPr>
        <w:br/>
      </w:r>
      <w:r w:rsidRPr="00276771">
        <w:rPr>
          <w:color w:val="000000"/>
          <w:szCs w:val="22"/>
        </w:rPr>
        <w:t xml:space="preserve">s podmínkami této Smlouvy. Zhotovitel odpovídá za sjednání a dodržování nediskriminačních smluvních podmínek se svými poddodavateli, včetně poskytování řádných plateb </w:t>
      </w:r>
      <w:r w:rsidR="00A34218">
        <w:rPr>
          <w:color w:val="000000"/>
          <w:szCs w:val="22"/>
        </w:rPr>
        <w:br/>
      </w:r>
      <w:r w:rsidRPr="00276771">
        <w:rPr>
          <w:color w:val="000000"/>
          <w:szCs w:val="22"/>
        </w:rPr>
        <w:t>za provedené práce těmto svým poddodavatelům.</w:t>
      </w:r>
    </w:p>
    <w:p w14:paraId="088FCE64" w14:textId="5D1E98BB" w:rsidR="00276771" w:rsidRDefault="00276771" w:rsidP="00276771">
      <w:pPr>
        <w:numPr>
          <w:ilvl w:val="0"/>
          <w:numId w:val="42"/>
        </w:numPr>
        <w:spacing w:after="120" w:line="276" w:lineRule="auto"/>
        <w:rPr>
          <w:color w:val="000000"/>
          <w:szCs w:val="22"/>
        </w:rPr>
      </w:pPr>
      <w:r w:rsidRPr="00276771">
        <w:rPr>
          <w:color w:val="000000"/>
          <w:szCs w:val="22"/>
        </w:rPr>
        <w:t>Zhotovitel je povinen při výkonu administrativních činností souvisejících s plněním předmětu Smlouvy používat, je-li to objektivně možné, recyklované nebo recyklovatelné materiály, výrobky a obaly.</w:t>
      </w:r>
    </w:p>
    <w:p w14:paraId="3A067099" w14:textId="77777777" w:rsidR="00E43119" w:rsidRDefault="008F23A7" w:rsidP="002975B2">
      <w:pPr>
        <w:pStyle w:val="Nadpis1"/>
      </w:pPr>
      <w:r>
        <w:t>Doba plnění</w:t>
      </w:r>
    </w:p>
    <w:p w14:paraId="241A65E4" w14:textId="77777777" w:rsidR="00E43119" w:rsidRDefault="008F23A7" w:rsidP="00B37472">
      <w:pPr>
        <w:numPr>
          <w:ilvl w:val="0"/>
          <w:numId w:val="12"/>
        </w:numPr>
        <w:spacing w:after="120" w:line="276" w:lineRule="auto"/>
        <w:ind w:left="426" w:hanging="426"/>
        <w:rPr>
          <w:szCs w:val="22"/>
        </w:rPr>
      </w:pPr>
      <w:r>
        <w:rPr>
          <w:color w:val="000000"/>
          <w:szCs w:val="22"/>
        </w:rPr>
        <w:t xml:space="preserve">Zhotovitel se zavazuje, že dílo, resp. jednotlivé části díla budou převzaty objednatelem v souladu s touto Smlouvou v </w:t>
      </w:r>
      <w:r>
        <w:rPr>
          <w:szCs w:val="22"/>
        </w:rPr>
        <w:t>termínech níže uvedených a definovaných:</w:t>
      </w:r>
      <w:r>
        <w:rPr>
          <w:szCs w:val="22"/>
        </w:rPr>
        <w:tab/>
      </w:r>
    </w:p>
    <w:p w14:paraId="23C39A2C" w14:textId="349F7F02" w:rsidR="005E3FC4" w:rsidRPr="00316785" w:rsidRDefault="005E3FC4">
      <w:pPr>
        <w:numPr>
          <w:ilvl w:val="0"/>
          <w:numId w:val="9"/>
        </w:numPr>
        <w:spacing w:after="120" w:line="276" w:lineRule="auto"/>
        <w:rPr>
          <w:szCs w:val="22"/>
        </w:rPr>
      </w:pPr>
      <w:r w:rsidRPr="00316785">
        <w:rPr>
          <w:szCs w:val="22"/>
        </w:rPr>
        <w:t xml:space="preserve">část díla 1 </w:t>
      </w:r>
      <w:r w:rsidR="005E2F7C" w:rsidRPr="00316785">
        <w:rPr>
          <w:szCs w:val="22"/>
        </w:rPr>
        <w:t>(SP)</w:t>
      </w:r>
      <w:r w:rsidR="008515E8" w:rsidRPr="00316785">
        <w:rPr>
          <w:szCs w:val="22"/>
        </w:rPr>
        <w:t xml:space="preserve"> a část díla 2 (DSP)</w:t>
      </w:r>
      <w:r w:rsidR="005E2F7C" w:rsidRPr="00316785">
        <w:rPr>
          <w:szCs w:val="22"/>
        </w:rPr>
        <w:t xml:space="preserve"> </w:t>
      </w:r>
      <w:r w:rsidR="00916353" w:rsidRPr="008319C3">
        <w:rPr>
          <w:szCs w:val="22"/>
        </w:rPr>
        <w:t xml:space="preserve">do </w:t>
      </w:r>
      <w:r w:rsidR="00276771" w:rsidRPr="008319C3">
        <w:rPr>
          <w:szCs w:val="22"/>
        </w:rPr>
        <w:t xml:space="preserve">3 </w:t>
      </w:r>
      <w:r w:rsidR="00916353" w:rsidRPr="008319C3">
        <w:rPr>
          <w:szCs w:val="22"/>
        </w:rPr>
        <w:t>měsíců od účinnosti</w:t>
      </w:r>
      <w:r w:rsidR="00916353" w:rsidRPr="00316785">
        <w:rPr>
          <w:szCs w:val="22"/>
        </w:rPr>
        <w:t xml:space="preserve"> S</w:t>
      </w:r>
      <w:r w:rsidRPr="00316785">
        <w:rPr>
          <w:szCs w:val="22"/>
        </w:rPr>
        <w:t>mlouvy</w:t>
      </w:r>
      <w:r w:rsidR="00916353" w:rsidRPr="00316785">
        <w:rPr>
          <w:szCs w:val="22"/>
        </w:rPr>
        <w:t>,</w:t>
      </w:r>
    </w:p>
    <w:p w14:paraId="21FE4242" w14:textId="77777777" w:rsidR="00E43119" w:rsidRPr="008319C3" w:rsidRDefault="008F23A7" w:rsidP="00EA1944">
      <w:pPr>
        <w:keepNext/>
        <w:numPr>
          <w:ilvl w:val="0"/>
          <w:numId w:val="9"/>
        </w:numPr>
        <w:spacing w:after="120" w:line="276" w:lineRule="auto"/>
        <w:ind w:left="1395" w:hanging="357"/>
        <w:rPr>
          <w:szCs w:val="22"/>
        </w:rPr>
      </w:pPr>
      <w:r w:rsidRPr="00316785">
        <w:rPr>
          <w:szCs w:val="22"/>
        </w:rPr>
        <w:t xml:space="preserve">část díla </w:t>
      </w:r>
      <w:r w:rsidR="005E3FC4" w:rsidRPr="00316785">
        <w:rPr>
          <w:szCs w:val="22"/>
        </w:rPr>
        <w:t>3</w:t>
      </w:r>
      <w:r w:rsidR="00916353" w:rsidRPr="00316785">
        <w:rPr>
          <w:szCs w:val="22"/>
        </w:rPr>
        <w:t xml:space="preserve"> (IČ 1</w:t>
      </w:r>
      <w:r w:rsidR="00932684" w:rsidRPr="00316785">
        <w:rPr>
          <w:szCs w:val="22"/>
        </w:rPr>
        <w:t>)</w:t>
      </w:r>
      <w:r w:rsidR="00304823" w:rsidRPr="00316785">
        <w:rPr>
          <w:szCs w:val="22"/>
        </w:rPr>
        <w:t xml:space="preserve"> </w:t>
      </w:r>
      <w:r w:rsidR="00CB7474" w:rsidRPr="00316785">
        <w:rPr>
          <w:szCs w:val="22"/>
        </w:rPr>
        <w:t xml:space="preserve">do </w:t>
      </w:r>
      <w:r w:rsidR="008515E8" w:rsidRPr="008319C3">
        <w:rPr>
          <w:szCs w:val="22"/>
        </w:rPr>
        <w:t>doby vydání souhlasných stanovisek DOSS a vydání stavebního povolení</w:t>
      </w:r>
      <w:r w:rsidR="007D6387" w:rsidRPr="008319C3">
        <w:rPr>
          <w:szCs w:val="22"/>
        </w:rPr>
        <w:t xml:space="preserve"> nebo obdobného povolení</w:t>
      </w:r>
      <w:r w:rsidR="008515E8" w:rsidRPr="008319C3">
        <w:rPr>
          <w:szCs w:val="22"/>
        </w:rPr>
        <w:t>, včetně nabytí právní moci</w:t>
      </w:r>
      <w:r w:rsidRPr="008319C3">
        <w:rPr>
          <w:szCs w:val="22"/>
        </w:rPr>
        <w:t>,</w:t>
      </w:r>
    </w:p>
    <w:p w14:paraId="3240A143" w14:textId="22D9796E" w:rsidR="00916353" w:rsidRPr="00316785" w:rsidRDefault="008F23A7" w:rsidP="00916353">
      <w:pPr>
        <w:numPr>
          <w:ilvl w:val="0"/>
          <w:numId w:val="9"/>
        </w:numPr>
        <w:spacing w:after="120" w:line="276" w:lineRule="auto"/>
        <w:rPr>
          <w:szCs w:val="22"/>
        </w:rPr>
      </w:pPr>
      <w:r w:rsidRPr="00316785">
        <w:rPr>
          <w:szCs w:val="22"/>
        </w:rPr>
        <w:t xml:space="preserve">část díla </w:t>
      </w:r>
      <w:r w:rsidR="005E3FC4" w:rsidRPr="00316785">
        <w:rPr>
          <w:szCs w:val="22"/>
        </w:rPr>
        <w:t>4</w:t>
      </w:r>
      <w:r w:rsidR="00E81018" w:rsidRPr="00316785">
        <w:rPr>
          <w:szCs w:val="22"/>
        </w:rPr>
        <w:t xml:space="preserve"> </w:t>
      </w:r>
      <w:r w:rsidR="00916353" w:rsidRPr="00316785">
        <w:rPr>
          <w:szCs w:val="22"/>
        </w:rPr>
        <w:t>(DPS</w:t>
      </w:r>
      <w:r w:rsidR="005E2F7C" w:rsidRPr="00316785">
        <w:rPr>
          <w:szCs w:val="22"/>
        </w:rPr>
        <w:t xml:space="preserve">) </w:t>
      </w:r>
      <w:r w:rsidRPr="008319C3">
        <w:rPr>
          <w:szCs w:val="22"/>
        </w:rPr>
        <w:t xml:space="preserve">do </w:t>
      </w:r>
      <w:r w:rsidR="008319C3" w:rsidRPr="008319C3">
        <w:rPr>
          <w:szCs w:val="22"/>
        </w:rPr>
        <w:t>2</w:t>
      </w:r>
      <w:r w:rsidR="008515E8" w:rsidRPr="008319C3">
        <w:rPr>
          <w:szCs w:val="22"/>
        </w:rPr>
        <w:t xml:space="preserve"> měsíc</w:t>
      </w:r>
      <w:r w:rsidR="008319C3" w:rsidRPr="008319C3">
        <w:rPr>
          <w:szCs w:val="22"/>
        </w:rPr>
        <w:t>ů</w:t>
      </w:r>
      <w:r w:rsidR="008515E8" w:rsidRPr="008319C3">
        <w:rPr>
          <w:color w:val="FF0000"/>
          <w:szCs w:val="22"/>
        </w:rPr>
        <w:t xml:space="preserve"> </w:t>
      </w:r>
      <w:r w:rsidRPr="008319C3">
        <w:rPr>
          <w:szCs w:val="22"/>
        </w:rPr>
        <w:t>od</w:t>
      </w:r>
      <w:r w:rsidR="00407DB0" w:rsidRPr="00316785">
        <w:rPr>
          <w:szCs w:val="22"/>
        </w:rPr>
        <w:t xml:space="preserve"> </w:t>
      </w:r>
      <w:r w:rsidR="008515E8" w:rsidRPr="00316785">
        <w:rPr>
          <w:szCs w:val="22"/>
        </w:rPr>
        <w:t xml:space="preserve">vydání </w:t>
      </w:r>
      <w:r w:rsidR="00316785" w:rsidRPr="00316785">
        <w:rPr>
          <w:szCs w:val="22"/>
        </w:rPr>
        <w:t>pravomocného</w:t>
      </w:r>
      <w:r w:rsidR="001D284F" w:rsidRPr="00316785">
        <w:rPr>
          <w:szCs w:val="22"/>
        </w:rPr>
        <w:t xml:space="preserve"> </w:t>
      </w:r>
      <w:r w:rsidR="008515E8" w:rsidRPr="00316785">
        <w:rPr>
          <w:szCs w:val="22"/>
        </w:rPr>
        <w:t>stavebního povolení</w:t>
      </w:r>
      <w:r w:rsidR="001D284F" w:rsidRPr="00316785">
        <w:rPr>
          <w:szCs w:val="22"/>
        </w:rPr>
        <w:t xml:space="preserve"> </w:t>
      </w:r>
      <w:r w:rsidR="00316785" w:rsidRPr="00316785">
        <w:rPr>
          <w:szCs w:val="22"/>
        </w:rPr>
        <w:t>nebo obdobného povolení</w:t>
      </w:r>
      <w:r w:rsidRPr="00316785">
        <w:rPr>
          <w:szCs w:val="22"/>
        </w:rPr>
        <w:t>,</w:t>
      </w:r>
    </w:p>
    <w:p w14:paraId="74776586" w14:textId="77777777" w:rsidR="00916353" w:rsidRPr="008319C3" w:rsidRDefault="00916353" w:rsidP="00916353">
      <w:pPr>
        <w:numPr>
          <w:ilvl w:val="0"/>
          <w:numId w:val="9"/>
        </w:numPr>
        <w:spacing w:after="120" w:line="276" w:lineRule="auto"/>
        <w:rPr>
          <w:szCs w:val="22"/>
        </w:rPr>
      </w:pPr>
      <w:r w:rsidRPr="00316785">
        <w:rPr>
          <w:szCs w:val="22"/>
        </w:rPr>
        <w:t xml:space="preserve">část díla 5 (IČ </w:t>
      </w:r>
      <w:r w:rsidRPr="008319C3">
        <w:rPr>
          <w:szCs w:val="22"/>
        </w:rPr>
        <w:t>2) po dobu výstavby až do doby vydání kolaudačního souhlasu</w:t>
      </w:r>
      <w:r w:rsidR="00407DB0" w:rsidRPr="008319C3">
        <w:rPr>
          <w:szCs w:val="22"/>
        </w:rPr>
        <w:t>,</w:t>
      </w:r>
    </w:p>
    <w:p w14:paraId="237EABE2" w14:textId="77777777" w:rsidR="00E43119" w:rsidRPr="008319C3" w:rsidRDefault="008F23A7">
      <w:pPr>
        <w:numPr>
          <w:ilvl w:val="0"/>
          <w:numId w:val="9"/>
        </w:numPr>
        <w:spacing w:after="120" w:line="276" w:lineRule="auto"/>
        <w:jc w:val="left"/>
        <w:rPr>
          <w:color w:val="000000"/>
          <w:szCs w:val="22"/>
        </w:rPr>
      </w:pPr>
      <w:r w:rsidRPr="008319C3">
        <w:rPr>
          <w:szCs w:val="22"/>
        </w:rPr>
        <w:t xml:space="preserve">část díla </w:t>
      </w:r>
      <w:r w:rsidR="00916353" w:rsidRPr="008319C3">
        <w:rPr>
          <w:szCs w:val="22"/>
        </w:rPr>
        <w:t xml:space="preserve">6 </w:t>
      </w:r>
      <w:r w:rsidR="005E2F7C" w:rsidRPr="008319C3">
        <w:rPr>
          <w:szCs w:val="22"/>
        </w:rPr>
        <w:t>(</w:t>
      </w:r>
      <w:r w:rsidRPr="008319C3">
        <w:rPr>
          <w:szCs w:val="22"/>
        </w:rPr>
        <w:t>AD</w:t>
      </w:r>
      <w:r w:rsidR="005E2F7C" w:rsidRPr="008319C3">
        <w:rPr>
          <w:szCs w:val="22"/>
        </w:rPr>
        <w:t>)</w:t>
      </w:r>
      <w:r w:rsidRPr="008319C3">
        <w:rPr>
          <w:szCs w:val="22"/>
        </w:rPr>
        <w:t xml:space="preserve"> po dobu výstavby až do doby vydání kolaudačního souhla</w:t>
      </w:r>
      <w:r w:rsidR="00916353" w:rsidRPr="008319C3">
        <w:rPr>
          <w:szCs w:val="22"/>
        </w:rPr>
        <w:t>su.</w:t>
      </w:r>
      <w:r w:rsidRPr="008319C3">
        <w:rPr>
          <w:color w:val="000000"/>
          <w:szCs w:val="22"/>
        </w:rPr>
        <w:t xml:space="preserve"> </w:t>
      </w:r>
    </w:p>
    <w:p w14:paraId="4D94CDA6" w14:textId="77777777" w:rsidR="00E43119" w:rsidRDefault="008F23A7" w:rsidP="00B37472">
      <w:pPr>
        <w:numPr>
          <w:ilvl w:val="0"/>
          <w:numId w:val="12"/>
        </w:numPr>
        <w:spacing w:after="120" w:line="276" w:lineRule="auto"/>
        <w:ind w:left="426" w:hanging="426"/>
        <w:rPr>
          <w:color w:val="000000"/>
          <w:szCs w:val="22"/>
        </w:rPr>
      </w:pPr>
      <w:r>
        <w:rPr>
          <w:szCs w:val="22"/>
        </w:rPr>
        <w:t>Termíny mohou</w:t>
      </w:r>
      <w:r>
        <w:rPr>
          <w:color w:val="000000"/>
          <w:szCs w:val="22"/>
        </w:rPr>
        <w:t xml:space="preserve"> být upraven</w:t>
      </w:r>
      <w:r>
        <w:rPr>
          <w:szCs w:val="22"/>
        </w:rPr>
        <w:t>y</w:t>
      </w:r>
      <w:r>
        <w:rPr>
          <w:color w:val="000000"/>
          <w:szCs w:val="22"/>
        </w:rPr>
        <w:t xml:space="preserve"> pouze po vzájemné dohodě, která musí být provedena písemnou formou a podepsána oběma smluvními stranami.</w:t>
      </w:r>
    </w:p>
    <w:p w14:paraId="60A23D42" w14:textId="77777777" w:rsidR="00E43119" w:rsidRDefault="008F23A7" w:rsidP="00B37472">
      <w:pPr>
        <w:numPr>
          <w:ilvl w:val="0"/>
          <w:numId w:val="12"/>
        </w:numPr>
        <w:tabs>
          <w:tab w:val="left" w:pos="426"/>
        </w:tabs>
        <w:overflowPunct w:val="0"/>
        <w:autoSpaceDE w:val="0"/>
        <w:autoSpaceDN w:val="0"/>
        <w:adjustRightInd w:val="0"/>
        <w:spacing w:after="120" w:line="276" w:lineRule="auto"/>
        <w:ind w:left="426" w:hanging="426"/>
        <w:textAlignment w:val="baseline"/>
        <w:rPr>
          <w:color w:val="000000"/>
          <w:szCs w:val="22"/>
        </w:rPr>
      </w:pPr>
      <w:r>
        <w:rPr>
          <w:color w:val="000000"/>
          <w:szCs w:val="22"/>
        </w:rPr>
        <w:t>Jestliže při provádění díla zhotovitel zjistí, že z některého z důvodů uvedených v čl. IV. odst.</w:t>
      </w:r>
      <w:r w:rsidR="00617324">
        <w:rPr>
          <w:color w:val="000000"/>
          <w:szCs w:val="22"/>
        </w:rPr>
        <w:t xml:space="preserve"> 4</w:t>
      </w:r>
      <w:r>
        <w:rPr>
          <w:color w:val="000000"/>
          <w:szCs w:val="22"/>
        </w:rPr>
        <w:t xml:space="preserve"> Smlouvy není možné dodržet </w:t>
      </w:r>
      <w:r>
        <w:rPr>
          <w:szCs w:val="22"/>
        </w:rPr>
        <w:t>určité</w:t>
      </w:r>
      <w:r>
        <w:rPr>
          <w:color w:val="000000"/>
          <w:szCs w:val="22"/>
        </w:rPr>
        <w:t xml:space="preserve"> termín</w:t>
      </w:r>
      <w:r>
        <w:rPr>
          <w:szCs w:val="22"/>
        </w:rPr>
        <w:t>y</w:t>
      </w:r>
      <w:r>
        <w:rPr>
          <w:color w:val="000000"/>
          <w:szCs w:val="22"/>
        </w:rPr>
        <w:t xml:space="preserve"> pro převzetí díla, je povinen písemně okamžitě informovat o takovém zjištění objednatele.</w:t>
      </w:r>
    </w:p>
    <w:p w14:paraId="4B14F2A7" w14:textId="77777777" w:rsidR="00E43119" w:rsidRPr="00EE055D" w:rsidRDefault="008F23A7" w:rsidP="00B37472">
      <w:pPr>
        <w:numPr>
          <w:ilvl w:val="0"/>
          <w:numId w:val="12"/>
        </w:numPr>
        <w:overflowPunct w:val="0"/>
        <w:autoSpaceDE w:val="0"/>
        <w:autoSpaceDN w:val="0"/>
        <w:adjustRightInd w:val="0"/>
        <w:spacing w:after="120" w:line="276" w:lineRule="auto"/>
        <w:ind w:left="426" w:hanging="426"/>
        <w:textAlignment w:val="baseline"/>
        <w:rPr>
          <w:color w:val="000000"/>
          <w:szCs w:val="22"/>
        </w:rPr>
      </w:pPr>
      <w:r w:rsidRPr="00EE055D">
        <w:rPr>
          <w:color w:val="000000"/>
          <w:szCs w:val="22"/>
        </w:rPr>
        <w:t>Termín</w:t>
      </w:r>
      <w:r w:rsidRPr="00EE055D">
        <w:rPr>
          <w:szCs w:val="22"/>
        </w:rPr>
        <w:t>y</w:t>
      </w:r>
      <w:r w:rsidRPr="00EE055D">
        <w:rPr>
          <w:color w:val="000000"/>
          <w:szCs w:val="22"/>
        </w:rPr>
        <w:t xml:space="preserve"> pro převzetí díla, resp. převzetí dílčích částí díla </w:t>
      </w:r>
      <w:r w:rsidRPr="00EE055D">
        <w:rPr>
          <w:szCs w:val="22"/>
        </w:rPr>
        <w:t>mohou</w:t>
      </w:r>
      <w:r w:rsidRPr="00EE055D">
        <w:rPr>
          <w:color w:val="000000"/>
          <w:szCs w:val="22"/>
        </w:rPr>
        <w:t xml:space="preserve"> být prodloužen</w:t>
      </w:r>
      <w:r w:rsidRPr="00EE055D">
        <w:rPr>
          <w:szCs w:val="22"/>
        </w:rPr>
        <w:t>y</w:t>
      </w:r>
      <w:r w:rsidRPr="00EE055D">
        <w:rPr>
          <w:color w:val="000000"/>
          <w:szCs w:val="22"/>
        </w:rPr>
        <w:t>, jestliže spad</w:t>
      </w:r>
      <w:r w:rsidRPr="00EE055D">
        <w:rPr>
          <w:szCs w:val="22"/>
        </w:rPr>
        <w:t>ají</w:t>
      </w:r>
      <w:r w:rsidRPr="00EE055D">
        <w:rPr>
          <w:color w:val="000000"/>
          <w:szCs w:val="22"/>
        </w:rPr>
        <w:t xml:space="preserve"> zcela mimo sféru vlivu a odpovědnosti zhotovitele, a nemohl</w:t>
      </w:r>
      <w:r w:rsidRPr="00EE055D">
        <w:rPr>
          <w:szCs w:val="22"/>
        </w:rPr>
        <w:t>y</w:t>
      </w:r>
      <w:r w:rsidRPr="00EE055D">
        <w:rPr>
          <w:color w:val="000000"/>
          <w:szCs w:val="22"/>
        </w:rPr>
        <w:t xml:space="preserve"> být rozumně předpokládán</w:t>
      </w:r>
      <w:r w:rsidRPr="00EE055D">
        <w:rPr>
          <w:szCs w:val="22"/>
        </w:rPr>
        <w:t>y</w:t>
      </w:r>
      <w:r w:rsidRPr="00EE055D">
        <w:rPr>
          <w:color w:val="000000"/>
          <w:szCs w:val="22"/>
        </w:rPr>
        <w:t xml:space="preserve"> při vynaložení náležité odborné péče:</w:t>
      </w:r>
    </w:p>
    <w:p w14:paraId="7DADDD29" w14:textId="07BFA3A2" w:rsidR="00E43119" w:rsidRPr="00EE055D" w:rsidRDefault="008F23A7">
      <w:pPr>
        <w:numPr>
          <w:ilvl w:val="0"/>
          <w:numId w:val="34"/>
        </w:numPr>
        <w:spacing w:after="120" w:line="276" w:lineRule="auto"/>
        <w:rPr>
          <w:color w:val="000000"/>
          <w:szCs w:val="22"/>
        </w:rPr>
      </w:pPr>
      <w:r w:rsidRPr="00EE055D">
        <w:rPr>
          <w:color w:val="000000"/>
          <w:szCs w:val="22"/>
        </w:rPr>
        <w:t xml:space="preserve">vyšší moc, kterou se rozumí objektivně neovlivnitelná překážka vzniklá nezávisle na vůli zhotovitele, která brání zhotoviteli v plnění jeho povinností, a kterou zhotovitel nemohl rozumně předpokládat při vynaložení náležité odborné péče, </w:t>
      </w:r>
      <w:r w:rsidR="00A34218">
        <w:rPr>
          <w:color w:val="000000"/>
          <w:szCs w:val="22"/>
        </w:rPr>
        <w:br/>
      </w:r>
      <w:r w:rsidRPr="00EE055D">
        <w:rPr>
          <w:color w:val="000000"/>
          <w:szCs w:val="22"/>
        </w:rPr>
        <w:t xml:space="preserve">a které nebylo možné zabránit nebo ji odvrátit prostřednictvím náležité odborné péče. Jedná se zejména o zpoždění vyvolané nesoučinností DOSS. V těchto případech je výlučně na zhotoviteli, aby prokázal jím tvrzenou vyšší moc ve smyslu výše uvedené smluvní definice, jinak se má za to, že vyšší moc nenastala, </w:t>
      </w:r>
    </w:p>
    <w:p w14:paraId="120A6EB3" w14:textId="77777777" w:rsidR="00E43119" w:rsidRPr="00EE055D" w:rsidRDefault="008F23A7">
      <w:pPr>
        <w:numPr>
          <w:ilvl w:val="0"/>
          <w:numId w:val="34"/>
        </w:numPr>
        <w:spacing w:after="120" w:line="276" w:lineRule="auto"/>
        <w:rPr>
          <w:color w:val="000000"/>
          <w:szCs w:val="22"/>
        </w:rPr>
      </w:pPr>
      <w:r w:rsidRPr="00EE055D">
        <w:rPr>
          <w:color w:val="000000"/>
          <w:szCs w:val="22"/>
        </w:rPr>
        <w:t>informace o změnách, které mají za následek změnu rozsahu díla podle této Smlouvy,</w:t>
      </w:r>
    </w:p>
    <w:p w14:paraId="354585CC" w14:textId="33266809" w:rsidR="00E43119" w:rsidRDefault="008F23A7">
      <w:pPr>
        <w:numPr>
          <w:ilvl w:val="0"/>
          <w:numId w:val="34"/>
        </w:numPr>
        <w:spacing w:after="120" w:line="276" w:lineRule="auto"/>
        <w:rPr>
          <w:color w:val="000000"/>
          <w:szCs w:val="22"/>
        </w:rPr>
      </w:pPr>
      <w:r w:rsidRPr="00EE055D">
        <w:rPr>
          <w:color w:val="000000"/>
          <w:szCs w:val="22"/>
        </w:rPr>
        <w:t xml:space="preserve">objednatel je přes písemné upozornění zhotovitele v prodlení s poskytováním součinnosti nezbytné pro plnění díla, resp. dílčí části díla o více než </w:t>
      </w:r>
      <w:r w:rsidR="00976B9A">
        <w:rPr>
          <w:color w:val="000000"/>
          <w:szCs w:val="22"/>
        </w:rPr>
        <w:t>5 </w:t>
      </w:r>
      <w:r w:rsidRPr="00EE055D">
        <w:rPr>
          <w:color w:val="000000"/>
          <w:szCs w:val="22"/>
        </w:rPr>
        <w:t>kalendářních dnů od doručení písemného upozornění.</w:t>
      </w:r>
    </w:p>
    <w:p w14:paraId="472AA280" w14:textId="77777777" w:rsidR="00E43119" w:rsidRDefault="008F23A7" w:rsidP="002975B2">
      <w:pPr>
        <w:pStyle w:val="Nadpis1"/>
      </w:pPr>
      <w:r>
        <w:t>Smluvní pokuta</w:t>
      </w:r>
    </w:p>
    <w:p w14:paraId="49A8D59A" w14:textId="6C409849" w:rsidR="00E43119" w:rsidRDefault="008F23A7" w:rsidP="00B37472">
      <w:pPr>
        <w:numPr>
          <w:ilvl w:val="0"/>
          <w:numId w:val="24"/>
        </w:numPr>
        <w:spacing w:after="120" w:line="276" w:lineRule="auto"/>
        <w:ind w:left="426" w:hanging="426"/>
        <w:rPr>
          <w:color w:val="000000"/>
          <w:szCs w:val="22"/>
        </w:rPr>
      </w:pPr>
      <w:r>
        <w:rPr>
          <w:color w:val="000000"/>
          <w:szCs w:val="22"/>
        </w:rPr>
        <w:t xml:space="preserve">Za nesplnění </w:t>
      </w:r>
      <w:r>
        <w:rPr>
          <w:szCs w:val="22"/>
        </w:rPr>
        <w:t>jakéhokoliv z termínů uvedených</w:t>
      </w:r>
      <w:r w:rsidR="006538E8">
        <w:rPr>
          <w:color w:val="000000"/>
          <w:szCs w:val="22"/>
        </w:rPr>
        <w:t xml:space="preserve"> v čl. III. odst. 5</w:t>
      </w:r>
      <w:r>
        <w:rPr>
          <w:color w:val="000000"/>
          <w:szCs w:val="22"/>
        </w:rPr>
        <w:t xml:space="preserve"> nebo čl. IV. odst. 1 Smlouvy se zhotovitel zavazuje zaplatit objednateli smluvní pokutu ve výši </w:t>
      </w:r>
      <w:r w:rsidR="00276771">
        <w:rPr>
          <w:color w:val="000000"/>
          <w:szCs w:val="22"/>
        </w:rPr>
        <w:t>2</w:t>
      </w:r>
      <w:r>
        <w:rPr>
          <w:color w:val="000000"/>
          <w:szCs w:val="22"/>
        </w:rPr>
        <w:t> 000,- Kč za každý, i započatý den prodlení, až do splnění závazku plynoucího ze Smlouvy.</w:t>
      </w:r>
    </w:p>
    <w:p w14:paraId="6D174B43" w14:textId="77B36F9E" w:rsidR="00E43119" w:rsidRDefault="008F23A7" w:rsidP="00B37472">
      <w:pPr>
        <w:numPr>
          <w:ilvl w:val="0"/>
          <w:numId w:val="24"/>
        </w:numPr>
        <w:spacing w:after="120" w:line="276" w:lineRule="auto"/>
        <w:ind w:left="426" w:hanging="426"/>
        <w:rPr>
          <w:color w:val="000000"/>
          <w:szCs w:val="22"/>
        </w:rPr>
      </w:pPr>
      <w:r>
        <w:rPr>
          <w:color w:val="000000"/>
          <w:szCs w:val="22"/>
        </w:rPr>
        <w:t>Za porušení každé jednotlivé povinnost</w:t>
      </w:r>
      <w:r w:rsidR="006538E8">
        <w:rPr>
          <w:color w:val="000000"/>
          <w:szCs w:val="22"/>
        </w:rPr>
        <w:t>i předjímané v čl. III. odst. 2</w:t>
      </w:r>
      <w:r>
        <w:rPr>
          <w:color w:val="000000"/>
          <w:szCs w:val="22"/>
        </w:rPr>
        <w:t xml:space="preserve"> </w:t>
      </w:r>
      <w:r w:rsidR="006538E8">
        <w:rPr>
          <w:color w:val="000000"/>
          <w:szCs w:val="22"/>
        </w:rPr>
        <w:t xml:space="preserve">nebo 3 </w:t>
      </w:r>
      <w:r w:rsidR="009D28BF">
        <w:rPr>
          <w:color w:val="000000"/>
          <w:szCs w:val="22"/>
        </w:rPr>
        <w:t xml:space="preserve">nebo 6 </w:t>
      </w:r>
      <w:r>
        <w:rPr>
          <w:color w:val="000000"/>
          <w:szCs w:val="22"/>
        </w:rPr>
        <w:t xml:space="preserve">Smlouvy </w:t>
      </w:r>
      <w:r>
        <w:br/>
      </w:r>
      <w:r>
        <w:rPr>
          <w:color w:val="000000"/>
          <w:szCs w:val="22"/>
        </w:rPr>
        <w:t xml:space="preserve">se zhotovitel zavazuje zaplatit smluvní pokutu ve výši </w:t>
      </w:r>
      <w:r w:rsidR="00276771">
        <w:rPr>
          <w:color w:val="000000"/>
          <w:szCs w:val="22"/>
        </w:rPr>
        <w:t>10</w:t>
      </w:r>
      <w:r>
        <w:rPr>
          <w:color w:val="000000"/>
          <w:szCs w:val="22"/>
        </w:rPr>
        <w:t> 000,- Kč.</w:t>
      </w:r>
    </w:p>
    <w:p w14:paraId="31AF2CC5" w14:textId="020B7469" w:rsidR="00E43119" w:rsidRDefault="008F23A7" w:rsidP="00B37472">
      <w:pPr>
        <w:numPr>
          <w:ilvl w:val="0"/>
          <w:numId w:val="24"/>
        </w:numPr>
        <w:spacing w:after="120" w:line="276" w:lineRule="auto"/>
        <w:ind w:left="426" w:hanging="426"/>
        <w:rPr>
          <w:color w:val="000000"/>
          <w:szCs w:val="22"/>
        </w:rPr>
      </w:pPr>
      <w:r>
        <w:rPr>
          <w:color w:val="000000"/>
          <w:szCs w:val="22"/>
        </w:rPr>
        <w:t xml:space="preserve">Za každé jednotlivé porušení povinnosti projektanta, resp. jeho náhradníka, </w:t>
      </w:r>
      <w:r>
        <w:br/>
      </w:r>
      <w:r>
        <w:rPr>
          <w:color w:val="000000"/>
          <w:szCs w:val="22"/>
        </w:rPr>
        <w:t>která je předjímána</w:t>
      </w:r>
      <w:r w:rsidR="00F73A1D">
        <w:rPr>
          <w:color w:val="000000"/>
          <w:szCs w:val="22"/>
        </w:rPr>
        <w:t xml:space="preserve"> v čl. I. odst. 2 </w:t>
      </w:r>
      <w:r w:rsidR="00276771">
        <w:rPr>
          <w:color w:val="000000"/>
          <w:szCs w:val="22"/>
        </w:rPr>
        <w:t xml:space="preserve">nebo odst. 3 </w:t>
      </w:r>
      <w:r>
        <w:rPr>
          <w:color w:val="000000"/>
          <w:szCs w:val="22"/>
        </w:rPr>
        <w:t>Smlouvy, zaplatí zhotovitel smlu</w:t>
      </w:r>
      <w:r w:rsidR="00407DB0">
        <w:rPr>
          <w:color w:val="000000"/>
          <w:szCs w:val="22"/>
        </w:rPr>
        <w:t xml:space="preserve">vní pokutu ve výši </w:t>
      </w:r>
      <w:r w:rsidR="00276771">
        <w:rPr>
          <w:color w:val="000000"/>
          <w:szCs w:val="22"/>
        </w:rPr>
        <w:t>2</w:t>
      </w:r>
      <w:r w:rsidR="00407DB0">
        <w:rPr>
          <w:color w:val="000000"/>
          <w:szCs w:val="22"/>
        </w:rPr>
        <w:t> 000,- Kč.</w:t>
      </w:r>
    </w:p>
    <w:p w14:paraId="28555CE8" w14:textId="77777777" w:rsidR="00E43119" w:rsidRDefault="008F23A7" w:rsidP="00EA1944">
      <w:pPr>
        <w:keepNext/>
        <w:numPr>
          <w:ilvl w:val="0"/>
          <w:numId w:val="24"/>
        </w:numPr>
        <w:spacing w:after="120" w:line="276" w:lineRule="auto"/>
        <w:ind w:left="425" w:hanging="425"/>
        <w:rPr>
          <w:color w:val="000000"/>
          <w:szCs w:val="22"/>
        </w:rPr>
      </w:pPr>
      <w:r>
        <w:rPr>
          <w:color w:val="000000"/>
          <w:szCs w:val="22"/>
        </w:rPr>
        <w:t>Neuhradí-li objednatel faktury zhotovitele v době splatnosti, zavazuje se objednatel zaplatit úrok z prodlení v zákonné výši z fakturované částky za každý i započatý den prodlení. Dnem splacení se pro účely Smlouvy rozumí den odepsání fakturované částky z účtu objednatele.</w:t>
      </w:r>
    </w:p>
    <w:p w14:paraId="6DD9F3DD" w14:textId="77777777" w:rsidR="00E43119" w:rsidRDefault="008F23A7" w:rsidP="00B37472">
      <w:pPr>
        <w:numPr>
          <w:ilvl w:val="0"/>
          <w:numId w:val="24"/>
        </w:numPr>
        <w:spacing w:after="120" w:line="276" w:lineRule="auto"/>
        <w:ind w:left="426" w:hanging="426"/>
        <w:rPr>
          <w:color w:val="000000"/>
          <w:szCs w:val="22"/>
        </w:rPr>
      </w:pPr>
      <w:r>
        <w:rPr>
          <w:color w:val="000000"/>
          <w:szCs w:val="22"/>
        </w:rPr>
        <w:t>Jestliže při provádění díla dojde ke vzniku škody třetí straně, za kterou je odpovědný zhotovitel, je zhotovitel povinen okamžitě nahradit takto vzniklou škodu. Jestliže zhotovitel nesplní tuto svou povinnost, je objednatel oprávněn, nikoliv však povinen, poskytnout náhradu škody třetí straně na náklady zhotovitele a započítat takto vynaloženou náhradu škodu na částku dlužnou zhotoviteli.</w:t>
      </w:r>
    </w:p>
    <w:p w14:paraId="5D6D5F58" w14:textId="77777777" w:rsidR="00E43119" w:rsidRDefault="008F23A7" w:rsidP="00B37472">
      <w:pPr>
        <w:numPr>
          <w:ilvl w:val="0"/>
          <w:numId w:val="24"/>
        </w:numPr>
        <w:spacing w:after="120" w:line="276" w:lineRule="auto"/>
        <w:ind w:left="426" w:hanging="426"/>
        <w:rPr>
          <w:color w:val="000000"/>
          <w:szCs w:val="22"/>
        </w:rPr>
      </w:pPr>
      <w:r>
        <w:rPr>
          <w:color w:val="000000"/>
          <w:szCs w:val="22"/>
        </w:rPr>
        <w:t xml:space="preserve">Zhotovitel je povinen odstranit vady díla vzniklé během záruční doby v intencích čl. </w:t>
      </w:r>
      <w:r w:rsidR="00EE055D">
        <w:rPr>
          <w:color w:val="000000"/>
          <w:szCs w:val="22"/>
        </w:rPr>
        <w:t>IX</w:t>
      </w:r>
      <w:r w:rsidR="006538E8">
        <w:rPr>
          <w:color w:val="000000"/>
          <w:szCs w:val="22"/>
        </w:rPr>
        <w:t xml:space="preserve"> odst. 3</w:t>
      </w:r>
      <w:r>
        <w:rPr>
          <w:color w:val="000000"/>
          <w:szCs w:val="22"/>
        </w:rPr>
        <w:t xml:space="preserve"> Smlouvy. V případě, že nedojde ze strany zhotovitele k odstranění reklamovaných vad řádně nebo včas, je objednatel oprávněn nechat si vady odstranit jinou odborně způsobilou osobou a zhotovitel je povinen uhradit objednateli veškeré náklady jím účelně vynaložené na odstranění reklamované vady. </w:t>
      </w:r>
    </w:p>
    <w:p w14:paraId="47EF88C3" w14:textId="6B50ACF6" w:rsidR="00E43119" w:rsidRDefault="008F23A7" w:rsidP="00B37472">
      <w:pPr>
        <w:numPr>
          <w:ilvl w:val="0"/>
          <w:numId w:val="24"/>
        </w:numPr>
        <w:spacing w:after="120" w:line="276" w:lineRule="auto"/>
        <w:ind w:left="426" w:hanging="426"/>
        <w:rPr>
          <w:color w:val="000000"/>
          <w:szCs w:val="22"/>
        </w:rPr>
      </w:pPr>
      <w:r>
        <w:rPr>
          <w:color w:val="000000"/>
          <w:szCs w:val="22"/>
        </w:rPr>
        <w:t xml:space="preserve">Za nesplnění povinnosti odstranit reklamovanou vadu ve lhůtě v této Smlouvě předjímané (čl. </w:t>
      </w:r>
      <w:r w:rsidR="00F73A1D">
        <w:rPr>
          <w:color w:val="000000"/>
          <w:szCs w:val="22"/>
        </w:rPr>
        <w:t>IX</w:t>
      </w:r>
      <w:r w:rsidR="006538E8">
        <w:rPr>
          <w:color w:val="000000"/>
          <w:szCs w:val="22"/>
        </w:rPr>
        <w:t xml:space="preserve"> odst. 3</w:t>
      </w:r>
      <w:r>
        <w:rPr>
          <w:color w:val="000000"/>
          <w:szCs w:val="22"/>
        </w:rPr>
        <w:t xml:space="preserve"> Smlouvy) se zhotovitel zavazuje zaplatit smluvní pokutu ve výši </w:t>
      </w:r>
      <w:r w:rsidR="00276771">
        <w:rPr>
          <w:color w:val="000000"/>
          <w:szCs w:val="22"/>
        </w:rPr>
        <w:t>1</w:t>
      </w:r>
      <w:r>
        <w:rPr>
          <w:color w:val="000000"/>
          <w:szCs w:val="22"/>
        </w:rPr>
        <w:t> 000,- Kč za</w:t>
      </w:r>
      <w:r w:rsidR="00276771">
        <w:rPr>
          <w:color w:val="000000"/>
          <w:szCs w:val="22"/>
        </w:rPr>
        <w:t> </w:t>
      </w:r>
      <w:r>
        <w:rPr>
          <w:color w:val="000000"/>
          <w:szCs w:val="22"/>
        </w:rPr>
        <w:t>každou jednotlivou reklamovanou vadu a to za každý, i započatý den prodlení, a</w:t>
      </w:r>
      <w:r w:rsidR="00F73A1D">
        <w:rPr>
          <w:color w:val="000000"/>
          <w:szCs w:val="22"/>
        </w:rPr>
        <w:t>niž by byl dotčen čl. V. odst. 7</w:t>
      </w:r>
      <w:r>
        <w:rPr>
          <w:color w:val="000000"/>
          <w:szCs w:val="22"/>
        </w:rPr>
        <w:t xml:space="preserve"> Smlouvy.</w:t>
      </w:r>
    </w:p>
    <w:p w14:paraId="4B5E79DB" w14:textId="77777777" w:rsidR="00E43119" w:rsidRDefault="008F23A7" w:rsidP="00B37472">
      <w:pPr>
        <w:numPr>
          <w:ilvl w:val="0"/>
          <w:numId w:val="24"/>
        </w:numPr>
        <w:spacing w:after="120" w:line="276" w:lineRule="auto"/>
        <w:ind w:left="426" w:hanging="426"/>
        <w:rPr>
          <w:color w:val="000000"/>
          <w:szCs w:val="22"/>
        </w:rPr>
      </w:pPr>
      <w:r>
        <w:rPr>
          <w:color w:val="000000"/>
          <w:szCs w:val="22"/>
        </w:rPr>
        <w:t xml:space="preserve">Smluvní strany se dohodly, že zaplacením smluvní pokuty není dotčen nárok na náhradu škody v plné výši, </w:t>
      </w:r>
      <w:r w:rsidR="00B5000A">
        <w:rPr>
          <w:color w:val="000000"/>
          <w:szCs w:val="22"/>
        </w:rPr>
        <w:t xml:space="preserve">nebo právo na odstoupení od Smlouvy, </w:t>
      </w:r>
      <w:r>
        <w:rPr>
          <w:color w:val="000000"/>
          <w:szCs w:val="22"/>
        </w:rPr>
        <w:t>ani dotčena povinnost splnit původní závazek, není-li ve Smlouvě stanoveno jinak.</w:t>
      </w:r>
    </w:p>
    <w:p w14:paraId="0275984F" w14:textId="76C29E51" w:rsidR="00E43119" w:rsidRDefault="008F23A7" w:rsidP="00B37472">
      <w:pPr>
        <w:numPr>
          <w:ilvl w:val="0"/>
          <w:numId w:val="24"/>
        </w:numPr>
        <w:spacing w:after="120" w:line="276" w:lineRule="auto"/>
        <w:ind w:left="426" w:hanging="426"/>
        <w:rPr>
          <w:color w:val="000000"/>
          <w:szCs w:val="22"/>
        </w:rPr>
      </w:pPr>
      <w:r>
        <w:rPr>
          <w:color w:val="000000"/>
          <w:szCs w:val="22"/>
        </w:rPr>
        <w:t xml:space="preserve">Zhotovitel odpovídá za správnost a úplnost veškeré dokumentace zhotovené dle Smlouvy pro objednatele a její soulad se všemi dotčenými právními předpisy a ČSN normami, § 2630 odst. 1 </w:t>
      </w:r>
      <w:r w:rsidR="00276771">
        <w:rPr>
          <w:color w:val="000000"/>
          <w:szCs w:val="22"/>
        </w:rPr>
        <w:t>občanského zákoníku nevyjímaje.</w:t>
      </w:r>
    </w:p>
    <w:p w14:paraId="7460C8B1" w14:textId="37066E8E" w:rsidR="00F73A1D" w:rsidRDefault="008F23A7" w:rsidP="00B37472">
      <w:pPr>
        <w:numPr>
          <w:ilvl w:val="0"/>
          <w:numId w:val="24"/>
        </w:numPr>
        <w:spacing w:after="120" w:line="276" w:lineRule="auto"/>
        <w:ind w:left="426" w:hanging="426"/>
        <w:rPr>
          <w:color w:val="000000"/>
          <w:szCs w:val="22"/>
        </w:rPr>
      </w:pPr>
      <w:r>
        <w:rPr>
          <w:color w:val="000000"/>
          <w:szCs w:val="22"/>
        </w:rPr>
        <w:t xml:space="preserve">Zhotovitel odpovídá za veškerá smluvní, příp. zákonná porušení Smlouvy způsobená </w:t>
      </w:r>
      <w:r w:rsidR="002A00DE">
        <w:rPr>
          <w:color w:val="000000"/>
          <w:szCs w:val="22"/>
        </w:rPr>
        <w:t>pod</w:t>
      </w:r>
      <w:r>
        <w:rPr>
          <w:color w:val="000000"/>
          <w:szCs w:val="22"/>
        </w:rPr>
        <w:t>dodavatelem, zmocněncem nebo jiným pomocníkem zhotovitele s</w:t>
      </w:r>
      <w:r w:rsidR="00276771">
        <w:rPr>
          <w:color w:val="000000"/>
          <w:szCs w:val="22"/>
        </w:rPr>
        <w:t>tejně, jako by je způsobil sám.</w:t>
      </w:r>
    </w:p>
    <w:p w14:paraId="40001EC5" w14:textId="77777777" w:rsidR="00E43119" w:rsidRDefault="008F23A7" w:rsidP="002975B2">
      <w:pPr>
        <w:pStyle w:val="Nadpis1"/>
      </w:pPr>
      <w:r>
        <w:t>Smluvní cena a platební podmínky</w:t>
      </w:r>
    </w:p>
    <w:p w14:paraId="5FA94EB2" w14:textId="77777777" w:rsidR="00E43119" w:rsidRDefault="008F23A7" w:rsidP="004E0D80">
      <w:pPr>
        <w:keepNext/>
        <w:numPr>
          <w:ilvl w:val="0"/>
          <w:numId w:val="36"/>
        </w:numPr>
        <w:spacing w:after="120" w:line="276" w:lineRule="auto"/>
        <w:ind w:left="426" w:hanging="426"/>
        <w:rPr>
          <w:color w:val="000000"/>
          <w:szCs w:val="22"/>
        </w:rPr>
      </w:pPr>
      <w:r>
        <w:rPr>
          <w:color w:val="000000"/>
          <w:szCs w:val="22"/>
        </w:rPr>
        <w:t>Objednatel neposkytuje zhotoviteli zálohy.</w:t>
      </w:r>
    </w:p>
    <w:p w14:paraId="7D3CE86A" w14:textId="77777777" w:rsidR="00E43119" w:rsidRDefault="006538E8" w:rsidP="00665DC1">
      <w:pPr>
        <w:keepNext/>
        <w:numPr>
          <w:ilvl w:val="0"/>
          <w:numId w:val="36"/>
        </w:numPr>
        <w:spacing w:after="120" w:line="276" w:lineRule="auto"/>
        <w:ind w:left="426" w:hanging="426"/>
        <w:rPr>
          <w:color w:val="000000"/>
          <w:szCs w:val="22"/>
        </w:rPr>
      </w:pPr>
      <w:r>
        <w:rPr>
          <w:color w:val="000000"/>
          <w:szCs w:val="22"/>
        </w:rPr>
        <w:t>Smluvní strany se dohodly, že cena za provedení díla činí:</w:t>
      </w:r>
    </w:p>
    <w:p w14:paraId="24AD1DF9" w14:textId="3326580B" w:rsidR="00AA750C" w:rsidRPr="00AA750C" w:rsidRDefault="00AA750C" w:rsidP="00665DC1">
      <w:pPr>
        <w:keepNext/>
        <w:tabs>
          <w:tab w:val="right" w:leader="dot" w:pos="7938"/>
        </w:tabs>
        <w:spacing w:before="120" w:after="120" w:line="276" w:lineRule="auto"/>
        <w:ind w:left="709"/>
        <w:rPr>
          <w:color w:val="000000"/>
          <w:szCs w:val="22"/>
        </w:rPr>
      </w:pPr>
      <w:r w:rsidRPr="00AA750C">
        <w:rPr>
          <w:color w:val="000000"/>
          <w:szCs w:val="22"/>
        </w:rPr>
        <w:t xml:space="preserve">Cena za </w:t>
      </w:r>
      <w:r w:rsidR="00407DB0">
        <w:rPr>
          <w:color w:val="000000"/>
          <w:szCs w:val="22"/>
        </w:rPr>
        <w:t>č</w:t>
      </w:r>
      <w:r w:rsidRPr="00AA750C">
        <w:rPr>
          <w:color w:val="000000"/>
          <w:szCs w:val="22"/>
        </w:rPr>
        <w:t xml:space="preserve">ást díla 1 </w:t>
      </w:r>
      <w:r w:rsidR="00407DB0">
        <w:rPr>
          <w:color w:val="000000"/>
          <w:szCs w:val="22"/>
        </w:rPr>
        <w:t xml:space="preserve">(SP) </w:t>
      </w:r>
      <w:r w:rsidRPr="00AA750C">
        <w:rPr>
          <w:color w:val="000000"/>
          <w:szCs w:val="22"/>
        </w:rPr>
        <w:t xml:space="preserve">bez DPH </w:t>
      </w:r>
      <w:r w:rsidR="00407DB0">
        <w:rPr>
          <w:color w:val="000000"/>
          <w:szCs w:val="22"/>
        </w:rPr>
        <w:tab/>
        <w:t xml:space="preserve"> </w:t>
      </w:r>
      <w:r w:rsidR="009C2208">
        <w:rPr>
          <w:color w:val="000000"/>
          <w:szCs w:val="22"/>
        </w:rPr>
        <w:t>110 000</w:t>
      </w:r>
      <w:r>
        <w:rPr>
          <w:color w:val="000000"/>
          <w:szCs w:val="22"/>
        </w:rPr>
        <w:t xml:space="preserve"> Kč</w:t>
      </w:r>
    </w:p>
    <w:p w14:paraId="2063AFDA" w14:textId="329C322F" w:rsidR="00AA750C" w:rsidRPr="00AA750C" w:rsidRDefault="00AA750C" w:rsidP="00665DC1">
      <w:pPr>
        <w:keepNext/>
        <w:tabs>
          <w:tab w:val="right" w:leader="dot" w:pos="7938"/>
        </w:tabs>
        <w:spacing w:before="120" w:after="120" w:line="276" w:lineRule="auto"/>
        <w:ind w:left="709"/>
        <w:rPr>
          <w:color w:val="000000"/>
          <w:szCs w:val="22"/>
        </w:rPr>
      </w:pPr>
      <w:r w:rsidRPr="00AA750C">
        <w:rPr>
          <w:color w:val="000000"/>
          <w:szCs w:val="22"/>
        </w:rPr>
        <w:t xml:space="preserve">DPH </w:t>
      </w:r>
      <w:r w:rsidR="009C2208">
        <w:rPr>
          <w:color w:val="000000"/>
          <w:szCs w:val="22"/>
        </w:rPr>
        <w:t>21</w:t>
      </w:r>
      <w:r w:rsidRPr="00AA750C">
        <w:rPr>
          <w:color w:val="000000"/>
          <w:szCs w:val="22"/>
        </w:rPr>
        <w:t xml:space="preserve"> %</w:t>
      </w:r>
      <w:r w:rsidR="00407DB0">
        <w:rPr>
          <w:color w:val="000000"/>
          <w:szCs w:val="22"/>
        </w:rPr>
        <w:t xml:space="preserve"> </w:t>
      </w:r>
      <w:r w:rsidR="00407DB0">
        <w:rPr>
          <w:color w:val="000000"/>
          <w:szCs w:val="22"/>
        </w:rPr>
        <w:tab/>
      </w:r>
      <w:r w:rsidRPr="00AA750C">
        <w:rPr>
          <w:color w:val="000000"/>
          <w:szCs w:val="22"/>
        </w:rPr>
        <w:t xml:space="preserve"> </w:t>
      </w:r>
      <w:r w:rsidR="009C2208">
        <w:rPr>
          <w:color w:val="000000"/>
          <w:szCs w:val="22"/>
        </w:rPr>
        <w:t>23 100</w:t>
      </w:r>
      <w:r w:rsidR="00407DB0">
        <w:rPr>
          <w:color w:val="000000"/>
          <w:szCs w:val="22"/>
        </w:rPr>
        <w:t xml:space="preserve"> </w:t>
      </w:r>
      <w:r>
        <w:rPr>
          <w:color w:val="000000"/>
          <w:szCs w:val="22"/>
        </w:rPr>
        <w:t>Kč</w:t>
      </w:r>
    </w:p>
    <w:p w14:paraId="2B5E023B" w14:textId="504A2DD8" w:rsidR="00AA750C" w:rsidRDefault="00407DB0" w:rsidP="00407DB0">
      <w:pPr>
        <w:tabs>
          <w:tab w:val="right" w:leader="dot" w:pos="7938"/>
        </w:tabs>
        <w:spacing w:before="120" w:after="120" w:line="276" w:lineRule="auto"/>
        <w:ind w:left="709"/>
        <w:rPr>
          <w:color w:val="000000"/>
          <w:szCs w:val="22"/>
        </w:rPr>
      </w:pPr>
      <w:r>
        <w:rPr>
          <w:color w:val="000000"/>
          <w:szCs w:val="22"/>
        </w:rPr>
        <w:t>Cena za č</w:t>
      </w:r>
      <w:r w:rsidR="00AA750C" w:rsidRPr="00AA750C">
        <w:rPr>
          <w:color w:val="000000"/>
          <w:szCs w:val="22"/>
        </w:rPr>
        <w:t xml:space="preserve">ást díla 1 </w:t>
      </w:r>
      <w:r>
        <w:rPr>
          <w:color w:val="000000"/>
          <w:szCs w:val="22"/>
        </w:rPr>
        <w:t xml:space="preserve">(SP) </w:t>
      </w:r>
      <w:r w:rsidR="00AA750C" w:rsidRPr="00AA750C">
        <w:rPr>
          <w:color w:val="000000"/>
          <w:szCs w:val="22"/>
        </w:rPr>
        <w:t>vč</w:t>
      </w:r>
      <w:r>
        <w:rPr>
          <w:color w:val="000000"/>
          <w:szCs w:val="22"/>
        </w:rPr>
        <w:t>etně</w:t>
      </w:r>
      <w:r w:rsidR="00AA750C" w:rsidRPr="00AA750C">
        <w:rPr>
          <w:color w:val="000000"/>
          <w:szCs w:val="22"/>
        </w:rPr>
        <w:t xml:space="preserve"> DPH</w:t>
      </w:r>
      <w:r>
        <w:rPr>
          <w:color w:val="000000"/>
          <w:szCs w:val="22"/>
        </w:rPr>
        <w:t xml:space="preserve"> </w:t>
      </w:r>
      <w:r>
        <w:rPr>
          <w:color w:val="000000"/>
          <w:szCs w:val="22"/>
        </w:rPr>
        <w:tab/>
        <w:t xml:space="preserve"> </w:t>
      </w:r>
      <w:r w:rsidR="009C2208">
        <w:rPr>
          <w:color w:val="000000"/>
          <w:szCs w:val="22"/>
        </w:rPr>
        <w:t>133 100</w:t>
      </w:r>
      <w:r>
        <w:rPr>
          <w:color w:val="000000"/>
          <w:szCs w:val="22"/>
        </w:rPr>
        <w:t xml:space="preserve"> </w:t>
      </w:r>
      <w:r w:rsidR="00AA750C">
        <w:rPr>
          <w:color w:val="000000"/>
          <w:szCs w:val="22"/>
        </w:rPr>
        <w:t>Kč</w:t>
      </w:r>
    </w:p>
    <w:p w14:paraId="50886893" w14:textId="4D092646" w:rsidR="00407DB0" w:rsidRPr="00AA750C" w:rsidRDefault="00407DB0" w:rsidP="004F6422">
      <w:pPr>
        <w:tabs>
          <w:tab w:val="right" w:leader="dot" w:pos="7938"/>
        </w:tabs>
        <w:spacing w:before="360" w:after="120" w:line="276" w:lineRule="auto"/>
        <w:ind w:left="709"/>
        <w:rPr>
          <w:color w:val="000000"/>
          <w:szCs w:val="22"/>
        </w:rPr>
      </w:pPr>
      <w:r w:rsidRPr="00AA750C">
        <w:rPr>
          <w:color w:val="000000"/>
          <w:szCs w:val="22"/>
        </w:rPr>
        <w:t xml:space="preserve">Cena za </w:t>
      </w:r>
      <w:r>
        <w:rPr>
          <w:color w:val="000000"/>
          <w:szCs w:val="22"/>
        </w:rPr>
        <w:t>č</w:t>
      </w:r>
      <w:r w:rsidRPr="00AA750C">
        <w:rPr>
          <w:color w:val="000000"/>
          <w:szCs w:val="22"/>
        </w:rPr>
        <w:t xml:space="preserve">ást díla </w:t>
      </w:r>
      <w:r>
        <w:rPr>
          <w:color w:val="000000"/>
          <w:szCs w:val="22"/>
        </w:rPr>
        <w:t>2</w:t>
      </w:r>
      <w:r w:rsidRPr="00AA750C">
        <w:rPr>
          <w:color w:val="000000"/>
          <w:szCs w:val="22"/>
        </w:rPr>
        <w:t xml:space="preserve"> </w:t>
      </w:r>
      <w:r>
        <w:rPr>
          <w:color w:val="000000"/>
          <w:szCs w:val="22"/>
        </w:rPr>
        <w:t xml:space="preserve">(DSP) </w:t>
      </w:r>
      <w:r w:rsidRPr="00AA750C">
        <w:rPr>
          <w:color w:val="000000"/>
          <w:szCs w:val="22"/>
        </w:rPr>
        <w:t xml:space="preserve">bez DPH </w:t>
      </w:r>
      <w:r>
        <w:rPr>
          <w:color w:val="000000"/>
          <w:szCs w:val="22"/>
        </w:rPr>
        <w:tab/>
        <w:t xml:space="preserve"> </w:t>
      </w:r>
      <w:r w:rsidR="009C2208">
        <w:rPr>
          <w:color w:val="000000"/>
          <w:szCs w:val="22"/>
        </w:rPr>
        <w:t>240 000</w:t>
      </w:r>
      <w:r>
        <w:rPr>
          <w:color w:val="000000"/>
          <w:szCs w:val="22"/>
        </w:rPr>
        <w:t xml:space="preserve"> Kč</w:t>
      </w:r>
    </w:p>
    <w:p w14:paraId="1C20B2C3" w14:textId="27B515AF" w:rsidR="00407DB0" w:rsidRPr="00AA750C" w:rsidRDefault="00407DB0" w:rsidP="00407DB0">
      <w:pPr>
        <w:tabs>
          <w:tab w:val="right" w:leader="dot" w:pos="7938"/>
        </w:tabs>
        <w:spacing w:before="120" w:after="120" w:line="276" w:lineRule="auto"/>
        <w:ind w:left="709"/>
        <w:rPr>
          <w:color w:val="000000"/>
          <w:szCs w:val="22"/>
        </w:rPr>
      </w:pPr>
      <w:r w:rsidRPr="00AA750C">
        <w:rPr>
          <w:color w:val="000000"/>
          <w:szCs w:val="22"/>
        </w:rPr>
        <w:t xml:space="preserve">DPH </w:t>
      </w:r>
      <w:r w:rsidR="009C2208">
        <w:rPr>
          <w:color w:val="000000"/>
          <w:szCs w:val="22"/>
        </w:rPr>
        <w:t>21</w:t>
      </w:r>
      <w:r w:rsidRPr="00AA750C">
        <w:rPr>
          <w:color w:val="000000"/>
          <w:szCs w:val="22"/>
        </w:rPr>
        <w:t xml:space="preserve"> %</w:t>
      </w:r>
      <w:r>
        <w:rPr>
          <w:color w:val="000000"/>
          <w:szCs w:val="22"/>
        </w:rPr>
        <w:t xml:space="preserve"> </w:t>
      </w:r>
      <w:r>
        <w:rPr>
          <w:color w:val="000000"/>
          <w:szCs w:val="22"/>
        </w:rPr>
        <w:tab/>
      </w:r>
      <w:r w:rsidRPr="00AA750C">
        <w:rPr>
          <w:color w:val="000000"/>
          <w:szCs w:val="22"/>
        </w:rPr>
        <w:t xml:space="preserve"> </w:t>
      </w:r>
      <w:r w:rsidR="009C2208">
        <w:rPr>
          <w:color w:val="000000"/>
          <w:szCs w:val="22"/>
        </w:rPr>
        <w:t>50 400</w:t>
      </w:r>
      <w:r>
        <w:rPr>
          <w:color w:val="000000"/>
          <w:szCs w:val="22"/>
        </w:rPr>
        <w:t xml:space="preserve"> Kč</w:t>
      </w:r>
    </w:p>
    <w:p w14:paraId="2D7690C6" w14:textId="42989941" w:rsidR="00407DB0" w:rsidRPr="00AA750C" w:rsidRDefault="00407DB0" w:rsidP="00407DB0">
      <w:pPr>
        <w:tabs>
          <w:tab w:val="right" w:leader="dot" w:pos="7938"/>
        </w:tabs>
        <w:spacing w:before="120" w:after="120" w:line="276" w:lineRule="auto"/>
        <w:ind w:left="709"/>
        <w:rPr>
          <w:color w:val="000000"/>
          <w:szCs w:val="22"/>
        </w:rPr>
      </w:pPr>
      <w:r>
        <w:rPr>
          <w:color w:val="000000"/>
          <w:szCs w:val="22"/>
        </w:rPr>
        <w:t>Cena za č</w:t>
      </w:r>
      <w:r w:rsidRPr="00AA750C">
        <w:rPr>
          <w:color w:val="000000"/>
          <w:szCs w:val="22"/>
        </w:rPr>
        <w:t xml:space="preserve">ást díla </w:t>
      </w:r>
      <w:r>
        <w:rPr>
          <w:color w:val="000000"/>
          <w:szCs w:val="22"/>
        </w:rPr>
        <w:t>2</w:t>
      </w:r>
      <w:r w:rsidRPr="00AA750C">
        <w:rPr>
          <w:color w:val="000000"/>
          <w:szCs w:val="22"/>
        </w:rPr>
        <w:t xml:space="preserve"> </w:t>
      </w:r>
      <w:r>
        <w:rPr>
          <w:color w:val="000000"/>
          <w:szCs w:val="22"/>
        </w:rPr>
        <w:t xml:space="preserve">(DSP) </w:t>
      </w:r>
      <w:r w:rsidRPr="00AA750C">
        <w:rPr>
          <w:color w:val="000000"/>
          <w:szCs w:val="22"/>
        </w:rPr>
        <w:t>vč</w:t>
      </w:r>
      <w:r>
        <w:rPr>
          <w:color w:val="000000"/>
          <w:szCs w:val="22"/>
        </w:rPr>
        <w:t>etně</w:t>
      </w:r>
      <w:r w:rsidRPr="00AA750C">
        <w:rPr>
          <w:color w:val="000000"/>
          <w:szCs w:val="22"/>
        </w:rPr>
        <w:t xml:space="preserve"> DPH</w:t>
      </w:r>
      <w:r>
        <w:rPr>
          <w:color w:val="000000"/>
          <w:szCs w:val="22"/>
        </w:rPr>
        <w:t xml:space="preserve"> </w:t>
      </w:r>
      <w:r>
        <w:rPr>
          <w:color w:val="000000"/>
          <w:szCs w:val="22"/>
        </w:rPr>
        <w:tab/>
        <w:t xml:space="preserve"> </w:t>
      </w:r>
      <w:r w:rsidR="009C2208">
        <w:rPr>
          <w:color w:val="000000"/>
          <w:szCs w:val="22"/>
        </w:rPr>
        <w:t>290 400</w:t>
      </w:r>
      <w:r>
        <w:rPr>
          <w:color w:val="000000"/>
          <w:szCs w:val="22"/>
        </w:rPr>
        <w:t xml:space="preserve"> Kč</w:t>
      </w:r>
    </w:p>
    <w:p w14:paraId="389CBCAB" w14:textId="64F055D2" w:rsidR="00407DB0" w:rsidRPr="00AA750C" w:rsidRDefault="00407DB0" w:rsidP="004F6422">
      <w:pPr>
        <w:tabs>
          <w:tab w:val="right" w:leader="dot" w:pos="7938"/>
        </w:tabs>
        <w:spacing w:before="360" w:after="120" w:line="276" w:lineRule="auto"/>
        <w:ind w:left="709"/>
        <w:rPr>
          <w:color w:val="000000"/>
          <w:szCs w:val="22"/>
        </w:rPr>
      </w:pPr>
      <w:r w:rsidRPr="00AA750C">
        <w:rPr>
          <w:color w:val="000000"/>
          <w:szCs w:val="22"/>
        </w:rPr>
        <w:t xml:space="preserve">Cena za </w:t>
      </w:r>
      <w:r>
        <w:rPr>
          <w:color w:val="000000"/>
          <w:szCs w:val="22"/>
        </w:rPr>
        <w:t>č</w:t>
      </w:r>
      <w:r w:rsidRPr="00AA750C">
        <w:rPr>
          <w:color w:val="000000"/>
          <w:szCs w:val="22"/>
        </w:rPr>
        <w:t xml:space="preserve">ást díla </w:t>
      </w:r>
      <w:r>
        <w:rPr>
          <w:color w:val="000000"/>
          <w:szCs w:val="22"/>
        </w:rPr>
        <w:t>3</w:t>
      </w:r>
      <w:r w:rsidRPr="00AA750C">
        <w:rPr>
          <w:color w:val="000000"/>
          <w:szCs w:val="22"/>
        </w:rPr>
        <w:t xml:space="preserve"> </w:t>
      </w:r>
      <w:r>
        <w:rPr>
          <w:color w:val="000000"/>
          <w:szCs w:val="22"/>
        </w:rPr>
        <w:t xml:space="preserve">(IČ 1) </w:t>
      </w:r>
      <w:r w:rsidRPr="00AA750C">
        <w:rPr>
          <w:color w:val="000000"/>
          <w:szCs w:val="22"/>
        </w:rPr>
        <w:t xml:space="preserve">bez DPH </w:t>
      </w:r>
      <w:r>
        <w:rPr>
          <w:color w:val="000000"/>
          <w:szCs w:val="22"/>
        </w:rPr>
        <w:tab/>
        <w:t xml:space="preserve"> </w:t>
      </w:r>
      <w:r w:rsidR="008D147C">
        <w:rPr>
          <w:color w:val="000000"/>
          <w:szCs w:val="22"/>
        </w:rPr>
        <w:t>25 000</w:t>
      </w:r>
      <w:r>
        <w:rPr>
          <w:color w:val="000000"/>
          <w:szCs w:val="22"/>
        </w:rPr>
        <w:t xml:space="preserve"> Kč</w:t>
      </w:r>
    </w:p>
    <w:p w14:paraId="6FFEC38F" w14:textId="22A8A5E3" w:rsidR="00407DB0" w:rsidRPr="00AA750C" w:rsidRDefault="00407DB0" w:rsidP="00407DB0">
      <w:pPr>
        <w:tabs>
          <w:tab w:val="right" w:leader="dot" w:pos="7938"/>
        </w:tabs>
        <w:spacing w:before="120" w:after="120" w:line="276" w:lineRule="auto"/>
        <w:ind w:left="709"/>
        <w:rPr>
          <w:color w:val="000000"/>
          <w:szCs w:val="22"/>
        </w:rPr>
      </w:pPr>
      <w:r w:rsidRPr="00AA750C">
        <w:rPr>
          <w:color w:val="000000"/>
          <w:szCs w:val="22"/>
        </w:rPr>
        <w:t xml:space="preserve">DPH </w:t>
      </w:r>
      <w:r w:rsidR="008D147C">
        <w:rPr>
          <w:color w:val="000000"/>
          <w:szCs w:val="22"/>
        </w:rPr>
        <w:t>21</w:t>
      </w:r>
      <w:r w:rsidRPr="00AA750C">
        <w:rPr>
          <w:color w:val="000000"/>
          <w:szCs w:val="22"/>
        </w:rPr>
        <w:t xml:space="preserve"> %</w:t>
      </w:r>
      <w:r>
        <w:rPr>
          <w:color w:val="000000"/>
          <w:szCs w:val="22"/>
        </w:rPr>
        <w:t xml:space="preserve"> </w:t>
      </w:r>
      <w:r>
        <w:rPr>
          <w:color w:val="000000"/>
          <w:szCs w:val="22"/>
        </w:rPr>
        <w:tab/>
      </w:r>
      <w:r w:rsidRPr="00AA750C">
        <w:rPr>
          <w:color w:val="000000"/>
          <w:szCs w:val="22"/>
        </w:rPr>
        <w:t xml:space="preserve"> </w:t>
      </w:r>
      <w:r w:rsidR="008D147C">
        <w:rPr>
          <w:color w:val="000000"/>
          <w:szCs w:val="22"/>
        </w:rPr>
        <w:t>5 250</w:t>
      </w:r>
      <w:r>
        <w:rPr>
          <w:color w:val="000000"/>
          <w:szCs w:val="22"/>
        </w:rPr>
        <w:t xml:space="preserve"> Kč</w:t>
      </w:r>
    </w:p>
    <w:p w14:paraId="1BA1442E" w14:textId="44ED1BB2" w:rsidR="00407DB0" w:rsidRPr="00AA750C" w:rsidRDefault="00407DB0" w:rsidP="00407DB0">
      <w:pPr>
        <w:tabs>
          <w:tab w:val="right" w:leader="dot" w:pos="7938"/>
        </w:tabs>
        <w:spacing w:before="120" w:after="120" w:line="276" w:lineRule="auto"/>
        <w:ind w:left="709"/>
        <w:rPr>
          <w:color w:val="000000"/>
          <w:szCs w:val="22"/>
        </w:rPr>
      </w:pPr>
      <w:r>
        <w:rPr>
          <w:color w:val="000000"/>
          <w:szCs w:val="22"/>
        </w:rPr>
        <w:t>Cena za č</w:t>
      </w:r>
      <w:r w:rsidRPr="00AA750C">
        <w:rPr>
          <w:color w:val="000000"/>
          <w:szCs w:val="22"/>
        </w:rPr>
        <w:t xml:space="preserve">ást díla </w:t>
      </w:r>
      <w:r>
        <w:rPr>
          <w:color w:val="000000"/>
          <w:szCs w:val="22"/>
        </w:rPr>
        <w:t>3</w:t>
      </w:r>
      <w:r w:rsidRPr="00AA750C">
        <w:rPr>
          <w:color w:val="000000"/>
          <w:szCs w:val="22"/>
        </w:rPr>
        <w:t xml:space="preserve"> </w:t>
      </w:r>
      <w:r>
        <w:rPr>
          <w:color w:val="000000"/>
          <w:szCs w:val="22"/>
        </w:rPr>
        <w:t xml:space="preserve">(IČ 1) </w:t>
      </w:r>
      <w:r w:rsidRPr="00AA750C">
        <w:rPr>
          <w:color w:val="000000"/>
          <w:szCs w:val="22"/>
        </w:rPr>
        <w:t>vč</w:t>
      </w:r>
      <w:r>
        <w:rPr>
          <w:color w:val="000000"/>
          <w:szCs w:val="22"/>
        </w:rPr>
        <w:t>etně</w:t>
      </w:r>
      <w:r w:rsidRPr="00AA750C">
        <w:rPr>
          <w:color w:val="000000"/>
          <w:szCs w:val="22"/>
        </w:rPr>
        <w:t xml:space="preserve"> DPH</w:t>
      </w:r>
      <w:r>
        <w:rPr>
          <w:color w:val="000000"/>
          <w:szCs w:val="22"/>
        </w:rPr>
        <w:t xml:space="preserve"> </w:t>
      </w:r>
      <w:r>
        <w:rPr>
          <w:color w:val="000000"/>
          <w:szCs w:val="22"/>
        </w:rPr>
        <w:tab/>
        <w:t xml:space="preserve"> </w:t>
      </w:r>
      <w:r w:rsidR="008D147C">
        <w:rPr>
          <w:color w:val="000000"/>
          <w:szCs w:val="22"/>
        </w:rPr>
        <w:t>30 250</w:t>
      </w:r>
      <w:r>
        <w:rPr>
          <w:color w:val="000000"/>
          <w:szCs w:val="22"/>
        </w:rPr>
        <w:t xml:space="preserve"> Kč</w:t>
      </w:r>
    </w:p>
    <w:p w14:paraId="14C15CAD" w14:textId="3EA8B056" w:rsidR="00407DB0" w:rsidRPr="00AA750C" w:rsidRDefault="00407DB0" w:rsidP="004F6422">
      <w:pPr>
        <w:tabs>
          <w:tab w:val="right" w:leader="dot" w:pos="7938"/>
        </w:tabs>
        <w:spacing w:before="360" w:after="120" w:line="276" w:lineRule="auto"/>
        <w:ind w:left="709"/>
        <w:rPr>
          <w:color w:val="000000"/>
          <w:szCs w:val="22"/>
        </w:rPr>
      </w:pPr>
      <w:r w:rsidRPr="00AA750C">
        <w:rPr>
          <w:color w:val="000000"/>
          <w:szCs w:val="22"/>
        </w:rPr>
        <w:t xml:space="preserve">Cena za </w:t>
      </w:r>
      <w:r>
        <w:rPr>
          <w:color w:val="000000"/>
          <w:szCs w:val="22"/>
        </w:rPr>
        <w:t>č</w:t>
      </w:r>
      <w:r w:rsidRPr="00AA750C">
        <w:rPr>
          <w:color w:val="000000"/>
          <w:szCs w:val="22"/>
        </w:rPr>
        <w:t xml:space="preserve">ást díla </w:t>
      </w:r>
      <w:r>
        <w:rPr>
          <w:color w:val="000000"/>
          <w:szCs w:val="22"/>
        </w:rPr>
        <w:t>4</w:t>
      </w:r>
      <w:r w:rsidRPr="00AA750C">
        <w:rPr>
          <w:color w:val="000000"/>
          <w:szCs w:val="22"/>
        </w:rPr>
        <w:t xml:space="preserve"> </w:t>
      </w:r>
      <w:r>
        <w:rPr>
          <w:color w:val="000000"/>
          <w:szCs w:val="22"/>
        </w:rPr>
        <w:t xml:space="preserve">(DPS) </w:t>
      </w:r>
      <w:r w:rsidRPr="00AA750C">
        <w:rPr>
          <w:color w:val="000000"/>
          <w:szCs w:val="22"/>
        </w:rPr>
        <w:t xml:space="preserve">bez DPH </w:t>
      </w:r>
      <w:r>
        <w:rPr>
          <w:color w:val="000000"/>
          <w:szCs w:val="22"/>
        </w:rPr>
        <w:tab/>
        <w:t xml:space="preserve"> </w:t>
      </w:r>
      <w:r w:rsidR="008D147C">
        <w:rPr>
          <w:color w:val="000000"/>
          <w:szCs w:val="22"/>
        </w:rPr>
        <w:t>240 000</w:t>
      </w:r>
      <w:r>
        <w:rPr>
          <w:color w:val="000000"/>
          <w:szCs w:val="22"/>
        </w:rPr>
        <w:t xml:space="preserve"> Kč</w:t>
      </w:r>
    </w:p>
    <w:p w14:paraId="590D02A8" w14:textId="687FFFB0" w:rsidR="00407DB0" w:rsidRPr="00AA750C" w:rsidRDefault="00407DB0" w:rsidP="00407DB0">
      <w:pPr>
        <w:tabs>
          <w:tab w:val="right" w:leader="dot" w:pos="7938"/>
        </w:tabs>
        <w:spacing w:before="120" w:after="120" w:line="276" w:lineRule="auto"/>
        <w:ind w:left="709"/>
        <w:rPr>
          <w:color w:val="000000"/>
          <w:szCs w:val="22"/>
        </w:rPr>
      </w:pPr>
      <w:r w:rsidRPr="00AA750C">
        <w:rPr>
          <w:color w:val="000000"/>
          <w:szCs w:val="22"/>
        </w:rPr>
        <w:t xml:space="preserve">DPH </w:t>
      </w:r>
      <w:r w:rsidR="008D147C">
        <w:rPr>
          <w:color w:val="000000"/>
          <w:szCs w:val="22"/>
        </w:rPr>
        <w:t>21</w:t>
      </w:r>
      <w:r w:rsidRPr="00AA750C">
        <w:rPr>
          <w:color w:val="000000"/>
          <w:szCs w:val="22"/>
        </w:rPr>
        <w:t xml:space="preserve"> %</w:t>
      </w:r>
      <w:r>
        <w:rPr>
          <w:color w:val="000000"/>
          <w:szCs w:val="22"/>
        </w:rPr>
        <w:t xml:space="preserve"> </w:t>
      </w:r>
      <w:r>
        <w:rPr>
          <w:color w:val="000000"/>
          <w:szCs w:val="22"/>
        </w:rPr>
        <w:tab/>
      </w:r>
      <w:r w:rsidRPr="00AA750C">
        <w:rPr>
          <w:color w:val="000000"/>
          <w:szCs w:val="22"/>
        </w:rPr>
        <w:t xml:space="preserve"> </w:t>
      </w:r>
      <w:r w:rsidR="008D147C">
        <w:rPr>
          <w:color w:val="000000"/>
          <w:szCs w:val="22"/>
        </w:rPr>
        <w:t>50 400</w:t>
      </w:r>
      <w:r>
        <w:rPr>
          <w:color w:val="000000"/>
          <w:szCs w:val="22"/>
        </w:rPr>
        <w:t xml:space="preserve"> Kč</w:t>
      </w:r>
    </w:p>
    <w:p w14:paraId="632BCE81" w14:textId="26F8DC8D" w:rsidR="00407DB0" w:rsidRDefault="00407DB0" w:rsidP="00407DB0">
      <w:pPr>
        <w:tabs>
          <w:tab w:val="right" w:leader="dot" w:pos="7938"/>
        </w:tabs>
        <w:spacing w:before="120" w:after="120" w:line="276" w:lineRule="auto"/>
        <w:ind w:left="709"/>
        <w:rPr>
          <w:color w:val="000000"/>
          <w:szCs w:val="22"/>
        </w:rPr>
      </w:pPr>
      <w:r>
        <w:rPr>
          <w:color w:val="000000"/>
          <w:szCs w:val="22"/>
        </w:rPr>
        <w:t>Cena za č</w:t>
      </w:r>
      <w:r w:rsidRPr="00AA750C">
        <w:rPr>
          <w:color w:val="000000"/>
          <w:szCs w:val="22"/>
        </w:rPr>
        <w:t xml:space="preserve">ást díla </w:t>
      </w:r>
      <w:r>
        <w:rPr>
          <w:color w:val="000000"/>
          <w:szCs w:val="22"/>
        </w:rPr>
        <w:t>4</w:t>
      </w:r>
      <w:r w:rsidRPr="00AA750C">
        <w:rPr>
          <w:color w:val="000000"/>
          <w:szCs w:val="22"/>
        </w:rPr>
        <w:t xml:space="preserve"> </w:t>
      </w:r>
      <w:r>
        <w:rPr>
          <w:color w:val="000000"/>
          <w:szCs w:val="22"/>
        </w:rPr>
        <w:t xml:space="preserve">(DPS) </w:t>
      </w:r>
      <w:r w:rsidRPr="00AA750C">
        <w:rPr>
          <w:color w:val="000000"/>
          <w:szCs w:val="22"/>
        </w:rPr>
        <w:t>vč</w:t>
      </w:r>
      <w:r>
        <w:rPr>
          <w:color w:val="000000"/>
          <w:szCs w:val="22"/>
        </w:rPr>
        <w:t>etně</w:t>
      </w:r>
      <w:r w:rsidRPr="00AA750C">
        <w:rPr>
          <w:color w:val="000000"/>
          <w:szCs w:val="22"/>
        </w:rPr>
        <w:t xml:space="preserve"> DPH</w:t>
      </w:r>
      <w:r>
        <w:rPr>
          <w:color w:val="000000"/>
          <w:szCs w:val="22"/>
        </w:rPr>
        <w:t xml:space="preserve"> </w:t>
      </w:r>
      <w:r>
        <w:rPr>
          <w:color w:val="000000"/>
          <w:szCs w:val="22"/>
        </w:rPr>
        <w:tab/>
        <w:t xml:space="preserve"> </w:t>
      </w:r>
      <w:r w:rsidR="008D147C">
        <w:rPr>
          <w:color w:val="000000"/>
          <w:szCs w:val="22"/>
        </w:rPr>
        <w:t>290 400</w:t>
      </w:r>
      <w:r>
        <w:rPr>
          <w:color w:val="000000"/>
          <w:szCs w:val="22"/>
        </w:rPr>
        <w:t xml:space="preserve"> Kč</w:t>
      </w:r>
    </w:p>
    <w:p w14:paraId="229E2526" w14:textId="30FE2083" w:rsidR="00407DB0" w:rsidRPr="00AA750C" w:rsidRDefault="00407DB0" w:rsidP="004F6422">
      <w:pPr>
        <w:tabs>
          <w:tab w:val="right" w:leader="dot" w:pos="7938"/>
        </w:tabs>
        <w:spacing w:before="360" w:after="120" w:line="276" w:lineRule="auto"/>
        <w:ind w:left="709"/>
        <w:rPr>
          <w:color w:val="000000"/>
          <w:szCs w:val="22"/>
        </w:rPr>
      </w:pPr>
      <w:r w:rsidRPr="00AA750C">
        <w:rPr>
          <w:color w:val="000000"/>
          <w:szCs w:val="22"/>
        </w:rPr>
        <w:t xml:space="preserve">Cena za </w:t>
      </w:r>
      <w:r>
        <w:rPr>
          <w:color w:val="000000"/>
          <w:szCs w:val="22"/>
        </w:rPr>
        <w:t>č</w:t>
      </w:r>
      <w:r w:rsidRPr="00AA750C">
        <w:rPr>
          <w:color w:val="000000"/>
          <w:szCs w:val="22"/>
        </w:rPr>
        <w:t xml:space="preserve">ást díla </w:t>
      </w:r>
      <w:r>
        <w:rPr>
          <w:color w:val="000000"/>
          <w:szCs w:val="22"/>
        </w:rPr>
        <w:t>5</w:t>
      </w:r>
      <w:r w:rsidRPr="00AA750C">
        <w:rPr>
          <w:color w:val="000000"/>
          <w:szCs w:val="22"/>
        </w:rPr>
        <w:t xml:space="preserve"> </w:t>
      </w:r>
      <w:r>
        <w:rPr>
          <w:color w:val="000000"/>
          <w:szCs w:val="22"/>
        </w:rPr>
        <w:t xml:space="preserve">(IČ 2) </w:t>
      </w:r>
      <w:r w:rsidRPr="00AA750C">
        <w:rPr>
          <w:color w:val="000000"/>
          <w:szCs w:val="22"/>
        </w:rPr>
        <w:t xml:space="preserve">bez DPH </w:t>
      </w:r>
      <w:r>
        <w:rPr>
          <w:color w:val="000000"/>
          <w:szCs w:val="22"/>
        </w:rPr>
        <w:tab/>
        <w:t xml:space="preserve"> </w:t>
      </w:r>
      <w:r w:rsidR="008D147C">
        <w:rPr>
          <w:color w:val="000000"/>
          <w:szCs w:val="22"/>
        </w:rPr>
        <w:t>45 000</w:t>
      </w:r>
      <w:r>
        <w:rPr>
          <w:color w:val="000000"/>
          <w:szCs w:val="22"/>
        </w:rPr>
        <w:t xml:space="preserve"> Kč</w:t>
      </w:r>
    </w:p>
    <w:p w14:paraId="2803E711" w14:textId="0AC2C043" w:rsidR="00407DB0" w:rsidRPr="00AA750C" w:rsidRDefault="00407DB0" w:rsidP="00407DB0">
      <w:pPr>
        <w:tabs>
          <w:tab w:val="right" w:leader="dot" w:pos="7938"/>
        </w:tabs>
        <w:spacing w:before="120" w:after="120" w:line="276" w:lineRule="auto"/>
        <w:ind w:left="709"/>
        <w:rPr>
          <w:color w:val="000000"/>
          <w:szCs w:val="22"/>
        </w:rPr>
      </w:pPr>
      <w:r w:rsidRPr="00AA750C">
        <w:rPr>
          <w:color w:val="000000"/>
          <w:szCs w:val="22"/>
        </w:rPr>
        <w:t xml:space="preserve">DPH </w:t>
      </w:r>
      <w:r w:rsidR="008D147C">
        <w:rPr>
          <w:color w:val="000000"/>
          <w:szCs w:val="22"/>
        </w:rPr>
        <w:t>21</w:t>
      </w:r>
      <w:r w:rsidRPr="00AA750C">
        <w:rPr>
          <w:color w:val="000000"/>
          <w:szCs w:val="22"/>
        </w:rPr>
        <w:t xml:space="preserve"> %</w:t>
      </w:r>
      <w:r>
        <w:rPr>
          <w:color w:val="000000"/>
          <w:szCs w:val="22"/>
        </w:rPr>
        <w:t xml:space="preserve"> </w:t>
      </w:r>
      <w:r>
        <w:rPr>
          <w:color w:val="000000"/>
          <w:szCs w:val="22"/>
        </w:rPr>
        <w:tab/>
      </w:r>
      <w:r w:rsidRPr="00AA750C">
        <w:rPr>
          <w:color w:val="000000"/>
          <w:szCs w:val="22"/>
        </w:rPr>
        <w:t xml:space="preserve"> </w:t>
      </w:r>
      <w:r w:rsidR="008D147C">
        <w:rPr>
          <w:color w:val="000000"/>
          <w:szCs w:val="22"/>
        </w:rPr>
        <w:t xml:space="preserve">9 450 </w:t>
      </w:r>
      <w:r>
        <w:rPr>
          <w:color w:val="000000"/>
          <w:szCs w:val="22"/>
        </w:rPr>
        <w:t>Kč</w:t>
      </w:r>
    </w:p>
    <w:p w14:paraId="38C43CDC" w14:textId="73ED8B17" w:rsidR="00407DB0" w:rsidRPr="00AA750C" w:rsidRDefault="00407DB0" w:rsidP="00407DB0">
      <w:pPr>
        <w:tabs>
          <w:tab w:val="right" w:leader="dot" w:pos="7938"/>
        </w:tabs>
        <w:spacing w:before="120" w:after="120" w:line="276" w:lineRule="auto"/>
        <w:ind w:left="709"/>
        <w:rPr>
          <w:color w:val="000000"/>
          <w:szCs w:val="22"/>
        </w:rPr>
      </w:pPr>
      <w:r>
        <w:rPr>
          <w:color w:val="000000"/>
          <w:szCs w:val="22"/>
        </w:rPr>
        <w:t>Cena za č</w:t>
      </w:r>
      <w:r w:rsidRPr="00AA750C">
        <w:rPr>
          <w:color w:val="000000"/>
          <w:szCs w:val="22"/>
        </w:rPr>
        <w:t xml:space="preserve">ást díla </w:t>
      </w:r>
      <w:r>
        <w:rPr>
          <w:color w:val="000000"/>
          <w:szCs w:val="22"/>
        </w:rPr>
        <w:t>5</w:t>
      </w:r>
      <w:r w:rsidRPr="00AA750C">
        <w:rPr>
          <w:color w:val="000000"/>
          <w:szCs w:val="22"/>
        </w:rPr>
        <w:t xml:space="preserve"> </w:t>
      </w:r>
      <w:r>
        <w:rPr>
          <w:color w:val="000000"/>
          <w:szCs w:val="22"/>
        </w:rPr>
        <w:t xml:space="preserve">(IČ 2) </w:t>
      </w:r>
      <w:r w:rsidRPr="00AA750C">
        <w:rPr>
          <w:color w:val="000000"/>
          <w:szCs w:val="22"/>
        </w:rPr>
        <w:t>vč</w:t>
      </w:r>
      <w:r>
        <w:rPr>
          <w:color w:val="000000"/>
          <w:szCs w:val="22"/>
        </w:rPr>
        <w:t>etně</w:t>
      </w:r>
      <w:r w:rsidRPr="00AA750C">
        <w:rPr>
          <w:color w:val="000000"/>
          <w:szCs w:val="22"/>
        </w:rPr>
        <w:t xml:space="preserve"> DPH</w:t>
      </w:r>
      <w:r>
        <w:rPr>
          <w:color w:val="000000"/>
          <w:szCs w:val="22"/>
        </w:rPr>
        <w:t xml:space="preserve"> </w:t>
      </w:r>
      <w:r>
        <w:rPr>
          <w:color w:val="000000"/>
          <w:szCs w:val="22"/>
        </w:rPr>
        <w:tab/>
        <w:t xml:space="preserve"> </w:t>
      </w:r>
      <w:r w:rsidR="008D147C">
        <w:rPr>
          <w:color w:val="000000"/>
          <w:szCs w:val="22"/>
        </w:rPr>
        <w:t>54 450</w:t>
      </w:r>
      <w:r>
        <w:rPr>
          <w:color w:val="000000"/>
          <w:szCs w:val="22"/>
        </w:rPr>
        <w:t xml:space="preserve"> Kč</w:t>
      </w:r>
    </w:p>
    <w:p w14:paraId="5B5F9AEA" w14:textId="7AB60617" w:rsidR="00407DB0" w:rsidRPr="00AA750C" w:rsidRDefault="00407DB0" w:rsidP="008D147C">
      <w:pPr>
        <w:keepNext/>
        <w:tabs>
          <w:tab w:val="right" w:leader="dot" w:pos="7938"/>
        </w:tabs>
        <w:spacing w:before="360" w:after="120" w:line="276" w:lineRule="auto"/>
        <w:ind w:left="709"/>
        <w:rPr>
          <w:color w:val="000000"/>
          <w:szCs w:val="22"/>
        </w:rPr>
      </w:pPr>
      <w:r w:rsidRPr="00AA750C">
        <w:rPr>
          <w:color w:val="000000"/>
          <w:szCs w:val="22"/>
        </w:rPr>
        <w:t xml:space="preserve">Cena za </w:t>
      </w:r>
      <w:r>
        <w:rPr>
          <w:color w:val="000000"/>
          <w:szCs w:val="22"/>
        </w:rPr>
        <w:t>č</w:t>
      </w:r>
      <w:r w:rsidRPr="00AA750C">
        <w:rPr>
          <w:color w:val="000000"/>
          <w:szCs w:val="22"/>
        </w:rPr>
        <w:t xml:space="preserve">ást díla </w:t>
      </w:r>
      <w:r>
        <w:rPr>
          <w:color w:val="000000"/>
          <w:szCs w:val="22"/>
        </w:rPr>
        <w:t>6</w:t>
      </w:r>
      <w:r w:rsidRPr="00AA750C">
        <w:rPr>
          <w:color w:val="000000"/>
          <w:szCs w:val="22"/>
        </w:rPr>
        <w:t xml:space="preserve"> </w:t>
      </w:r>
      <w:r>
        <w:rPr>
          <w:color w:val="000000"/>
          <w:szCs w:val="22"/>
        </w:rPr>
        <w:t xml:space="preserve">(AD) </w:t>
      </w:r>
      <w:r w:rsidRPr="00AA750C">
        <w:rPr>
          <w:color w:val="000000"/>
          <w:szCs w:val="22"/>
        </w:rPr>
        <w:t xml:space="preserve">bez DPH </w:t>
      </w:r>
      <w:r>
        <w:rPr>
          <w:color w:val="000000"/>
          <w:szCs w:val="22"/>
        </w:rPr>
        <w:tab/>
        <w:t xml:space="preserve"> </w:t>
      </w:r>
      <w:r w:rsidR="008D147C">
        <w:rPr>
          <w:color w:val="000000"/>
          <w:szCs w:val="22"/>
        </w:rPr>
        <w:t>80 000</w:t>
      </w:r>
      <w:r>
        <w:rPr>
          <w:color w:val="000000"/>
          <w:szCs w:val="22"/>
        </w:rPr>
        <w:t xml:space="preserve"> Kč</w:t>
      </w:r>
    </w:p>
    <w:p w14:paraId="7DC6D86C" w14:textId="2FF0E43D" w:rsidR="00407DB0" w:rsidRPr="00AA750C" w:rsidRDefault="00407DB0" w:rsidP="00407DB0">
      <w:pPr>
        <w:tabs>
          <w:tab w:val="right" w:leader="dot" w:pos="7938"/>
        </w:tabs>
        <w:spacing w:before="120" w:after="120" w:line="276" w:lineRule="auto"/>
        <w:ind w:left="709"/>
        <w:rPr>
          <w:color w:val="000000"/>
          <w:szCs w:val="22"/>
        </w:rPr>
      </w:pPr>
      <w:r w:rsidRPr="00AA750C">
        <w:rPr>
          <w:color w:val="000000"/>
          <w:szCs w:val="22"/>
        </w:rPr>
        <w:t xml:space="preserve">DPH </w:t>
      </w:r>
      <w:r w:rsidR="008D147C">
        <w:rPr>
          <w:color w:val="000000"/>
          <w:szCs w:val="22"/>
        </w:rPr>
        <w:t>21</w:t>
      </w:r>
      <w:r w:rsidRPr="00AA750C">
        <w:rPr>
          <w:color w:val="000000"/>
          <w:szCs w:val="22"/>
        </w:rPr>
        <w:t xml:space="preserve"> %</w:t>
      </w:r>
      <w:r>
        <w:rPr>
          <w:color w:val="000000"/>
          <w:szCs w:val="22"/>
        </w:rPr>
        <w:t xml:space="preserve"> </w:t>
      </w:r>
      <w:r>
        <w:rPr>
          <w:color w:val="000000"/>
          <w:szCs w:val="22"/>
        </w:rPr>
        <w:tab/>
      </w:r>
      <w:r w:rsidRPr="00AA750C">
        <w:rPr>
          <w:color w:val="000000"/>
          <w:szCs w:val="22"/>
        </w:rPr>
        <w:t xml:space="preserve"> </w:t>
      </w:r>
      <w:r w:rsidR="008D147C">
        <w:rPr>
          <w:color w:val="000000"/>
          <w:szCs w:val="22"/>
        </w:rPr>
        <w:t>16 800</w:t>
      </w:r>
      <w:r>
        <w:rPr>
          <w:color w:val="000000"/>
          <w:szCs w:val="22"/>
        </w:rPr>
        <w:t xml:space="preserve"> Kč</w:t>
      </w:r>
    </w:p>
    <w:p w14:paraId="5069AA22" w14:textId="76033B5F" w:rsidR="00407DB0" w:rsidRPr="00AA750C" w:rsidRDefault="00407DB0" w:rsidP="00407DB0">
      <w:pPr>
        <w:tabs>
          <w:tab w:val="right" w:leader="dot" w:pos="7938"/>
        </w:tabs>
        <w:spacing w:before="120" w:after="120" w:line="276" w:lineRule="auto"/>
        <w:ind w:left="709"/>
        <w:rPr>
          <w:color w:val="000000"/>
          <w:szCs w:val="22"/>
        </w:rPr>
      </w:pPr>
      <w:r>
        <w:rPr>
          <w:color w:val="000000"/>
          <w:szCs w:val="22"/>
        </w:rPr>
        <w:t>Cena za č</w:t>
      </w:r>
      <w:r w:rsidRPr="00AA750C">
        <w:rPr>
          <w:color w:val="000000"/>
          <w:szCs w:val="22"/>
        </w:rPr>
        <w:t xml:space="preserve">ást díla </w:t>
      </w:r>
      <w:r>
        <w:rPr>
          <w:color w:val="000000"/>
          <w:szCs w:val="22"/>
        </w:rPr>
        <w:t>6</w:t>
      </w:r>
      <w:r w:rsidRPr="00AA750C">
        <w:rPr>
          <w:color w:val="000000"/>
          <w:szCs w:val="22"/>
        </w:rPr>
        <w:t xml:space="preserve"> </w:t>
      </w:r>
      <w:r>
        <w:rPr>
          <w:color w:val="000000"/>
          <w:szCs w:val="22"/>
        </w:rPr>
        <w:t xml:space="preserve">(AD) </w:t>
      </w:r>
      <w:r w:rsidRPr="00AA750C">
        <w:rPr>
          <w:color w:val="000000"/>
          <w:szCs w:val="22"/>
        </w:rPr>
        <w:t>vč</w:t>
      </w:r>
      <w:r>
        <w:rPr>
          <w:color w:val="000000"/>
          <w:szCs w:val="22"/>
        </w:rPr>
        <w:t>etně</w:t>
      </w:r>
      <w:r w:rsidRPr="00AA750C">
        <w:rPr>
          <w:color w:val="000000"/>
          <w:szCs w:val="22"/>
        </w:rPr>
        <w:t xml:space="preserve"> DPH</w:t>
      </w:r>
      <w:r>
        <w:rPr>
          <w:color w:val="000000"/>
          <w:szCs w:val="22"/>
        </w:rPr>
        <w:t xml:space="preserve"> </w:t>
      </w:r>
      <w:r>
        <w:rPr>
          <w:color w:val="000000"/>
          <w:szCs w:val="22"/>
        </w:rPr>
        <w:tab/>
        <w:t xml:space="preserve"> </w:t>
      </w:r>
      <w:r w:rsidR="008D147C">
        <w:rPr>
          <w:color w:val="000000"/>
          <w:szCs w:val="22"/>
        </w:rPr>
        <w:t>96 800</w:t>
      </w:r>
      <w:r>
        <w:rPr>
          <w:color w:val="000000"/>
          <w:szCs w:val="22"/>
        </w:rPr>
        <w:t xml:space="preserve"> Kč</w:t>
      </w:r>
    </w:p>
    <w:p w14:paraId="00B0C0C8" w14:textId="77777777" w:rsidR="00AA750C" w:rsidRPr="00D33FD5" w:rsidRDefault="00407DB0" w:rsidP="008F6F0E">
      <w:pPr>
        <w:spacing w:before="360" w:after="120" w:line="276" w:lineRule="auto"/>
        <w:ind w:left="425" w:firstLine="284"/>
        <w:rPr>
          <w:b/>
          <w:color w:val="000000"/>
          <w:szCs w:val="22"/>
        </w:rPr>
      </w:pPr>
      <w:r w:rsidRPr="00D33FD5">
        <w:rPr>
          <w:b/>
          <w:color w:val="000000"/>
          <w:szCs w:val="22"/>
        </w:rPr>
        <w:t>Celková cena díla tedy činí:</w:t>
      </w:r>
    </w:p>
    <w:p w14:paraId="17E077C0" w14:textId="09DD1BF4" w:rsidR="00CF1DEF" w:rsidRPr="00D33FD5" w:rsidRDefault="00CF1DEF" w:rsidP="008D147C">
      <w:pPr>
        <w:tabs>
          <w:tab w:val="right" w:leader="dot" w:pos="7938"/>
        </w:tabs>
        <w:spacing w:after="120" w:line="276" w:lineRule="auto"/>
        <w:ind w:left="709"/>
        <w:rPr>
          <w:b/>
          <w:color w:val="000000"/>
          <w:szCs w:val="22"/>
        </w:rPr>
      </w:pPr>
      <w:r w:rsidRPr="00D33FD5">
        <w:rPr>
          <w:b/>
          <w:color w:val="000000"/>
          <w:szCs w:val="22"/>
        </w:rPr>
        <w:t>Celková cena díla bez DPH</w:t>
      </w:r>
      <w:r w:rsidRPr="00D33FD5">
        <w:rPr>
          <w:b/>
          <w:color w:val="000000"/>
          <w:szCs w:val="22"/>
        </w:rPr>
        <w:tab/>
      </w:r>
      <w:r w:rsidR="00AA750C" w:rsidRPr="00D33FD5">
        <w:rPr>
          <w:b/>
          <w:color w:val="000000"/>
          <w:szCs w:val="22"/>
        </w:rPr>
        <w:t xml:space="preserve"> </w:t>
      </w:r>
      <w:r w:rsidR="008D147C">
        <w:rPr>
          <w:b/>
          <w:color w:val="000000"/>
          <w:szCs w:val="22"/>
        </w:rPr>
        <w:t>740 000</w:t>
      </w:r>
      <w:r w:rsidRPr="00D33FD5">
        <w:rPr>
          <w:b/>
          <w:color w:val="000000"/>
          <w:szCs w:val="22"/>
        </w:rPr>
        <w:t xml:space="preserve"> Kč</w:t>
      </w:r>
    </w:p>
    <w:p w14:paraId="195EB1FB" w14:textId="7DF77E3D" w:rsidR="00CF1DEF" w:rsidRPr="00D33FD5" w:rsidRDefault="00CF1DEF" w:rsidP="008D147C">
      <w:pPr>
        <w:tabs>
          <w:tab w:val="right" w:leader="dot" w:pos="7938"/>
        </w:tabs>
        <w:spacing w:after="120" w:line="276" w:lineRule="auto"/>
        <w:ind w:left="709"/>
        <w:rPr>
          <w:b/>
          <w:color w:val="000000"/>
          <w:szCs w:val="22"/>
        </w:rPr>
      </w:pPr>
      <w:r w:rsidRPr="00D33FD5">
        <w:rPr>
          <w:b/>
          <w:color w:val="000000"/>
          <w:szCs w:val="22"/>
        </w:rPr>
        <w:t xml:space="preserve">DPH </w:t>
      </w:r>
      <w:r w:rsidR="008D147C">
        <w:rPr>
          <w:b/>
          <w:color w:val="000000"/>
          <w:szCs w:val="22"/>
        </w:rPr>
        <w:t>21</w:t>
      </w:r>
      <w:r w:rsidRPr="00D33FD5">
        <w:rPr>
          <w:b/>
          <w:color w:val="000000"/>
          <w:szCs w:val="22"/>
        </w:rPr>
        <w:t xml:space="preserve"> %</w:t>
      </w:r>
      <w:r w:rsidRPr="00D33FD5">
        <w:rPr>
          <w:b/>
          <w:color w:val="000000"/>
          <w:szCs w:val="22"/>
        </w:rPr>
        <w:tab/>
      </w:r>
      <w:r w:rsidR="006538E8" w:rsidRPr="00D33FD5">
        <w:rPr>
          <w:b/>
          <w:color w:val="000000"/>
          <w:szCs w:val="22"/>
        </w:rPr>
        <w:t xml:space="preserve"> </w:t>
      </w:r>
      <w:r w:rsidR="008D147C">
        <w:rPr>
          <w:b/>
          <w:color w:val="000000"/>
          <w:szCs w:val="22"/>
        </w:rPr>
        <w:t>155 400</w:t>
      </w:r>
      <w:r w:rsidR="006538E8" w:rsidRPr="00D33FD5">
        <w:rPr>
          <w:b/>
          <w:color w:val="000000"/>
          <w:szCs w:val="22"/>
        </w:rPr>
        <w:t xml:space="preserve"> </w:t>
      </w:r>
      <w:r w:rsidRPr="00D33FD5">
        <w:rPr>
          <w:b/>
          <w:color w:val="000000"/>
          <w:szCs w:val="22"/>
        </w:rPr>
        <w:t>Kč</w:t>
      </w:r>
    </w:p>
    <w:p w14:paraId="60DEB61F" w14:textId="1A682CF7" w:rsidR="00CF1DEF" w:rsidRPr="00D33FD5" w:rsidRDefault="00CF1DEF" w:rsidP="008D147C">
      <w:pPr>
        <w:tabs>
          <w:tab w:val="right" w:leader="dot" w:pos="7938"/>
        </w:tabs>
        <w:spacing w:after="120" w:line="276" w:lineRule="auto"/>
        <w:ind w:left="709"/>
        <w:rPr>
          <w:b/>
          <w:color w:val="000000"/>
          <w:szCs w:val="22"/>
        </w:rPr>
      </w:pPr>
      <w:r w:rsidRPr="00D33FD5">
        <w:rPr>
          <w:b/>
          <w:color w:val="000000"/>
          <w:szCs w:val="22"/>
        </w:rPr>
        <w:t>Celková cena díla vč. DPH</w:t>
      </w:r>
      <w:r w:rsidRPr="00D33FD5">
        <w:rPr>
          <w:b/>
          <w:color w:val="000000"/>
          <w:szCs w:val="22"/>
        </w:rPr>
        <w:tab/>
      </w:r>
      <w:r w:rsidR="006538E8" w:rsidRPr="00D33FD5">
        <w:rPr>
          <w:b/>
          <w:color w:val="000000"/>
          <w:szCs w:val="22"/>
        </w:rPr>
        <w:t xml:space="preserve"> </w:t>
      </w:r>
      <w:r w:rsidR="008D147C">
        <w:rPr>
          <w:b/>
          <w:color w:val="000000"/>
          <w:szCs w:val="22"/>
        </w:rPr>
        <w:t>895 400</w:t>
      </w:r>
      <w:r w:rsidR="006538E8" w:rsidRPr="00D33FD5">
        <w:rPr>
          <w:b/>
          <w:color w:val="000000"/>
          <w:szCs w:val="22"/>
        </w:rPr>
        <w:t xml:space="preserve"> </w:t>
      </w:r>
      <w:r w:rsidRPr="00D33FD5">
        <w:rPr>
          <w:b/>
          <w:color w:val="000000"/>
          <w:szCs w:val="22"/>
        </w:rPr>
        <w:t>Kč</w:t>
      </w:r>
    </w:p>
    <w:p w14:paraId="5AFDB3D7" w14:textId="77777777" w:rsidR="00E43119" w:rsidRDefault="00BB59DA" w:rsidP="004F6422">
      <w:pPr>
        <w:tabs>
          <w:tab w:val="left" w:pos="426"/>
          <w:tab w:val="right" w:leader="dot" w:pos="7797"/>
        </w:tabs>
        <w:spacing w:before="240" w:after="120" w:line="276" w:lineRule="auto"/>
        <w:ind w:left="425"/>
        <w:rPr>
          <w:color w:val="000000"/>
          <w:szCs w:val="22"/>
        </w:rPr>
      </w:pPr>
      <w:r>
        <w:rPr>
          <w:color w:val="000000"/>
          <w:szCs w:val="22"/>
        </w:rPr>
        <w:t>Celková cena díla</w:t>
      </w:r>
      <w:r w:rsidR="00B37472">
        <w:rPr>
          <w:color w:val="000000"/>
          <w:szCs w:val="22"/>
        </w:rPr>
        <w:t>, resp. cena části díla</w:t>
      </w:r>
      <w:r>
        <w:rPr>
          <w:color w:val="000000"/>
          <w:szCs w:val="22"/>
        </w:rPr>
        <w:t xml:space="preserve"> byla stanovena na základě cenové nabídky zhotovitele, která tvoří Přílohu č. 1 Smlouvy. </w:t>
      </w:r>
    </w:p>
    <w:p w14:paraId="51E928E7" w14:textId="5EFECD8E" w:rsidR="00E43119" w:rsidRPr="00E6309E" w:rsidRDefault="008F23A7" w:rsidP="00E6309E">
      <w:pPr>
        <w:pStyle w:val="Textkomente1"/>
        <w:spacing w:after="120" w:line="276" w:lineRule="auto"/>
        <w:ind w:left="425"/>
        <w:jc w:val="both"/>
        <w:rPr>
          <w:rFonts w:ascii="Arial" w:eastAsia="Arial" w:hAnsi="Arial" w:cs="Arial"/>
          <w:sz w:val="22"/>
          <w:szCs w:val="22"/>
        </w:rPr>
      </w:pPr>
      <w:r w:rsidRPr="00783CB4">
        <w:rPr>
          <w:rFonts w:ascii="Arial" w:eastAsia="Arial" w:hAnsi="Arial" w:cs="Arial"/>
          <w:sz w:val="22"/>
          <w:szCs w:val="22"/>
        </w:rPr>
        <w:t xml:space="preserve">V případě, že skutečný rozsah výkonu autorského dozoru bude nižší, než minimální předpokládaný </w:t>
      </w:r>
      <w:r w:rsidRPr="007D6387">
        <w:rPr>
          <w:rFonts w:ascii="Arial" w:eastAsia="Arial" w:hAnsi="Arial" w:cs="Arial"/>
          <w:sz w:val="22"/>
          <w:szCs w:val="22"/>
        </w:rPr>
        <w:t xml:space="preserve">rozsah </w:t>
      </w:r>
      <w:r w:rsidR="00E6309E" w:rsidRPr="007D6387">
        <w:rPr>
          <w:rFonts w:ascii="Arial" w:eastAsia="Arial" w:hAnsi="Arial" w:cs="Arial"/>
          <w:sz w:val="22"/>
          <w:szCs w:val="22"/>
        </w:rPr>
        <w:t>50</w:t>
      </w:r>
      <w:r w:rsidR="00BB59DA" w:rsidRPr="007D6387">
        <w:rPr>
          <w:rFonts w:ascii="Arial" w:eastAsia="Arial" w:hAnsi="Arial" w:cs="Arial"/>
          <w:sz w:val="22"/>
          <w:szCs w:val="22"/>
        </w:rPr>
        <w:t xml:space="preserve"> </w:t>
      </w:r>
      <w:r w:rsidRPr="007D6387">
        <w:rPr>
          <w:rFonts w:ascii="Arial" w:eastAsia="Arial" w:hAnsi="Arial" w:cs="Arial"/>
          <w:sz w:val="22"/>
          <w:szCs w:val="22"/>
        </w:rPr>
        <w:t>hodin uvedený</w:t>
      </w:r>
      <w:r w:rsidRPr="00783CB4">
        <w:rPr>
          <w:rFonts w:ascii="Arial" w:eastAsia="Arial" w:hAnsi="Arial" w:cs="Arial"/>
          <w:sz w:val="22"/>
          <w:szCs w:val="22"/>
        </w:rPr>
        <w:t xml:space="preserve"> v čl. I </w:t>
      </w:r>
      <w:r w:rsidR="009F1A0A" w:rsidRPr="00783CB4">
        <w:rPr>
          <w:rFonts w:ascii="Arial" w:eastAsia="Arial" w:hAnsi="Arial" w:cs="Arial"/>
          <w:sz w:val="22"/>
          <w:szCs w:val="22"/>
        </w:rPr>
        <w:t>odst.</w:t>
      </w:r>
      <w:r w:rsidRPr="00783CB4">
        <w:rPr>
          <w:rFonts w:ascii="Arial" w:eastAsia="Arial" w:hAnsi="Arial" w:cs="Arial"/>
          <w:sz w:val="22"/>
          <w:szCs w:val="22"/>
        </w:rPr>
        <w:t xml:space="preserve"> 2 </w:t>
      </w:r>
      <w:r w:rsidR="009F1A0A" w:rsidRPr="00783CB4">
        <w:rPr>
          <w:rFonts w:ascii="Arial" w:eastAsia="Arial" w:hAnsi="Arial" w:cs="Arial"/>
          <w:sz w:val="22"/>
          <w:szCs w:val="22"/>
        </w:rPr>
        <w:t>písm</w:t>
      </w:r>
      <w:r w:rsidRPr="00783CB4">
        <w:rPr>
          <w:rFonts w:ascii="Arial" w:eastAsia="Arial" w:hAnsi="Arial" w:cs="Arial"/>
          <w:sz w:val="22"/>
          <w:szCs w:val="22"/>
        </w:rPr>
        <w:t xml:space="preserve">. </w:t>
      </w:r>
      <w:r w:rsidR="00FA5850" w:rsidRPr="00783CB4">
        <w:rPr>
          <w:rFonts w:ascii="Arial" w:eastAsia="Arial" w:hAnsi="Arial" w:cs="Arial"/>
          <w:sz w:val="22"/>
          <w:szCs w:val="22"/>
        </w:rPr>
        <w:t>f</w:t>
      </w:r>
      <w:r w:rsidRPr="00783CB4">
        <w:rPr>
          <w:rFonts w:ascii="Arial" w:eastAsia="Arial" w:hAnsi="Arial" w:cs="Arial"/>
          <w:sz w:val="22"/>
          <w:szCs w:val="22"/>
        </w:rPr>
        <w:t xml:space="preserve">) této Smlouvy, bude cena </w:t>
      </w:r>
      <w:r w:rsidR="00A34218">
        <w:rPr>
          <w:rFonts w:ascii="Arial" w:eastAsia="Arial" w:hAnsi="Arial" w:cs="Arial"/>
          <w:sz w:val="22"/>
          <w:szCs w:val="22"/>
        </w:rPr>
        <w:br/>
      </w:r>
      <w:r w:rsidRPr="00783CB4">
        <w:rPr>
          <w:rFonts w:ascii="Arial" w:eastAsia="Arial" w:hAnsi="Arial" w:cs="Arial"/>
          <w:sz w:val="22"/>
          <w:szCs w:val="22"/>
        </w:rPr>
        <w:t xml:space="preserve">za část díla </w:t>
      </w:r>
      <w:r w:rsidR="00BB59DA">
        <w:rPr>
          <w:rFonts w:ascii="Arial" w:eastAsia="Arial" w:hAnsi="Arial" w:cs="Arial"/>
          <w:sz w:val="22"/>
          <w:szCs w:val="22"/>
        </w:rPr>
        <w:t>6</w:t>
      </w:r>
      <w:r w:rsidR="00BB59DA" w:rsidRPr="00783CB4">
        <w:rPr>
          <w:rFonts w:ascii="Arial" w:eastAsia="Arial" w:hAnsi="Arial" w:cs="Arial"/>
          <w:sz w:val="22"/>
          <w:szCs w:val="22"/>
        </w:rPr>
        <w:t xml:space="preserve"> </w:t>
      </w:r>
      <w:r w:rsidR="00276771">
        <w:rPr>
          <w:rFonts w:ascii="Arial" w:eastAsia="Arial" w:hAnsi="Arial" w:cs="Arial"/>
          <w:sz w:val="22"/>
          <w:szCs w:val="22"/>
        </w:rPr>
        <w:t xml:space="preserve">(AD) </w:t>
      </w:r>
      <w:r w:rsidRPr="00783CB4">
        <w:rPr>
          <w:rFonts w:ascii="Arial" w:eastAsia="Arial" w:hAnsi="Arial" w:cs="Arial"/>
          <w:sz w:val="22"/>
          <w:szCs w:val="22"/>
        </w:rPr>
        <w:t xml:space="preserve">snížena o hodinovou sazbu (cena za jednotku) dle přílohy č. 1 Smlouvy + 21% DPH za každou hodinu rozdílu mezi minimálním předpokládaným rozsahem </w:t>
      </w:r>
      <w:r w:rsidRPr="00783CB4">
        <w:br/>
      </w:r>
      <w:r w:rsidRPr="00783CB4">
        <w:rPr>
          <w:rFonts w:ascii="Arial" w:eastAsia="Arial" w:hAnsi="Arial" w:cs="Arial"/>
          <w:sz w:val="22"/>
          <w:szCs w:val="22"/>
        </w:rPr>
        <w:t>a skutečným rozsahem výkonu autorského dozoru</w:t>
      </w:r>
      <w:r w:rsidRPr="00CB7474">
        <w:rPr>
          <w:rFonts w:ascii="Arial" w:eastAsia="Arial" w:hAnsi="Arial" w:cs="Arial"/>
          <w:sz w:val="22"/>
          <w:szCs w:val="22"/>
        </w:rPr>
        <w:t>.</w:t>
      </w:r>
      <w:r>
        <w:rPr>
          <w:rFonts w:ascii="Arial" w:eastAsia="Arial" w:hAnsi="Arial" w:cs="Arial"/>
          <w:sz w:val="22"/>
          <w:szCs w:val="22"/>
        </w:rPr>
        <w:t xml:space="preserve"> </w:t>
      </w:r>
      <w:r w:rsidR="00482BDE">
        <w:rPr>
          <w:rFonts w:ascii="Arial" w:eastAsia="Arial" w:hAnsi="Arial" w:cs="Arial"/>
          <w:sz w:val="22"/>
          <w:szCs w:val="22"/>
        </w:rPr>
        <w:t xml:space="preserve">Pro vyloučení jakýchkoliv pochybností smluvní strany uvádí, že pokud rozsah práce zhotovitele bude činit více než </w:t>
      </w:r>
      <w:r w:rsidR="00E6309E">
        <w:rPr>
          <w:rFonts w:ascii="Arial" w:eastAsia="Arial" w:hAnsi="Arial" w:cs="Arial"/>
          <w:sz w:val="22"/>
          <w:szCs w:val="22"/>
        </w:rPr>
        <w:t>50</w:t>
      </w:r>
      <w:r w:rsidR="00BB59DA">
        <w:rPr>
          <w:rFonts w:ascii="Arial" w:eastAsia="Arial" w:hAnsi="Arial" w:cs="Arial"/>
          <w:sz w:val="22"/>
          <w:szCs w:val="22"/>
        </w:rPr>
        <w:t xml:space="preserve"> </w:t>
      </w:r>
      <w:r w:rsidR="00482BDE">
        <w:rPr>
          <w:rFonts w:ascii="Arial" w:eastAsia="Arial" w:hAnsi="Arial" w:cs="Arial"/>
          <w:sz w:val="22"/>
          <w:szCs w:val="22"/>
        </w:rPr>
        <w:t xml:space="preserve">hodin práce, nevzniká tím zhotoviteli žádný nárok na zvýšení ceny za </w:t>
      </w:r>
      <w:r w:rsidR="00BB59DA">
        <w:rPr>
          <w:rFonts w:ascii="Arial" w:eastAsia="Arial" w:hAnsi="Arial" w:cs="Arial"/>
          <w:sz w:val="22"/>
          <w:szCs w:val="22"/>
        </w:rPr>
        <w:t>č</w:t>
      </w:r>
      <w:r w:rsidR="00482BDE">
        <w:rPr>
          <w:rFonts w:ascii="Arial" w:eastAsia="Arial" w:hAnsi="Arial" w:cs="Arial"/>
          <w:sz w:val="22"/>
          <w:szCs w:val="22"/>
        </w:rPr>
        <w:t xml:space="preserve">ást díla </w:t>
      </w:r>
      <w:r w:rsidR="00BB59DA">
        <w:rPr>
          <w:rFonts w:ascii="Arial" w:eastAsia="Arial" w:hAnsi="Arial" w:cs="Arial"/>
          <w:sz w:val="22"/>
          <w:szCs w:val="22"/>
        </w:rPr>
        <w:t>6</w:t>
      </w:r>
      <w:r w:rsidR="00276771">
        <w:rPr>
          <w:rFonts w:ascii="Arial" w:eastAsia="Arial" w:hAnsi="Arial" w:cs="Arial"/>
          <w:sz w:val="22"/>
          <w:szCs w:val="22"/>
        </w:rPr>
        <w:t xml:space="preserve"> (AD)</w:t>
      </w:r>
      <w:r w:rsidR="00E6309E">
        <w:rPr>
          <w:rFonts w:ascii="Arial" w:eastAsia="Arial" w:hAnsi="Arial" w:cs="Arial"/>
          <w:sz w:val="22"/>
          <w:szCs w:val="22"/>
        </w:rPr>
        <w:t>.</w:t>
      </w:r>
    </w:p>
    <w:p w14:paraId="78D31209" w14:textId="478D543B" w:rsidR="00E43119" w:rsidRPr="00BB59DA" w:rsidRDefault="00BB59DA" w:rsidP="0031324B">
      <w:pPr>
        <w:tabs>
          <w:tab w:val="left" w:pos="426"/>
        </w:tabs>
        <w:spacing w:after="120" w:line="276" w:lineRule="auto"/>
        <w:ind w:left="426" w:right="-14" w:hanging="426"/>
        <w:rPr>
          <w:szCs w:val="22"/>
        </w:rPr>
      </w:pPr>
      <w:r>
        <w:rPr>
          <w:szCs w:val="22"/>
        </w:rPr>
        <w:t xml:space="preserve">3. </w:t>
      </w:r>
      <w:r>
        <w:rPr>
          <w:szCs w:val="22"/>
        </w:rPr>
        <w:tab/>
      </w:r>
      <w:r w:rsidR="0031324B" w:rsidRPr="0031324B">
        <w:rPr>
          <w:bCs/>
          <w:color w:val="000000"/>
          <w:szCs w:val="22"/>
          <w:lang w:eastAsia="cs-CZ"/>
        </w:rPr>
        <w:t>Cena díla bude uhrazena, resp. p</w:t>
      </w:r>
      <w:r w:rsidR="008F23A7" w:rsidRPr="0031324B">
        <w:rPr>
          <w:bCs/>
          <w:color w:val="000000"/>
          <w:szCs w:val="22"/>
          <w:lang w:eastAsia="cs-CZ"/>
        </w:rPr>
        <w:t xml:space="preserve">latba částky za provedení </w:t>
      </w:r>
      <w:r w:rsidR="0031324B" w:rsidRPr="0031324B">
        <w:rPr>
          <w:bCs/>
          <w:color w:val="000000"/>
          <w:szCs w:val="22"/>
          <w:lang w:eastAsia="cs-CZ"/>
        </w:rPr>
        <w:t xml:space="preserve">příslušné </w:t>
      </w:r>
      <w:r w:rsidR="008F23A7" w:rsidRPr="0031324B">
        <w:rPr>
          <w:bCs/>
          <w:color w:val="000000"/>
          <w:szCs w:val="22"/>
          <w:lang w:eastAsia="cs-CZ"/>
        </w:rPr>
        <w:t>části díla bude uskutečněna</w:t>
      </w:r>
      <w:r w:rsidR="008F23A7" w:rsidRPr="00BB59DA">
        <w:rPr>
          <w:szCs w:val="22"/>
        </w:rPr>
        <w:t xml:space="preserve"> následujícím způsobem:</w:t>
      </w:r>
    </w:p>
    <w:p w14:paraId="5467E798" w14:textId="4F300623" w:rsidR="00E43119" w:rsidRPr="007D6387" w:rsidRDefault="00B70670" w:rsidP="00B37472">
      <w:pPr>
        <w:numPr>
          <w:ilvl w:val="0"/>
          <w:numId w:val="45"/>
        </w:numPr>
        <w:spacing w:after="120" w:line="276" w:lineRule="auto"/>
        <w:ind w:left="1134" w:hanging="425"/>
        <w:rPr>
          <w:szCs w:val="22"/>
        </w:rPr>
      </w:pPr>
      <w:r w:rsidRPr="007D6387">
        <w:rPr>
          <w:szCs w:val="22"/>
        </w:rPr>
        <w:t xml:space="preserve">část díla 1 (SP), </w:t>
      </w:r>
      <w:r w:rsidR="00B37472" w:rsidRPr="007D6387">
        <w:rPr>
          <w:szCs w:val="22"/>
        </w:rPr>
        <w:t xml:space="preserve">část díla </w:t>
      </w:r>
      <w:r w:rsidR="009F1A0A" w:rsidRPr="007D6387">
        <w:rPr>
          <w:szCs w:val="22"/>
        </w:rPr>
        <w:t>2</w:t>
      </w:r>
      <w:r w:rsidR="00C82F68" w:rsidRPr="007D6387">
        <w:rPr>
          <w:szCs w:val="22"/>
        </w:rPr>
        <w:t xml:space="preserve"> (DSP)</w:t>
      </w:r>
      <w:r w:rsidR="009F1A0A" w:rsidRPr="007D6387">
        <w:rPr>
          <w:szCs w:val="22"/>
        </w:rPr>
        <w:t xml:space="preserve"> a </w:t>
      </w:r>
      <w:r w:rsidR="0031324B" w:rsidRPr="007D6387">
        <w:rPr>
          <w:szCs w:val="22"/>
        </w:rPr>
        <w:t xml:space="preserve">část díla </w:t>
      </w:r>
      <w:r w:rsidR="008F23A7" w:rsidRPr="007D6387">
        <w:rPr>
          <w:szCs w:val="22"/>
        </w:rPr>
        <w:t>3</w:t>
      </w:r>
      <w:r w:rsidR="00953F39" w:rsidRPr="007D6387">
        <w:rPr>
          <w:szCs w:val="22"/>
        </w:rPr>
        <w:t xml:space="preserve"> (IČ</w:t>
      </w:r>
      <w:r w:rsidR="0031324B" w:rsidRPr="007D6387">
        <w:rPr>
          <w:szCs w:val="22"/>
        </w:rPr>
        <w:t xml:space="preserve"> 1</w:t>
      </w:r>
      <w:r w:rsidR="00953F39" w:rsidRPr="007D6387">
        <w:rPr>
          <w:szCs w:val="22"/>
        </w:rPr>
        <w:t>)</w:t>
      </w:r>
      <w:r w:rsidR="0031324B" w:rsidRPr="007D6387">
        <w:rPr>
          <w:szCs w:val="22"/>
        </w:rPr>
        <w:t xml:space="preserve"> </w:t>
      </w:r>
      <w:r w:rsidR="008F23A7" w:rsidRPr="007D6387">
        <w:rPr>
          <w:szCs w:val="22"/>
        </w:rPr>
        <w:t xml:space="preserve">…………100 % </w:t>
      </w:r>
      <w:r w:rsidRPr="007D6387">
        <w:rPr>
          <w:szCs w:val="22"/>
        </w:rPr>
        <w:t>ceny</w:t>
      </w:r>
      <w:r w:rsidR="008F23A7" w:rsidRPr="007D6387">
        <w:rPr>
          <w:szCs w:val="22"/>
        </w:rPr>
        <w:t xml:space="preserve"> části díla</w:t>
      </w:r>
      <w:r w:rsidR="00B37472" w:rsidRPr="007D6387">
        <w:rPr>
          <w:szCs w:val="22"/>
        </w:rPr>
        <w:t xml:space="preserve"> 1,</w:t>
      </w:r>
      <w:r w:rsidR="008F23A7" w:rsidRPr="007D6387">
        <w:rPr>
          <w:szCs w:val="22"/>
        </w:rPr>
        <w:t xml:space="preserve"> </w:t>
      </w:r>
      <w:r w:rsidR="009F1A0A" w:rsidRPr="007D6387">
        <w:rPr>
          <w:szCs w:val="22"/>
        </w:rPr>
        <w:t xml:space="preserve">2 a </w:t>
      </w:r>
      <w:r w:rsidR="008F23A7" w:rsidRPr="007D6387">
        <w:rPr>
          <w:szCs w:val="22"/>
        </w:rPr>
        <w:t xml:space="preserve">3 po </w:t>
      </w:r>
      <w:r w:rsidR="00B37472" w:rsidRPr="007D6387">
        <w:rPr>
          <w:szCs w:val="22"/>
        </w:rPr>
        <w:t>vydání stavebního povolení, včetně nabytí právní moci</w:t>
      </w:r>
    </w:p>
    <w:p w14:paraId="312C83AB" w14:textId="77777777" w:rsidR="00E43119" w:rsidRDefault="00FA5850" w:rsidP="00B37472">
      <w:pPr>
        <w:numPr>
          <w:ilvl w:val="0"/>
          <w:numId w:val="45"/>
        </w:numPr>
        <w:spacing w:after="120" w:line="276" w:lineRule="auto"/>
        <w:ind w:left="1134" w:hanging="425"/>
        <w:rPr>
          <w:szCs w:val="22"/>
        </w:rPr>
      </w:pPr>
      <w:r>
        <w:rPr>
          <w:szCs w:val="22"/>
        </w:rPr>
        <w:t xml:space="preserve">část díla 4 </w:t>
      </w:r>
      <w:r w:rsidR="00C82F68">
        <w:rPr>
          <w:szCs w:val="22"/>
        </w:rPr>
        <w:t xml:space="preserve">(DPS) </w:t>
      </w:r>
      <w:r w:rsidR="008F23A7">
        <w:rPr>
          <w:szCs w:val="22"/>
        </w:rPr>
        <w:t xml:space="preserve">…………100 % </w:t>
      </w:r>
      <w:r w:rsidR="00B70670">
        <w:rPr>
          <w:szCs w:val="22"/>
        </w:rPr>
        <w:t>ceny</w:t>
      </w:r>
      <w:r w:rsidR="008F23A7">
        <w:rPr>
          <w:szCs w:val="22"/>
        </w:rPr>
        <w:t xml:space="preserve"> části díla 4</w:t>
      </w:r>
      <w:r w:rsidR="0031324B">
        <w:rPr>
          <w:szCs w:val="22"/>
        </w:rPr>
        <w:t xml:space="preserve"> </w:t>
      </w:r>
      <w:r w:rsidR="008F23A7">
        <w:rPr>
          <w:szCs w:val="22"/>
        </w:rPr>
        <w:t>po převzetí části díla 4 objednatelem</w:t>
      </w:r>
    </w:p>
    <w:p w14:paraId="13C3FB9C" w14:textId="77777777" w:rsidR="007B195D" w:rsidRDefault="007B195D" w:rsidP="00B37472">
      <w:pPr>
        <w:numPr>
          <w:ilvl w:val="0"/>
          <w:numId w:val="45"/>
        </w:numPr>
        <w:spacing w:after="120" w:line="276" w:lineRule="auto"/>
        <w:ind w:left="1134" w:hanging="425"/>
        <w:rPr>
          <w:szCs w:val="22"/>
        </w:rPr>
      </w:pPr>
      <w:r w:rsidRPr="00BC7557">
        <w:rPr>
          <w:color w:val="000000"/>
          <w:szCs w:val="22"/>
        </w:rPr>
        <w:t xml:space="preserve">část díla </w:t>
      </w:r>
      <w:r w:rsidR="00953F39">
        <w:rPr>
          <w:color w:val="000000"/>
          <w:szCs w:val="22"/>
        </w:rPr>
        <w:t>5 (IČ</w:t>
      </w:r>
      <w:r w:rsidR="0031324B">
        <w:rPr>
          <w:color w:val="000000"/>
          <w:szCs w:val="22"/>
        </w:rPr>
        <w:t xml:space="preserve"> 2</w:t>
      </w:r>
      <w:r w:rsidR="00953F39">
        <w:rPr>
          <w:color w:val="000000"/>
          <w:szCs w:val="22"/>
        </w:rPr>
        <w:t>)</w:t>
      </w:r>
      <w:r w:rsidR="0031324B">
        <w:rPr>
          <w:color w:val="000000"/>
          <w:szCs w:val="22"/>
        </w:rPr>
        <w:t xml:space="preserve"> a část díla 6 (AD) </w:t>
      </w:r>
      <w:r w:rsidRPr="00BC7557">
        <w:rPr>
          <w:color w:val="000000"/>
          <w:szCs w:val="22"/>
        </w:rPr>
        <w:t xml:space="preserve">…………100 % </w:t>
      </w:r>
      <w:r w:rsidR="00B70670">
        <w:rPr>
          <w:color w:val="000000"/>
          <w:szCs w:val="22"/>
        </w:rPr>
        <w:t>ceny</w:t>
      </w:r>
      <w:r w:rsidRPr="00BC7557">
        <w:rPr>
          <w:color w:val="000000"/>
          <w:szCs w:val="22"/>
        </w:rPr>
        <w:t xml:space="preserve"> části díla 5</w:t>
      </w:r>
      <w:r>
        <w:rPr>
          <w:color w:val="000000"/>
          <w:szCs w:val="22"/>
        </w:rPr>
        <w:t xml:space="preserve"> </w:t>
      </w:r>
      <w:r w:rsidR="00B37472">
        <w:rPr>
          <w:color w:val="000000"/>
          <w:szCs w:val="22"/>
        </w:rPr>
        <w:t xml:space="preserve">a 6 </w:t>
      </w:r>
      <w:r w:rsidRPr="00BC7557">
        <w:rPr>
          <w:color w:val="000000"/>
          <w:szCs w:val="22"/>
        </w:rPr>
        <w:t>po</w:t>
      </w:r>
      <w:r w:rsidR="00B37472">
        <w:rPr>
          <w:color w:val="000000"/>
          <w:szCs w:val="22"/>
        </w:rPr>
        <w:t> </w:t>
      </w:r>
      <w:r>
        <w:rPr>
          <w:color w:val="000000"/>
          <w:szCs w:val="22"/>
        </w:rPr>
        <w:t>vydání kolaudačního souhlasu</w:t>
      </w:r>
      <w:r w:rsidRPr="003D4E1C">
        <w:rPr>
          <w:color w:val="000000"/>
          <w:szCs w:val="22"/>
        </w:rPr>
        <w:t xml:space="preserve"> </w:t>
      </w:r>
      <w:r w:rsidR="00C82F68">
        <w:rPr>
          <w:color w:val="000000"/>
          <w:szCs w:val="22"/>
        </w:rPr>
        <w:t xml:space="preserve">nebo souhlasu odpovídajícímu </w:t>
      </w:r>
      <w:r>
        <w:rPr>
          <w:color w:val="000000"/>
          <w:szCs w:val="22"/>
        </w:rPr>
        <w:t>a</w:t>
      </w:r>
      <w:r w:rsidRPr="00BC7557">
        <w:rPr>
          <w:color w:val="000000"/>
          <w:szCs w:val="22"/>
        </w:rPr>
        <w:t xml:space="preserve"> převzetí </w:t>
      </w:r>
      <w:r w:rsidR="00B37472">
        <w:rPr>
          <w:color w:val="000000"/>
          <w:szCs w:val="22"/>
        </w:rPr>
        <w:t>s</w:t>
      </w:r>
      <w:r>
        <w:rPr>
          <w:color w:val="000000"/>
          <w:szCs w:val="22"/>
        </w:rPr>
        <w:t>tavby</w:t>
      </w:r>
      <w:r w:rsidRPr="00BC7557">
        <w:rPr>
          <w:color w:val="000000"/>
          <w:szCs w:val="22"/>
        </w:rPr>
        <w:t xml:space="preserve"> objednatelem</w:t>
      </w:r>
      <w:r w:rsidR="00B37472">
        <w:rPr>
          <w:color w:val="000000"/>
          <w:szCs w:val="22"/>
        </w:rPr>
        <w:t>.</w:t>
      </w:r>
    </w:p>
    <w:p w14:paraId="609843E5" w14:textId="77777777" w:rsidR="00E43119" w:rsidRPr="007D6387" w:rsidRDefault="008F23A7" w:rsidP="00EA1944">
      <w:pPr>
        <w:keepNext/>
        <w:spacing w:after="120" w:line="276" w:lineRule="auto"/>
        <w:ind w:left="425"/>
        <w:rPr>
          <w:szCs w:val="22"/>
        </w:rPr>
      </w:pPr>
      <w:r w:rsidRPr="007D6387">
        <w:rPr>
          <w:color w:val="000000"/>
          <w:szCs w:val="22"/>
        </w:rPr>
        <w:t>Celková cena díla</w:t>
      </w:r>
      <w:r w:rsidR="00AD07C4">
        <w:rPr>
          <w:color w:val="000000"/>
          <w:szCs w:val="22"/>
        </w:rPr>
        <w:t>, resp. cen</w:t>
      </w:r>
      <w:r w:rsidR="00665DC1">
        <w:rPr>
          <w:color w:val="000000"/>
          <w:szCs w:val="22"/>
        </w:rPr>
        <w:t>a</w:t>
      </w:r>
      <w:r w:rsidR="00AD07C4">
        <w:rPr>
          <w:color w:val="000000"/>
          <w:szCs w:val="22"/>
        </w:rPr>
        <w:t xml:space="preserve"> jednotlivých částí díla</w:t>
      </w:r>
      <w:r w:rsidRPr="007D6387">
        <w:rPr>
          <w:color w:val="000000"/>
          <w:szCs w:val="22"/>
        </w:rPr>
        <w:t xml:space="preserve"> j</w:t>
      </w:r>
      <w:r w:rsidR="00665DC1">
        <w:rPr>
          <w:color w:val="000000"/>
          <w:szCs w:val="22"/>
        </w:rPr>
        <w:t>e</w:t>
      </w:r>
      <w:r w:rsidRPr="007D6387">
        <w:rPr>
          <w:color w:val="000000"/>
          <w:szCs w:val="22"/>
        </w:rPr>
        <w:t xml:space="preserve"> konečná, nejvýše přípustná a nepřekročitelná</w:t>
      </w:r>
      <w:r w:rsidRPr="007D6387">
        <w:rPr>
          <w:szCs w:val="22"/>
        </w:rPr>
        <w:t>, zahrnující veškeré náklady zhotovitele s provedením díla, autorská práva vymezená v </w:t>
      </w:r>
      <w:r w:rsidRPr="007D6387">
        <w:rPr>
          <w:color w:val="000000"/>
          <w:szCs w:val="22"/>
        </w:rPr>
        <w:t>čl. X Smlouvy nevyjímaje.</w:t>
      </w:r>
    </w:p>
    <w:p w14:paraId="4C71992F" w14:textId="77777777" w:rsidR="007B195D" w:rsidRDefault="007B195D" w:rsidP="00EA1944">
      <w:pPr>
        <w:keepNext/>
        <w:spacing w:after="120" w:line="276" w:lineRule="auto"/>
        <w:ind w:left="425"/>
        <w:rPr>
          <w:color w:val="000000"/>
          <w:szCs w:val="22"/>
        </w:rPr>
      </w:pPr>
      <w:r w:rsidRPr="00465C90">
        <w:rPr>
          <w:color w:val="000000"/>
          <w:szCs w:val="22"/>
        </w:rPr>
        <w:t xml:space="preserve">Část projektové dokumentace, která nebude </w:t>
      </w:r>
      <w:r>
        <w:rPr>
          <w:color w:val="000000"/>
          <w:szCs w:val="22"/>
        </w:rPr>
        <w:t>objednateli dodá</w:t>
      </w:r>
      <w:r w:rsidRPr="00465C90">
        <w:rPr>
          <w:color w:val="000000"/>
          <w:szCs w:val="22"/>
        </w:rPr>
        <w:t xml:space="preserve">na, nebude </w:t>
      </w:r>
      <w:r>
        <w:rPr>
          <w:color w:val="000000"/>
          <w:szCs w:val="22"/>
        </w:rPr>
        <w:t xml:space="preserve">zhotovitelem </w:t>
      </w:r>
      <w:r w:rsidRPr="00465C90">
        <w:rPr>
          <w:color w:val="000000"/>
          <w:szCs w:val="22"/>
        </w:rPr>
        <w:t>fakturována</w:t>
      </w:r>
      <w:r>
        <w:rPr>
          <w:color w:val="000000"/>
          <w:szCs w:val="22"/>
        </w:rPr>
        <w:t>.</w:t>
      </w:r>
    </w:p>
    <w:p w14:paraId="3D0E769E" w14:textId="77777777" w:rsidR="00E43119" w:rsidRDefault="0031324B" w:rsidP="0031324B">
      <w:pPr>
        <w:pStyle w:val="Zkladntext"/>
        <w:tabs>
          <w:tab w:val="left" w:pos="426"/>
        </w:tabs>
        <w:spacing w:after="120" w:line="276" w:lineRule="auto"/>
        <w:ind w:right="-14"/>
        <w:jc w:val="both"/>
        <w:rPr>
          <w:rFonts w:ascii="Arial" w:eastAsia="Arial" w:hAnsi="Arial" w:cs="Arial"/>
          <w:b w:val="0"/>
          <w:bCs/>
          <w:color w:val="000000"/>
          <w:sz w:val="22"/>
          <w:szCs w:val="22"/>
        </w:rPr>
      </w:pPr>
      <w:r>
        <w:rPr>
          <w:rFonts w:ascii="Arial" w:eastAsia="Arial" w:hAnsi="Arial" w:cs="Arial"/>
          <w:b w:val="0"/>
          <w:bCs/>
          <w:color w:val="000000"/>
          <w:sz w:val="22"/>
          <w:szCs w:val="22"/>
        </w:rPr>
        <w:t>4.</w:t>
      </w:r>
      <w:r>
        <w:rPr>
          <w:rFonts w:ascii="Arial" w:eastAsia="Arial" w:hAnsi="Arial" w:cs="Arial"/>
          <w:b w:val="0"/>
          <w:bCs/>
          <w:color w:val="000000"/>
          <w:sz w:val="22"/>
          <w:szCs w:val="22"/>
        </w:rPr>
        <w:tab/>
      </w:r>
      <w:r w:rsidR="008F23A7">
        <w:rPr>
          <w:rFonts w:ascii="Arial" w:eastAsia="Arial" w:hAnsi="Arial" w:cs="Arial"/>
          <w:b w:val="0"/>
          <w:bCs/>
          <w:color w:val="000000"/>
          <w:sz w:val="22"/>
          <w:szCs w:val="22"/>
        </w:rPr>
        <w:t>Doba splatnosti faktur je 30 kalendářních dnů od doručení objednateli.</w:t>
      </w:r>
    </w:p>
    <w:p w14:paraId="6EE95D5E" w14:textId="77777777" w:rsidR="00E43119" w:rsidRDefault="0031324B" w:rsidP="00276771">
      <w:pPr>
        <w:keepNext/>
        <w:tabs>
          <w:tab w:val="left" w:pos="426"/>
        </w:tabs>
        <w:spacing w:after="120" w:line="276" w:lineRule="auto"/>
        <w:ind w:left="425" w:right="-11" w:hanging="425"/>
        <w:rPr>
          <w:color w:val="000000"/>
          <w:szCs w:val="22"/>
        </w:rPr>
      </w:pPr>
      <w:r>
        <w:rPr>
          <w:color w:val="000000"/>
          <w:szCs w:val="22"/>
        </w:rPr>
        <w:t xml:space="preserve">5. </w:t>
      </w:r>
      <w:r>
        <w:rPr>
          <w:color w:val="000000"/>
          <w:szCs w:val="22"/>
        </w:rPr>
        <w:tab/>
      </w:r>
      <w:r w:rsidR="008F23A7">
        <w:rPr>
          <w:color w:val="000000"/>
          <w:szCs w:val="22"/>
        </w:rPr>
        <w:t xml:space="preserve">Objednatel bude provádět platby na základě zhotovitelem řádně vystavených </w:t>
      </w:r>
      <w:r w:rsidR="00BB6F19">
        <w:rPr>
          <w:color w:val="000000"/>
          <w:szCs w:val="22"/>
        </w:rPr>
        <w:t xml:space="preserve">faktur </w:t>
      </w:r>
      <w:r w:rsidR="008F23A7">
        <w:rPr>
          <w:color w:val="000000"/>
          <w:szCs w:val="22"/>
        </w:rPr>
        <w:t>v souladu s § 29 zákona č. 235/2004 Sb., o dani z přidané hodnoty, ve znění pozdějších předpisů. Řádně vystavenou fakturou se pro Smlouvy rozumí faktura obsahující minimálně tyto náležitosti:</w:t>
      </w:r>
    </w:p>
    <w:p w14:paraId="09AFD46A" w14:textId="77777777" w:rsidR="00E43119" w:rsidRDefault="008F23A7">
      <w:pPr>
        <w:numPr>
          <w:ilvl w:val="0"/>
          <w:numId w:val="46"/>
        </w:numPr>
        <w:tabs>
          <w:tab w:val="clear" w:pos="810"/>
          <w:tab w:val="num" w:pos="993"/>
        </w:tabs>
        <w:spacing w:after="120" w:line="276" w:lineRule="auto"/>
        <w:ind w:left="993" w:right="-14" w:firstLine="0"/>
        <w:rPr>
          <w:color w:val="000000"/>
          <w:szCs w:val="22"/>
        </w:rPr>
      </w:pPr>
      <w:r>
        <w:rPr>
          <w:color w:val="000000"/>
          <w:szCs w:val="22"/>
        </w:rPr>
        <w:t>název firmy zhotovitele, adresa, IČO, DIČ</w:t>
      </w:r>
    </w:p>
    <w:p w14:paraId="3974A453" w14:textId="77777777" w:rsidR="00E43119" w:rsidRDefault="008F23A7">
      <w:pPr>
        <w:numPr>
          <w:ilvl w:val="0"/>
          <w:numId w:val="46"/>
        </w:numPr>
        <w:tabs>
          <w:tab w:val="clear" w:pos="810"/>
          <w:tab w:val="num" w:pos="993"/>
        </w:tabs>
        <w:spacing w:after="120" w:line="276" w:lineRule="auto"/>
        <w:ind w:left="993" w:right="-14" w:firstLine="0"/>
        <w:rPr>
          <w:color w:val="000000"/>
          <w:szCs w:val="22"/>
        </w:rPr>
      </w:pPr>
      <w:r>
        <w:rPr>
          <w:color w:val="000000"/>
          <w:szCs w:val="22"/>
        </w:rPr>
        <w:t>bankovní spojení</w:t>
      </w:r>
    </w:p>
    <w:p w14:paraId="4AD0D85F" w14:textId="77777777" w:rsidR="00E43119" w:rsidRDefault="008F23A7">
      <w:pPr>
        <w:numPr>
          <w:ilvl w:val="0"/>
          <w:numId w:val="46"/>
        </w:numPr>
        <w:tabs>
          <w:tab w:val="clear" w:pos="810"/>
          <w:tab w:val="num" w:pos="993"/>
        </w:tabs>
        <w:spacing w:after="120" w:line="276" w:lineRule="auto"/>
        <w:ind w:left="993" w:right="-14" w:firstLine="0"/>
        <w:rPr>
          <w:color w:val="000000"/>
          <w:szCs w:val="22"/>
        </w:rPr>
      </w:pPr>
      <w:r>
        <w:rPr>
          <w:color w:val="000000"/>
          <w:szCs w:val="22"/>
        </w:rPr>
        <w:t>předmět plnění, resp. části plnění</w:t>
      </w:r>
    </w:p>
    <w:p w14:paraId="490994A5" w14:textId="77777777" w:rsidR="00E43119" w:rsidRDefault="008F23A7">
      <w:pPr>
        <w:numPr>
          <w:ilvl w:val="0"/>
          <w:numId w:val="46"/>
        </w:numPr>
        <w:tabs>
          <w:tab w:val="clear" w:pos="810"/>
          <w:tab w:val="num" w:pos="993"/>
        </w:tabs>
        <w:spacing w:after="120" w:line="276" w:lineRule="auto"/>
        <w:ind w:left="993" w:right="-14" w:firstLine="0"/>
        <w:rPr>
          <w:color w:val="000000"/>
          <w:szCs w:val="22"/>
        </w:rPr>
      </w:pPr>
      <w:r>
        <w:rPr>
          <w:color w:val="000000"/>
          <w:szCs w:val="22"/>
        </w:rPr>
        <w:t>den uskutečnění zdanitelného plnění</w:t>
      </w:r>
    </w:p>
    <w:p w14:paraId="0F985982" w14:textId="6FC90681" w:rsidR="00E43119" w:rsidRDefault="008F23A7">
      <w:pPr>
        <w:numPr>
          <w:ilvl w:val="0"/>
          <w:numId w:val="46"/>
        </w:numPr>
        <w:tabs>
          <w:tab w:val="clear" w:pos="810"/>
          <w:tab w:val="num" w:pos="993"/>
        </w:tabs>
        <w:spacing w:after="120" w:line="276" w:lineRule="auto"/>
        <w:ind w:left="993" w:right="-14" w:firstLine="0"/>
        <w:rPr>
          <w:color w:val="000000"/>
          <w:szCs w:val="22"/>
        </w:rPr>
      </w:pPr>
      <w:r>
        <w:rPr>
          <w:color w:val="000000"/>
          <w:szCs w:val="22"/>
        </w:rPr>
        <w:t>cenu díla, resp. části díla a částku k</w:t>
      </w:r>
      <w:r w:rsidR="00276771">
        <w:rPr>
          <w:color w:val="000000"/>
          <w:szCs w:val="22"/>
        </w:rPr>
        <w:t> </w:t>
      </w:r>
      <w:r>
        <w:rPr>
          <w:color w:val="000000"/>
          <w:szCs w:val="22"/>
        </w:rPr>
        <w:t>fakturaci</w:t>
      </w:r>
      <w:r w:rsidR="00276771">
        <w:rPr>
          <w:color w:val="000000"/>
          <w:szCs w:val="22"/>
        </w:rPr>
        <w:t xml:space="preserve"> (v režimu „cena bez DPH“, „sazba DPH“, „</w:t>
      </w:r>
      <w:r w:rsidR="00FB44EE">
        <w:rPr>
          <w:color w:val="000000"/>
          <w:szCs w:val="22"/>
        </w:rPr>
        <w:t>c</w:t>
      </w:r>
      <w:r w:rsidR="00276771">
        <w:rPr>
          <w:color w:val="000000"/>
          <w:szCs w:val="22"/>
        </w:rPr>
        <w:t>ena s DPH“)</w:t>
      </w:r>
    </w:p>
    <w:p w14:paraId="62AE825A" w14:textId="77777777" w:rsidR="00E43119" w:rsidRDefault="008F23A7">
      <w:pPr>
        <w:numPr>
          <w:ilvl w:val="0"/>
          <w:numId w:val="46"/>
        </w:numPr>
        <w:tabs>
          <w:tab w:val="clear" w:pos="810"/>
          <w:tab w:val="num" w:pos="993"/>
        </w:tabs>
        <w:spacing w:after="120" w:line="276" w:lineRule="auto"/>
        <w:ind w:left="993" w:right="-14" w:firstLine="0"/>
        <w:rPr>
          <w:color w:val="000000"/>
          <w:szCs w:val="22"/>
        </w:rPr>
      </w:pPr>
      <w:r>
        <w:rPr>
          <w:color w:val="000000"/>
          <w:szCs w:val="22"/>
        </w:rPr>
        <w:t>datum vystavení</w:t>
      </w:r>
    </w:p>
    <w:p w14:paraId="5BCBA464" w14:textId="77777777" w:rsidR="00E43119" w:rsidRDefault="008F23A7">
      <w:pPr>
        <w:numPr>
          <w:ilvl w:val="0"/>
          <w:numId w:val="46"/>
        </w:numPr>
        <w:tabs>
          <w:tab w:val="clear" w:pos="810"/>
          <w:tab w:val="num" w:pos="993"/>
        </w:tabs>
        <w:spacing w:after="120" w:line="276" w:lineRule="auto"/>
        <w:ind w:left="993" w:right="-14" w:firstLine="0"/>
        <w:rPr>
          <w:color w:val="000000"/>
          <w:szCs w:val="22"/>
        </w:rPr>
      </w:pPr>
      <w:r>
        <w:rPr>
          <w:color w:val="000000"/>
          <w:szCs w:val="22"/>
        </w:rPr>
        <w:t>datum splatnosti</w:t>
      </w:r>
    </w:p>
    <w:p w14:paraId="2E6E672C" w14:textId="77777777" w:rsidR="00E43119" w:rsidRDefault="008F23A7">
      <w:pPr>
        <w:numPr>
          <w:ilvl w:val="0"/>
          <w:numId w:val="46"/>
        </w:numPr>
        <w:tabs>
          <w:tab w:val="clear" w:pos="810"/>
          <w:tab w:val="num" w:pos="993"/>
        </w:tabs>
        <w:spacing w:after="120" w:line="276" w:lineRule="auto"/>
        <w:ind w:left="993" w:right="-14" w:firstLine="0"/>
        <w:rPr>
          <w:color w:val="000000"/>
          <w:szCs w:val="22"/>
        </w:rPr>
      </w:pPr>
      <w:r>
        <w:rPr>
          <w:color w:val="000000"/>
          <w:szCs w:val="22"/>
        </w:rPr>
        <w:t>podpis oprávněného zástupce zhotovitele</w:t>
      </w:r>
    </w:p>
    <w:p w14:paraId="5C78CA77" w14:textId="77777777" w:rsidR="00E43119" w:rsidRDefault="008F23A7">
      <w:pPr>
        <w:numPr>
          <w:ilvl w:val="0"/>
          <w:numId w:val="46"/>
        </w:numPr>
        <w:tabs>
          <w:tab w:val="clear" w:pos="810"/>
          <w:tab w:val="num" w:pos="993"/>
        </w:tabs>
        <w:spacing w:after="120" w:line="276" w:lineRule="auto"/>
        <w:ind w:left="993" w:right="-14" w:firstLine="0"/>
        <w:rPr>
          <w:color w:val="000000"/>
          <w:szCs w:val="22"/>
        </w:rPr>
      </w:pPr>
      <w:r>
        <w:rPr>
          <w:color w:val="000000"/>
          <w:szCs w:val="22"/>
        </w:rPr>
        <w:t>individualizaci objednatele – označení objednatele, včetně IČ</w:t>
      </w:r>
      <w:r w:rsidR="00101378">
        <w:rPr>
          <w:color w:val="000000"/>
          <w:szCs w:val="22"/>
        </w:rPr>
        <w:t>O</w:t>
      </w:r>
      <w:r>
        <w:rPr>
          <w:color w:val="000000"/>
          <w:szCs w:val="22"/>
        </w:rPr>
        <w:t xml:space="preserve"> </w:t>
      </w:r>
    </w:p>
    <w:p w14:paraId="20FC1C03" w14:textId="70D2F9C7" w:rsidR="00E43119" w:rsidRDefault="008F23A7">
      <w:pPr>
        <w:numPr>
          <w:ilvl w:val="0"/>
          <w:numId w:val="46"/>
        </w:numPr>
        <w:tabs>
          <w:tab w:val="clear" w:pos="810"/>
          <w:tab w:val="num" w:pos="1418"/>
        </w:tabs>
        <w:spacing w:after="120" w:line="276" w:lineRule="auto"/>
        <w:ind w:left="1418" w:right="-14" w:hanging="425"/>
        <w:rPr>
          <w:color w:val="000000"/>
          <w:szCs w:val="22"/>
        </w:rPr>
      </w:pPr>
      <w:r>
        <w:rPr>
          <w:color w:val="000000"/>
          <w:szCs w:val="22"/>
        </w:rPr>
        <w:t xml:space="preserve">přílohu - protokol o převzetí </w:t>
      </w:r>
      <w:r w:rsidR="0031324B">
        <w:rPr>
          <w:color w:val="000000"/>
          <w:szCs w:val="22"/>
        </w:rPr>
        <w:t>příslušné části díla podepsaný oběma smluvními stranami v případě</w:t>
      </w:r>
      <w:r>
        <w:rPr>
          <w:color w:val="000000"/>
          <w:szCs w:val="22"/>
        </w:rPr>
        <w:t xml:space="preserve"> část</w:t>
      </w:r>
      <w:r w:rsidR="0031324B">
        <w:rPr>
          <w:color w:val="000000"/>
          <w:szCs w:val="22"/>
        </w:rPr>
        <w:t>i</w:t>
      </w:r>
      <w:r>
        <w:rPr>
          <w:color w:val="000000"/>
          <w:szCs w:val="22"/>
        </w:rPr>
        <w:t xml:space="preserve"> díla 1, 2</w:t>
      </w:r>
      <w:r w:rsidR="0031324B">
        <w:rPr>
          <w:color w:val="000000"/>
          <w:szCs w:val="22"/>
        </w:rPr>
        <w:t xml:space="preserve"> a 4, vydané stavební povolen</w:t>
      </w:r>
      <w:r w:rsidR="008319C3">
        <w:rPr>
          <w:color w:val="000000"/>
          <w:szCs w:val="22"/>
        </w:rPr>
        <w:t>í v případě části díla 3, vydaný kolaudační souhlas</w:t>
      </w:r>
      <w:r w:rsidR="0031324B">
        <w:rPr>
          <w:color w:val="000000"/>
          <w:szCs w:val="22"/>
        </w:rPr>
        <w:t xml:space="preserve"> v případě části díla 5 a</w:t>
      </w:r>
      <w:r w:rsidR="00101378">
        <w:rPr>
          <w:color w:val="000000"/>
          <w:szCs w:val="22"/>
        </w:rPr>
        <w:t xml:space="preserve"> </w:t>
      </w:r>
      <w:r>
        <w:rPr>
          <w:color w:val="000000"/>
          <w:szCs w:val="22"/>
        </w:rPr>
        <w:t>výkaz odpracovaných hodin AD podepsaný oběma smluvními stranami</w:t>
      </w:r>
      <w:r w:rsidR="0031324B">
        <w:rPr>
          <w:color w:val="000000"/>
          <w:szCs w:val="22"/>
        </w:rPr>
        <w:t xml:space="preserve"> v případě části díla 6</w:t>
      </w:r>
    </w:p>
    <w:p w14:paraId="02CB5E55" w14:textId="77777777" w:rsidR="00E43119" w:rsidRDefault="008F23A7">
      <w:pPr>
        <w:numPr>
          <w:ilvl w:val="0"/>
          <w:numId w:val="46"/>
        </w:numPr>
        <w:tabs>
          <w:tab w:val="clear" w:pos="810"/>
          <w:tab w:val="num" w:pos="993"/>
        </w:tabs>
        <w:spacing w:after="120" w:line="276" w:lineRule="auto"/>
        <w:ind w:left="993" w:right="-14" w:firstLine="0"/>
        <w:rPr>
          <w:color w:val="000000"/>
          <w:szCs w:val="22"/>
        </w:rPr>
      </w:pPr>
      <w:r>
        <w:rPr>
          <w:color w:val="000000"/>
          <w:szCs w:val="22"/>
        </w:rPr>
        <w:t>další náležitosti stanovené právními předpisy pro daňové účely</w:t>
      </w:r>
    </w:p>
    <w:p w14:paraId="4EEEA20B" w14:textId="411DFF2B" w:rsidR="00E43119" w:rsidRDefault="008F23A7" w:rsidP="00FB44EE">
      <w:pPr>
        <w:tabs>
          <w:tab w:val="num" w:pos="426"/>
        </w:tabs>
        <w:spacing w:after="120" w:line="276" w:lineRule="auto"/>
        <w:ind w:left="426" w:right="-14" w:hanging="426"/>
        <w:rPr>
          <w:color w:val="000000"/>
          <w:szCs w:val="22"/>
        </w:rPr>
      </w:pPr>
      <w:r>
        <w:rPr>
          <w:color w:val="000000"/>
          <w:szCs w:val="22"/>
        </w:rPr>
        <w:tab/>
        <w:t xml:space="preserve">Za předpokladu, že faktura bude obsahovat neúplné nebo nesprávné údaje a náležitosti, </w:t>
      </w:r>
      <w:r w:rsidR="00A34218">
        <w:rPr>
          <w:color w:val="000000"/>
          <w:szCs w:val="22"/>
        </w:rPr>
        <w:br/>
      </w:r>
      <w:r>
        <w:rPr>
          <w:color w:val="000000"/>
          <w:szCs w:val="22"/>
        </w:rPr>
        <w:t xml:space="preserve">je objednatel oprávněn ji do data splatnosti vrátit zhotoviteli, který ji opraví nebo vystaví novou. V obou případech se doba splatnosti </w:t>
      </w:r>
      <w:r w:rsidR="00F874F0">
        <w:rPr>
          <w:color w:val="000000"/>
          <w:szCs w:val="22"/>
        </w:rPr>
        <w:t xml:space="preserve">30 kalendářních dnů </w:t>
      </w:r>
      <w:r>
        <w:rPr>
          <w:color w:val="000000"/>
          <w:szCs w:val="22"/>
        </w:rPr>
        <w:t>obnovuje.</w:t>
      </w:r>
    </w:p>
    <w:p w14:paraId="33CB5E8F" w14:textId="77777777" w:rsidR="00E43119" w:rsidRDefault="0031324B" w:rsidP="00B37472">
      <w:pPr>
        <w:tabs>
          <w:tab w:val="left" w:pos="426"/>
        </w:tabs>
        <w:spacing w:after="120" w:line="276" w:lineRule="auto"/>
        <w:ind w:left="426" w:right="-14" w:hanging="426"/>
        <w:rPr>
          <w:color w:val="000000"/>
          <w:szCs w:val="22"/>
        </w:rPr>
      </w:pPr>
      <w:r>
        <w:rPr>
          <w:color w:val="000000"/>
          <w:szCs w:val="22"/>
        </w:rPr>
        <w:t>6.</w:t>
      </w:r>
      <w:r>
        <w:rPr>
          <w:color w:val="000000"/>
          <w:szCs w:val="22"/>
        </w:rPr>
        <w:tab/>
      </w:r>
      <w:r w:rsidR="008F23A7">
        <w:rPr>
          <w:color w:val="000000"/>
          <w:szCs w:val="22"/>
        </w:rPr>
        <w:t>Zhotovitel je oprávněn fakturovat DPH pouze v případě, že v době poskytnutí plnění bude plátcem DPH.</w:t>
      </w:r>
    </w:p>
    <w:p w14:paraId="1BF76746" w14:textId="70D4B4FC" w:rsidR="00D10B88" w:rsidRDefault="00D10B88" w:rsidP="00D10B88">
      <w:pPr>
        <w:pStyle w:val="Odstavecseseznamem"/>
        <w:numPr>
          <w:ilvl w:val="0"/>
          <w:numId w:val="42"/>
        </w:numPr>
        <w:spacing w:line="276" w:lineRule="auto"/>
        <w:rPr>
          <w:szCs w:val="22"/>
        </w:rPr>
      </w:pPr>
      <w:r w:rsidRPr="00D10B88">
        <w:rPr>
          <w:szCs w:val="22"/>
        </w:rPr>
        <w:t>Objednatel preferuje zaslání elektronické faktury z</w:t>
      </w:r>
      <w:r w:rsidRPr="009D28BF">
        <w:rPr>
          <w:szCs w:val="22"/>
        </w:rPr>
        <w:t xml:space="preserve">hotovitelem do datové schránky objednatele ID DS: yphaax8 nebo na mailovou adresu </w:t>
      </w:r>
      <w:r w:rsidRPr="009D28BF">
        <w:rPr>
          <w:szCs w:val="22"/>
          <w:u w:val="single"/>
        </w:rPr>
        <w:t>podatelna@mze.cz</w:t>
      </w:r>
      <w:r w:rsidRPr="009D28BF">
        <w:rPr>
          <w:szCs w:val="22"/>
        </w:rPr>
        <w:t xml:space="preserve">, </w:t>
      </w:r>
      <w:r w:rsidR="00A34218">
        <w:rPr>
          <w:szCs w:val="22"/>
        </w:rPr>
        <w:br/>
      </w:r>
      <w:r w:rsidRPr="009D28BF">
        <w:rPr>
          <w:szCs w:val="22"/>
        </w:rPr>
        <w:t>ve strukturovaných formátech dle Evropské směrnice 2014/55/EU nebo ve formátu ISDOC 5.2 a vyšším. Faktura musí obsahovat jméno kontaktní osoby objednatele.</w:t>
      </w:r>
    </w:p>
    <w:p w14:paraId="7D419B4D" w14:textId="77777777" w:rsidR="00E43119" w:rsidRDefault="008F23A7" w:rsidP="002975B2">
      <w:pPr>
        <w:pStyle w:val="Nadpis1"/>
      </w:pPr>
      <w:r>
        <w:t>Předání díla</w:t>
      </w:r>
    </w:p>
    <w:p w14:paraId="58EFE5FD" w14:textId="210C7770" w:rsidR="00E43119" w:rsidRDefault="008F23A7" w:rsidP="00B37472">
      <w:pPr>
        <w:numPr>
          <w:ilvl w:val="0"/>
          <w:numId w:val="39"/>
        </w:numPr>
        <w:tabs>
          <w:tab w:val="left" w:pos="426"/>
        </w:tabs>
        <w:spacing w:after="120" w:line="276" w:lineRule="auto"/>
        <w:ind w:left="426" w:right="-14" w:hanging="426"/>
        <w:rPr>
          <w:color w:val="000000"/>
          <w:szCs w:val="22"/>
        </w:rPr>
      </w:pPr>
      <w:r>
        <w:rPr>
          <w:color w:val="000000"/>
          <w:szCs w:val="22"/>
        </w:rPr>
        <w:t xml:space="preserve">Zhotovitel bude objednateli předávat dílo </w:t>
      </w:r>
      <w:r>
        <w:rPr>
          <w:szCs w:val="22"/>
        </w:rPr>
        <w:t>po částech (část díla 1, 2, 3, 4</w:t>
      </w:r>
      <w:r w:rsidR="00101378">
        <w:rPr>
          <w:szCs w:val="22"/>
        </w:rPr>
        <w:t>,</w:t>
      </w:r>
      <w:r w:rsidR="00FA5850">
        <w:rPr>
          <w:szCs w:val="22"/>
        </w:rPr>
        <w:t xml:space="preserve"> </w:t>
      </w:r>
      <w:r w:rsidR="00101378">
        <w:rPr>
          <w:szCs w:val="22"/>
        </w:rPr>
        <w:t>5</w:t>
      </w:r>
      <w:r w:rsidR="00932684">
        <w:rPr>
          <w:szCs w:val="22"/>
        </w:rPr>
        <w:t xml:space="preserve"> a </w:t>
      </w:r>
      <w:r w:rsidR="00835A59">
        <w:rPr>
          <w:szCs w:val="22"/>
        </w:rPr>
        <w:t>6</w:t>
      </w:r>
      <w:r>
        <w:rPr>
          <w:szCs w:val="22"/>
        </w:rPr>
        <w:t>)</w:t>
      </w:r>
      <w:r>
        <w:rPr>
          <w:color w:val="000000"/>
          <w:szCs w:val="22"/>
        </w:rPr>
        <w:t xml:space="preserve"> s tím, že zhotovitel je povinen oznámit objednateli nejpozději </w:t>
      </w:r>
      <w:r w:rsidR="00FB44EE">
        <w:rPr>
          <w:color w:val="000000"/>
          <w:szCs w:val="22"/>
        </w:rPr>
        <w:t>3</w:t>
      </w:r>
      <w:r>
        <w:rPr>
          <w:color w:val="000000"/>
          <w:szCs w:val="22"/>
        </w:rPr>
        <w:t xml:space="preserve"> pracovní dny předem termín, kdy bude </w:t>
      </w:r>
      <w:r>
        <w:rPr>
          <w:szCs w:val="22"/>
        </w:rPr>
        <w:t>příslušná část díla</w:t>
      </w:r>
      <w:r>
        <w:rPr>
          <w:color w:val="000000"/>
          <w:szCs w:val="22"/>
        </w:rPr>
        <w:t xml:space="preserve"> připraven</w:t>
      </w:r>
      <w:r>
        <w:rPr>
          <w:szCs w:val="22"/>
        </w:rPr>
        <w:t>a</w:t>
      </w:r>
      <w:r>
        <w:rPr>
          <w:color w:val="000000"/>
          <w:szCs w:val="22"/>
        </w:rPr>
        <w:t xml:space="preserve"> k předání.</w:t>
      </w:r>
    </w:p>
    <w:p w14:paraId="0656EF0F" w14:textId="7F5CA39D" w:rsidR="00E43119" w:rsidRDefault="008F23A7" w:rsidP="00B37472">
      <w:pPr>
        <w:numPr>
          <w:ilvl w:val="0"/>
          <w:numId w:val="39"/>
        </w:numPr>
        <w:tabs>
          <w:tab w:val="left" w:pos="426"/>
        </w:tabs>
        <w:spacing w:after="120" w:line="276" w:lineRule="auto"/>
        <w:ind w:left="426" w:right="-14" w:hanging="426"/>
        <w:rPr>
          <w:szCs w:val="22"/>
        </w:rPr>
      </w:pPr>
      <w:r>
        <w:rPr>
          <w:color w:val="000000"/>
          <w:szCs w:val="22"/>
        </w:rPr>
        <w:t xml:space="preserve">Pokud není ve Smlouvě stanoveno jinak, převzetím </w:t>
      </w:r>
      <w:r>
        <w:rPr>
          <w:szCs w:val="22"/>
        </w:rPr>
        <w:t xml:space="preserve">příslušné části díla se rozumí předání této části díla objednateli a akceptace této části díla objednatelem prostřednictvím </w:t>
      </w:r>
      <w:r w:rsidR="00851D4C">
        <w:rPr>
          <w:szCs w:val="22"/>
        </w:rPr>
        <w:t xml:space="preserve">dodavatelem zhotoveného </w:t>
      </w:r>
      <w:r>
        <w:rPr>
          <w:szCs w:val="22"/>
        </w:rPr>
        <w:t xml:space="preserve">protokolu o předání a převzetí příslušné části díla. Akceptací </w:t>
      </w:r>
      <w:r w:rsidR="00A34218">
        <w:rPr>
          <w:szCs w:val="22"/>
        </w:rPr>
        <w:br/>
      </w:r>
      <w:r>
        <w:rPr>
          <w:szCs w:val="22"/>
        </w:rPr>
        <w:t xml:space="preserve">se přitom rozumí, že příslušná část díla je bez jakýchkoliv vad, včetně vad drobných, ojediněle se vyskytujících nebo nedodělků. </w:t>
      </w:r>
    </w:p>
    <w:p w14:paraId="3BDC492D" w14:textId="5E20BC48" w:rsidR="00EA1944" w:rsidRPr="00A34218" w:rsidRDefault="008F23A7" w:rsidP="00A34218">
      <w:pPr>
        <w:numPr>
          <w:ilvl w:val="0"/>
          <w:numId w:val="39"/>
        </w:numPr>
        <w:tabs>
          <w:tab w:val="left" w:pos="426"/>
        </w:tabs>
        <w:spacing w:after="120" w:line="276" w:lineRule="auto"/>
        <w:ind w:left="426" w:right="-14" w:hanging="426"/>
        <w:rPr>
          <w:color w:val="000000"/>
          <w:szCs w:val="22"/>
        </w:rPr>
      </w:pPr>
      <w:r>
        <w:rPr>
          <w:color w:val="000000"/>
          <w:szCs w:val="22"/>
        </w:rPr>
        <w:t xml:space="preserve">Objednatel není povinen převzít </w:t>
      </w:r>
      <w:r>
        <w:rPr>
          <w:szCs w:val="22"/>
        </w:rPr>
        <w:t>část díla</w:t>
      </w:r>
      <w:r>
        <w:rPr>
          <w:color w:val="000000"/>
          <w:szCs w:val="22"/>
        </w:rPr>
        <w:t xml:space="preserve"> vykazující vady nebo nedodělky, včetně vad drobných ojediněle se vyskytujících. V případě, že se jedná o </w:t>
      </w:r>
      <w:r>
        <w:rPr>
          <w:szCs w:val="22"/>
        </w:rPr>
        <w:t>část díla</w:t>
      </w:r>
      <w:r>
        <w:rPr>
          <w:color w:val="000000"/>
          <w:szCs w:val="22"/>
        </w:rPr>
        <w:t xml:space="preserve"> bez jakýchkoliv vad, je objednatel povinen převzít dílo do 5 pracovních dnů od předání díla.</w:t>
      </w:r>
    </w:p>
    <w:p w14:paraId="212507F0" w14:textId="77777777" w:rsidR="00E43119" w:rsidRDefault="008F23A7" w:rsidP="002975B2">
      <w:pPr>
        <w:pStyle w:val="Nadpis1"/>
      </w:pPr>
      <w:r>
        <w:t>Změna</w:t>
      </w:r>
      <w:r w:rsidR="007E1242">
        <w:t xml:space="preserve"> a zánik </w:t>
      </w:r>
      <w:r>
        <w:t xml:space="preserve">závazků </w:t>
      </w:r>
    </w:p>
    <w:p w14:paraId="24AE33F1" w14:textId="77777777" w:rsidR="00E43119" w:rsidRDefault="008F23A7" w:rsidP="00B37472">
      <w:pPr>
        <w:numPr>
          <w:ilvl w:val="1"/>
          <w:numId w:val="21"/>
        </w:numPr>
        <w:tabs>
          <w:tab w:val="clear" w:pos="720"/>
          <w:tab w:val="num" w:pos="426"/>
        </w:tabs>
        <w:spacing w:after="120" w:line="276" w:lineRule="auto"/>
        <w:ind w:left="426" w:right="-14" w:hanging="426"/>
        <w:rPr>
          <w:color w:val="000000"/>
          <w:szCs w:val="22"/>
        </w:rPr>
      </w:pPr>
      <w:r>
        <w:rPr>
          <w:color w:val="000000"/>
          <w:szCs w:val="22"/>
        </w:rPr>
        <w:t>Pokud se po uzavření Smlouvy změní výchozí podklady, rozhodující pro uzavření této Smlouvy, nebo pokud vzniknou nové požadavky ze strany objednatele, upraví smluvní strany dodatkem k této Smlouvě přiměřeným způsobem vzájemné závazky a povinnosti smluvních stran.</w:t>
      </w:r>
    </w:p>
    <w:p w14:paraId="4A0B6F67" w14:textId="571866FF" w:rsidR="00E43119" w:rsidRDefault="008F23A7" w:rsidP="00B37472">
      <w:pPr>
        <w:numPr>
          <w:ilvl w:val="1"/>
          <w:numId w:val="21"/>
        </w:numPr>
        <w:tabs>
          <w:tab w:val="clear" w:pos="720"/>
          <w:tab w:val="num" w:pos="426"/>
        </w:tabs>
        <w:spacing w:after="120" w:line="276" w:lineRule="auto"/>
        <w:ind w:left="426" w:right="-14" w:hanging="426"/>
        <w:rPr>
          <w:color w:val="000000"/>
          <w:szCs w:val="22"/>
        </w:rPr>
      </w:pPr>
      <w:r>
        <w:rPr>
          <w:color w:val="000000"/>
          <w:szCs w:val="22"/>
        </w:rPr>
        <w:t>K návrhům dodatků k této Smlouvě se smluvní strany zavazují vyjádřit písemně ve lhůtě 7</w:t>
      </w:r>
      <w:r w:rsidR="00C76474">
        <w:rPr>
          <w:color w:val="000000"/>
          <w:szCs w:val="22"/>
        </w:rPr>
        <w:t> </w:t>
      </w:r>
      <w:r>
        <w:rPr>
          <w:color w:val="000000"/>
          <w:szCs w:val="22"/>
        </w:rPr>
        <w:t>kalendářních dní od doporučeného odeslání dodatku druhé smluvní straně. Po tuto dobu je tímto návrhem vázána smluvní strana, která návrh podala.</w:t>
      </w:r>
    </w:p>
    <w:p w14:paraId="7E42ECE2" w14:textId="356D94B5" w:rsidR="001F6E43" w:rsidRPr="001F6E43" w:rsidRDefault="008F23A7" w:rsidP="001F6E43">
      <w:pPr>
        <w:numPr>
          <w:ilvl w:val="1"/>
          <w:numId w:val="21"/>
        </w:numPr>
        <w:tabs>
          <w:tab w:val="clear" w:pos="720"/>
          <w:tab w:val="num" w:pos="426"/>
        </w:tabs>
        <w:spacing w:after="120" w:line="276" w:lineRule="auto"/>
        <w:ind w:left="426" w:right="-14" w:hanging="426"/>
        <w:rPr>
          <w:color w:val="000000"/>
          <w:szCs w:val="22"/>
        </w:rPr>
      </w:pPr>
      <w:r>
        <w:rPr>
          <w:color w:val="000000"/>
          <w:szCs w:val="22"/>
        </w:rPr>
        <w:t xml:space="preserve">Zhotovitel může od této Smlouvy odstoupit bez sankcí ze strany objednatele výlučně z toho důvodu, že objednatel je v prodlení s úhradou za plnění předmětu této Smlouvy </w:t>
      </w:r>
      <w:r w:rsidR="00A34218">
        <w:rPr>
          <w:color w:val="000000"/>
          <w:szCs w:val="22"/>
        </w:rPr>
        <w:br/>
      </w:r>
      <w:r>
        <w:rPr>
          <w:color w:val="000000"/>
          <w:szCs w:val="22"/>
        </w:rPr>
        <w:t>po dobu delší než 1 měsíc, a byl před tím nejméně dvakrát ze strany zhotovitele písemně urgován.</w:t>
      </w:r>
      <w:r w:rsidR="001F6E43" w:rsidRPr="001F6E43">
        <w:rPr>
          <w:sz w:val="16"/>
          <w:szCs w:val="16"/>
        </w:rPr>
        <w:t xml:space="preserve"> </w:t>
      </w:r>
    </w:p>
    <w:p w14:paraId="33BDADDE" w14:textId="0384A4C2" w:rsidR="00E43119" w:rsidRPr="001F6E43" w:rsidRDefault="001F6E43" w:rsidP="001F6E43">
      <w:pPr>
        <w:numPr>
          <w:ilvl w:val="1"/>
          <w:numId w:val="21"/>
        </w:numPr>
        <w:tabs>
          <w:tab w:val="clear" w:pos="720"/>
          <w:tab w:val="num" w:pos="426"/>
        </w:tabs>
        <w:spacing w:after="120" w:line="276" w:lineRule="auto"/>
        <w:ind w:left="426" w:right="-14" w:hanging="426"/>
        <w:rPr>
          <w:color w:val="000000"/>
          <w:szCs w:val="22"/>
        </w:rPr>
      </w:pPr>
      <w:r w:rsidRPr="001F6E43">
        <w:rPr>
          <w:color w:val="000000"/>
          <w:szCs w:val="22"/>
        </w:rPr>
        <w:t xml:space="preserve">Objednatel je oprávněn bez jakýchkoliv sankcí vůči jeho osobě Smlouvu písemně bez udání důvodu zčásti, a to i opakovaně, nebo v celém rozsahu vypovědět. Výpovědní doba činí 30 kalendářních dnů a počíná běžet ode dne následujícího po doručení výpovědi </w:t>
      </w:r>
      <w:r>
        <w:rPr>
          <w:color w:val="000000"/>
          <w:szCs w:val="22"/>
        </w:rPr>
        <w:t>zhotoviteli.</w:t>
      </w:r>
    </w:p>
    <w:p w14:paraId="0EC3E343" w14:textId="77777777" w:rsidR="00E43119" w:rsidRDefault="008F23A7" w:rsidP="00B37472">
      <w:pPr>
        <w:numPr>
          <w:ilvl w:val="1"/>
          <w:numId w:val="21"/>
        </w:numPr>
        <w:tabs>
          <w:tab w:val="clear" w:pos="720"/>
          <w:tab w:val="num" w:pos="426"/>
        </w:tabs>
        <w:spacing w:after="120" w:line="276" w:lineRule="auto"/>
        <w:ind w:left="426" w:right="-14" w:hanging="426"/>
        <w:rPr>
          <w:color w:val="000000"/>
          <w:szCs w:val="22"/>
        </w:rPr>
      </w:pPr>
      <w:r>
        <w:rPr>
          <w:color w:val="000000"/>
          <w:szCs w:val="22"/>
        </w:rPr>
        <w:t>Objednatel je oprávněn od této Smlouvy odstoupit z důvodu, že zhotovitel:</w:t>
      </w:r>
    </w:p>
    <w:p w14:paraId="0BF22B01" w14:textId="77777777" w:rsidR="00E43119" w:rsidRDefault="008F23A7">
      <w:pPr>
        <w:numPr>
          <w:ilvl w:val="0"/>
          <w:numId w:val="33"/>
        </w:numPr>
        <w:spacing w:after="120" w:line="276" w:lineRule="auto"/>
        <w:rPr>
          <w:color w:val="000000"/>
          <w:szCs w:val="22"/>
        </w:rPr>
      </w:pPr>
      <w:r>
        <w:rPr>
          <w:color w:val="000000"/>
          <w:szCs w:val="22"/>
        </w:rPr>
        <w:t>je v prodlení s plněním předmětu díla nebo jeho části o více než 1 měsíc oproti termín</w:t>
      </w:r>
      <w:r>
        <w:rPr>
          <w:szCs w:val="22"/>
        </w:rPr>
        <w:t>ům</w:t>
      </w:r>
      <w:r>
        <w:rPr>
          <w:color w:val="000000"/>
          <w:szCs w:val="22"/>
        </w:rPr>
        <w:t xml:space="preserve"> dle čl. IV Smlouvy, nebo</w:t>
      </w:r>
    </w:p>
    <w:p w14:paraId="6468788A" w14:textId="77777777" w:rsidR="00E43119" w:rsidRDefault="008F23A7">
      <w:pPr>
        <w:numPr>
          <w:ilvl w:val="0"/>
          <w:numId w:val="33"/>
        </w:numPr>
        <w:spacing w:after="120" w:line="276" w:lineRule="auto"/>
        <w:rPr>
          <w:color w:val="000000"/>
          <w:szCs w:val="22"/>
        </w:rPr>
      </w:pPr>
      <w:r>
        <w:rPr>
          <w:color w:val="000000"/>
          <w:szCs w:val="22"/>
        </w:rPr>
        <w:t>závažným způsobem poruší ustanovení této Smlouvy v intencích § 2002 odst. 1 občanského zákoníku,</w:t>
      </w:r>
      <w:r w:rsidR="00835A59">
        <w:rPr>
          <w:color w:val="000000"/>
          <w:szCs w:val="22"/>
        </w:rPr>
        <w:t xml:space="preserve"> nebo</w:t>
      </w:r>
    </w:p>
    <w:p w14:paraId="181ED686" w14:textId="77777777" w:rsidR="001F6E43" w:rsidRDefault="001E55C3" w:rsidP="001F6E43">
      <w:pPr>
        <w:numPr>
          <w:ilvl w:val="0"/>
          <w:numId w:val="33"/>
        </w:numPr>
        <w:spacing w:after="120" w:line="276" w:lineRule="auto"/>
        <w:jc w:val="left"/>
        <w:rPr>
          <w:color w:val="000000"/>
          <w:szCs w:val="22"/>
        </w:rPr>
      </w:pPr>
      <w:r w:rsidRPr="008437EC">
        <w:rPr>
          <w:color w:val="000000"/>
          <w:szCs w:val="22"/>
        </w:rPr>
        <w:t xml:space="preserve">poruší čl. </w:t>
      </w:r>
      <w:r w:rsidR="00B5000A">
        <w:rPr>
          <w:color w:val="000000"/>
          <w:szCs w:val="22"/>
        </w:rPr>
        <w:t>IX</w:t>
      </w:r>
      <w:r w:rsidRPr="008437EC">
        <w:rPr>
          <w:color w:val="000000"/>
          <w:szCs w:val="22"/>
        </w:rPr>
        <w:t>.</w:t>
      </w:r>
      <w:r w:rsidR="00835A59">
        <w:rPr>
          <w:color w:val="000000"/>
          <w:szCs w:val="22"/>
        </w:rPr>
        <w:t xml:space="preserve"> </w:t>
      </w:r>
      <w:r w:rsidR="00BB6F19">
        <w:rPr>
          <w:color w:val="000000"/>
          <w:szCs w:val="22"/>
        </w:rPr>
        <w:t xml:space="preserve">odst. </w:t>
      </w:r>
      <w:r w:rsidRPr="008437EC">
        <w:rPr>
          <w:color w:val="000000"/>
          <w:szCs w:val="22"/>
        </w:rPr>
        <w:t>4 Smlouvy</w:t>
      </w:r>
      <w:r w:rsidR="00F814A8">
        <w:rPr>
          <w:color w:val="000000"/>
          <w:szCs w:val="22"/>
        </w:rPr>
        <w:t>, nebo</w:t>
      </w:r>
    </w:p>
    <w:p w14:paraId="7B579E58" w14:textId="49172623" w:rsidR="001F6E43" w:rsidRPr="001F6E43" w:rsidRDefault="00F814A8" w:rsidP="001F6E43">
      <w:pPr>
        <w:numPr>
          <w:ilvl w:val="0"/>
          <w:numId w:val="33"/>
        </w:numPr>
        <w:spacing w:after="120" w:line="276" w:lineRule="auto"/>
        <w:jc w:val="left"/>
        <w:rPr>
          <w:color w:val="000000"/>
          <w:szCs w:val="22"/>
        </w:rPr>
      </w:pPr>
      <w:r w:rsidRPr="001F6E43">
        <w:rPr>
          <w:szCs w:val="22"/>
        </w:rPr>
        <w:t>bude vydáno rozhodnutí o úpadku zhotovitele, nebo bude zahájeno insolvenční řízení se zhotovitelem, anebo zhotovitel sám podá dlužnický návrh na zahájení insolvenčního řízení nebo zhotovitel vstoupí do likvidace</w:t>
      </w:r>
      <w:r w:rsidR="001E55C3" w:rsidRPr="001F6E43">
        <w:rPr>
          <w:color w:val="000000"/>
          <w:szCs w:val="22"/>
        </w:rPr>
        <w:t>.</w:t>
      </w:r>
    </w:p>
    <w:p w14:paraId="6F61811E" w14:textId="2EEE58E4" w:rsidR="00E43119" w:rsidRDefault="001F6E43" w:rsidP="001F6E43">
      <w:pPr>
        <w:keepLines/>
        <w:spacing w:after="120" w:line="276" w:lineRule="auto"/>
        <w:ind w:left="426" w:right="11" w:hanging="426"/>
        <w:rPr>
          <w:color w:val="000000"/>
          <w:szCs w:val="22"/>
        </w:rPr>
      </w:pPr>
      <w:r>
        <w:rPr>
          <w:color w:val="000000"/>
          <w:szCs w:val="22"/>
        </w:rPr>
        <w:t xml:space="preserve">6. </w:t>
      </w:r>
      <w:r>
        <w:rPr>
          <w:color w:val="000000"/>
          <w:szCs w:val="22"/>
        </w:rPr>
        <w:tab/>
      </w:r>
      <w:r w:rsidR="008F23A7">
        <w:rPr>
          <w:color w:val="000000"/>
          <w:szCs w:val="22"/>
        </w:rPr>
        <w:t xml:space="preserve">Jestliže objednatel odstoupí od Smlouvy z některého z důvodů uvedených v čl. VIII. odst. 4. Smlouvy, má zhotovitel nárok na zaplacení ceny ve výši, která odpovídá skutečně provedeným pracím do doby odstoupení od Smlouvy, která je ponížená o 30%. Výše uvedeným není jakkoliv dotčeno právo objednatele na náhradu škody, která </w:t>
      </w:r>
      <w:r w:rsidR="008F23A7">
        <w:br/>
      </w:r>
      <w:r w:rsidR="008F23A7">
        <w:rPr>
          <w:color w:val="000000"/>
          <w:szCs w:val="22"/>
        </w:rPr>
        <w:t>mu vznikla porušením povinnosti zhotovitele.</w:t>
      </w:r>
    </w:p>
    <w:p w14:paraId="0AA34EFE" w14:textId="77777777" w:rsidR="00E43119" w:rsidRDefault="008F23A7" w:rsidP="002975B2">
      <w:pPr>
        <w:pStyle w:val="Nadpis1"/>
      </w:pPr>
      <w:r>
        <w:t>Záruka a pojištění</w:t>
      </w:r>
    </w:p>
    <w:p w14:paraId="361A19C0" w14:textId="77777777" w:rsidR="00E43119" w:rsidRDefault="008F23A7" w:rsidP="00B37472">
      <w:pPr>
        <w:numPr>
          <w:ilvl w:val="0"/>
          <w:numId w:val="10"/>
        </w:numPr>
        <w:tabs>
          <w:tab w:val="clear" w:pos="360"/>
          <w:tab w:val="num" w:pos="426"/>
        </w:tabs>
        <w:spacing w:after="120" w:line="276" w:lineRule="auto"/>
        <w:ind w:left="426" w:right="11" w:hanging="426"/>
        <w:rPr>
          <w:color w:val="000000"/>
          <w:szCs w:val="22"/>
        </w:rPr>
      </w:pPr>
      <w:r>
        <w:rPr>
          <w:color w:val="000000"/>
          <w:szCs w:val="22"/>
        </w:rPr>
        <w:t>Zhotovitel bude odpovídat za to, že dílo, včetně všech jeho částí, bude po stanovenou dobu (záruční doba) způsobilé k použití ke smluvenému účelu resp. že si zachová vlastnosti stanovené právními předpisy, technickými normami, příp. vlastnosti obvyklé. Zhotovitelova odpovědnost se nevztahuje výlučně na škody způsobené nesprávným užíváním díla objednatelem a vyšší moc, pouze však v rozsahu předjímaném občanským zákoníkem.</w:t>
      </w:r>
    </w:p>
    <w:p w14:paraId="225AAC6D" w14:textId="2C55A14D" w:rsidR="00E43119" w:rsidRDefault="008F23A7" w:rsidP="00B37472">
      <w:pPr>
        <w:numPr>
          <w:ilvl w:val="0"/>
          <w:numId w:val="10"/>
        </w:numPr>
        <w:tabs>
          <w:tab w:val="clear" w:pos="360"/>
          <w:tab w:val="num" w:pos="426"/>
        </w:tabs>
        <w:spacing w:after="120" w:line="276" w:lineRule="auto"/>
        <w:ind w:left="426" w:right="11" w:hanging="426"/>
        <w:rPr>
          <w:color w:val="000000"/>
          <w:szCs w:val="22"/>
        </w:rPr>
      </w:pPr>
      <w:r>
        <w:rPr>
          <w:color w:val="000000"/>
          <w:szCs w:val="22"/>
        </w:rPr>
        <w:t xml:space="preserve">Záruční doba na celé dílo, včetně jednotlivých částí díla je stanovena na dobu 48 měsíců </w:t>
      </w:r>
      <w:r w:rsidR="00A34218">
        <w:rPr>
          <w:color w:val="000000"/>
          <w:szCs w:val="22"/>
        </w:rPr>
        <w:br/>
      </w:r>
      <w:r>
        <w:rPr>
          <w:color w:val="000000"/>
          <w:szCs w:val="22"/>
        </w:rPr>
        <w:t xml:space="preserve">a začíná plynout ode dne převzetí části díla </w:t>
      </w:r>
      <w:r w:rsidR="00E06023">
        <w:rPr>
          <w:color w:val="000000"/>
          <w:szCs w:val="22"/>
        </w:rPr>
        <w:t>4</w:t>
      </w:r>
      <w:r>
        <w:rPr>
          <w:color w:val="000000"/>
          <w:szCs w:val="22"/>
        </w:rPr>
        <w:t>.</w:t>
      </w:r>
    </w:p>
    <w:p w14:paraId="0B9584A1" w14:textId="77777777" w:rsidR="00E43119" w:rsidRDefault="008F23A7" w:rsidP="00B37472">
      <w:pPr>
        <w:numPr>
          <w:ilvl w:val="0"/>
          <w:numId w:val="10"/>
        </w:numPr>
        <w:tabs>
          <w:tab w:val="clear" w:pos="360"/>
          <w:tab w:val="num" w:pos="426"/>
        </w:tabs>
        <w:spacing w:after="120" w:line="276" w:lineRule="auto"/>
        <w:ind w:left="426" w:right="11" w:hanging="426"/>
        <w:rPr>
          <w:color w:val="000000"/>
          <w:szCs w:val="22"/>
        </w:rPr>
      </w:pPr>
      <w:r>
        <w:rPr>
          <w:color w:val="000000"/>
          <w:szCs w:val="22"/>
        </w:rPr>
        <w:t>Pro případ vady díla sjednávají smluvní strany právo objednatele požadovat a povinnost zhotovitele poskytovat bezplatné odstranění vady. Zhotovitel se zavazuje případné vady díla odstranit po uplatnění reklamace objednatelem, učiněné písemnou formou, ve lhůtě stanovené objednatelem.</w:t>
      </w:r>
    </w:p>
    <w:p w14:paraId="020DBC5B" w14:textId="3F3C3ACA" w:rsidR="00E43119" w:rsidRDefault="008F23A7" w:rsidP="00B37472">
      <w:pPr>
        <w:numPr>
          <w:ilvl w:val="0"/>
          <w:numId w:val="10"/>
        </w:numPr>
        <w:tabs>
          <w:tab w:val="clear" w:pos="360"/>
          <w:tab w:val="num" w:pos="426"/>
        </w:tabs>
        <w:spacing w:after="120" w:line="276" w:lineRule="auto"/>
        <w:ind w:left="426" w:right="11" w:hanging="426"/>
        <w:rPr>
          <w:color w:val="000000"/>
          <w:szCs w:val="22"/>
        </w:rPr>
      </w:pPr>
      <w:r>
        <w:rPr>
          <w:color w:val="000000"/>
          <w:szCs w:val="22"/>
        </w:rPr>
        <w:t xml:space="preserve">Zhotovitel je povinen být pojištěn za škody způsobené vadným dílem, jakož i za škody způsobené zhotovitelem při výkonu činnosti, případně jiných subjektů vymezených v § 2914 občanského zákoníku po celou dobu v rámci realizace předmětu Smlouvy, </w:t>
      </w:r>
      <w:r>
        <w:br/>
      </w:r>
      <w:r>
        <w:rPr>
          <w:color w:val="000000"/>
          <w:szCs w:val="22"/>
        </w:rPr>
        <w:t xml:space="preserve">a to do výše minimálně 2.000.000,- Kč. Zhotovitel se zavazuje, že bude udržovat pojistné krytí ve stanoveném rozsahu do skončení </w:t>
      </w:r>
      <w:r w:rsidR="00827D4F">
        <w:rPr>
          <w:color w:val="000000"/>
          <w:szCs w:val="22"/>
        </w:rPr>
        <w:t xml:space="preserve">poslední </w:t>
      </w:r>
      <w:r>
        <w:rPr>
          <w:color w:val="000000"/>
          <w:szCs w:val="22"/>
        </w:rPr>
        <w:t>záruční doby</w:t>
      </w:r>
      <w:r w:rsidR="00E06023">
        <w:rPr>
          <w:color w:val="000000"/>
          <w:szCs w:val="22"/>
        </w:rPr>
        <w:t xml:space="preserve"> </w:t>
      </w:r>
      <w:r w:rsidR="00827D4F">
        <w:rPr>
          <w:color w:val="000000"/>
          <w:szCs w:val="22"/>
        </w:rPr>
        <w:t>s</w:t>
      </w:r>
      <w:r w:rsidR="00E06023">
        <w:rPr>
          <w:color w:val="000000"/>
          <w:szCs w:val="22"/>
        </w:rPr>
        <w:t>tavby</w:t>
      </w:r>
      <w:r w:rsidR="00827D4F">
        <w:rPr>
          <w:color w:val="000000"/>
          <w:szCs w:val="22"/>
        </w:rPr>
        <w:t xml:space="preserve"> a za tím účelem </w:t>
      </w:r>
      <w:r w:rsidR="00A34218">
        <w:rPr>
          <w:color w:val="000000"/>
          <w:szCs w:val="22"/>
        </w:rPr>
        <w:br/>
      </w:r>
      <w:r w:rsidR="00827D4F">
        <w:rPr>
          <w:color w:val="000000"/>
          <w:szCs w:val="22"/>
        </w:rPr>
        <w:t xml:space="preserve">je objednatel oprávněn požadovat kdykoliv po dobu realizace předmětu Smlouvy, </w:t>
      </w:r>
      <w:r w:rsidR="00A34218">
        <w:rPr>
          <w:color w:val="000000"/>
          <w:szCs w:val="22"/>
        </w:rPr>
        <w:br/>
      </w:r>
      <w:r w:rsidR="00827D4F">
        <w:rPr>
          <w:color w:val="000000"/>
          <w:szCs w:val="22"/>
        </w:rPr>
        <w:t>resp. do skončení  poslední záruční doby stavby, předložení aktuální pojistné smlouvy</w:t>
      </w:r>
      <w:r>
        <w:rPr>
          <w:color w:val="000000"/>
          <w:szCs w:val="22"/>
        </w:rPr>
        <w:t xml:space="preserve">. </w:t>
      </w:r>
    </w:p>
    <w:p w14:paraId="63FF9472" w14:textId="77777777" w:rsidR="00E43119" w:rsidRDefault="008F23A7" w:rsidP="002975B2">
      <w:pPr>
        <w:pStyle w:val="Nadpis1"/>
      </w:pPr>
      <w:r>
        <w:t>Autorské právo</w:t>
      </w:r>
    </w:p>
    <w:p w14:paraId="5EEECBC1" w14:textId="754EF357" w:rsidR="00E43119" w:rsidRDefault="008F23A7" w:rsidP="00B37472">
      <w:pPr>
        <w:numPr>
          <w:ilvl w:val="0"/>
          <w:numId w:val="31"/>
        </w:numPr>
        <w:tabs>
          <w:tab w:val="clear" w:pos="360"/>
          <w:tab w:val="num" w:pos="426"/>
        </w:tabs>
        <w:spacing w:after="120" w:line="276" w:lineRule="auto"/>
        <w:ind w:left="426" w:right="11" w:hanging="426"/>
        <w:rPr>
          <w:color w:val="000000"/>
          <w:szCs w:val="22"/>
        </w:rPr>
      </w:pPr>
      <w:r>
        <w:rPr>
          <w:color w:val="000000"/>
          <w:szCs w:val="22"/>
        </w:rPr>
        <w:t>T</w:t>
      </w:r>
      <w:r w:rsidR="00811C22">
        <w:rPr>
          <w:color w:val="000000"/>
          <w:szCs w:val="22"/>
        </w:rPr>
        <w:t>ou</w:t>
      </w:r>
      <w:r>
        <w:rPr>
          <w:color w:val="000000"/>
          <w:szCs w:val="22"/>
        </w:rPr>
        <w:t>to Smlouv</w:t>
      </w:r>
      <w:r w:rsidR="00811C22">
        <w:rPr>
          <w:color w:val="000000"/>
          <w:szCs w:val="22"/>
        </w:rPr>
        <w:t>ou</w:t>
      </w:r>
      <w:r w:rsidR="00550619">
        <w:rPr>
          <w:color w:val="000000"/>
          <w:szCs w:val="22"/>
        </w:rPr>
        <w:t xml:space="preserve"> </w:t>
      </w:r>
      <w:r w:rsidR="00811C22">
        <w:rPr>
          <w:color w:val="000000"/>
          <w:szCs w:val="22"/>
        </w:rPr>
        <w:t>zhotovitel poskytuje objednateli</w:t>
      </w:r>
      <w:r w:rsidR="0094110A">
        <w:rPr>
          <w:color w:val="000000"/>
          <w:szCs w:val="22"/>
        </w:rPr>
        <w:t xml:space="preserve"> </w:t>
      </w:r>
      <w:r>
        <w:rPr>
          <w:color w:val="000000"/>
          <w:szCs w:val="22"/>
        </w:rPr>
        <w:t xml:space="preserve">výhradní, časově neomezené </w:t>
      </w:r>
      <w:r w:rsidR="0094110A">
        <w:rPr>
          <w:color w:val="000000"/>
          <w:szCs w:val="22"/>
        </w:rPr>
        <w:br/>
      </w:r>
      <w:r>
        <w:rPr>
          <w:color w:val="000000"/>
          <w:szCs w:val="22"/>
        </w:rPr>
        <w:t xml:space="preserve">a převoditelné právo </w:t>
      </w:r>
      <w:r w:rsidR="00811C22">
        <w:rPr>
          <w:color w:val="000000"/>
          <w:szCs w:val="22"/>
        </w:rPr>
        <w:t xml:space="preserve">k </w:t>
      </w:r>
      <w:r>
        <w:rPr>
          <w:color w:val="000000"/>
          <w:szCs w:val="22"/>
        </w:rPr>
        <w:t>užití díla, respektive jednotlivých části díla tak, jak budou zhotovitelem dokončeny nebo předány v rozpracovaném stavu ve prospěch objednatele, včetně veškeré související dokumentace za podmínek stanovených touto Smlouvou a autorským zákonem. Právo dílo užít podle předchozí věty zahrnuje všechna oprávnění dle ustanovení § 12 zákona č. 121/2000 Sb., o právu autorském, o právech souvisejících s právem autorským a o změně některých zákonů (autorský zákon). Zhotovitel uděluje objednateli souhlas, aby nejen dílo</w:t>
      </w:r>
      <w:r w:rsidR="00F874D4">
        <w:rPr>
          <w:color w:val="000000"/>
          <w:szCs w:val="22"/>
        </w:rPr>
        <w:t>, resp. jeho část</w:t>
      </w:r>
      <w:r>
        <w:rPr>
          <w:color w:val="000000"/>
          <w:szCs w:val="22"/>
        </w:rPr>
        <w:t xml:space="preserve"> zveřejnil, a to jakýmkoliv způsobem, a to po celou dobu trvání autorského práva k dílu, bez omezení rozsahu množstevního, technologického, teritoriálního, časového, počtu uživatelů nebo míry užívání, ale i oprávnění dílo</w:t>
      </w:r>
      <w:r w:rsidR="00F874D4">
        <w:rPr>
          <w:color w:val="000000"/>
          <w:szCs w:val="22"/>
        </w:rPr>
        <w:t>, resp. jeho část</w:t>
      </w:r>
      <w:r>
        <w:rPr>
          <w:color w:val="000000"/>
          <w:szCs w:val="22"/>
        </w:rPr>
        <w:t xml:space="preserve"> zpracovat, měnit, upravit, spojovat s jinými díly, zařazovat do díla souborného i aby na jeho základě vytvořil dílo nové (veškeré výše uvedené dále jen “Licence“). Součástí Licence je rovněž neomezené právo objednatele poskytnout třetím osobám podlicenci k užití díla</w:t>
      </w:r>
      <w:r w:rsidR="00F874D4">
        <w:rPr>
          <w:color w:val="000000"/>
          <w:szCs w:val="22"/>
        </w:rPr>
        <w:t>, resp. jeho části</w:t>
      </w:r>
      <w:r>
        <w:rPr>
          <w:color w:val="000000"/>
          <w:szCs w:val="22"/>
        </w:rPr>
        <w:t xml:space="preserve"> v rozsahu shodném s rozsahem Licence, souhlas zhotovitele k postoupení Licence na třetí osoby </w:t>
      </w:r>
      <w:r w:rsidR="00A34218">
        <w:rPr>
          <w:color w:val="000000"/>
          <w:szCs w:val="22"/>
        </w:rPr>
        <w:br/>
      </w:r>
      <w:r>
        <w:rPr>
          <w:color w:val="000000"/>
          <w:szCs w:val="22"/>
        </w:rPr>
        <w:t>a souhlas zhotovitele udělený objednateli i všem nabyvatelům sublicencí k provedení jakýchkoliv změn nebo modifikací díla, a to i prostřednictvím třetích osob. Je na vůli objednatele zda a event. v jakém rozsahu dílo</w:t>
      </w:r>
      <w:r w:rsidR="00F874D4">
        <w:rPr>
          <w:color w:val="000000"/>
          <w:szCs w:val="22"/>
        </w:rPr>
        <w:t>, resp. jeho část</w:t>
      </w:r>
      <w:r>
        <w:rPr>
          <w:color w:val="000000"/>
          <w:szCs w:val="22"/>
        </w:rPr>
        <w:t xml:space="preserve"> zveřejní nebo bude dílo</w:t>
      </w:r>
      <w:r w:rsidR="00F874D4">
        <w:rPr>
          <w:color w:val="000000"/>
          <w:szCs w:val="22"/>
        </w:rPr>
        <w:t>, resp. jeho část</w:t>
      </w:r>
      <w:r>
        <w:rPr>
          <w:color w:val="000000"/>
          <w:szCs w:val="22"/>
        </w:rPr>
        <w:t xml:space="preserve"> užívat, resp. uplatňovat další práva v rozsahu výše uvedeném, přičemž nezveřejnění díla či neužívání díla</w:t>
      </w:r>
      <w:r w:rsidR="00F874D4">
        <w:rPr>
          <w:color w:val="000000"/>
          <w:szCs w:val="22"/>
        </w:rPr>
        <w:t>, resp</w:t>
      </w:r>
      <w:r w:rsidR="0064001B">
        <w:rPr>
          <w:color w:val="000000"/>
          <w:szCs w:val="22"/>
        </w:rPr>
        <w:t>.</w:t>
      </w:r>
      <w:r w:rsidR="00F874D4">
        <w:rPr>
          <w:color w:val="000000"/>
          <w:szCs w:val="22"/>
        </w:rPr>
        <w:t xml:space="preserve"> jeho části </w:t>
      </w:r>
      <w:r>
        <w:rPr>
          <w:color w:val="000000"/>
          <w:szCs w:val="22"/>
        </w:rPr>
        <w:t>nelze považovat za nevykonávání či nedostatečné vykonávání majetkových práv k dílu. Zhotovitel poskytuje výhradní licenci k</w:t>
      </w:r>
      <w:r w:rsidR="00F874D4">
        <w:rPr>
          <w:color w:val="000000"/>
          <w:szCs w:val="22"/>
        </w:rPr>
        <w:t> </w:t>
      </w:r>
      <w:r>
        <w:rPr>
          <w:color w:val="000000"/>
          <w:szCs w:val="22"/>
        </w:rPr>
        <w:t>dílu</w:t>
      </w:r>
      <w:r w:rsidR="00F874D4">
        <w:rPr>
          <w:color w:val="000000"/>
          <w:szCs w:val="22"/>
        </w:rPr>
        <w:t>, resp</w:t>
      </w:r>
      <w:r w:rsidR="0064001B">
        <w:rPr>
          <w:color w:val="000000"/>
          <w:szCs w:val="22"/>
        </w:rPr>
        <w:t>.</w:t>
      </w:r>
      <w:r w:rsidR="00F874D4">
        <w:rPr>
          <w:color w:val="000000"/>
          <w:szCs w:val="22"/>
        </w:rPr>
        <w:t xml:space="preserve"> jeho části </w:t>
      </w:r>
      <w:r>
        <w:rPr>
          <w:color w:val="000000"/>
          <w:szCs w:val="22"/>
        </w:rPr>
        <w:t xml:space="preserve"> ve smyslu § 2358 a násl. občanského zákoníku a zavazuje </w:t>
      </w:r>
      <w:r w:rsidR="00A34218">
        <w:rPr>
          <w:color w:val="000000"/>
          <w:szCs w:val="22"/>
        </w:rPr>
        <w:br/>
      </w:r>
      <w:r>
        <w:rPr>
          <w:color w:val="000000"/>
          <w:szCs w:val="22"/>
        </w:rPr>
        <w:t xml:space="preserve">se, že sám nepoužije ani neposkytne žádné třetí osobě bez předchozího písemného souhlasu objednatele práva k užití díla, resp. jakékoliv části díla, provedeného dle této Smlouvy. Poskytnutí licence v rozsahu výše uvedeném je součástí celkové ceny díla </w:t>
      </w:r>
      <w:r w:rsidR="00A34218">
        <w:rPr>
          <w:color w:val="000000"/>
          <w:szCs w:val="22"/>
        </w:rPr>
        <w:br/>
      </w:r>
      <w:r>
        <w:rPr>
          <w:color w:val="000000"/>
          <w:szCs w:val="22"/>
        </w:rPr>
        <w:t>ve smyslu čl. VI. odst. 2. Smlouvy s tím, že objednatel Licenci poskytuje současně s podpisem prohlášení všech autorů/spoluautorů projektové dokumentace pro provedení stavby, a to po dobu trvání majetkových autorských práv k takovému dílu.</w:t>
      </w:r>
      <w:r w:rsidR="002253EB">
        <w:rPr>
          <w:color w:val="000000"/>
          <w:szCs w:val="22"/>
        </w:rPr>
        <w:t xml:space="preserve"> </w:t>
      </w:r>
      <w:r>
        <w:rPr>
          <w:color w:val="000000"/>
          <w:szCs w:val="22"/>
        </w:rPr>
        <w:t xml:space="preserve">Smluvní strany se navíc dohodly na výslovném vyloučení § 2370, § 2372 odst. 2, § 2378 a § 2382 občanského zákoníku.  </w:t>
      </w:r>
    </w:p>
    <w:p w14:paraId="0A0BA301" w14:textId="77777777" w:rsidR="00E43119" w:rsidRPr="00953F39" w:rsidRDefault="008F23A7" w:rsidP="00B37472">
      <w:pPr>
        <w:numPr>
          <w:ilvl w:val="0"/>
          <w:numId w:val="31"/>
        </w:numPr>
        <w:tabs>
          <w:tab w:val="clear" w:pos="360"/>
          <w:tab w:val="num" w:pos="426"/>
        </w:tabs>
        <w:spacing w:after="120" w:line="276" w:lineRule="auto"/>
        <w:ind w:left="426" w:right="11" w:hanging="426"/>
        <w:rPr>
          <w:color w:val="000000"/>
          <w:szCs w:val="22"/>
        </w:rPr>
      </w:pPr>
      <w:r w:rsidRPr="00953F39">
        <w:rPr>
          <w:color w:val="000000"/>
          <w:szCs w:val="22"/>
        </w:rPr>
        <w:t xml:space="preserve">Smluvní strany sjednávají, že vlastnické právo ke všem technickým dokumentacím, </w:t>
      </w:r>
      <w:r w:rsidRPr="00953F39">
        <w:br/>
      </w:r>
      <w:r w:rsidRPr="00953F39">
        <w:rPr>
          <w:color w:val="000000"/>
          <w:szCs w:val="22"/>
        </w:rPr>
        <w:t xml:space="preserve">které tvoří součást díla, jakož i všechny ostatní hmotné podklady, na kterých je dílo vyjádřeno, a které budou předány objednateli na základě této Smlouvy, přechází ze zhotovitele na objednatele </w:t>
      </w:r>
      <w:r w:rsidR="00E06023" w:rsidRPr="00953F39">
        <w:rPr>
          <w:szCs w:val="22"/>
        </w:rPr>
        <w:t>zaplacením části díla</w:t>
      </w:r>
      <w:r w:rsidR="0094110A" w:rsidRPr="00953F39">
        <w:rPr>
          <w:szCs w:val="22"/>
        </w:rPr>
        <w:t xml:space="preserve"> 1 (vlastnické právo pro část díla 1), části díla </w:t>
      </w:r>
      <w:r w:rsidR="00E06023" w:rsidRPr="00953F39">
        <w:rPr>
          <w:szCs w:val="22"/>
        </w:rPr>
        <w:t xml:space="preserve">2 </w:t>
      </w:r>
      <w:r w:rsidR="0094110A" w:rsidRPr="00953F39">
        <w:rPr>
          <w:szCs w:val="22"/>
        </w:rPr>
        <w:t>(v</w:t>
      </w:r>
      <w:r w:rsidR="00953F39">
        <w:rPr>
          <w:szCs w:val="22"/>
        </w:rPr>
        <w:t>lastnické právo pro část díla 2)</w:t>
      </w:r>
      <w:r w:rsidR="0094110A" w:rsidRPr="00953F39">
        <w:rPr>
          <w:szCs w:val="22"/>
        </w:rPr>
        <w:t xml:space="preserve"> </w:t>
      </w:r>
      <w:r w:rsidR="00E06023" w:rsidRPr="00953F39">
        <w:rPr>
          <w:szCs w:val="22"/>
        </w:rPr>
        <w:t xml:space="preserve">a </w:t>
      </w:r>
      <w:r w:rsidR="0094110A" w:rsidRPr="00953F39">
        <w:rPr>
          <w:szCs w:val="22"/>
        </w:rPr>
        <w:t xml:space="preserve">zaplacením </w:t>
      </w:r>
      <w:r w:rsidR="00E06023" w:rsidRPr="00953F39">
        <w:rPr>
          <w:szCs w:val="22"/>
        </w:rPr>
        <w:t xml:space="preserve">části díla </w:t>
      </w:r>
      <w:r w:rsidR="00E6309E">
        <w:rPr>
          <w:szCs w:val="22"/>
        </w:rPr>
        <w:t>4</w:t>
      </w:r>
      <w:r w:rsidR="0094110A" w:rsidRPr="00953F39">
        <w:rPr>
          <w:szCs w:val="22"/>
        </w:rPr>
        <w:t xml:space="preserve"> (vlastnické právo pro část díla </w:t>
      </w:r>
      <w:r w:rsidR="00E6309E">
        <w:rPr>
          <w:szCs w:val="22"/>
        </w:rPr>
        <w:t>4</w:t>
      </w:r>
      <w:r w:rsidR="0094110A" w:rsidRPr="00953F39">
        <w:rPr>
          <w:szCs w:val="22"/>
        </w:rPr>
        <w:t>)</w:t>
      </w:r>
      <w:r w:rsidRPr="00953F39">
        <w:rPr>
          <w:szCs w:val="22"/>
        </w:rPr>
        <w:t xml:space="preserve"> objednatelem</w:t>
      </w:r>
      <w:r w:rsidRPr="00953F39">
        <w:rPr>
          <w:color w:val="000000"/>
          <w:szCs w:val="22"/>
        </w:rPr>
        <w:t>.</w:t>
      </w:r>
    </w:p>
    <w:p w14:paraId="7B790273" w14:textId="7EABC788" w:rsidR="00E43119" w:rsidRDefault="008F23A7" w:rsidP="00B37472">
      <w:pPr>
        <w:pStyle w:val="RLTextlnkuslovan"/>
        <w:numPr>
          <w:ilvl w:val="0"/>
          <w:numId w:val="31"/>
        </w:numPr>
        <w:tabs>
          <w:tab w:val="clear" w:pos="360"/>
          <w:tab w:val="num" w:pos="426"/>
        </w:tabs>
        <w:spacing w:line="276" w:lineRule="auto"/>
        <w:ind w:left="426" w:hanging="426"/>
        <w:rPr>
          <w:rFonts w:ascii="Arial" w:eastAsia="Arial" w:hAnsi="Arial" w:cs="Arial"/>
          <w:sz w:val="22"/>
          <w:szCs w:val="22"/>
        </w:rPr>
      </w:pPr>
      <w:r>
        <w:rPr>
          <w:rFonts w:ascii="Arial" w:eastAsia="Arial" w:hAnsi="Arial" w:cs="Arial"/>
          <w:sz w:val="22"/>
          <w:szCs w:val="22"/>
        </w:rPr>
        <w:t xml:space="preserve">V případě, že dílo </w:t>
      </w:r>
      <w:r w:rsidR="004E530A">
        <w:rPr>
          <w:rFonts w:ascii="Arial" w:eastAsia="Arial" w:hAnsi="Arial" w:cs="Arial"/>
          <w:sz w:val="22"/>
          <w:szCs w:val="22"/>
        </w:rPr>
        <w:t xml:space="preserve">nebo jeho dílčí část </w:t>
      </w:r>
      <w:r>
        <w:rPr>
          <w:rFonts w:ascii="Arial" w:eastAsia="Arial" w:hAnsi="Arial" w:cs="Arial"/>
          <w:sz w:val="22"/>
          <w:szCs w:val="22"/>
        </w:rPr>
        <w:t xml:space="preserve">porušuje nebo poruší práva třetích osob ve smyslu porušení práv autorských, zhotovitel odškodní </w:t>
      </w:r>
      <w:proofErr w:type="spellStart"/>
      <w:r>
        <w:rPr>
          <w:rFonts w:ascii="Arial" w:eastAsia="Arial" w:hAnsi="Arial" w:cs="Arial"/>
          <w:sz w:val="22"/>
          <w:szCs w:val="22"/>
        </w:rPr>
        <w:t>nárokující</w:t>
      </w:r>
      <w:proofErr w:type="spellEnd"/>
      <w:r>
        <w:rPr>
          <w:rFonts w:ascii="Arial" w:eastAsia="Arial" w:hAnsi="Arial" w:cs="Arial"/>
          <w:sz w:val="22"/>
          <w:szCs w:val="22"/>
        </w:rPr>
        <w:t xml:space="preserve"> třetí osobu a na vlastní náklady bude i v případě toliko domnělého porušení bránit objednatele, pokud jej k tomu zmocní, proti všem nárokům z porušení vlastnických práv a práv duševního vlastnictví uplatněných třetí osobou, které mohou vyplynout z užití plnění, a dále zaplatí vzniklou škodu a náklady, včetně nákladů právního zastoupení.</w:t>
      </w:r>
    </w:p>
    <w:p w14:paraId="6C5FF29B" w14:textId="77777777" w:rsidR="00E43119" w:rsidRDefault="008F23A7" w:rsidP="002975B2">
      <w:pPr>
        <w:pStyle w:val="Nadpis1"/>
      </w:pPr>
      <w:r>
        <w:t>Závěrečná ustanovení</w:t>
      </w:r>
    </w:p>
    <w:p w14:paraId="37EB15D3" w14:textId="20B388C1" w:rsidR="00E43119" w:rsidRDefault="008F23A7" w:rsidP="00B37472">
      <w:pPr>
        <w:numPr>
          <w:ilvl w:val="0"/>
          <w:numId w:val="29"/>
        </w:numPr>
        <w:tabs>
          <w:tab w:val="clear" w:pos="360"/>
          <w:tab w:val="num" w:pos="426"/>
        </w:tabs>
        <w:spacing w:after="120" w:line="276" w:lineRule="auto"/>
        <w:ind w:left="426" w:right="11" w:hanging="426"/>
        <w:rPr>
          <w:color w:val="000000"/>
          <w:szCs w:val="22"/>
        </w:rPr>
      </w:pPr>
      <w:r>
        <w:rPr>
          <w:color w:val="000000"/>
          <w:szCs w:val="22"/>
        </w:rPr>
        <w:t xml:space="preserve">Ke změnám a doplňkům Smlouvy je zapotřebí písemné formy obou smluvních stran, </w:t>
      </w:r>
      <w:r>
        <w:br/>
      </w:r>
      <w:r>
        <w:rPr>
          <w:color w:val="000000"/>
          <w:szCs w:val="22"/>
        </w:rPr>
        <w:t>a to prostřednictvím vzestupně číslovaných dodatků.</w:t>
      </w:r>
      <w:r w:rsidR="00F814A8">
        <w:rPr>
          <w:color w:val="000000"/>
          <w:szCs w:val="22"/>
        </w:rPr>
        <w:t xml:space="preserve"> </w:t>
      </w:r>
      <w:r w:rsidR="00F814A8" w:rsidRPr="007F460E">
        <w:rPr>
          <w:color w:val="000000"/>
          <w:szCs w:val="22"/>
        </w:rPr>
        <w:t xml:space="preserve">Smluvní strany se zavazují, </w:t>
      </w:r>
      <w:r w:rsidR="00A34218">
        <w:rPr>
          <w:color w:val="000000"/>
          <w:szCs w:val="22"/>
        </w:rPr>
        <w:br/>
      </w:r>
      <w:r w:rsidR="00F814A8" w:rsidRPr="007F460E">
        <w:rPr>
          <w:color w:val="000000"/>
          <w:szCs w:val="22"/>
        </w:rPr>
        <w:t>že se budou vzájemně neprodleně informovat o všech změnách okolností, za nichž byla tato Smlouva uzavřena.</w:t>
      </w:r>
    </w:p>
    <w:p w14:paraId="363FBC08" w14:textId="77777777" w:rsidR="00E43119" w:rsidRDefault="008F23A7" w:rsidP="00B37472">
      <w:pPr>
        <w:numPr>
          <w:ilvl w:val="0"/>
          <w:numId w:val="29"/>
        </w:numPr>
        <w:tabs>
          <w:tab w:val="clear" w:pos="360"/>
          <w:tab w:val="num" w:pos="426"/>
        </w:tabs>
        <w:spacing w:after="120" w:line="276" w:lineRule="auto"/>
        <w:ind w:left="426" w:right="11" w:hanging="426"/>
        <w:rPr>
          <w:color w:val="000000"/>
          <w:szCs w:val="22"/>
        </w:rPr>
      </w:pPr>
      <w:r>
        <w:rPr>
          <w:color w:val="000000"/>
          <w:szCs w:val="22"/>
        </w:rPr>
        <w:t>Smluvní strany se výslovně dohodly na vyloučení § 2618 a § 2605 občanského zákoníku.</w:t>
      </w:r>
    </w:p>
    <w:p w14:paraId="461D4C4F" w14:textId="197B0AC0" w:rsidR="00E43119" w:rsidRPr="00C922A0" w:rsidRDefault="008F23A7" w:rsidP="00B37472">
      <w:pPr>
        <w:numPr>
          <w:ilvl w:val="0"/>
          <w:numId w:val="29"/>
        </w:numPr>
        <w:tabs>
          <w:tab w:val="clear" w:pos="360"/>
          <w:tab w:val="num" w:pos="426"/>
        </w:tabs>
        <w:spacing w:after="240" w:line="276" w:lineRule="auto"/>
        <w:ind w:left="426" w:hanging="426"/>
        <w:rPr>
          <w:color w:val="000000"/>
          <w:szCs w:val="22"/>
        </w:rPr>
      </w:pPr>
      <w:r w:rsidRPr="000168A5">
        <w:rPr>
          <w:color w:val="000000"/>
          <w:szCs w:val="22"/>
        </w:rPr>
        <w:t xml:space="preserve">Tato Smlouva nabývá platnosti podpisem druhé smluvní strany a účinnosti dnem jejího </w:t>
      </w:r>
      <w:r w:rsidR="00E06023" w:rsidRPr="000168A5">
        <w:rPr>
          <w:color w:val="000000"/>
          <w:szCs w:val="22"/>
        </w:rPr>
        <w:t>u</w:t>
      </w:r>
      <w:r w:rsidRPr="00C922A0">
        <w:rPr>
          <w:color w:val="000000"/>
          <w:szCs w:val="22"/>
        </w:rPr>
        <w:t xml:space="preserve">veřejnění v registru smluv. </w:t>
      </w:r>
      <w:r w:rsidR="00DC4718" w:rsidRPr="00C922A0">
        <w:rPr>
          <w:color w:val="000000"/>
          <w:szCs w:val="22"/>
        </w:rPr>
        <w:t>Ú</w:t>
      </w:r>
      <w:r w:rsidRPr="000168A5">
        <w:rPr>
          <w:color w:val="000000"/>
          <w:szCs w:val="22"/>
        </w:rPr>
        <w:t xml:space="preserve">činnost Smlouvy končí převzetím části díla </w:t>
      </w:r>
      <w:r w:rsidR="002F45F0" w:rsidRPr="00C922A0">
        <w:rPr>
          <w:color w:val="000000"/>
          <w:szCs w:val="22"/>
        </w:rPr>
        <w:t>6</w:t>
      </w:r>
      <w:r w:rsidRPr="000168A5">
        <w:rPr>
          <w:color w:val="000000"/>
          <w:szCs w:val="22"/>
        </w:rPr>
        <w:t>, aniž by byla dotčena ustanovení, z jejichž povahy vyplývají jejich účinky i po skončení účinnosti Smlouvy, např. ustanovení o smluvní pokutě, povinnosti mlčenlivosti, apod.</w:t>
      </w:r>
      <w:r w:rsidR="00DC4718" w:rsidRPr="00C922A0">
        <w:rPr>
          <w:color w:val="000000"/>
          <w:szCs w:val="22"/>
        </w:rPr>
        <w:t xml:space="preserve"> Totéž platí, bude-li Smlouva předčasně ukončena  např. dohodou smluvních stran, výpovědí nebo odstoupením. </w:t>
      </w:r>
    </w:p>
    <w:p w14:paraId="6D053E86" w14:textId="77777777" w:rsidR="00E43119" w:rsidRDefault="008F23A7" w:rsidP="00B37472">
      <w:pPr>
        <w:numPr>
          <w:ilvl w:val="0"/>
          <w:numId w:val="29"/>
        </w:numPr>
        <w:tabs>
          <w:tab w:val="clear" w:pos="360"/>
          <w:tab w:val="num" w:pos="426"/>
        </w:tabs>
        <w:spacing w:after="120" w:line="276" w:lineRule="auto"/>
        <w:ind w:left="426" w:right="11" w:hanging="426"/>
        <w:rPr>
          <w:color w:val="000000"/>
          <w:szCs w:val="22"/>
        </w:rPr>
      </w:pPr>
      <w:r>
        <w:rPr>
          <w:color w:val="000000"/>
          <w:szCs w:val="22"/>
        </w:rPr>
        <w:t xml:space="preserve">Budou-li jednotlivá ustanovení Smlouvy prohlášena soudem nebo jiným orgánem za neplatná nebo neprosaditelná, není tím dotčena platnost a zákonnost jiných ustanovení, a smluvní strany podniknou vše potřebné k tomu, aby toto neplatné ustanovení bylo nahrazeno takovým ustanovením, které se co nejvíce blíží původnímu. </w:t>
      </w:r>
    </w:p>
    <w:p w14:paraId="7D3C93FC" w14:textId="77777777" w:rsidR="00E43119" w:rsidRDefault="008F23A7" w:rsidP="00B37472">
      <w:pPr>
        <w:numPr>
          <w:ilvl w:val="0"/>
          <w:numId w:val="29"/>
        </w:numPr>
        <w:tabs>
          <w:tab w:val="clear" w:pos="360"/>
          <w:tab w:val="num" w:pos="426"/>
        </w:tabs>
        <w:spacing w:after="120" w:line="276" w:lineRule="auto"/>
        <w:ind w:left="426" w:right="11" w:hanging="426"/>
        <w:rPr>
          <w:color w:val="000000"/>
          <w:szCs w:val="22"/>
        </w:rPr>
      </w:pPr>
      <w:r>
        <w:rPr>
          <w:color w:val="000000"/>
          <w:szCs w:val="22"/>
        </w:rPr>
        <w:t xml:space="preserve">Případné právní spory, ke kterým dojde na základě Smlouvy nebo v souvislosti s ní, budou řešeny v souladu s právním řádem České republiky, přičemž v případě, </w:t>
      </w:r>
      <w:r>
        <w:br/>
      </w:r>
      <w:r>
        <w:rPr>
          <w:color w:val="000000"/>
          <w:szCs w:val="22"/>
        </w:rPr>
        <w:t>že zhotovitel má sídlo/bydliště mimo území České republiky (spory s mezinárodním prvkem), bude věcně a místně příslušným soudem vždy soud určený podle sídla objednatele.</w:t>
      </w:r>
    </w:p>
    <w:p w14:paraId="18062DC0" w14:textId="77777777" w:rsidR="00E43119" w:rsidRDefault="008F23A7" w:rsidP="00B37472">
      <w:pPr>
        <w:numPr>
          <w:ilvl w:val="0"/>
          <w:numId w:val="29"/>
        </w:numPr>
        <w:tabs>
          <w:tab w:val="clear" w:pos="360"/>
          <w:tab w:val="num" w:pos="426"/>
        </w:tabs>
        <w:spacing w:after="120" w:line="276" w:lineRule="auto"/>
        <w:ind w:left="426" w:right="11" w:hanging="426"/>
        <w:rPr>
          <w:color w:val="000000"/>
          <w:szCs w:val="22"/>
        </w:rPr>
      </w:pPr>
      <w:r>
        <w:rPr>
          <w:color w:val="000000"/>
          <w:szCs w:val="22"/>
        </w:rPr>
        <w:t xml:space="preserve">Smlouva se vyhotovuje v 5 stejnopisech, z nichž objednatel obdrží 3 stejnopisy </w:t>
      </w:r>
      <w:r>
        <w:br/>
      </w:r>
      <w:r>
        <w:rPr>
          <w:color w:val="000000"/>
          <w:szCs w:val="22"/>
        </w:rPr>
        <w:t>a zhotovitel obdrží 2 stejnopisy.</w:t>
      </w:r>
    </w:p>
    <w:p w14:paraId="4015D453" w14:textId="496C8EB5" w:rsidR="00E43119" w:rsidRDefault="008F23A7" w:rsidP="00B37472">
      <w:pPr>
        <w:numPr>
          <w:ilvl w:val="0"/>
          <w:numId w:val="29"/>
        </w:numPr>
        <w:tabs>
          <w:tab w:val="clear" w:pos="360"/>
          <w:tab w:val="num" w:pos="426"/>
        </w:tabs>
        <w:spacing w:after="120" w:line="276" w:lineRule="auto"/>
        <w:ind w:left="426" w:right="11" w:hanging="426"/>
        <w:rPr>
          <w:color w:val="000000"/>
          <w:szCs w:val="22"/>
        </w:rPr>
      </w:pPr>
      <w:r>
        <w:rPr>
          <w:color w:val="000000"/>
          <w:szCs w:val="22"/>
        </w:rPr>
        <w:t>Zhotovitel nemá námitek proti zveřejnění informací z tohoto</w:t>
      </w:r>
      <w:r w:rsidR="00B54A0D">
        <w:rPr>
          <w:color w:val="000000"/>
          <w:szCs w:val="22"/>
        </w:rPr>
        <w:t xml:space="preserve"> smluvního vztahu dle zákona č. </w:t>
      </w:r>
      <w:r>
        <w:rPr>
          <w:color w:val="000000"/>
          <w:szCs w:val="22"/>
        </w:rPr>
        <w:t>106/1999 Sb.</w:t>
      </w:r>
      <w:r w:rsidR="002A502C">
        <w:rPr>
          <w:color w:val="000000"/>
          <w:szCs w:val="22"/>
        </w:rPr>
        <w:t>, o svobodném přístupu k informacím, ve znění pozdějších předpisů.</w:t>
      </w:r>
    </w:p>
    <w:p w14:paraId="207F4920" w14:textId="77777777" w:rsidR="00E06023" w:rsidRDefault="008F23A7" w:rsidP="004E0D80">
      <w:pPr>
        <w:keepNext/>
        <w:keepLines/>
        <w:numPr>
          <w:ilvl w:val="0"/>
          <w:numId w:val="29"/>
        </w:numPr>
        <w:tabs>
          <w:tab w:val="clear" w:pos="360"/>
          <w:tab w:val="num" w:pos="426"/>
        </w:tabs>
        <w:spacing w:after="240" w:line="276" w:lineRule="auto"/>
        <w:ind w:left="425" w:hanging="425"/>
        <w:rPr>
          <w:szCs w:val="22"/>
        </w:rPr>
      </w:pPr>
      <w:r>
        <w:rPr>
          <w:szCs w:val="22"/>
        </w:rPr>
        <w:t xml:space="preserve">Zhotovitel je navíc dle § 2 písm. e) zákona č. 320/2001 Sb., o finanční kontrole </w:t>
      </w:r>
      <w:r>
        <w:br/>
      </w:r>
      <w:r>
        <w:rPr>
          <w:szCs w:val="22"/>
        </w:rPr>
        <w:t>ve veřejné správě a o změně některých zákonů, ve znění pozdějších předpisů, osobou povinnou spolupůsobit při výkonu finanční kontroly prováděné v souvislosti s úhradou produktů nebo služeb z veřejných výdajů.</w:t>
      </w:r>
    </w:p>
    <w:p w14:paraId="4E25035A" w14:textId="77777777" w:rsidR="00E06023" w:rsidRDefault="008F23A7" w:rsidP="00B37472">
      <w:pPr>
        <w:numPr>
          <w:ilvl w:val="0"/>
          <w:numId w:val="29"/>
        </w:numPr>
        <w:tabs>
          <w:tab w:val="clear" w:pos="360"/>
          <w:tab w:val="num" w:pos="426"/>
        </w:tabs>
        <w:spacing w:after="240" w:line="276" w:lineRule="auto"/>
        <w:ind w:left="426" w:hanging="426"/>
        <w:rPr>
          <w:szCs w:val="22"/>
        </w:rPr>
      </w:pPr>
      <w:r w:rsidRPr="00E06023">
        <w:rPr>
          <w:color w:val="000000"/>
          <w:szCs w:val="22"/>
        </w:rPr>
        <w:t xml:space="preserve">Zhotovitel </w:t>
      </w:r>
      <w:r w:rsidR="00E06023" w:rsidRPr="00E06023">
        <w:rPr>
          <w:color w:val="000000"/>
          <w:szCs w:val="22"/>
        </w:rPr>
        <w:t xml:space="preserve">tímto uděluje souhlas objednateli k uveřejnění všech podkladů, údajů </w:t>
      </w:r>
      <w:r w:rsidR="00E06023">
        <w:rPr>
          <w:color w:val="000000"/>
          <w:szCs w:val="22"/>
        </w:rPr>
        <w:br/>
      </w:r>
      <w:r w:rsidR="00E06023" w:rsidRPr="00E06023">
        <w:rPr>
          <w:color w:val="000000"/>
          <w:szCs w:val="22"/>
        </w:rPr>
        <w:t xml:space="preserve">a informací uvedených v tomto odstavci a těch, k jejichž uveřejnění je objednatel povinen dle právních předpisů. Zhotovitel svým podpisem níže potvrzuje, že souhlasí s tím, aby obraz Smlouvy včetně jejích příloh a případných dodatků a </w:t>
      </w:r>
      <w:proofErr w:type="spellStart"/>
      <w:r w:rsidR="00E06023" w:rsidRPr="00E06023">
        <w:rPr>
          <w:color w:val="000000"/>
          <w:szCs w:val="22"/>
        </w:rPr>
        <w:t>metadata</w:t>
      </w:r>
      <w:proofErr w:type="spellEnd"/>
      <w:r w:rsidR="00E06023" w:rsidRPr="00E06023">
        <w:rPr>
          <w:color w:val="000000"/>
          <w:szCs w:val="22"/>
        </w:rPr>
        <w:t xml:space="preserve"> k této Smlouvě byla uveřejněna v registru smluv v souladu se zákonem č. 340/2015 Sb., o zvláštních podmínkách účinnosti některých smluv, uveřejňování těchto smluv a o registru smluv (zákon o registru smluv), ve znění pozdějších předpisů. Smluvní strany se dohodly, že podklady dle předchozí věty odešle za účelem jejich uveřejnění správci registru smluv objednatel; tím není dotčeno právo zhotovitele k jejich odeslání.</w:t>
      </w:r>
    </w:p>
    <w:p w14:paraId="7CFE6C68" w14:textId="77777777" w:rsidR="00E43119" w:rsidRPr="00E06023" w:rsidRDefault="008F23A7" w:rsidP="00B37472">
      <w:pPr>
        <w:numPr>
          <w:ilvl w:val="0"/>
          <w:numId w:val="29"/>
        </w:numPr>
        <w:tabs>
          <w:tab w:val="clear" w:pos="360"/>
          <w:tab w:val="num" w:pos="426"/>
        </w:tabs>
        <w:spacing w:after="240" w:line="276" w:lineRule="auto"/>
        <w:ind w:left="426" w:hanging="426"/>
        <w:rPr>
          <w:szCs w:val="22"/>
        </w:rPr>
      </w:pPr>
      <w:r w:rsidRPr="00E06023">
        <w:rPr>
          <w:szCs w:val="22"/>
        </w:rPr>
        <w:t xml:space="preserve">Povinnost mlčenlivosti dle čl. III odst. 2 Smlouvy zahrnuje také mlčenlivost zhotovitele ohledně osobních údajů. Bude-li zhotovitel s osobními údaji nakládat při realizaci plnění této Smlouvy, resp. dílčích objednávek, odpovídá zhotovitel za to, že z jeho strany bude případné nakládání s těmito osobními údaji v souladu s příslušnými právními předpisy </w:t>
      </w:r>
      <w:r>
        <w:br/>
      </w:r>
      <w:r w:rsidRPr="00E06023">
        <w:rPr>
          <w:szCs w:val="22"/>
        </w:rPr>
        <w:t xml:space="preserve">o ochraně osobních údajů, zejm. v souladu s nařízením Evropského parlamentu a Rady (EU) 2016/679 ze dne 27. dubna 2016 o ochraně fyzických osob v souvislosti </w:t>
      </w:r>
      <w:r>
        <w:br/>
      </w:r>
      <w:r w:rsidRPr="00E06023">
        <w:rPr>
          <w:szCs w:val="22"/>
        </w:rPr>
        <w:t>se zpracováním osobních údajů a o volném pohybu těchto údajů a o zrušení směrnice 95/46/ES (obecné nařízení o ochraně osobních údajů; GDPR) a zákonem č. 110/2019 Sb., o zpracování osobních údajů.</w:t>
      </w:r>
    </w:p>
    <w:p w14:paraId="4791D462" w14:textId="77777777" w:rsidR="00E43119" w:rsidRDefault="008F23A7" w:rsidP="00B37472">
      <w:pPr>
        <w:numPr>
          <w:ilvl w:val="0"/>
          <w:numId w:val="29"/>
        </w:numPr>
        <w:tabs>
          <w:tab w:val="clear" w:pos="360"/>
          <w:tab w:val="num" w:pos="426"/>
        </w:tabs>
        <w:spacing w:after="120" w:line="276" w:lineRule="auto"/>
        <w:ind w:left="426" w:right="11" w:hanging="426"/>
        <w:rPr>
          <w:color w:val="000000"/>
          <w:szCs w:val="22"/>
        </w:rPr>
      </w:pPr>
      <w:r>
        <w:rPr>
          <w:color w:val="000000"/>
          <w:szCs w:val="22"/>
        </w:rPr>
        <w:t>Veškerá oznámení, úkony a jiná oznámení mezi smluvními stranami v souvislosti se Smlouvou budou smluvní strany činit písemně a budou doručena osobně, doporučenou poštou, v České republice zavedenou kurýrní službou nebo v případě, že originál takového oznámení bude bezodkladně doručen zároveň jedním z výše uvedených způsobů doručování, také emailem, a to na následující adresy:</w:t>
      </w:r>
    </w:p>
    <w:p w14:paraId="408D7E28" w14:textId="77777777" w:rsidR="00E43119" w:rsidRDefault="008F23A7" w:rsidP="00B37472">
      <w:pPr>
        <w:keepNext/>
        <w:tabs>
          <w:tab w:val="num" w:pos="426"/>
        </w:tabs>
        <w:spacing w:before="240" w:after="120" w:line="276" w:lineRule="auto"/>
        <w:ind w:left="426"/>
        <w:rPr>
          <w:color w:val="000000"/>
          <w:szCs w:val="22"/>
        </w:rPr>
      </w:pPr>
      <w:r>
        <w:rPr>
          <w:color w:val="000000"/>
          <w:szCs w:val="22"/>
        </w:rPr>
        <w:t>V případě objednatele:</w:t>
      </w:r>
    </w:p>
    <w:p w14:paraId="0F2D941C" w14:textId="77777777" w:rsidR="00E06023" w:rsidRPr="00E8433B" w:rsidRDefault="008F23A7" w:rsidP="00B37472">
      <w:pPr>
        <w:tabs>
          <w:tab w:val="num" w:pos="426"/>
        </w:tabs>
        <w:spacing w:after="120" w:line="276" w:lineRule="auto"/>
        <w:ind w:left="426"/>
        <w:rPr>
          <w:color w:val="000000"/>
          <w:szCs w:val="22"/>
        </w:rPr>
      </w:pPr>
      <w:r>
        <w:rPr>
          <w:color w:val="000000"/>
          <w:szCs w:val="22"/>
        </w:rPr>
        <w:t>ve věcech smluvních:</w:t>
      </w:r>
      <w:r>
        <w:t xml:space="preserve"> </w:t>
      </w:r>
      <w:r w:rsidR="00E06023" w:rsidRPr="00E8433B">
        <w:rPr>
          <w:color w:val="000000"/>
          <w:szCs w:val="22"/>
        </w:rPr>
        <w:t xml:space="preserve">Mgr. Pavel Brokeš, tel.: 221 812 684, e-mail: </w:t>
      </w:r>
      <w:r w:rsidR="000E2E9B" w:rsidRPr="000E2E9B">
        <w:rPr>
          <w:color w:val="000000"/>
          <w:szCs w:val="22"/>
        </w:rPr>
        <w:t>pavel.brokes@mze.cz</w:t>
      </w:r>
      <w:r w:rsidR="000E2E9B">
        <w:rPr>
          <w:color w:val="000000"/>
          <w:szCs w:val="22"/>
        </w:rPr>
        <w:t xml:space="preserve"> </w:t>
      </w:r>
    </w:p>
    <w:p w14:paraId="6297A5E6" w14:textId="77777777" w:rsidR="00E43119" w:rsidRDefault="00E06023" w:rsidP="00B37472">
      <w:pPr>
        <w:tabs>
          <w:tab w:val="num" w:pos="426"/>
        </w:tabs>
        <w:spacing w:after="120" w:line="276" w:lineRule="auto"/>
        <w:ind w:left="426"/>
        <w:rPr>
          <w:color w:val="000000"/>
          <w:szCs w:val="22"/>
        </w:rPr>
      </w:pPr>
      <w:r w:rsidRPr="00E8433B">
        <w:rPr>
          <w:color w:val="000000"/>
          <w:szCs w:val="22"/>
        </w:rPr>
        <w:t xml:space="preserve">ve věcech technických: Ing. Jan Svatoš, tel.: 221 812 757, e-mail: </w:t>
      </w:r>
      <w:r w:rsidR="00646662" w:rsidRPr="000E2E9B">
        <w:rPr>
          <w:color w:val="000000"/>
          <w:szCs w:val="22"/>
        </w:rPr>
        <w:t>jan.svatos@mze.cz</w:t>
      </w:r>
    </w:p>
    <w:p w14:paraId="6EC45D71" w14:textId="77777777" w:rsidR="00AA750C" w:rsidRPr="007B597E" w:rsidRDefault="00AA750C" w:rsidP="00B37472">
      <w:pPr>
        <w:tabs>
          <w:tab w:val="num" w:pos="426"/>
        </w:tabs>
        <w:spacing w:before="240" w:after="120" w:line="276" w:lineRule="auto"/>
        <w:ind w:left="426"/>
        <w:rPr>
          <w:color w:val="000000"/>
          <w:szCs w:val="22"/>
        </w:rPr>
      </w:pPr>
      <w:r w:rsidRPr="008437EC">
        <w:rPr>
          <w:color w:val="000000"/>
          <w:szCs w:val="22"/>
        </w:rPr>
        <w:t>V případě zhotovitele:</w:t>
      </w:r>
    </w:p>
    <w:p w14:paraId="40882164" w14:textId="77777777" w:rsidR="003C4D1C" w:rsidRDefault="00AA750C" w:rsidP="00B37472">
      <w:pPr>
        <w:tabs>
          <w:tab w:val="num" w:pos="426"/>
        </w:tabs>
        <w:spacing w:after="120" w:line="276" w:lineRule="auto"/>
        <w:ind w:left="426"/>
        <w:rPr>
          <w:color w:val="000000"/>
          <w:szCs w:val="22"/>
        </w:rPr>
      </w:pPr>
      <w:r w:rsidRPr="007B597E">
        <w:rPr>
          <w:color w:val="000000"/>
          <w:szCs w:val="22"/>
        </w:rPr>
        <w:t xml:space="preserve">ve věcech smluvních: </w:t>
      </w:r>
    </w:p>
    <w:p w14:paraId="7E419FAC" w14:textId="71999C18" w:rsidR="00AA750C" w:rsidRPr="007B597E" w:rsidRDefault="00E1544D" w:rsidP="00B37472">
      <w:pPr>
        <w:tabs>
          <w:tab w:val="num" w:pos="426"/>
        </w:tabs>
        <w:spacing w:after="120" w:line="276" w:lineRule="auto"/>
        <w:ind w:left="426"/>
        <w:rPr>
          <w:szCs w:val="22"/>
        </w:rPr>
      </w:pPr>
      <w:proofErr w:type="spellStart"/>
      <w:r>
        <w:rPr>
          <w:color w:val="000000"/>
          <w:szCs w:val="22"/>
        </w:rPr>
        <w:t>xxxxxxxxxxxxxx</w:t>
      </w:r>
      <w:proofErr w:type="spellEnd"/>
      <w:r w:rsidR="00835A59">
        <w:rPr>
          <w:color w:val="000000"/>
          <w:szCs w:val="22"/>
        </w:rPr>
        <w:t xml:space="preserve">, tel.: </w:t>
      </w:r>
      <w:proofErr w:type="spellStart"/>
      <w:r>
        <w:rPr>
          <w:color w:val="000000"/>
          <w:szCs w:val="22"/>
        </w:rPr>
        <w:t>xxxxxxxxxxxxxx</w:t>
      </w:r>
      <w:proofErr w:type="spellEnd"/>
      <w:r w:rsidR="00835A59">
        <w:rPr>
          <w:color w:val="000000"/>
          <w:szCs w:val="22"/>
        </w:rPr>
        <w:t xml:space="preserve">, </w:t>
      </w:r>
      <w:r w:rsidR="00AA750C" w:rsidRPr="007B597E">
        <w:rPr>
          <w:szCs w:val="22"/>
        </w:rPr>
        <w:t xml:space="preserve">e-mail: </w:t>
      </w:r>
      <w:proofErr w:type="spellStart"/>
      <w:r>
        <w:rPr>
          <w:color w:val="000000"/>
          <w:szCs w:val="22"/>
        </w:rPr>
        <w:t>xxxxxxxxxxxxxx</w:t>
      </w:r>
      <w:proofErr w:type="spellEnd"/>
    </w:p>
    <w:p w14:paraId="04078D3B" w14:textId="77777777" w:rsidR="003C4D1C" w:rsidRDefault="00AA750C" w:rsidP="00B37472">
      <w:pPr>
        <w:tabs>
          <w:tab w:val="num" w:pos="426"/>
        </w:tabs>
        <w:spacing w:after="120" w:line="276" w:lineRule="auto"/>
        <w:ind w:left="426"/>
        <w:rPr>
          <w:color w:val="000000"/>
          <w:szCs w:val="22"/>
        </w:rPr>
      </w:pPr>
      <w:r w:rsidRPr="007B597E">
        <w:rPr>
          <w:color w:val="000000"/>
          <w:szCs w:val="22"/>
        </w:rPr>
        <w:t xml:space="preserve">ve věcech technických: </w:t>
      </w:r>
    </w:p>
    <w:p w14:paraId="2AB0E331" w14:textId="77777777" w:rsidR="00E1544D" w:rsidRPr="007B597E" w:rsidRDefault="00E1544D" w:rsidP="00E1544D">
      <w:pPr>
        <w:tabs>
          <w:tab w:val="num" w:pos="426"/>
        </w:tabs>
        <w:spacing w:after="120" w:line="276" w:lineRule="auto"/>
        <w:ind w:left="426"/>
        <w:rPr>
          <w:szCs w:val="22"/>
        </w:rPr>
      </w:pPr>
      <w:proofErr w:type="spellStart"/>
      <w:r>
        <w:rPr>
          <w:color w:val="000000"/>
          <w:szCs w:val="22"/>
        </w:rPr>
        <w:t>xxxxxxxxxxxxxx</w:t>
      </w:r>
      <w:proofErr w:type="spellEnd"/>
      <w:r>
        <w:rPr>
          <w:color w:val="000000"/>
          <w:szCs w:val="22"/>
        </w:rPr>
        <w:t xml:space="preserve">, tel.: </w:t>
      </w:r>
      <w:proofErr w:type="spellStart"/>
      <w:r>
        <w:rPr>
          <w:color w:val="000000"/>
          <w:szCs w:val="22"/>
        </w:rPr>
        <w:t>xxxxxxxxxxxxxx</w:t>
      </w:r>
      <w:proofErr w:type="spellEnd"/>
      <w:r>
        <w:rPr>
          <w:color w:val="000000"/>
          <w:szCs w:val="22"/>
        </w:rPr>
        <w:t xml:space="preserve">, </w:t>
      </w:r>
      <w:r w:rsidRPr="007B597E">
        <w:rPr>
          <w:szCs w:val="22"/>
        </w:rPr>
        <w:t xml:space="preserve">e-mail: </w:t>
      </w:r>
      <w:proofErr w:type="spellStart"/>
      <w:r>
        <w:rPr>
          <w:color w:val="000000"/>
          <w:szCs w:val="22"/>
        </w:rPr>
        <w:t>xxxxxxxxxxxxxx</w:t>
      </w:r>
      <w:proofErr w:type="spellEnd"/>
    </w:p>
    <w:p w14:paraId="6FC068B7" w14:textId="77777777" w:rsidR="00E43119" w:rsidRPr="00B83826" w:rsidRDefault="008F23A7" w:rsidP="00665DC1">
      <w:pPr>
        <w:pStyle w:val="Nadpis2"/>
        <w:keepNext w:val="0"/>
        <w:tabs>
          <w:tab w:val="num" w:pos="426"/>
        </w:tabs>
        <w:spacing w:after="120" w:line="276" w:lineRule="auto"/>
        <w:ind w:left="425"/>
        <w:rPr>
          <w:i w:val="0"/>
          <w:color w:val="000000"/>
          <w:szCs w:val="22"/>
        </w:rPr>
      </w:pPr>
      <w:r>
        <w:rPr>
          <w:i w:val="0"/>
          <w:color w:val="000000"/>
          <w:szCs w:val="22"/>
        </w:rPr>
        <w:t>nebo na takovou jinou adresu, která bude smluvní straně, která je odesílatelem oznámení, předem oznámena v souladu s tímto článkem.</w:t>
      </w:r>
    </w:p>
    <w:p w14:paraId="437E2420" w14:textId="77777777" w:rsidR="00E43119" w:rsidRDefault="008F23A7" w:rsidP="004E0D80">
      <w:pPr>
        <w:keepNext/>
        <w:numPr>
          <w:ilvl w:val="0"/>
          <w:numId w:val="29"/>
        </w:numPr>
        <w:tabs>
          <w:tab w:val="clear" w:pos="360"/>
        </w:tabs>
        <w:spacing w:before="240" w:after="120" w:line="276" w:lineRule="auto"/>
        <w:ind w:left="425" w:right="11" w:hanging="425"/>
        <w:rPr>
          <w:color w:val="000000"/>
          <w:szCs w:val="22"/>
        </w:rPr>
      </w:pPr>
      <w:r>
        <w:rPr>
          <w:color w:val="000000"/>
          <w:szCs w:val="22"/>
        </w:rPr>
        <w:t>Nedílnou součástí této Smlouvy je:</w:t>
      </w:r>
    </w:p>
    <w:p w14:paraId="64B591FC" w14:textId="0A7E306C" w:rsidR="009C59D1" w:rsidRPr="00A34218" w:rsidRDefault="008F23A7" w:rsidP="00A34218">
      <w:pPr>
        <w:keepNext/>
        <w:spacing w:after="120" w:line="276" w:lineRule="auto"/>
        <w:ind w:firstLine="425"/>
        <w:jc w:val="left"/>
        <w:rPr>
          <w:bCs/>
          <w:iCs/>
          <w:szCs w:val="22"/>
        </w:rPr>
      </w:pPr>
      <w:r>
        <w:rPr>
          <w:szCs w:val="22"/>
        </w:rPr>
        <w:t>Příloha č. 1 – Cenová nabídka</w:t>
      </w:r>
      <w:r w:rsidR="001F03D1" w:rsidRPr="002E3CF1">
        <w:rPr>
          <w:bCs/>
          <w:iCs/>
          <w:szCs w:val="22"/>
        </w:rPr>
        <w:tab/>
      </w:r>
    </w:p>
    <w:p w14:paraId="24AE6E6E" w14:textId="77777777" w:rsidR="00E43119" w:rsidRDefault="00E43119" w:rsidP="004E0D80">
      <w:pPr>
        <w:keepNext/>
        <w:spacing w:after="120" w:line="276" w:lineRule="auto"/>
        <w:ind w:right="-14"/>
        <w:rPr>
          <w:color w:val="000000"/>
          <w:szCs w:val="22"/>
        </w:rPr>
      </w:pPr>
    </w:p>
    <w:p w14:paraId="52CF2B6E" w14:textId="295F1A47" w:rsidR="00E43119" w:rsidRDefault="008F23A7" w:rsidP="003B7FD9">
      <w:pPr>
        <w:tabs>
          <w:tab w:val="left" w:pos="4820"/>
        </w:tabs>
        <w:spacing w:after="120" w:line="276" w:lineRule="auto"/>
        <w:ind w:right="-14"/>
        <w:rPr>
          <w:color w:val="000000"/>
          <w:szCs w:val="22"/>
        </w:rPr>
      </w:pPr>
      <w:r>
        <w:rPr>
          <w:color w:val="000000"/>
          <w:szCs w:val="22"/>
        </w:rPr>
        <w:t xml:space="preserve">V Praze dne </w:t>
      </w:r>
      <w:r w:rsidR="00646662">
        <w:rPr>
          <w:color w:val="000000"/>
          <w:szCs w:val="22"/>
        </w:rPr>
        <w:t>……………….</w:t>
      </w:r>
      <w:r w:rsidR="00665DC1">
        <w:rPr>
          <w:color w:val="000000"/>
          <w:szCs w:val="22"/>
        </w:rPr>
        <w:tab/>
      </w:r>
      <w:r>
        <w:rPr>
          <w:color w:val="000000"/>
          <w:szCs w:val="22"/>
        </w:rPr>
        <w:t>V</w:t>
      </w:r>
      <w:r w:rsidR="00C02D8A">
        <w:rPr>
          <w:color w:val="000000"/>
          <w:szCs w:val="22"/>
        </w:rPr>
        <w:t>e Žďáru nad Sázavou</w:t>
      </w:r>
      <w:r w:rsidR="000071A2">
        <w:rPr>
          <w:color w:val="000000"/>
          <w:szCs w:val="22"/>
        </w:rPr>
        <w:t xml:space="preserve"> </w:t>
      </w:r>
      <w:r>
        <w:rPr>
          <w:color w:val="000000"/>
          <w:szCs w:val="22"/>
        </w:rPr>
        <w:t xml:space="preserve">dne </w:t>
      </w:r>
      <w:r w:rsidR="00AA750C">
        <w:rPr>
          <w:color w:val="000000"/>
          <w:szCs w:val="22"/>
        </w:rPr>
        <w:t xml:space="preserve">……………… </w:t>
      </w:r>
    </w:p>
    <w:p w14:paraId="70C20103" w14:textId="77777777" w:rsidR="00AA750C" w:rsidRDefault="00AA750C" w:rsidP="003B7FD9">
      <w:pPr>
        <w:tabs>
          <w:tab w:val="left" w:pos="4820"/>
        </w:tabs>
        <w:spacing w:after="120" w:line="276" w:lineRule="auto"/>
        <w:ind w:right="-14"/>
        <w:rPr>
          <w:color w:val="000000"/>
          <w:szCs w:val="22"/>
        </w:rPr>
      </w:pPr>
    </w:p>
    <w:p w14:paraId="5DADB910" w14:textId="77777777" w:rsidR="00E43119" w:rsidRDefault="008F23A7" w:rsidP="003B7FD9">
      <w:pPr>
        <w:tabs>
          <w:tab w:val="left" w:pos="4820"/>
        </w:tabs>
        <w:spacing w:after="120" w:line="276" w:lineRule="auto"/>
        <w:ind w:right="-14"/>
        <w:rPr>
          <w:color w:val="000000"/>
          <w:szCs w:val="22"/>
        </w:rPr>
      </w:pPr>
      <w:r>
        <w:rPr>
          <w:color w:val="000000"/>
          <w:szCs w:val="22"/>
        </w:rPr>
        <w:t>za objednatele</w:t>
      </w:r>
      <w:r w:rsidR="00665DC1">
        <w:rPr>
          <w:color w:val="000000"/>
          <w:szCs w:val="22"/>
        </w:rPr>
        <w:tab/>
      </w:r>
      <w:r>
        <w:rPr>
          <w:color w:val="000000"/>
          <w:szCs w:val="22"/>
        </w:rPr>
        <w:t>za zhotovitele</w:t>
      </w:r>
      <w:r w:rsidR="00C0166C">
        <w:rPr>
          <w:color w:val="000000"/>
          <w:szCs w:val="22"/>
        </w:rPr>
        <w:t xml:space="preserve"> </w:t>
      </w:r>
    </w:p>
    <w:p w14:paraId="6CA18715" w14:textId="77777777" w:rsidR="00152078" w:rsidRDefault="00152078" w:rsidP="00C0166C">
      <w:pPr>
        <w:tabs>
          <w:tab w:val="left" w:pos="4347"/>
          <w:tab w:val="center" w:pos="6804"/>
        </w:tabs>
        <w:spacing w:line="276" w:lineRule="auto"/>
        <w:ind w:right="-14" w:hanging="709"/>
        <w:rPr>
          <w:b/>
          <w:color w:val="000000"/>
          <w:szCs w:val="22"/>
        </w:rPr>
      </w:pPr>
    </w:p>
    <w:p w14:paraId="16FB301A" w14:textId="77777777" w:rsidR="003B7FD9" w:rsidRDefault="003B7FD9" w:rsidP="003B7FD9">
      <w:pPr>
        <w:spacing w:after="120" w:line="276" w:lineRule="auto"/>
        <w:ind w:right="-14"/>
        <w:rPr>
          <w:color w:val="000000"/>
          <w:szCs w:val="22"/>
        </w:rPr>
      </w:pPr>
      <w:bookmarkStart w:id="0" w:name="_GoBack"/>
      <w:bookmarkEnd w:id="0"/>
    </w:p>
    <w:p w14:paraId="3D710CBE" w14:textId="77777777" w:rsidR="003B7FD9" w:rsidRDefault="003B7FD9" w:rsidP="003B7FD9">
      <w:pPr>
        <w:tabs>
          <w:tab w:val="center" w:pos="6804"/>
        </w:tabs>
        <w:spacing w:line="276" w:lineRule="auto"/>
        <w:ind w:right="-14"/>
        <w:rPr>
          <w:b/>
          <w:color w:val="000000"/>
          <w:szCs w:val="22"/>
        </w:rPr>
      </w:pPr>
      <w:r>
        <w:rPr>
          <w:b/>
          <w:color w:val="000000"/>
          <w:szCs w:val="22"/>
        </w:rPr>
        <w:t>………………………………………</w:t>
      </w:r>
      <w:r>
        <w:rPr>
          <w:b/>
          <w:color w:val="000000"/>
          <w:szCs w:val="22"/>
        </w:rPr>
        <w:tab/>
        <w:t>……..……………………………</w:t>
      </w:r>
    </w:p>
    <w:p w14:paraId="3502B0D0" w14:textId="1209B27D" w:rsidR="003B7FD9" w:rsidRDefault="003B7FD9" w:rsidP="003B7FD9">
      <w:pPr>
        <w:tabs>
          <w:tab w:val="center" w:pos="6804"/>
        </w:tabs>
        <w:spacing w:line="276" w:lineRule="auto"/>
        <w:ind w:right="-14"/>
        <w:rPr>
          <w:b/>
          <w:color w:val="000000"/>
          <w:szCs w:val="22"/>
        </w:rPr>
      </w:pPr>
      <w:r>
        <w:rPr>
          <w:b/>
          <w:color w:val="000000"/>
          <w:szCs w:val="22"/>
        </w:rPr>
        <w:t xml:space="preserve">Česká republika – Ministerstvo </w:t>
      </w:r>
      <w:r>
        <w:rPr>
          <w:b/>
          <w:color w:val="000000"/>
          <w:szCs w:val="22"/>
        </w:rPr>
        <w:tab/>
      </w:r>
      <w:proofErr w:type="spellStart"/>
      <w:r w:rsidR="00D24CE5" w:rsidRPr="00D24CE5">
        <w:rPr>
          <w:b/>
          <w:color w:val="000000"/>
          <w:szCs w:val="22"/>
        </w:rPr>
        <w:t>xxxxxxxxxxxxxx</w:t>
      </w:r>
      <w:proofErr w:type="spellEnd"/>
    </w:p>
    <w:p w14:paraId="4345E298" w14:textId="619E8F9E" w:rsidR="003B7FD9" w:rsidRDefault="003B7FD9" w:rsidP="003B7FD9">
      <w:pPr>
        <w:tabs>
          <w:tab w:val="center" w:pos="6804"/>
        </w:tabs>
        <w:spacing w:line="276" w:lineRule="auto"/>
        <w:ind w:right="-14" w:firstLine="709"/>
        <w:rPr>
          <w:b/>
          <w:color w:val="000000"/>
          <w:szCs w:val="22"/>
        </w:rPr>
      </w:pPr>
      <w:r>
        <w:rPr>
          <w:b/>
          <w:color w:val="000000"/>
          <w:szCs w:val="22"/>
        </w:rPr>
        <w:t xml:space="preserve">    zemědělství</w:t>
      </w:r>
      <w:r>
        <w:rPr>
          <w:b/>
          <w:color w:val="000000"/>
          <w:szCs w:val="22"/>
        </w:rPr>
        <w:tab/>
      </w:r>
      <w:proofErr w:type="spellStart"/>
      <w:r w:rsidR="00D24CE5">
        <w:rPr>
          <w:color w:val="000000"/>
          <w:szCs w:val="22"/>
        </w:rPr>
        <w:t>xxxxxxxxxxxxxx</w:t>
      </w:r>
      <w:proofErr w:type="spellEnd"/>
    </w:p>
    <w:p w14:paraId="6B12C28C" w14:textId="1CDE5AD7" w:rsidR="003B7FD9" w:rsidRDefault="003B7FD9" w:rsidP="003B7FD9">
      <w:pPr>
        <w:tabs>
          <w:tab w:val="center" w:pos="6804"/>
        </w:tabs>
        <w:spacing w:line="276" w:lineRule="auto"/>
        <w:ind w:right="-14"/>
        <w:rPr>
          <w:color w:val="000000"/>
          <w:szCs w:val="22"/>
        </w:rPr>
      </w:pPr>
      <w:r>
        <w:rPr>
          <w:color w:val="000000"/>
          <w:szCs w:val="22"/>
        </w:rPr>
        <w:t xml:space="preserve">            Mgr. Pavel Brokeš</w:t>
      </w:r>
      <w:r>
        <w:rPr>
          <w:color w:val="000000"/>
          <w:szCs w:val="22"/>
        </w:rPr>
        <w:tab/>
      </w:r>
      <w:proofErr w:type="spellStart"/>
      <w:r w:rsidR="00D24CE5">
        <w:rPr>
          <w:color w:val="000000"/>
          <w:szCs w:val="22"/>
        </w:rPr>
        <w:t>xxxxxxxxxxxxxx</w:t>
      </w:r>
      <w:proofErr w:type="spellEnd"/>
    </w:p>
    <w:p w14:paraId="2A55DBDE" w14:textId="3D80435A" w:rsidR="00E43119" w:rsidRPr="00A34218" w:rsidRDefault="003B7FD9" w:rsidP="00A34218">
      <w:pPr>
        <w:spacing w:line="276" w:lineRule="auto"/>
        <w:ind w:right="-14"/>
        <w:rPr>
          <w:color w:val="000000"/>
          <w:szCs w:val="22"/>
        </w:rPr>
      </w:pPr>
      <w:r>
        <w:rPr>
          <w:color w:val="000000"/>
          <w:szCs w:val="22"/>
        </w:rPr>
        <w:t xml:space="preserve">    ředitel odboru vnitřní správy</w:t>
      </w:r>
    </w:p>
    <w:sectPr w:rsidR="00E43119" w:rsidRPr="00A34218" w:rsidSect="00665DC1">
      <w:headerReference w:type="even" r:id="rId12"/>
      <w:headerReference w:type="default" r:id="rId13"/>
      <w:footerReference w:type="default" r:id="rId14"/>
      <w:headerReference w:type="first" r:id="rId15"/>
      <w:pgSz w:w="11907" w:h="16840"/>
      <w:pgMar w:top="1418" w:right="1276" w:bottom="1702" w:left="1276" w:header="709" w:footer="709" w:gutter="0"/>
      <w:cols w:space="708"/>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51625F" w14:textId="77777777" w:rsidR="00262116" w:rsidRDefault="00262116">
      <w:r>
        <w:separator/>
      </w:r>
    </w:p>
  </w:endnote>
  <w:endnote w:type="continuationSeparator" w:id="0">
    <w:p w14:paraId="3B29FF33" w14:textId="77777777" w:rsidR="00262116" w:rsidRDefault="00262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BB78C" w14:textId="33F32CD4" w:rsidR="00E43119" w:rsidRDefault="008F23A7">
    <w:pPr>
      <w:pStyle w:val="Zpat"/>
    </w:pPr>
    <w:r>
      <w:tab/>
    </w:r>
    <w:r>
      <w:fldChar w:fldCharType="begin"/>
    </w:r>
    <w:r>
      <w:instrText>PAGE   \* MERGEFORMAT</w:instrText>
    </w:r>
    <w:r>
      <w:fldChar w:fldCharType="separate"/>
    </w:r>
    <w:r w:rsidR="00887ADB">
      <w:rPr>
        <w:noProof/>
      </w:rPr>
      <w:t>12</w:t>
    </w:r>
    <w:r>
      <w:fldChar w:fldCharType="end"/>
    </w:r>
  </w:p>
  <w:p w14:paraId="4B1D40B6" w14:textId="77777777" w:rsidR="00E43119" w:rsidRDefault="00E4311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85F27A" w14:textId="77777777" w:rsidR="00262116" w:rsidRDefault="00262116">
      <w:r>
        <w:separator/>
      </w:r>
    </w:p>
  </w:footnote>
  <w:footnote w:type="continuationSeparator" w:id="0">
    <w:p w14:paraId="57B6CFEC" w14:textId="77777777" w:rsidR="00262116" w:rsidRDefault="002621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CF3311" w14:textId="77777777" w:rsidR="00E43119" w:rsidRDefault="00887ADB">
    <w:r>
      <w:pict w14:anchorId="7CCBEC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ffdf6d71-c595-43d0-a827-aa6f8d78120c" o:spid="_x0000_s2050" type="#_x0000_t136" style="position:absolute;left:0;text-align:left;margin-left:0;margin-top:0;width:0;height:0;rotation:315;z-index:251657728;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B1DD83" w14:textId="77777777" w:rsidR="00E43119" w:rsidRDefault="00887ADB">
    <w:r>
      <w:pict w14:anchorId="363A21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6e9fd232-d15b-4425-863c-9d50574c984d" o:spid="_x0000_s2049" type="#_x0000_t136" style="position:absolute;left:0;text-align:left;margin-left:0;margin-top:0;width:0;height:0;rotation:315;z-index:251658752;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398D49" w14:textId="77777777" w:rsidR="00E43119" w:rsidRDefault="00887ADB">
    <w:r>
      <w:pict w14:anchorId="6F30DB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027f13fd-eb2a-4056-b914-ecea1c40fdb8" o:spid="_x0000_s2051" type="#_x0000_t136" style="position:absolute;left:0;text-align:left;margin-left:0;margin-top:0;width:0;height:0;rotation:315;z-index:251656704;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1E00"/>
    <w:multiLevelType w:val="multilevel"/>
    <w:tmpl w:val="179411A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50705ED"/>
    <w:multiLevelType w:val="hybridMultilevel"/>
    <w:tmpl w:val="23302AE6"/>
    <w:lvl w:ilvl="0" w:tplc="7AAA607C">
      <w:start w:val="1"/>
      <w:numFmt w:val="lowerLetter"/>
      <w:lvlText w:val="%1)"/>
      <w:lvlJc w:val="left"/>
      <w:pPr>
        <w:ind w:left="1400" w:hanging="360"/>
      </w:pPr>
      <w:rPr>
        <w:rFonts w:hint="default"/>
      </w:rPr>
    </w:lvl>
    <w:lvl w:ilvl="1" w:tplc="04050019">
      <w:start w:val="1"/>
      <w:numFmt w:val="lowerLetter"/>
      <w:lvlText w:val="%2."/>
      <w:lvlJc w:val="left"/>
      <w:pPr>
        <w:ind w:left="2120" w:hanging="360"/>
      </w:pPr>
    </w:lvl>
    <w:lvl w:ilvl="2" w:tplc="0405001B">
      <w:start w:val="1"/>
      <w:numFmt w:val="lowerRoman"/>
      <w:lvlText w:val="%3."/>
      <w:lvlJc w:val="right"/>
      <w:pPr>
        <w:ind w:left="2840" w:hanging="180"/>
      </w:pPr>
    </w:lvl>
    <w:lvl w:ilvl="3" w:tplc="0405000F">
      <w:start w:val="1"/>
      <w:numFmt w:val="decimal"/>
      <w:lvlText w:val="%4."/>
      <w:lvlJc w:val="left"/>
      <w:pPr>
        <w:ind w:left="3560" w:hanging="360"/>
      </w:pPr>
    </w:lvl>
    <w:lvl w:ilvl="4" w:tplc="04050019">
      <w:start w:val="1"/>
      <w:numFmt w:val="lowerLetter"/>
      <w:lvlText w:val="%5."/>
      <w:lvlJc w:val="left"/>
      <w:pPr>
        <w:ind w:left="428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15:restartNumberingAfterBreak="0">
    <w:nsid w:val="05FD64B5"/>
    <w:multiLevelType w:val="multilevel"/>
    <w:tmpl w:val="5D121598"/>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 w15:restartNumberingAfterBreak="0">
    <w:nsid w:val="0CEA19B3"/>
    <w:multiLevelType w:val="multilevel"/>
    <w:tmpl w:val="39E2E46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567" w:hanging="567"/>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4" w15:restartNumberingAfterBreak="0">
    <w:nsid w:val="0D5C3D7C"/>
    <w:multiLevelType w:val="multilevel"/>
    <w:tmpl w:val="0D40AF3A"/>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5" w15:restartNumberingAfterBreak="0">
    <w:nsid w:val="0E743633"/>
    <w:multiLevelType w:val="multilevel"/>
    <w:tmpl w:val="50760FD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567" w:hanging="567"/>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6" w15:restartNumberingAfterBreak="0">
    <w:nsid w:val="0F270749"/>
    <w:multiLevelType w:val="multilevel"/>
    <w:tmpl w:val="48A413BA"/>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7" w15:restartNumberingAfterBreak="0">
    <w:nsid w:val="0FC06896"/>
    <w:multiLevelType w:val="multilevel"/>
    <w:tmpl w:val="24624DF0"/>
    <w:lvl w:ilvl="0">
      <w:start w:val="1"/>
      <w:numFmt w:val="decimal"/>
      <w:pStyle w:val="RLlneksmlouvy"/>
      <w:lvlText w:val="%1."/>
      <w:lvlJc w:val="left"/>
      <w:pPr>
        <w:tabs>
          <w:tab w:val="num" w:pos="737"/>
        </w:tabs>
        <w:ind w:left="737" w:hanging="737"/>
      </w:pPr>
      <w:rPr>
        <w:rFonts w:ascii="Arial" w:eastAsia="Arial" w:hAnsi="Arial" w:cs="Arial" w:hint="default"/>
        <w:b/>
        <w:caps/>
        <w:color w:val="000000"/>
        <w:sz w:val="22"/>
        <w:szCs w:val="22"/>
        <w:u w:val="none"/>
        <w:effect w:val="none"/>
        <w:vertAlign w:val="baseline"/>
        <w:specVanish w:val="0"/>
      </w:rPr>
    </w:lvl>
    <w:lvl w:ilvl="1">
      <w:start w:val="1"/>
      <w:numFmt w:val="decimal"/>
      <w:pStyle w:val="RLTextlnkuslovan"/>
      <w:lvlText w:val="%1.%2"/>
      <w:lvlJc w:val="left"/>
      <w:pPr>
        <w:tabs>
          <w:tab w:val="num" w:pos="1474"/>
        </w:tabs>
        <w:ind w:left="1474" w:hanging="737"/>
      </w:pPr>
    </w:lvl>
    <w:lvl w:ilvl="2">
      <w:start w:val="1"/>
      <w:numFmt w:val="decimal"/>
      <w:lvlText w:val="%1.%2.%3"/>
      <w:lvlJc w:val="left"/>
      <w:pPr>
        <w:tabs>
          <w:tab w:val="num" w:pos="2211"/>
        </w:tabs>
        <w:ind w:left="2211" w:hanging="737"/>
      </w:pPr>
      <w:rPr>
        <w:rFonts w:ascii="Arial" w:eastAsia="Arial" w:hAnsi="Arial" w:cs="Arial" w:hint="default"/>
      </w:rPr>
    </w:lvl>
    <w:lvl w:ilvl="3">
      <w:start w:val="1"/>
      <w:numFmt w:val="decimal"/>
      <w:lvlText w:val="%1.%2.%3.%4"/>
      <w:lvlJc w:val="left"/>
      <w:pPr>
        <w:tabs>
          <w:tab w:val="num" w:pos="3062"/>
        </w:tabs>
        <w:ind w:left="3062" w:hanging="851"/>
      </w:pPr>
    </w:lvl>
    <w:lvl w:ilvl="4">
      <w:start w:val="1"/>
      <w:numFmt w:val="decimal"/>
      <w:lvlText w:val="%1.%2.%3.%4.%5"/>
      <w:lvlJc w:val="left"/>
      <w:pPr>
        <w:tabs>
          <w:tab w:val="num" w:pos="3799"/>
        </w:tabs>
        <w:ind w:left="3799" w:hanging="737"/>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10900761"/>
    <w:multiLevelType w:val="multilevel"/>
    <w:tmpl w:val="7E40EC2E"/>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9" w15:restartNumberingAfterBreak="0">
    <w:nsid w:val="11907385"/>
    <w:multiLevelType w:val="multilevel"/>
    <w:tmpl w:val="1C9A7FB8"/>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10" w15:restartNumberingAfterBreak="0">
    <w:nsid w:val="124A5E57"/>
    <w:multiLevelType w:val="hybridMultilevel"/>
    <w:tmpl w:val="31F8534C"/>
    <w:lvl w:ilvl="0" w:tplc="BC76987C">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12E87368"/>
    <w:multiLevelType w:val="hybridMultilevel"/>
    <w:tmpl w:val="75CEF508"/>
    <w:lvl w:ilvl="0" w:tplc="BF6E5710">
      <w:numFmt w:val="bullet"/>
      <w:lvlText w:val="-"/>
      <w:lvlJc w:val="left"/>
      <w:pPr>
        <w:ind w:left="720" w:hanging="360"/>
      </w:pPr>
      <w:rPr>
        <w:rFonts w:ascii="Arial" w:eastAsia="Arial"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3DB790D"/>
    <w:multiLevelType w:val="multilevel"/>
    <w:tmpl w:val="81F6224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16A4389A"/>
    <w:multiLevelType w:val="multilevel"/>
    <w:tmpl w:val="6B947918"/>
    <w:lvl w:ilvl="0">
      <w:start w:val="1"/>
      <w:numFmt w:val="lowerLetter"/>
      <w:lvlText w:val="%1)"/>
      <w:lvlJc w:val="left"/>
      <w:pPr>
        <w:ind w:left="1400" w:hanging="360"/>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17012B6E"/>
    <w:multiLevelType w:val="multilevel"/>
    <w:tmpl w:val="CACEC402"/>
    <w:lvl w:ilvl="0">
      <w:start w:val="1"/>
      <w:numFmt w:val="bullet"/>
      <w:lvlText w:val=""/>
      <w:lvlJc w:val="left"/>
      <w:pPr>
        <w:ind w:left="1778" w:hanging="360"/>
      </w:pPr>
      <w:rPr>
        <w:rFonts w:ascii="Symbol" w:eastAsia="Symbol" w:hAnsi="Symbol" w:cs="Symbol" w:hint="default"/>
      </w:rPr>
    </w:lvl>
    <w:lvl w:ilvl="1">
      <w:start w:val="1"/>
      <w:numFmt w:val="decimal"/>
      <w:lvlText w:val="%2."/>
      <w:lvlJc w:val="left"/>
      <w:pPr>
        <w:tabs>
          <w:tab w:val="num" w:pos="1818"/>
        </w:tabs>
        <w:ind w:left="1818" w:hanging="360"/>
      </w:pPr>
    </w:lvl>
    <w:lvl w:ilvl="2">
      <w:start w:val="1"/>
      <w:numFmt w:val="decimal"/>
      <w:lvlText w:val="%3."/>
      <w:lvlJc w:val="left"/>
      <w:pPr>
        <w:tabs>
          <w:tab w:val="num" w:pos="2538"/>
        </w:tabs>
        <w:ind w:left="2538" w:hanging="360"/>
      </w:pPr>
    </w:lvl>
    <w:lvl w:ilvl="3">
      <w:start w:val="1"/>
      <w:numFmt w:val="decimal"/>
      <w:lvlText w:val="%4."/>
      <w:lvlJc w:val="left"/>
      <w:pPr>
        <w:tabs>
          <w:tab w:val="num" w:pos="3258"/>
        </w:tabs>
        <w:ind w:left="3258" w:hanging="360"/>
      </w:pPr>
    </w:lvl>
    <w:lvl w:ilvl="4">
      <w:start w:val="1"/>
      <w:numFmt w:val="decimal"/>
      <w:lvlText w:val="%5."/>
      <w:lvlJc w:val="left"/>
      <w:pPr>
        <w:tabs>
          <w:tab w:val="num" w:pos="3978"/>
        </w:tabs>
        <w:ind w:left="3978" w:hanging="360"/>
      </w:pPr>
    </w:lvl>
    <w:lvl w:ilvl="5">
      <w:start w:val="1"/>
      <w:numFmt w:val="decimal"/>
      <w:lvlText w:val="%6."/>
      <w:lvlJc w:val="left"/>
      <w:pPr>
        <w:tabs>
          <w:tab w:val="num" w:pos="4698"/>
        </w:tabs>
        <w:ind w:left="4698" w:hanging="360"/>
      </w:pPr>
    </w:lvl>
    <w:lvl w:ilvl="6">
      <w:start w:val="1"/>
      <w:numFmt w:val="decimal"/>
      <w:lvlText w:val="%7."/>
      <w:lvlJc w:val="left"/>
      <w:pPr>
        <w:tabs>
          <w:tab w:val="num" w:pos="5418"/>
        </w:tabs>
        <w:ind w:left="5418" w:hanging="360"/>
      </w:pPr>
    </w:lvl>
    <w:lvl w:ilvl="7">
      <w:start w:val="1"/>
      <w:numFmt w:val="decimal"/>
      <w:lvlText w:val="%8."/>
      <w:lvlJc w:val="left"/>
      <w:pPr>
        <w:tabs>
          <w:tab w:val="num" w:pos="6138"/>
        </w:tabs>
        <w:ind w:left="6138" w:hanging="360"/>
      </w:pPr>
    </w:lvl>
    <w:lvl w:ilvl="8">
      <w:start w:val="1"/>
      <w:numFmt w:val="decimal"/>
      <w:lvlText w:val="%9."/>
      <w:lvlJc w:val="left"/>
      <w:pPr>
        <w:tabs>
          <w:tab w:val="num" w:pos="6858"/>
        </w:tabs>
        <w:ind w:left="6858" w:hanging="360"/>
      </w:pPr>
    </w:lvl>
  </w:abstractNum>
  <w:abstractNum w:abstractNumId="15" w15:restartNumberingAfterBreak="0">
    <w:nsid w:val="1A183C66"/>
    <w:multiLevelType w:val="multilevel"/>
    <w:tmpl w:val="C9962C9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6" w15:restartNumberingAfterBreak="0">
    <w:nsid w:val="1D0D20A3"/>
    <w:multiLevelType w:val="multilevel"/>
    <w:tmpl w:val="9A28656A"/>
    <w:lvl w:ilvl="0">
      <w:start w:val="1"/>
      <w:numFmt w:val="lowerLetter"/>
      <w:lvlText w:val="%1."/>
      <w:lvlJc w:val="left"/>
      <w:pPr>
        <w:tabs>
          <w:tab w:val="num" w:pos="927"/>
        </w:tabs>
        <w:ind w:left="1134" w:hanging="567"/>
      </w:pPr>
      <w:rPr>
        <w:rFonts w:hint="default"/>
      </w:rPr>
    </w:lvl>
    <w:lvl w:ilvl="1">
      <w:start w:val="1"/>
      <w:numFmt w:val="decimal"/>
      <w:isLgl/>
      <w:lvlText w:val="%1.%2."/>
      <w:lvlJc w:val="left"/>
      <w:pPr>
        <w:tabs>
          <w:tab w:val="num" w:pos="927"/>
        </w:tabs>
        <w:ind w:left="1134" w:hanging="567"/>
      </w:pPr>
      <w:rPr>
        <w:rFonts w:hint="default"/>
      </w:rPr>
    </w:lvl>
    <w:lvl w:ilvl="2">
      <w:start w:val="1"/>
      <w:numFmt w:val="none"/>
      <w:isLgl/>
      <w:lvlText w:val="a)"/>
      <w:lvlJc w:val="left"/>
      <w:pPr>
        <w:tabs>
          <w:tab w:val="num" w:pos="1134"/>
        </w:tabs>
        <w:ind w:left="1701" w:hanging="567"/>
      </w:pPr>
      <w:rPr>
        <w:rFonts w:ascii="Arial" w:eastAsia="Arial" w:hAnsi="Arial" w:cs="Arial" w:hint="default"/>
        <w:sz w:val="22"/>
      </w:rPr>
    </w:lvl>
    <w:lvl w:ilvl="3">
      <w:start w:val="1"/>
      <w:numFmt w:val="decimal"/>
      <w:isLgl/>
      <w:lvlText w:val="%1.%2.%3.%4"/>
      <w:lvlJc w:val="left"/>
      <w:pPr>
        <w:tabs>
          <w:tab w:val="num" w:pos="927"/>
        </w:tabs>
        <w:ind w:left="1134" w:hanging="567"/>
      </w:pPr>
      <w:rPr>
        <w:rFonts w:hint="default"/>
      </w:rPr>
    </w:lvl>
    <w:lvl w:ilvl="4">
      <w:start w:val="1"/>
      <w:numFmt w:val="decimal"/>
      <w:isLgl/>
      <w:lvlText w:val="%1.%2.%3.%4.%5"/>
      <w:lvlJc w:val="left"/>
      <w:pPr>
        <w:tabs>
          <w:tab w:val="num" w:pos="927"/>
        </w:tabs>
        <w:ind w:left="1134" w:hanging="567"/>
      </w:pPr>
      <w:rPr>
        <w:rFonts w:hint="default"/>
      </w:rPr>
    </w:lvl>
    <w:lvl w:ilvl="5">
      <w:start w:val="1"/>
      <w:numFmt w:val="decimal"/>
      <w:isLgl/>
      <w:lvlText w:val="%1.%2.%3.%4.%5.%6"/>
      <w:lvlJc w:val="left"/>
      <w:pPr>
        <w:tabs>
          <w:tab w:val="num" w:pos="927"/>
        </w:tabs>
        <w:ind w:left="1134" w:hanging="567"/>
      </w:pPr>
      <w:rPr>
        <w:rFonts w:hint="default"/>
      </w:rPr>
    </w:lvl>
    <w:lvl w:ilvl="6">
      <w:start w:val="1"/>
      <w:numFmt w:val="decimal"/>
      <w:isLgl/>
      <w:lvlText w:val="%1.%2.%3.%4.%5.%6.%7"/>
      <w:lvlJc w:val="left"/>
      <w:pPr>
        <w:tabs>
          <w:tab w:val="num" w:pos="927"/>
        </w:tabs>
        <w:ind w:left="1134" w:hanging="567"/>
      </w:pPr>
      <w:rPr>
        <w:rFonts w:hint="default"/>
      </w:rPr>
    </w:lvl>
    <w:lvl w:ilvl="7">
      <w:start w:val="1"/>
      <w:numFmt w:val="decimal"/>
      <w:isLgl/>
      <w:lvlText w:val="%1.%2.%3.%4.%5.%6.%7.%8"/>
      <w:lvlJc w:val="left"/>
      <w:pPr>
        <w:tabs>
          <w:tab w:val="num" w:pos="927"/>
        </w:tabs>
        <w:ind w:left="1134" w:hanging="567"/>
      </w:pPr>
      <w:rPr>
        <w:rFonts w:hint="default"/>
      </w:rPr>
    </w:lvl>
    <w:lvl w:ilvl="8">
      <w:start w:val="1"/>
      <w:numFmt w:val="decimal"/>
      <w:isLgl/>
      <w:lvlText w:val="%1.%2.%3.%4.%5.%6.%7.%8.%9"/>
      <w:lvlJc w:val="left"/>
      <w:pPr>
        <w:tabs>
          <w:tab w:val="num" w:pos="927"/>
        </w:tabs>
        <w:ind w:left="1134" w:hanging="567"/>
      </w:pPr>
      <w:rPr>
        <w:rFonts w:hint="default"/>
      </w:rPr>
    </w:lvl>
  </w:abstractNum>
  <w:abstractNum w:abstractNumId="17" w15:restartNumberingAfterBreak="0">
    <w:nsid w:val="1D190640"/>
    <w:multiLevelType w:val="multilevel"/>
    <w:tmpl w:val="FF82A10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8" w15:restartNumberingAfterBreak="0">
    <w:nsid w:val="20D70635"/>
    <w:multiLevelType w:val="hybridMultilevel"/>
    <w:tmpl w:val="4A10DDF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37B5F93"/>
    <w:multiLevelType w:val="multilevel"/>
    <w:tmpl w:val="A01E453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567" w:hanging="567"/>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20" w15:restartNumberingAfterBreak="0">
    <w:nsid w:val="239553DA"/>
    <w:multiLevelType w:val="multilevel"/>
    <w:tmpl w:val="1EE0F93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1" w15:restartNumberingAfterBreak="0">
    <w:nsid w:val="2A553F53"/>
    <w:multiLevelType w:val="multilevel"/>
    <w:tmpl w:val="1ADE137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2" w15:restartNumberingAfterBreak="0">
    <w:nsid w:val="2AF11B21"/>
    <w:multiLevelType w:val="hybridMultilevel"/>
    <w:tmpl w:val="05A281D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2B8F54CC"/>
    <w:multiLevelType w:val="multilevel"/>
    <w:tmpl w:val="BA9C81F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4" w15:restartNumberingAfterBreak="0">
    <w:nsid w:val="2FFF0A6A"/>
    <w:multiLevelType w:val="multilevel"/>
    <w:tmpl w:val="472A742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5" w15:restartNumberingAfterBreak="0">
    <w:nsid w:val="300747CD"/>
    <w:multiLevelType w:val="multilevel"/>
    <w:tmpl w:val="97EA903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3E1321F4"/>
    <w:multiLevelType w:val="multilevel"/>
    <w:tmpl w:val="811E02EC"/>
    <w:lvl w:ilvl="0">
      <w:start w:val="1"/>
      <w:numFmt w:val="bullet"/>
      <w:lvlText w:val=""/>
      <w:lvlJc w:val="left"/>
      <w:pPr>
        <w:ind w:left="140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3E563439"/>
    <w:multiLevelType w:val="multilevel"/>
    <w:tmpl w:val="3ADA32D2"/>
    <w:lvl w:ilvl="0">
      <w:start w:val="1"/>
      <w:numFmt w:val="lowerLetter"/>
      <w:lvlText w:val="%1)"/>
      <w:lvlJc w:val="left"/>
      <w:pPr>
        <w:tabs>
          <w:tab w:val="num" w:pos="810"/>
        </w:tabs>
        <w:ind w:left="81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3EB033A8"/>
    <w:multiLevelType w:val="multilevel"/>
    <w:tmpl w:val="DD2218CC"/>
    <w:lvl w:ilvl="0">
      <w:start w:val="1"/>
      <w:numFmt w:val="lowerLetter"/>
      <w:lvlText w:val="%1)"/>
      <w:lvlJc w:val="left"/>
      <w:pPr>
        <w:ind w:left="1400" w:hanging="360"/>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3F8629AA"/>
    <w:multiLevelType w:val="multilevel"/>
    <w:tmpl w:val="3952596E"/>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0" w15:restartNumberingAfterBreak="0">
    <w:nsid w:val="45A47A54"/>
    <w:multiLevelType w:val="multilevel"/>
    <w:tmpl w:val="97482EC4"/>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1" w15:restartNumberingAfterBreak="0">
    <w:nsid w:val="4C187D77"/>
    <w:multiLevelType w:val="multilevel"/>
    <w:tmpl w:val="01B86A9E"/>
    <w:lvl w:ilvl="0">
      <w:start w:val="1"/>
      <w:numFmt w:val="upperRoman"/>
      <w:pStyle w:val="Nadpis1"/>
      <w:lvlText w:val="Článek %1."/>
      <w:lvlJc w:val="left"/>
      <w:pPr>
        <w:ind w:left="5813" w:firstLine="0"/>
      </w:pPr>
      <w:rPr>
        <w:b/>
      </w:rPr>
    </w:lvl>
    <w:lvl w:ilvl="1">
      <w:start w:val="1"/>
      <w:numFmt w:val="decimalZero"/>
      <w:isLgl/>
      <w:lvlText w:val="Oddíl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2" w15:restartNumberingAfterBreak="0">
    <w:nsid w:val="4F2207F9"/>
    <w:multiLevelType w:val="multilevel"/>
    <w:tmpl w:val="363AB60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3" w15:restartNumberingAfterBreak="0">
    <w:nsid w:val="4FFD70BE"/>
    <w:multiLevelType w:val="hybridMultilevel"/>
    <w:tmpl w:val="7C5E90D2"/>
    <w:lvl w:ilvl="0" w:tplc="50DC7262">
      <w:numFmt w:val="bullet"/>
      <w:lvlText w:val="-"/>
      <w:lvlJc w:val="left"/>
      <w:pPr>
        <w:ind w:left="720" w:hanging="360"/>
      </w:pPr>
      <w:rPr>
        <w:rFonts w:ascii="Arial" w:eastAsia="Arial"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502A111D"/>
    <w:multiLevelType w:val="multilevel"/>
    <w:tmpl w:val="60FE497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5" w15:restartNumberingAfterBreak="0">
    <w:nsid w:val="52333DCD"/>
    <w:multiLevelType w:val="multilevel"/>
    <w:tmpl w:val="3E721BF4"/>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6" w15:restartNumberingAfterBreak="0">
    <w:nsid w:val="5475605A"/>
    <w:multiLevelType w:val="multilevel"/>
    <w:tmpl w:val="7222EE50"/>
    <w:lvl w:ilvl="0">
      <w:start w:val="1"/>
      <w:numFmt w:val="decimal"/>
      <w:lvlText w:val="%1."/>
      <w:lvlJc w:val="left"/>
      <w:pPr>
        <w:tabs>
          <w:tab w:val="num" w:pos="360"/>
        </w:tabs>
        <w:ind w:left="567" w:hanging="567"/>
      </w:pPr>
      <w:rPr>
        <w:rFonts w:hint="default"/>
      </w:rPr>
    </w:lvl>
    <w:lvl w:ilvl="1">
      <w:start w:val="1"/>
      <w:numFmt w:val="decimal"/>
      <w:lvlText w:val="%2."/>
      <w:lvlJc w:val="left"/>
      <w:pPr>
        <w:tabs>
          <w:tab w:val="num" w:pos="360"/>
        </w:tabs>
        <w:ind w:left="567" w:hanging="567"/>
      </w:pPr>
      <w:rPr>
        <w:rFonts w:hint="default"/>
      </w:rPr>
    </w:lvl>
    <w:lvl w:ilvl="2">
      <w:start w:val="1"/>
      <w:numFmt w:val="decimal"/>
      <w:isLgl/>
      <w:lvlText w:val="%1.%2.%3"/>
      <w:lvlJc w:val="left"/>
      <w:pPr>
        <w:tabs>
          <w:tab w:val="num" w:pos="360"/>
        </w:tabs>
        <w:ind w:left="567" w:hanging="567"/>
      </w:pPr>
      <w:rPr>
        <w:rFonts w:hint="default"/>
      </w:rPr>
    </w:lvl>
    <w:lvl w:ilvl="3">
      <w:start w:val="1"/>
      <w:numFmt w:val="decimal"/>
      <w:isLgl/>
      <w:lvlText w:val="%1.%2.%3.%4"/>
      <w:lvlJc w:val="left"/>
      <w:pPr>
        <w:tabs>
          <w:tab w:val="num" w:pos="360"/>
        </w:tabs>
        <w:ind w:left="567" w:hanging="567"/>
      </w:pPr>
      <w:rPr>
        <w:rFonts w:hint="default"/>
      </w:rPr>
    </w:lvl>
    <w:lvl w:ilvl="4">
      <w:start w:val="1"/>
      <w:numFmt w:val="decimal"/>
      <w:isLgl/>
      <w:lvlText w:val="%1.%2.%3.%4.%5"/>
      <w:lvlJc w:val="left"/>
      <w:pPr>
        <w:tabs>
          <w:tab w:val="num" w:pos="360"/>
        </w:tabs>
        <w:ind w:left="567" w:hanging="567"/>
      </w:pPr>
      <w:rPr>
        <w:rFonts w:hint="default"/>
      </w:rPr>
    </w:lvl>
    <w:lvl w:ilvl="5">
      <w:start w:val="1"/>
      <w:numFmt w:val="decimal"/>
      <w:isLgl/>
      <w:lvlText w:val="%1.%2.%3.%4.%5.%6"/>
      <w:lvlJc w:val="left"/>
      <w:pPr>
        <w:tabs>
          <w:tab w:val="num" w:pos="360"/>
        </w:tabs>
        <w:ind w:left="567" w:hanging="567"/>
      </w:pPr>
      <w:rPr>
        <w:rFonts w:hint="default"/>
      </w:rPr>
    </w:lvl>
    <w:lvl w:ilvl="6">
      <w:start w:val="1"/>
      <w:numFmt w:val="decimal"/>
      <w:isLgl/>
      <w:lvlText w:val="%1.%2.%3.%4.%5.%6.%7"/>
      <w:lvlJc w:val="left"/>
      <w:pPr>
        <w:tabs>
          <w:tab w:val="num" w:pos="360"/>
        </w:tabs>
        <w:ind w:left="567" w:hanging="567"/>
      </w:pPr>
      <w:rPr>
        <w:rFonts w:hint="default"/>
      </w:rPr>
    </w:lvl>
    <w:lvl w:ilvl="7">
      <w:start w:val="1"/>
      <w:numFmt w:val="decimal"/>
      <w:isLgl/>
      <w:lvlText w:val="%1.%2.%3.%4.%5.%6.%7.%8"/>
      <w:lvlJc w:val="left"/>
      <w:pPr>
        <w:tabs>
          <w:tab w:val="num" w:pos="360"/>
        </w:tabs>
        <w:ind w:left="567" w:hanging="567"/>
      </w:pPr>
      <w:rPr>
        <w:rFonts w:hint="default"/>
      </w:rPr>
    </w:lvl>
    <w:lvl w:ilvl="8">
      <w:start w:val="1"/>
      <w:numFmt w:val="decimal"/>
      <w:isLgl/>
      <w:lvlText w:val="%1.%2.%3.%4.%5.%6.%7.%8.%9"/>
      <w:lvlJc w:val="left"/>
      <w:pPr>
        <w:tabs>
          <w:tab w:val="num" w:pos="360"/>
        </w:tabs>
        <w:ind w:left="567" w:hanging="567"/>
      </w:pPr>
      <w:rPr>
        <w:rFonts w:hint="default"/>
      </w:rPr>
    </w:lvl>
  </w:abstractNum>
  <w:abstractNum w:abstractNumId="37" w15:restartNumberingAfterBreak="0">
    <w:nsid w:val="56426F8C"/>
    <w:multiLevelType w:val="multilevel"/>
    <w:tmpl w:val="2D00B68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8" w15:restartNumberingAfterBreak="0">
    <w:nsid w:val="58591394"/>
    <w:multiLevelType w:val="multilevel"/>
    <w:tmpl w:val="B492E4AC"/>
    <w:lvl w:ilvl="0">
      <w:start w:val="1"/>
      <w:numFmt w:val="lowerLetter"/>
      <w:lvlText w:val="%1)"/>
      <w:lvlJc w:val="left"/>
      <w:pPr>
        <w:ind w:left="140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15:restartNumberingAfterBreak="0">
    <w:nsid w:val="5A397D88"/>
    <w:multiLevelType w:val="multilevel"/>
    <w:tmpl w:val="5D560E04"/>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567" w:hanging="567"/>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40" w15:restartNumberingAfterBreak="0">
    <w:nsid w:val="5B3F5AF0"/>
    <w:multiLevelType w:val="multilevel"/>
    <w:tmpl w:val="DE82E4E0"/>
    <w:lvl w:ilvl="0">
      <w:start w:val="5"/>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567" w:hanging="567"/>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41" w15:restartNumberingAfterBreak="0">
    <w:nsid w:val="615D7FC4"/>
    <w:multiLevelType w:val="multilevel"/>
    <w:tmpl w:val="CE0404F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42" w15:restartNumberingAfterBreak="0">
    <w:nsid w:val="618C757D"/>
    <w:multiLevelType w:val="multilevel"/>
    <w:tmpl w:val="F5A8EB3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3" w15:restartNumberingAfterBreak="0">
    <w:nsid w:val="62617397"/>
    <w:multiLevelType w:val="multilevel"/>
    <w:tmpl w:val="73B66E24"/>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567" w:hanging="567"/>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44" w15:restartNumberingAfterBreak="0">
    <w:nsid w:val="681941DA"/>
    <w:multiLevelType w:val="multilevel"/>
    <w:tmpl w:val="21367050"/>
    <w:lvl w:ilvl="0">
      <w:start w:val="1"/>
      <w:numFmt w:val="lowerLetter"/>
      <w:lvlText w:val="%1)"/>
      <w:lvlJc w:val="left"/>
      <w:pPr>
        <w:tabs>
          <w:tab w:val="num" w:pos="785"/>
        </w:tabs>
        <w:ind w:left="992" w:hanging="567"/>
      </w:pPr>
      <w:rPr>
        <w:rFonts w:hint="default"/>
      </w:rPr>
    </w:lvl>
    <w:lvl w:ilvl="1">
      <w:start w:val="1"/>
      <w:numFmt w:val="decimal"/>
      <w:isLgl/>
      <w:lvlText w:val="%1.%2."/>
      <w:lvlJc w:val="left"/>
      <w:pPr>
        <w:tabs>
          <w:tab w:val="num" w:pos="785"/>
        </w:tabs>
        <w:ind w:left="992" w:hanging="567"/>
      </w:pPr>
      <w:rPr>
        <w:rFonts w:hint="default"/>
      </w:rPr>
    </w:lvl>
    <w:lvl w:ilvl="2">
      <w:start w:val="1"/>
      <w:numFmt w:val="decimal"/>
      <w:isLgl/>
      <w:lvlText w:val="%1.%2.%3"/>
      <w:lvlJc w:val="left"/>
      <w:pPr>
        <w:tabs>
          <w:tab w:val="num" w:pos="785"/>
        </w:tabs>
        <w:ind w:left="992" w:hanging="567"/>
      </w:pPr>
      <w:rPr>
        <w:rFonts w:hint="default"/>
      </w:rPr>
    </w:lvl>
    <w:lvl w:ilvl="3">
      <w:start w:val="1"/>
      <w:numFmt w:val="decimal"/>
      <w:isLgl/>
      <w:lvlText w:val="%1.%2.%3.%4"/>
      <w:lvlJc w:val="left"/>
      <w:pPr>
        <w:tabs>
          <w:tab w:val="num" w:pos="785"/>
        </w:tabs>
        <w:ind w:left="992" w:hanging="567"/>
      </w:pPr>
      <w:rPr>
        <w:rFonts w:hint="default"/>
      </w:rPr>
    </w:lvl>
    <w:lvl w:ilvl="4">
      <w:start w:val="1"/>
      <w:numFmt w:val="decimal"/>
      <w:isLgl/>
      <w:lvlText w:val="%1.%2.%3.%4.%5"/>
      <w:lvlJc w:val="left"/>
      <w:pPr>
        <w:tabs>
          <w:tab w:val="num" w:pos="785"/>
        </w:tabs>
        <w:ind w:left="992" w:hanging="567"/>
      </w:pPr>
      <w:rPr>
        <w:rFonts w:hint="default"/>
      </w:rPr>
    </w:lvl>
    <w:lvl w:ilvl="5">
      <w:start w:val="1"/>
      <w:numFmt w:val="decimal"/>
      <w:isLgl/>
      <w:lvlText w:val="%1.%2.%3.%4.%5.%6"/>
      <w:lvlJc w:val="left"/>
      <w:pPr>
        <w:tabs>
          <w:tab w:val="num" w:pos="785"/>
        </w:tabs>
        <w:ind w:left="992" w:hanging="567"/>
      </w:pPr>
      <w:rPr>
        <w:rFonts w:hint="default"/>
      </w:rPr>
    </w:lvl>
    <w:lvl w:ilvl="6">
      <w:start w:val="1"/>
      <w:numFmt w:val="decimal"/>
      <w:isLgl/>
      <w:lvlText w:val="%1.%2.%3.%4.%5.%6.%7"/>
      <w:lvlJc w:val="left"/>
      <w:pPr>
        <w:tabs>
          <w:tab w:val="num" w:pos="785"/>
        </w:tabs>
        <w:ind w:left="992" w:hanging="567"/>
      </w:pPr>
      <w:rPr>
        <w:rFonts w:hint="default"/>
      </w:rPr>
    </w:lvl>
    <w:lvl w:ilvl="7">
      <w:start w:val="1"/>
      <w:numFmt w:val="decimal"/>
      <w:isLgl/>
      <w:lvlText w:val="%1.%2.%3.%4.%5.%6.%7.%8"/>
      <w:lvlJc w:val="left"/>
      <w:pPr>
        <w:tabs>
          <w:tab w:val="num" w:pos="785"/>
        </w:tabs>
        <w:ind w:left="992" w:hanging="567"/>
      </w:pPr>
      <w:rPr>
        <w:rFonts w:hint="default"/>
      </w:rPr>
    </w:lvl>
    <w:lvl w:ilvl="8">
      <w:start w:val="1"/>
      <w:numFmt w:val="decimal"/>
      <w:isLgl/>
      <w:lvlText w:val="%1.%2.%3.%4.%5.%6.%7.%8.%9"/>
      <w:lvlJc w:val="left"/>
      <w:pPr>
        <w:tabs>
          <w:tab w:val="num" w:pos="785"/>
        </w:tabs>
        <w:ind w:left="992" w:hanging="567"/>
      </w:pPr>
      <w:rPr>
        <w:rFonts w:hint="default"/>
      </w:rPr>
    </w:lvl>
  </w:abstractNum>
  <w:abstractNum w:abstractNumId="45" w15:restartNumberingAfterBreak="0">
    <w:nsid w:val="70983DEB"/>
    <w:multiLevelType w:val="multilevel"/>
    <w:tmpl w:val="21063766"/>
    <w:lvl w:ilvl="0">
      <w:start w:val="1"/>
      <w:numFmt w:val="lowerLetter"/>
      <w:lvlText w:val="%1)"/>
      <w:lvlJc w:val="left"/>
      <w:pPr>
        <w:ind w:left="1400" w:hanging="360"/>
      </w:pPr>
    </w:lvl>
    <w:lvl w:ilvl="1">
      <w:start w:val="1"/>
      <w:numFmt w:val="lowerLetter"/>
      <w:lvlText w:val="%2."/>
      <w:lvlJc w:val="left"/>
      <w:pPr>
        <w:ind w:left="2120" w:hanging="360"/>
      </w:pPr>
    </w:lvl>
    <w:lvl w:ilvl="2">
      <w:start w:val="1"/>
      <w:numFmt w:val="lowerRoman"/>
      <w:lvlText w:val="%3."/>
      <w:lvlJc w:val="right"/>
      <w:pPr>
        <w:ind w:left="2840" w:hanging="180"/>
      </w:pPr>
    </w:lvl>
    <w:lvl w:ilvl="3">
      <w:start w:val="1"/>
      <w:numFmt w:val="decimal"/>
      <w:lvlText w:val="%4."/>
      <w:lvlJc w:val="left"/>
      <w:pPr>
        <w:ind w:left="3560" w:hanging="360"/>
      </w:pPr>
    </w:lvl>
    <w:lvl w:ilvl="4">
      <w:start w:val="1"/>
      <w:numFmt w:val="lowerLetter"/>
      <w:lvlText w:val="%5."/>
      <w:lvlJc w:val="left"/>
      <w:pPr>
        <w:ind w:left="428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 w15:restartNumberingAfterBreak="0">
    <w:nsid w:val="70E43B82"/>
    <w:multiLevelType w:val="multilevel"/>
    <w:tmpl w:val="60F4D12A"/>
    <w:lvl w:ilvl="0">
      <w:start w:val="3"/>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7" w15:restartNumberingAfterBreak="0">
    <w:nsid w:val="73DB7A20"/>
    <w:multiLevelType w:val="multilevel"/>
    <w:tmpl w:val="D090C80C"/>
    <w:lvl w:ilvl="0">
      <w:start w:val="1"/>
      <w:numFmt w:val="decimal"/>
      <w:lvlText w:val="%1."/>
      <w:lvlJc w:val="left"/>
      <w:pPr>
        <w:tabs>
          <w:tab w:val="num" w:pos="360"/>
        </w:tabs>
        <w:ind w:left="567" w:hanging="567"/>
      </w:pPr>
      <w:rPr>
        <w:rFonts w:hint="default"/>
      </w:rPr>
    </w:lvl>
    <w:lvl w:ilvl="1">
      <w:start w:val="1"/>
      <w:numFmt w:val="decimal"/>
      <w:isLgl/>
      <w:lvlText w:val="%1.%2."/>
      <w:lvlJc w:val="left"/>
      <w:pPr>
        <w:tabs>
          <w:tab w:val="num" w:pos="360"/>
        </w:tabs>
        <w:ind w:left="567" w:hanging="567"/>
      </w:pPr>
      <w:rPr>
        <w:rFonts w:hint="default"/>
      </w:rPr>
    </w:lvl>
    <w:lvl w:ilvl="2">
      <w:start w:val="1"/>
      <w:numFmt w:val="decimal"/>
      <w:isLgl/>
      <w:lvlText w:val="%1.%2.%3"/>
      <w:lvlJc w:val="left"/>
      <w:pPr>
        <w:tabs>
          <w:tab w:val="num" w:pos="360"/>
        </w:tabs>
        <w:ind w:left="567" w:hanging="567"/>
      </w:pPr>
      <w:rPr>
        <w:rFonts w:hint="default"/>
      </w:rPr>
    </w:lvl>
    <w:lvl w:ilvl="3">
      <w:start w:val="1"/>
      <w:numFmt w:val="decimal"/>
      <w:isLgl/>
      <w:lvlText w:val="%1.%2.%3.%4"/>
      <w:lvlJc w:val="left"/>
      <w:pPr>
        <w:tabs>
          <w:tab w:val="num" w:pos="360"/>
        </w:tabs>
        <w:ind w:left="567" w:hanging="567"/>
      </w:pPr>
      <w:rPr>
        <w:rFonts w:hint="default"/>
      </w:rPr>
    </w:lvl>
    <w:lvl w:ilvl="4">
      <w:start w:val="1"/>
      <w:numFmt w:val="decimal"/>
      <w:isLgl/>
      <w:lvlText w:val="%1.%2.%3.%4.%5"/>
      <w:lvlJc w:val="left"/>
      <w:pPr>
        <w:tabs>
          <w:tab w:val="num" w:pos="360"/>
        </w:tabs>
        <w:ind w:left="567" w:hanging="567"/>
      </w:pPr>
      <w:rPr>
        <w:rFonts w:hint="default"/>
      </w:rPr>
    </w:lvl>
    <w:lvl w:ilvl="5">
      <w:start w:val="1"/>
      <w:numFmt w:val="decimal"/>
      <w:isLgl/>
      <w:lvlText w:val="%1.%2.%3.%4.%5.%6"/>
      <w:lvlJc w:val="left"/>
      <w:pPr>
        <w:tabs>
          <w:tab w:val="num" w:pos="360"/>
        </w:tabs>
        <w:ind w:left="567" w:hanging="567"/>
      </w:pPr>
      <w:rPr>
        <w:rFonts w:hint="default"/>
      </w:rPr>
    </w:lvl>
    <w:lvl w:ilvl="6">
      <w:start w:val="1"/>
      <w:numFmt w:val="decimal"/>
      <w:isLgl/>
      <w:lvlText w:val="%1.%2.%3.%4.%5.%6.%7"/>
      <w:lvlJc w:val="left"/>
      <w:pPr>
        <w:tabs>
          <w:tab w:val="num" w:pos="360"/>
        </w:tabs>
        <w:ind w:left="567" w:hanging="567"/>
      </w:pPr>
      <w:rPr>
        <w:rFonts w:hint="default"/>
      </w:rPr>
    </w:lvl>
    <w:lvl w:ilvl="7">
      <w:start w:val="1"/>
      <w:numFmt w:val="decimal"/>
      <w:isLgl/>
      <w:lvlText w:val="%1.%2.%3.%4.%5.%6.%7.%8"/>
      <w:lvlJc w:val="left"/>
      <w:pPr>
        <w:tabs>
          <w:tab w:val="num" w:pos="360"/>
        </w:tabs>
        <w:ind w:left="567" w:hanging="567"/>
      </w:pPr>
      <w:rPr>
        <w:rFonts w:hint="default"/>
      </w:rPr>
    </w:lvl>
    <w:lvl w:ilvl="8">
      <w:start w:val="1"/>
      <w:numFmt w:val="decimal"/>
      <w:isLgl/>
      <w:lvlText w:val="%1.%2.%3.%4.%5.%6.%7.%8.%9"/>
      <w:lvlJc w:val="left"/>
      <w:pPr>
        <w:tabs>
          <w:tab w:val="num" w:pos="360"/>
        </w:tabs>
        <w:ind w:left="567" w:hanging="567"/>
      </w:pPr>
      <w:rPr>
        <w:rFonts w:hint="default"/>
      </w:rPr>
    </w:lvl>
  </w:abstractNum>
  <w:abstractNum w:abstractNumId="48" w15:restartNumberingAfterBreak="0">
    <w:nsid w:val="78594C33"/>
    <w:multiLevelType w:val="multilevel"/>
    <w:tmpl w:val="F21CCFDA"/>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49" w15:restartNumberingAfterBreak="0">
    <w:nsid w:val="795C037A"/>
    <w:multiLevelType w:val="multilevel"/>
    <w:tmpl w:val="241A62F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0" w15:restartNumberingAfterBreak="0">
    <w:nsid w:val="7C9E0437"/>
    <w:multiLevelType w:val="multilevel"/>
    <w:tmpl w:val="B9881432"/>
    <w:lvl w:ilvl="0">
      <w:start w:val="1"/>
      <w:numFmt w:val="lowerLetter"/>
      <w:lvlText w:val="%1)"/>
      <w:lvlJc w:val="left"/>
      <w:pPr>
        <w:ind w:left="1400" w:hanging="360"/>
      </w:pPr>
      <w:rPr>
        <w:rFonts w:hint="default"/>
      </w:rPr>
    </w:lvl>
    <w:lvl w:ilvl="1">
      <w:start w:val="1"/>
      <w:numFmt w:val="lowerLetter"/>
      <w:lvlText w:val="%2."/>
      <w:lvlJc w:val="left"/>
      <w:pPr>
        <w:ind w:left="2120" w:hanging="360"/>
      </w:pPr>
    </w:lvl>
    <w:lvl w:ilvl="2">
      <w:start w:val="1"/>
      <w:numFmt w:val="lowerRoman"/>
      <w:lvlText w:val="%3."/>
      <w:lvlJc w:val="right"/>
      <w:pPr>
        <w:ind w:left="2840" w:hanging="180"/>
      </w:pPr>
    </w:lvl>
    <w:lvl w:ilvl="3">
      <w:start w:val="1"/>
      <w:numFmt w:val="decimal"/>
      <w:lvlText w:val="%4."/>
      <w:lvlJc w:val="left"/>
      <w:pPr>
        <w:ind w:left="3560" w:hanging="360"/>
      </w:pPr>
    </w:lvl>
    <w:lvl w:ilvl="4">
      <w:start w:val="1"/>
      <w:numFmt w:val="lowerLetter"/>
      <w:lvlText w:val="%5."/>
      <w:lvlJc w:val="left"/>
      <w:pPr>
        <w:ind w:left="428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1" w15:restartNumberingAfterBreak="0">
    <w:nsid w:val="7E6F3DF0"/>
    <w:multiLevelType w:val="multilevel"/>
    <w:tmpl w:val="E6EA3BA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30"/>
  </w:num>
  <w:num w:numId="2">
    <w:abstractNumId w:val="24"/>
  </w:num>
  <w:num w:numId="3">
    <w:abstractNumId w:val="23"/>
  </w:num>
  <w:num w:numId="4">
    <w:abstractNumId w:val="35"/>
  </w:num>
  <w:num w:numId="5">
    <w:abstractNumId w:val="37"/>
  </w:num>
  <w:num w:numId="6">
    <w:abstractNumId w:val="41"/>
  </w:num>
  <w:num w:numId="7">
    <w:abstractNumId w:val="34"/>
  </w:num>
  <w:num w:numId="8">
    <w:abstractNumId w:val="32"/>
  </w:num>
  <w:num w:numId="9">
    <w:abstractNumId w:val="28"/>
  </w:num>
  <w:num w:numId="10">
    <w:abstractNumId w:val="39"/>
  </w:num>
  <w:num w:numId="11">
    <w:abstractNumId w:val="8"/>
  </w:num>
  <w:num w:numId="12">
    <w:abstractNumId w:val="12"/>
  </w:num>
  <w:num w:numId="13">
    <w:abstractNumId w:val="29"/>
  </w:num>
  <w:num w:numId="14">
    <w:abstractNumId w:val="20"/>
  </w:num>
  <w:num w:numId="15">
    <w:abstractNumId w:val="4"/>
  </w:num>
  <w:num w:numId="16">
    <w:abstractNumId w:val="45"/>
  </w:num>
  <w:num w:numId="17">
    <w:abstractNumId w:val="40"/>
  </w:num>
  <w:num w:numId="18">
    <w:abstractNumId w:val="9"/>
  </w:num>
  <w:num w:numId="19">
    <w:abstractNumId w:val="21"/>
  </w:num>
  <w:num w:numId="20">
    <w:abstractNumId w:val="46"/>
  </w:num>
  <w:num w:numId="21">
    <w:abstractNumId w:val="43"/>
  </w:num>
  <w:num w:numId="22">
    <w:abstractNumId w:val="44"/>
  </w:num>
  <w:num w:numId="23">
    <w:abstractNumId w:val="17"/>
  </w:num>
  <w:num w:numId="24">
    <w:abstractNumId w:val="51"/>
  </w:num>
  <w:num w:numId="25">
    <w:abstractNumId w:val="47"/>
  </w:num>
  <w:num w:numId="26">
    <w:abstractNumId w:val="49"/>
  </w:num>
  <w:num w:numId="27">
    <w:abstractNumId w:val="31"/>
  </w:num>
  <w:num w:numId="28">
    <w:abstractNumId w:val="16"/>
  </w:num>
  <w:num w:numId="29">
    <w:abstractNumId w:val="3"/>
  </w:num>
  <w:num w:numId="30">
    <w:abstractNumId w:val="6"/>
  </w:num>
  <w:num w:numId="31">
    <w:abstractNumId w:val="19"/>
  </w:num>
  <w:num w:numId="32">
    <w:abstractNumId w:val="15"/>
  </w:num>
  <w:num w:numId="33">
    <w:abstractNumId w:val="50"/>
  </w:num>
  <w:num w:numId="34">
    <w:abstractNumId w:val="13"/>
  </w:num>
  <w:num w:numId="35">
    <w:abstractNumId w:val="7"/>
  </w:num>
  <w:num w:numId="36">
    <w:abstractNumId w:val="25"/>
  </w:num>
  <w:num w:numId="37">
    <w:abstractNumId w:val="38"/>
  </w:num>
  <w:num w:numId="38">
    <w:abstractNumId w:val="14"/>
  </w:num>
  <w:num w:numId="39">
    <w:abstractNumId w:val="0"/>
  </w:num>
  <w:num w:numId="40">
    <w:abstractNumId w:val="27"/>
  </w:num>
  <w:num w:numId="41">
    <w:abstractNumId w:val="2"/>
  </w:num>
  <w:num w:numId="42">
    <w:abstractNumId w:val="42"/>
  </w:num>
  <w:num w:numId="43">
    <w:abstractNumId w:val="36"/>
  </w:num>
  <w:num w:numId="44">
    <w:abstractNumId w:val="48"/>
  </w:num>
  <w:num w:numId="4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
  </w:num>
  <w:num w:numId="49">
    <w:abstractNumId w:val="1"/>
  </w:num>
  <w:num w:numId="50">
    <w:abstractNumId w:val="33"/>
  </w:num>
  <w:num w:numId="51">
    <w:abstractNumId w:val="26"/>
  </w:num>
  <w:num w:numId="52">
    <w:abstractNumId w:val="18"/>
  </w:num>
  <w:num w:numId="53">
    <w:abstractNumId w:val="22"/>
  </w:num>
  <w:num w:numId="54">
    <w:abstractNumId w:val="10"/>
  </w:num>
  <w:num w:numId="55">
    <w:abstractNumId w:val="11"/>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ms_adresat" w:val=" "/>
    <w:docVar w:name="dms_adresat_adresa" w:val=" "/>
    <w:docVar w:name="dms_adresat_dat_narozeni" w:val=" "/>
    <w:docVar w:name="dms_adresat_ic" w:val=" "/>
    <w:docVar w:name="dms_adresat_jmeno" w:val=" "/>
    <w:docVar w:name="dms_carovy_kod" w:val="00031585503635622/2019-MZE-11141"/>
    <w:docVar w:name="dms_cj" w:val="35622/2019-MZE-11141"/>
    <w:docVar w:name="dms_datum" w:val="6. 8. 2019"/>
    <w:docVar w:name="dms_datum_textem" w:val="6. srpna 2019"/>
    <w:docVar w:name="dms_datum_vzniku" w:val="1. 7. 2019 11:30:34"/>
    <w:docVar w:name="dms_nadrizeny_reditel" w:val="Mgr. Jan Sixta"/>
    <w:docVar w:name="dms_ObsahParam1" w:val=" "/>
    <w:docVar w:name="dms_otisk_razitka" w:val=" "/>
    <w:docVar w:name="dms_PNASpravce" w:val=" "/>
    <w:docVar w:name="dms_podpisova_dolozka" w:val="Mgr. Pavel Brokeš_x000d__x000a_ředitel odboru"/>
    <w:docVar w:name="dms_podpisova_dolozka_funkce" w:val="ředitel odboru"/>
    <w:docVar w:name="dms_podpisova_dolozka_jmeno" w:val="Mgr. Pavel Brokeš"/>
    <w:docVar w:name="dms_PPASpravce" w:val=" "/>
    <w:docVar w:name="dms_prijaty_cj" w:val=" "/>
    <w:docVar w:name="dms_prijaty_ze_dne" w:val=" "/>
    <w:docVar w:name="dms_prilohy" w:val=" "/>
    <w:docVar w:name="dms_pripojene_dokumenty" w:val=" "/>
    <w:docVar w:name="dms_spisova_znacka" w:val="6VZ6141/2019-11141"/>
    <w:docVar w:name="dms_spravce_jmeno" w:val="Lenka Kratochvílová"/>
    <w:docVar w:name="dms_spravce_mail" w:val="Lenka.Kratochvilova@mze.cz"/>
    <w:docVar w:name="dms_spravce_telefon" w:val="475651147"/>
    <w:docVar w:name="dms_statni_symbol" w:val="statni_symbol"/>
    <w:docVar w:name="dms_SZSSpravce" w:val=" "/>
    <w:docVar w:name="dms_text" w:val=" "/>
    <w:docVar w:name="dms_utvar_adresa" w:val="Těšnov 65/17, Nové Město, 110 00 Praha 1"/>
    <w:docVar w:name="dms_utvar_cislo" w:val="11140"/>
    <w:docVar w:name="dms_utvar_nazev" w:val="Odbor vnitřní správy"/>
    <w:docVar w:name="dms_utvar_nazev_adresa" w:val="11140 - Odbor vnitřní správy_x000d__x000a_Těšnov 65/17_x000d__x000a_Nové Město_x000d__x000a_110 00 Praha 1"/>
    <w:docVar w:name="dms_utvar_nazev_do_dopisu" w:val="Odbor vnitřní správy"/>
    <w:docVar w:name="dms_vec" w:val="Smlouva o dílo - zpracování projektové dokumentace pro realizaci komplexní klimatizace objektu MZe Ústí nad Labem"/>
    <w:docVar w:name="dms_VNVSpravce" w:val=" "/>
    <w:docVar w:name="dms_zpracoval_jmeno" w:val="Lenka Kratochvílová"/>
    <w:docVar w:name="dms_zpracoval_mail" w:val="Lenka.Kratochvilova@mze.cz"/>
    <w:docVar w:name="dms_zpracoval_telefon" w:val="475651147"/>
  </w:docVars>
  <w:rsids>
    <w:rsidRoot w:val="00E43119"/>
    <w:rsid w:val="000071A2"/>
    <w:rsid w:val="000121DB"/>
    <w:rsid w:val="00012E11"/>
    <w:rsid w:val="000168A5"/>
    <w:rsid w:val="0002382B"/>
    <w:rsid w:val="00045769"/>
    <w:rsid w:val="00047790"/>
    <w:rsid w:val="000A5927"/>
    <w:rsid w:val="000E053E"/>
    <w:rsid w:val="000E2E9B"/>
    <w:rsid w:val="000F085D"/>
    <w:rsid w:val="000F314F"/>
    <w:rsid w:val="000F7796"/>
    <w:rsid w:val="00101378"/>
    <w:rsid w:val="001054D1"/>
    <w:rsid w:val="00115566"/>
    <w:rsid w:val="00116093"/>
    <w:rsid w:val="00122865"/>
    <w:rsid w:val="001332DA"/>
    <w:rsid w:val="00152078"/>
    <w:rsid w:val="00163749"/>
    <w:rsid w:val="001765A1"/>
    <w:rsid w:val="001839B5"/>
    <w:rsid w:val="001A2585"/>
    <w:rsid w:val="001A57F1"/>
    <w:rsid w:val="001A7775"/>
    <w:rsid w:val="001C2FB6"/>
    <w:rsid w:val="001D284F"/>
    <w:rsid w:val="001E014B"/>
    <w:rsid w:val="001E4745"/>
    <w:rsid w:val="001E55C3"/>
    <w:rsid w:val="001E61E1"/>
    <w:rsid w:val="001F0188"/>
    <w:rsid w:val="001F03D1"/>
    <w:rsid w:val="001F3088"/>
    <w:rsid w:val="001F62CB"/>
    <w:rsid w:val="001F6E43"/>
    <w:rsid w:val="002127B2"/>
    <w:rsid w:val="00215EB4"/>
    <w:rsid w:val="00223A70"/>
    <w:rsid w:val="002253EB"/>
    <w:rsid w:val="00232D0F"/>
    <w:rsid w:val="002617D3"/>
    <w:rsid w:val="00262116"/>
    <w:rsid w:val="0026318D"/>
    <w:rsid w:val="00267064"/>
    <w:rsid w:val="00267846"/>
    <w:rsid w:val="00276771"/>
    <w:rsid w:val="002975B2"/>
    <w:rsid w:val="00297DC8"/>
    <w:rsid w:val="002A00DE"/>
    <w:rsid w:val="002A502C"/>
    <w:rsid w:val="002C5506"/>
    <w:rsid w:val="002C7D75"/>
    <w:rsid w:val="002E6BCE"/>
    <w:rsid w:val="002F45F0"/>
    <w:rsid w:val="002F5A23"/>
    <w:rsid w:val="002F5D5F"/>
    <w:rsid w:val="00304823"/>
    <w:rsid w:val="0030689E"/>
    <w:rsid w:val="00311798"/>
    <w:rsid w:val="0031324B"/>
    <w:rsid w:val="00316785"/>
    <w:rsid w:val="00324196"/>
    <w:rsid w:val="00341602"/>
    <w:rsid w:val="0036218F"/>
    <w:rsid w:val="003824C6"/>
    <w:rsid w:val="0038541F"/>
    <w:rsid w:val="00394E0A"/>
    <w:rsid w:val="00397740"/>
    <w:rsid w:val="003A76CB"/>
    <w:rsid w:val="003B7FD9"/>
    <w:rsid w:val="003C4D1C"/>
    <w:rsid w:val="003D34BE"/>
    <w:rsid w:val="003F0D5C"/>
    <w:rsid w:val="003F6CFA"/>
    <w:rsid w:val="0040379A"/>
    <w:rsid w:val="00405B7F"/>
    <w:rsid w:val="00406EFE"/>
    <w:rsid w:val="00407DB0"/>
    <w:rsid w:val="00411B5D"/>
    <w:rsid w:val="00413037"/>
    <w:rsid w:val="00433789"/>
    <w:rsid w:val="0044499A"/>
    <w:rsid w:val="00471F74"/>
    <w:rsid w:val="00473CFF"/>
    <w:rsid w:val="00482BDE"/>
    <w:rsid w:val="00484EDA"/>
    <w:rsid w:val="00494850"/>
    <w:rsid w:val="00497FAE"/>
    <w:rsid w:val="004A49B3"/>
    <w:rsid w:val="004A674A"/>
    <w:rsid w:val="004C50AD"/>
    <w:rsid w:val="004E0D80"/>
    <w:rsid w:val="004E2219"/>
    <w:rsid w:val="004E530A"/>
    <w:rsid w:val="004F5F27"/>
    <w:rsid w:val="004F6422"/>
    <w:rsid w:val="00511C46"/>
    <w:rsid w:val="00515711"/>
    <w:rsid w:val="005429F1"/>
    <w:rsid w:val="00543816"/>
    <w:rsid w:val="00550619"/>
    <w:rsid w:val="005544B5"/>
    <w:rsid w:val="00561722"/>
    <w:rsid w:val="005935D7"/>
    <w:rsid w:val="0059537F"/>
    <w:rsid w:val="005A473C"/>
    <w:rsid w:val="005D2994"/>
    <w:rsid w:val="005E2F7C"/>
    <w:rsid w:val="005E3FC4"/>
    <w:rsid w:val="005E3FEF"/>
    <w:rsid w:val="005F2B19"/>
    <w:rsid w:val="00617324"/>
    <w:rsid w:val="0064001B"/>
    <w:rsid w:val="00646662"/>
    <w:rsid w:val="006538E8"/>
    <w:rsid w:val="0065422A"/>
    <w:rsid w:val="00665DC1"/>
    <w:rsid w:val="00675377"/>
    <w:rsid w:val="00683B9B"/>
    <w:rsid w:val="006A0A30"/>
    <w:rsid w:val="006A6BD9"/>
    <w:rsid w:val="006D5950"/>
    <w:rsid w:val="00705F9E"/>
    <w:rsid w:val="007263D2"/>
    <w:rsid w:val="00732957"/>
    <w:rsid w:val="00743389"/>
    <w:rsid w:val="00744D40"/>
    <w:rsid w:val="00783CB4"/>
    <w:rsid w:val="00785442"/>
    <w:rsid w:val="007969DA"/>
    <w:rsid w:val="007A3568"/>
    <w:rsid w:val="007A7B3C"/>
    <w:rsid w:val="007B0E19"/>
    <w:rsid w:val="007B195D"/>
    <w:rsid w:val="007C3318"/>
    <w:rsid w:val="007D6387"/>
    <w:rsid w:val="007E1242"/>
    <w:rsid w:val="00811C22"/>
    <w:rsid w:val="00827D4F"/>
    <w:rsid w:val="008319C3"/>
    <w:rsid w:val="00835A59"/>
    <w:rsid w:val="008413C2"/>
    <w:rsid w:val="00843224"/>
    <w:rsid w:val="008515E8"/>
    <w:rsid w:val="00851D4C"/>
    <w:rsid w:val="00885D13"/>
    <w:rsid w:val="00887ADB"/>
    <w:rsid w:val="008A7C80"/>
    <w:rsid w:val="008C19E2"/>
    <w:rsid w:val="008D147C"/>
    <w:rsid w:val="008D675B"/>
    <w:rsid w:val="008E1D85"/>
    <w:rsid w:val="008F23A7"/>
    <w:rsid w:val="008F6368"/>
    <w:rsid w:val="008F6F0E"/>
    <w:rsid w:val="00912C4A"/>
    <w:rsid w:val="00916353"/>
    <w:rsid w:val="00926155"/>
    <w:rsid w:val="00930CDF"/>
    <w:rsid w:val="00932684"/>
    <w:rsid w:val="009329D7"/>
    <w:rsid w:val="0094110A"/>
    <w:rsid w:val="00953F39"/>
    <w:rsid w:val="00957CC5"/>
    <w:rsid w:val="00966D24"/>
    <w:rsid w:val="009704F5"/>
    <w:rsid w:val="0097478A"/>
    <w:rsid w:val="00976B9A"/>
    <w:rsid w:val="009A32CF"/>
    <w:rsid w:val="009A5527"/>
    <w:rsid w:val="009B6BF9"/>
    <w:rsid w:val="009C07C1"/>
    <w:rsid w:val="009C2208"/>
    <w:rsid w:val="009C59D1"/>
    <w:rsid w:val="009D1385"/>
    <w:rsid w:val="009D28BF"/>
    <w:rsid w:val="009D5569"/>
    <w:rsid w:val="009F1A0A"/>
    <w:rsid w:val="00A202FE"/>
    <w:rsid w:val="00A24C9E"/>
    <w:rsid w:val="00A34218"/>
    <w:rsid w:val="00A37F16"/>
    <w:rsid w:val="00A63B0B"/>
    <w:rsid w:val="00A65CB7"/>
    <w:rsid w:val="00A70A6F"/>
    <w:rsid w:val="00A77D4F"/>
    <w:rsid w:val="00A96228"/>
    <w:rsid w:val="00A97394"/>
    <w:rsid w:val="00AA735A"/>
    <w:rsid w:val="00AA750C"/>
    <w:rsid w:val="00AD07C4"/>
    <w:rsid w:val="00AE263A"/>
    <w:rsid w:val="00AF3DA5"/>
    <w:rsid w:val="00B0265F"/>
    <w:rsid w:val="00B07C3C"/>
    <w:rsid w:val="00B14287"/>
    <w:rsid w:val="00B37472"/>
    <w:rsid w:val="00B5000A"/>
    <w:rsid w:val="00B54A0D"/>
    <w:rsid w:val="00B70670"/>
    <w:rsid w:val="00B749B6"/>
    <w:rsid w:val="00B83826"/>
    <w:rsid w:val="00BB1666"/>
    <w:rsid w:val="00BB59DA"/>
    <w:rsid w:val="00BB6F19"/>
    <w:rsid w:val="00BC5285"/>
    <w:rsid w:val="00BC5B86"/>
    <w:rsid w:val="00BD028F"/>
    <w:rsid w:val="00BD6FA9"/>
    <w:rsid w:val="00C0166C"/>
    <w:rsid w:val="00C02D8A"/>
    <w:rsid w:val="00C03F85"/>
    <w:rsid w:val="00C219CD"/>
    <w:rsid w:val="00C25FE1"/>
    <w:rsid w:val="00C326C2"/>
    <w:rsid w:val="00C442B9"/>
    <w:rsid w:val="00C46752"/>
    <w:rsid w:val="00C47BAB"/>
    <w:rsid w:val="00C501AF"/>
    <w:rsid w:val="00C51A56"/>
    <w:rsid w:val="00C67BAC"/>
    <w:rsid w:val="00C76474"/>
    <w:rsid w:val="00C82F68"/>
    <w:rsid w:val="00C90894"/>
    <w:rsid w:val="00C922A0"/>
    <w:rsid w:val="00C92C27"/>
    <w:rsid w:val="00C9655C"/>
    <w:rsid w:val="00CB7474"/>
    <w:rsid w:val="00CD37FF"/>
    <w:rsid w:val="00CE294B"/>
    <w:rsid w:val="00CF17F3"/>
    <w:rsid w:val="00CF1DEF"/>
    <w:rsid w:val="00CF5379"/>
    <w:rsid w:val="00D10B88"/>
    <w:rsid w:val="00D1184A"/>
    <w:rsid w:val="00D14782"/>
    <w:rsid w:val="00D160C4"/>
    <w:rsid w:val="00D24CE5"/>
    <w:rsid w:val="00D311BC"/>
    <w:rsid w:val="00D33FD5"/>
    <w:rsid w:val="00D53167"/>
    <w:rsid w:val="00D57B6D"/>
    <w:rsid w:val="00D72FF4"/>
    <w:rsid w:val="00D97D5E"/>
    <w:rsid w:val="00DB0F97"/>
    <w:rsid w:val="00DC4718"/>
    <w:rsid w:val="00DD5494"/>
    <w:rsid w:val="00DD57D0"/>
    <w:rsid w:val="00DF7E13"/>
    <w:rsid w:val="00E06023"/>
    <w:rsid w:val="00E1139C"/>
    <w:rsid w:val="00E1544D"/>
    <w:rsid w:val="00E2222E"/>
    <w:rsid w:val="00E3024B"/>
    <w:rsid w:val="00E31223"/>
    <w:rsid w:val="00E3470F"/>
    <w:rsid w:val="00E4070A"/>
    <w:rsid w:val="00E43119"/>
    <w:rsid w:val="00E57AF6"/>
    <w:rsid w:val="00E6309E"/>
    <w:rsid w:val="00E703E1"/>
    <w:rsid w:val="00E81018"/>
    <w:rsid w:val="00E90C04"/>
    <w:rsid w:val="00E95001"/>
    <w:rsid w:val="00EA1944"/>
    <w:rsid w:val="00EA2BE4"/>
    <w:rsid w:val="00EC07A2"/>
    <w:rsid w:val="00EC2099"/>
    <w:rsid w:val="00ED3D5E"/>
    <w:rsid w:val="00EE055D"/>
    <w:rsid w:val="00EF439B"/>
    <w:rsid w:val="00F00A2D"/>
    <w:rsid w:val="00F02BFD"/>
    <w:rsid w:val="00F13F0E"/>
    <w:rsid w:val="00F57048"/>
    <w:rsid w:val="00F67630"/>
    <w:rsid w:val="00F73A1D"/>
    <w:rsid w:val="00F814A8"/>
    <w:rsid w:val="00F8506F"/>
    <w:rsid w:val="00F874D4"/>
    <w:rsid w:val="00F874F0"/>
    <w:rsid w:val="00F87712"/>
    <w:rsid w:val="00FA1BA1"/>
    <w:rsid w:val="00FA207C"/>
    <w:rsid w:val="00FA5850"/>
    <w:rsid w:val="00FB44EE"/>
    <w:rsid w:val="00FC5E1D"/>
    <w:rsid w:val="00FE5899"/>
    <w:rsid w:val="00FF718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DE477EC"/>
  <w15:docId w15:val="{0AFF8911-9D24-45D6-8AEA-48036571E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ar-S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jc w:val="both"/>
    </w:pPr>
    <w:rPr>
      <w:rFonts w:ascii="Arial" w:eastAsia="Arial" w:hAnsi="Arial" w:cs="Arial"/>
      <w:sz w:val="22"/>
      <w:szCs w:val="24"/>
      <w:lang w:eastAsia="en-US"/>
    </w:rPr>
  </w:style>
  <w:style w:type="paragraph" w:styleId="Nadpis1">
    <w:name w:val="heading 1"/>
    <w:basedOn w:val="Normln"/>
    <w:qFormat/>
    <w:rsid w:val="002975B2"/>
    <w:pPr>
      <w:keepNext/>
      <w:numPr>
        <w:numId w:val="27"/>
      </w:numPr>
      <w:spacing w:before="480" w:after="120" w:line="276" w:lineRule="auto"/>
      <w:ind w:left="0"/>
      <w:jc w:val="center"/>
      <w:outlineLvl w:val="0"/>
    </w:pPr>
    <w:rPr>
      <w:b/>
      <w:caps/>
    </w:rPr>
  </w:style>
  <w:style w:type="paragraph" w:styleId="Nadpis2">
    <w:name w:val="heading 2"/>
    <w:basedOn w:val="Normln"/>
    <w:qFormat/>
    <w:pPr>
      <w:keepNext/>
      <w:outlineLvl w:val="1"/>
    </w:pPr>
    <w:rPr>
      <w:i/>
    </w:rPr>
  </w:style>
  <w:style w:type="paragraph" w:styleId="Nadpis3">
    <w:name w:val="heading 3"/>
    <w:basedOn w:val="Normln"/>
    <w:qFormat/>
    <w:pPr>
      <w:keepNext/>
      <w:outlineLvl w:val="2"/>
    </w:pPr>
  </w:style>
  <w:style w:type="paragraph" w:styleId="Nadpis4">
    <w:name w:val="heading 4"/>
    <w:basedOn w:val="Normln"/>
    <w:qFormat/>
    <w:pPr>
      <w:keepNext/>
      <w:outlineLvl w:val="3"/>
    </w:pPr>
    <w:rPr>
      <w:u w:val="single"/>
    </w:rPr>
  </w:style>
  <w:style w:type="paragraph" w:styleId="Nadpis5">
    <w:name w:val="heading 5"/>
    <w:basedOn w:val="Normln"/>
    <w:qFormat/>
    <w:pPr>
      <w:keepNext/>
      <w:outlineLvl w:val="4"/>
    </w:pPr>
    <w:rPr>
      <w:b/>
    </w:rPr>
  </w:style>
  <w:style w:type="paragraph" w:styleId="Nadpis6">
    <w:name w:val="heading 6"/>
    <w:basedOn w:val="Normln"/>
    <w:semiHidden/>
    <w:unhideWhenUsed/>
    <w:qFormat/>
    <w:pPr>
      <w:keepNext/>
      <w:ind w:left="1152" w:hanging="432"/>
      <w:jc w:val="center"/>
      <w:outlineLvl w:val="5"/>
    </w:pPr>
    <w:rPr>
      <w:rFonts w:eastAsia="Times New Roman"/>
      <w:b/>
      <w:bCs/>
      <w:sz w:val="28"/>
      <w:lang w:val="en-US" w:eastAsia="cs-CZ"/>
    </w:rPr>
  </w:style>
  <w:style w:type="paragraph" w:styleId="Nadpis7">
    <w:name w:val="heading 7"/>
    <w:basedOn w:val="Normln"/>
    <w:semiHidden/>
    <w:unhideWhenUsed/>
    <w:qFormat/>
    <w:pPr>
      <w:keepNext/>
      <w:ind w:left="1296" w:hanging="288"/>
      <w:jc w:val="center"/>
      <w:outlineLvl w:val="6"/>
    </w:pPr>
    <w:rPr>
      <w:rFonts w:ascii="Times New Roman" w:eastAsia="Times New Roman" w:hAnsi="Times New Roman" w:cs="Times New Roman"/>
      <w:b/>
      <w:bCs/>
      <w:sz w:val="24"/>
      <w:lang w:eastAsia="cs-CZ"/>
    </w:rPr>
  </w:style>
  <w:style w:type="paragraph" w:styleId="Nadpis8">
    <w:name w:val="heading 8"/>
    <w:basedOn w:val="Normln"/>
    <w:semiHidden/>
    <w:unhideWhenUsed/>
    <w:qFormat/>
    <w:pPr>
      <w:spacing w:before="240" w:after="60"/>
      <w:ind w:left="1440" w:hanging="432"/>
      <w:jc w:val="left"/>
      <w:outlineLvl w:val="7"/>
    </w:pPr>
    <w:rPr>
      <w:rFonts w:ascii="Calibri" w:eastAsia="Times New Roman" w:hAnsi="Calibri" w:cs="Times New Roman"/>
      <w:i/>
      <w:iCs/>
      <w:sz w:val="24"/>
      <w:lang w:eastAsia="cs-CZ"/>
    </w:rPr>
  </w:style>
  <w:style w:type="paragraph" w:styleId="Nadpis9">
    <w:name w:val="heading 9"/>
    <w:basedOn w:val="Normln"/>
    <w:semiHidden/>
    <w:unhideWhenUsed/>
    <w:qFormat/>
    <w:pPr>
      <w:spacing w:before="240" w:after="60"/>
      <w:ind w:left="1584" w:hanging="144"/>
      <w:jc w:val="left"/>
      <w:outlineLvl w:val="8"/>
    </w:pPr>
    <w:rPr>
      <w:rFonts w:ascii="Cambria" w:eastAsia="Times New Roman" w:hAnsi="Cambria" w:cs="Times New Roman"/>
      <w:szCs w:val="2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semiHidden/>
    <w:unhideWhenUsed/>
  </w:style>
  <w:style w:type="character" w:customStyle="1" w:styleId="Bezseznamu10">
    <w:name w:val="Bez seznamu1"/>
    <w:semiHidden/>
    <w:unhideWhenUsed/>
  </w:style>
  <w:style w:type="character" w:customStyle="1" w:styleId="Bezseznamu100">
    <w:name w:val="Bez seznamu1_0"/>
    <w:semiHidden/>
    <w:unhideWhenUsed/>
  </w:style>
  <w:style w:type="character" w:customStyle="1" w:styleId="Bezseznamu1000">
    <w:name w:val="Bez seznamu1_0_0"/>
    <w:semiHidden/>
    <w:unhideWhenUsed/>
  </w:style>
  <w:style w:type="character" w:customStyle="1" w:styleId="Bezseznamu10000">
    <w:name w:val="Bez seznamu1_0_0_0"/>
    <w:semiHidden/>
    <w:unhideWhenUsed/>
  </w:style>
  <w:style w:type="character" w:customStyle="1" w:styleId="Bezseznamu100000">
    <w:name w:val="Bez seznamu1_0_0_0_0"/>
    <w:semiHidden/>
    <w:unhideWhenUsed/>
  </w:style>
  <w:style w:type="character" w:customStyle="1" w:styleId="Bezseznamu1000000">
    <w:name w:val="Bez seznamu1_0_0_0_0_0"/>
    <w:semiHidden/>
    <w:unhideWhenUsed/>
  </w:style>
  <w:style w:type="character" w:customStyle="1" w:styleId="Bezseznamu10000000">
    <w:name w:val="Bez seznamu1_0_0_0_0_0_0"/>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Pr>
      <w:lang w:val="en-US" w:eastAsia="en-US"/>
    </w:rPr>
  </w:style>
  <w:style w:type="paragraph" w:customStyle="1" w:styleId="Adresanaoblku1">
    <w:name w:val="Adresa na obálku1"/>
    <w:basedOn w:val="Normln"/>
    <w:semiHidden/>
    <w:pPr>
      <w:framePr w:wrap="auto" w:vAnchor="text" w:hAnchor="page" w:xAlign="center"/>
      <w:ind w:left="2880"/>
    </w:pPr>
  </w:style>
  <w:style w:type="paragraph" w:styleId="Titulek">
    <w:name w:val="caption"/>
    <w:basedOn w:val="Normln"/>
    <w:qFormat/>
    <w:pPr>
      <w:framePr w:wrap="around" w:vAnchor="text" w:hAnchor="page" w:x="5388" w:y="-24"/>
      <w:pBdr>
        <w:top w:val="single" w:sz="6" w:space="1" w:color="auto"/>
        <w:left w:val="single" w:sz="6" w:space="1" w:color="auto"/>
        <w:bottom w:val="single" w:sz="6" w:space="1" w:color="auto"/>
        <w:right w:val="single" w:sz="6" w:space="1" w:color="auto"/>
      </w:pBdr>
    </w:pPr>
    <w:rPr>
      <w:u w:val="single"/>
    </w:rPr>
  </w:style>
  <w:style w:type="paragraph" w:styleId="Nzev">
    <w:name w:val="Title"/>
    <w:basedOn w:val="Normln"/>
    <w:qFormat/>
    <w:pPr>
      <w:ind w:right="-1"/>
      <w:jc w:val="center"/>
    </w:pPr>
    <w:rPr>
      <w:b/>
      <w:spacing w:val="28"/>
      <w:sz w:val="32"/>
    </w:rPr>
  </w:style>
  <w:style w:type="paragraph" w:styleId="Textbubliny">
    <w:name w:val="Balloon Text"/>
    <w:basedOn w:val="Normln"/>
    <w:semiHidden/>
    <w:rPr>
      <w:rFonts w:ascii="Tahoma" w:eastAsia="Tahoma" w:hAnsi="Tahoma" w:cs="Tahoma"/>
      <w:sz w:val="16"/>
      <w:szCs w:val="16"/>
    </w:r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character" w:customStyle="1" w:styleId="ZpatChar">
    <w:name w:val="Zápatí Char"/>
    <w:basedOn w:val="Standardnpsmoodstavce"/>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a">
    <w:name w:val="a"/>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0">
    <w:name w:val="a0"/>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dpis6Char">
    <w:name w:val="Nadpis 6 Char"/>
    <w:basedOn w:val="Standardnpsmoodstavce"/>
    <w:semiHidden/>
    <w:rPr>
      <w:rFonts w:ascii="Arial" w:eastAsia="Arial" w:hAnsi="Arial" w:cs="Arial"/>
      <w:b/>
      <w:bCs/>
      <w:sz w:val="28"/>
      <w:szCs w:val="24"/>
      <w:lang w:val="en-US" w:eastAsia="cs-CZ"/>
    </w:rPr>
  </w:style>
  <w:style w:type="character" w:customStyle="1" w:styleId="Nadpis7Char">
    <w:name w:val="Nadpis 7 Char"/>
    <w:basedOn w:val="Standardnpsmoodstavce"/>
    <w:semiHidden/>
    <w:rPr>
      <w:b/>
      <w:bCs/>
      <w:sz w:val="24"/>
      <w:szCs w:val="24"/>
      <w:lang w:eastAsia="cs-CZ"/>
    </w:rPr>
  </w:style>
  <w:style w:type="character" w:customStyle="1" w:styleId="Nadpis8Char">
    <w:name w:val="Nadpis 8 Char"/>
    <w:basedOn w:val="Standardnpsmoodstavce"/>
    <w:semiHidden/>
    <w:rPr>
      <w:rFonts w:ascii="Calibri" w:eastAsia="Calibri" w:hAnsi="Calibri" w:cs="Calibri"/>
      <w:i/>
      <w:iCs/>
      <w:sz w:val="24"/>
      <w:szCs w:val="24"/>
      <w:lang w:eastAsia="cs-CZ"/>
    </w:rPr>
  </w:style>
  <w:style w:type="character" w:customStyle="1" w:styleId="Nadpis9Char">
    <w:name w:val="Nadpis 9 Char"/>
    <w:basedOn w:val="Standardnpsmoodstavce"/>
    <w:semiHidden/>
    <w:rPr>
      <w:rFonts w:ascii="Cambria" w:eastAsia="Cambria" w:hAnsi="Cambria" w:cs="Cambria"/>
      <w:sz w:val="22"/>
      <w:szCs w:val="22"/>
      <w:lang w:eastAsia="cs-CZ"/>
    </w:rPr>
  </w:style>
  <w:style w:type="character" w:customStyle="1" w:styleId="Nadpis2Char">
    <w:name w:val="Nadpis 2 Char"/>
    <w:rPr>
      <w:rFonts w:ascii="Arial" w:eastAsia="Arial" w:hAnsi="Arial" w:cs="Arial"/>
      <w:i/>
      <w:sz w:val="22"/>
      <w:szCs w:val="24"/>
      <w:lang w:eastAsia="en-US"/>
    </w:rPr>
  </w:style>
  <w:style w:type="character" w:styleId="Hypertextovodkaz">
    <w:name w:val="Hyperlink"/>
    <w:unhideWhenUsed/>
    <w:rPr>
      <w:rFonts w:ascii="Times New Roman" w:eastAsia="Times New Roman" w:hAnsi="Times New Roman" w:cs="Times New Roman" w:hint="default"/>
      <w:color w:val="0000FF"/>
      <w:u w:val="single"/>
    </w:rPr>
  </w:style>
  <w:style w:type="paragraph" w:customStyle="1" w:styleId="Textkomente1">
    <w:name w:val="Text komentáře1"/>
    <w:basedOn w:val="Normln"/>
    <w:unhideWhenUsed/>
    <w:pPr>
      <w:jc w:val="left"/>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rPr>
      <w:lang w:eastAsia="cs-CZ"/>
    </w:rPr>
  </w:style>
  <w:style w:type="paragraph" w:styleId="Zkladntext">
    <w:name w:val="Body Text"/>
    <w:basedOn w:val="Normln"/>
    <w:unhideWhenUsed/>
    <w:pPr>
      <w:jc w:val="left"/>
    </w:pPr>
    <w:rPr>
      <w:rFonts w:ascii="Times New Roman" w:eastAsia="Times New Roman" w:hAnsi="Times New Roman" w:cs="Times New Roman"/>
      <w:b/>
      <w:sz w:val="24"/>
      <w:szCs w:val="20"/>
      <w:lang w:eastAsia="cs-CZ"/>
    </w:rPr>
  </w:style>
  <w:style w:type="character" w:customStyle="1" w:styleId="ZkladntextChar">
    <w:name w:val="Základní text Char"/>
    <w:basedOn w:val="Standardnpsmoodstavce"/>
    <w:rPr>
      <w:b/>
      <w:sz w:val="24"/>
      <w:lang w:eastAsia="cs-CZ"/>
    </w:rPr>
  </w:style>
  <w:style w:type="paragraph" w:styleId="Zkladntext2">
    <w:name w:val="Body Text 2"/>
    <w:basedOn w:val="Normln"/>
    <w:semiHidden/>
    <w:unhideWhenUsed/>
    <w:pPr>
      <w:jc w:val="left"/>
    </w:pPr>
    <w:rPr>
      <w:rFonts w:ascii="Times New Roman" w:eastAsia="Times New Roman" w:hAnsi="Times New Roman" w:cs="Times New Roman"/>
      <w:sz w:val="24"/>
      <w:szCs w:val="20"/>
      <w:lang w:eastAsia="cs-CZ"/>
    </w:rPr>
  </w:style>
  <w:style w:type="character" w:customStyle="1" w:styleId="Zkladntext2Char">
    <w:name w:val="Základní text 2 Char"/>
    <w:basedOn w:val="Standardnpsmoodstavce"/>
    <w:semiHidden/>
    <w:rPr>
      <w:sz w:val="24"/>
      <w:lang w:eastAsia="cs-CZ"/>
    </w:rPr>
  </w:style>
  <w:style w:type="paragraph" w:styleId="Zkladntext3">
    <w:name w:val="Body Text 3"/>
    <w:basedOn w:val="Normln"/>
    <w:semiHidden/>
    <w:unhideWhenUsed/>
    <w:rPr>
      <w:rFonts w:eastAsia="Times New Roman"/>
      <w:bCs/>
      <w:sz w:val="24"/>
      <w:szCs w:val="20"/>
      <w:lang w:eastAsia="cs-CZ"/>
    </w:rPr>
  </w:style>
  <w:style w:type="character" w:customStyle="1" w:styleId="Zkladntext3Char">
    <w:name w:val="Základní text 3 Char"/>
    <w:basedOn w:val="Standardnpsmoodstavce"/>
    <w:semiHidden/>
    <w:rPr>
      <w:rFonts w:ascii="Arial" w:eastAsia="Arial" w:hAnsi="Arial" w:cs="Arial"/>
      <w:bCs/>
      <w:sz w:val="24"/>
      <w:lang w:eastAsia="cs-CZ"/>
    </w:rPr>
  </w:style>
  <w:style w:type="paragraph" w:styleId="Zkladntextodsazen2">
    <w:name w:val="Body Text Indent 2"/>
    <w:basedOn w:val="Normln"/>
    <w:unhideWhenUsed/>
    <w:pPr>
      <w:ind w:left="426" w:hanging="426"/>
    </w:pPr>
    <w:rPr>
      <w:rFonts w:eastAsia="Times New Roman"/>
      <w:sz w:val="24"/>
      <w:szCs w:val="20"/>
      <w:lang w:eastAsia="cs-CZ"/>
    </w:rPr>
  </w:style>
  <w:style w:type="character" w:customStyle="1" w:styleId="Zkladntextodsazen2Char">
    <w:name w:val="Základní text odsazený 2 Char"/>
    <w:basedOn w:val="Standardnpsmoodstavce"/>
    <w:rPr>
      <w:rFonts w:ascii="Arial" w:eastAsia="Arial" w:hAnsi="Arial" w:cs="Arial"/>
      <w:sz w:val="24"/>
      <w:lang w:eastAsia="cs-CZ"/>
    </w:rPr>
  </w:style>
  <w:style w:type="paragraph" w:styleId="Zkladntextodsazen3">
    <w:name w:val="Body Text Indent 3"/>
    <w:basedOn w:val="Normln"/>
    <w:semiHidden/>
    <w:unhideWhenUsed/>
    <w:pPr>
      <w:ind w:left="426" w:hanging="426"/>
      <w:jc w:val="left"/>
    </w:pPr>
    <w:rPr>
      <w:rFonts w:eastAsia="Times New Roman"/>
      <w:sz w:val="24"/>
      <w:szCs w:val="20"/>
      <w:lang w:eastAsia="cs-CZ"/>
    </w:rPr>
  </w:style>
  <w:style w:type="character" w:customStyle="1" w:styleId="Zkladntextodsazen3Char">
    <w:name w:val="Základní text odsazený 3 Char"/>
    <w:basedOn w:val="Standardnpsmoodstavce"/>
    <w:semiHidden/>
    <w:rPr>
      <w:rFonts w:ascii="Arial" w:eastAsia="Arial" w:hAnsi="Arial" w:cs="Arial"/>
      <w:sz w:val="24"/>
      <w:lang w:eastAsia="cs-CZ"/>
    </w:rPr>
  </w:style>
  <w:style w:type="character" w:customStyle="1" w:styleId="Odkaznakoment1">
    <w:name w:val="Odkaz na komentář1"/>
    <w:semiHidden/>
    <w:unhideWhenUsed/>
    <w:rPr>
      <w:sz w:val="16"/>
      <w:szCs w:val="16"/>
    </w:rPr>
  </w:style>
  <w:style w:type="character" w:customStyle="1" w:styleId="TextbublinyChar">
    <w:name w:val="Text bubliny Char"/>
    <w:semiHidden/>
    <w:rPr>
      <w:rFonts w:ascii="Tahoma" w:eastAsia="Tahoma" w:hAnsi="Tahoma" w:cs="Tahoma"/>
      <w:sz w:val="16"/>
      <w:szCs w:val="16"/>
      <w:lang w:eastAsia="en-US"/>
    </w:rPr>
  </w:style>
  <w:style w:type="paragraph" w:customStyle="1" w:styleId="Pedmtkomente1">
    <w:name w:val="Předmět komentáře1"/>
    <w:basedOn w:val="Textkomente1"/>
    <w:semiHidden/>
    <w:unhideWhenUsed/>
    <w:rPr>
      <w:b/>
      <w:bCs/>
    </w:rPr>
  </w:style>
  <w:style w:type="character" w:customStyle="1" w:styleId="PedmtkomenteChar">
    <w:name w:val="Předmět komentáře Char"/>
    <w:basedOn w:val="TextkomenteChar"/>
    <w:semiHidden/>
    <w:rPr>
      <w:b/>
      <w:bCs/>
      <w:lang w:eastAsia="cs-CZ"/>
    </w:rPr>
  </w:style>
  <w:style w:type="paragraph" w:customStyle="1" w:styleId="Revize1">
    <w:name w:val="Revize1"/>
    <w:semiHidden/>
    <w:rPr>
      <w:sz w:val="24"/>
      <w:szCs w:val="24"/>
      <w:lang w:eastAsia="cs-CZ"/>
    </w:rPr>
  </w:style>
  <w:style w:type="character" w:customStyle="1" w:styleId="ZhlavChar">
    <w:name w:val="Záhlaví Char"/>
    <w:rPr>
      <w:rFonts w:ascii="Arial" w:eastAsia="Arial" w:hAnsi="Arial" w:cs="Arial"/>
      <w:sz w:val="22"/>
      <w:szCs w:val="24"/>
      <w:lang w:eastAsia="en-US"/>
    </w:rPr>
  </w:style>
  <w:style w:type="paragraph" w:styleId="Textpoznpodarou">
    <w:name w:val="footnote text"/>
    <w:basedOn w:val="Normln"/>
    <w:semiHidden/>
    <w:unhideWhenUsed/>
    <w:pPr>
      <w:jc w:val="left"/>
    </w:pPr>
    <w:rPr>
      <w:rFonts w:ascii="Times New Roman" w:eastAsia="Times New Roman" w:hAnsi="Times New Roman" w:cs="Times New Roman"/>
      <w:sz w:val="20"/>
      <w:szCs w:val="20"/>
      <w:lang w:eastAsia="cs-CZ"/>
    </w:rPr>
  </w:style>
  <w:style w:type="character" w:customStyle="1" w:styleId="TextpoznpodarouChar">
    <w:name w:val="Text pozn. pod čarou Char"/>
    <w:basedOn w:val="Standardnpsmoodstavce"/>
    <w:semiHidden/>
    <w:rPr>
      <w:lang w:eastAsia="cs-CZ"/>
    </w:rPr>
  </w:style>
  <w:style w:type="character" w:styleId="Znakapoznpodarou">
    <w:name w:val="footnote reference"/>
    <w:semiHidden/>
    <w:unhideWhenUsed/>
    <w:rPr>
      <w:vertAlign w:val="superscript"/>
    </w:rPr>
  </w:style>
  <w:style w:type="character" w:customStyle="1" w:styleId="Nadpis1Char">
    <w:name w:val="Nadpis 1 Char"/>
    <w:rPr>
      <w:rFonts w:ascii="Arial" w:eastAsia="Arial" w:hAnsi="Arial" w:cs="Arial"/>
      <w:sz w:val="22"/>
      <w:szCs w:val="24"/>
      <w:lang w:eastAsia="en-US"/>
    </w:rPr>
  </w:style>
  <w:style w:type="character" w:customStyle="1" w:styleId="Nadpis3Char">
    <w:name w:val="Nadpis 3 Char"/>
    <w:rPr>
      <w:rFonts w:ascii="Arial" w:eastAsia="Arial" w:hAnsi="Arial" w:cs="Arial"/>
      <w:sz w:val="22"/>
      <w:szCs w:val="24"/>
      <w:lang w:eastAsia="en-US"/>
    </w:rPr>
  </w:style>
  <w:style w:type="character" w:customStyle="1" w:styleId="Nadpis4Char">
    <w:name w:val="Nadpis 4 Char"/>
    <w:rPr>
      <w:rFonts w:ascii="Arial" w:eastAsia="Arial" w:hAnsi="Arial" w:cs="Arial"/>
      <w:sz w:val="22"/>
      <w:szCs w:val="24"/>
      <w:u w:val="single"/>
      <w:lang w:eastAsia="en-US"/>
    </w:rPr>
  </w:style>
  <w:style w:type="character" w:customStyle="1" w:styleId="Nadpis5Char">
    <w:name w:val="Nadpis 5 Char"/>
    <w:rPr>
      <w:rFonts w:ascii="Arial" w:eastAsia="Arial" w:hAnsi="Arial" w:cs="Arial"/>
      <w:b/>
      <w:sz w:val="22"/>
      <w:szCs w:val="24"/>
      <w:lang w:eastAsia="en-US"/>
    </w:rPr>
  </w:style>
  <w:style w:type="character" w:customStyle="1" w:styleId="Styl1">
    <w:name w:val="Styl1"/>
  </w:style>
  <w:style w:type="paragraph" w:customStyle="1" w:styleId="Odstavecseseznamem1">
    <w:name w:val="Odstavec se seznamem1"/>
    <w:basedOn w:val="Normln"/>
    <w:qFormat/>
    <w:pPr>
      <w:ind w:left="708"/>
      <w:jc w:val="left"/>
    </w:pPr>
    <w:rPr>
      <w:rFonts w:ascii="Times New Roman" w:eastAsia="Times New Roman" w:hAnsi="Times New Roman" w:cs="Times New Roman"/>
      <w:sz w:val="24"/>
      <w:lang w:eastAsia="cs-CZ"/>
    </w:rPr>
  </w:style>
  <w:style w:type="character" w:customStyle="1" w:styleId="Styl2">
    <w:name w:val="Styl2"/>
  </w:style>
  <w:style w:type="character" w:customStyle="1" w:styleId="RLTextlnkuslovanChar">
    <w:name w:val="RL Text článku číslovaný Char"/>
  </w:style>
  <w:style w:type="paragraph" w:customStyle="1" w:styleId="RLTextlnkuslovan">
    <w:name w:val="RL Text článku číslovaný"/>
    <w:basedOn w:val="Normln"/>
    <w:pPr>
      <w:numPr>
        <w:ilvl w:val="1"/>
        <w:numId w:val="47"/>
      </w:numPr>
      <w:spacing w:after="120" w:line="280" w:lineRule="exact"/>
    </w:pPr>
    <w:rPr>
      <w:rFonts w:ascii="Times New Roman" w:eastAsia="Times New Roman" w:hAnsi="Times New Roman" w:cs="Times New Roman"/>
      <w:sz w:val="20"/>
      <w:szCs w:val="20"/>
      <w:lang w:eastAsia="ar-SA"/>
    </w:rPr>
  </w:style>
  <w:style w:type="paragraph" w:customStyle="1" w:styleId="RLlneksmlouvy">
    <w:name w:val="RL Článek smlouvy"/>
    <w:basedOn w:val="Normln"/>
    <w:pPr>
      <w:keepNext/>
      <w:numPr>
        <w:numId w:val="47"/>
      </w:numPr>
      <w:tabs>
        <w:tab w:val="clear" w:pos="737"/>
        <w:tab w:val="num" w:pos="360"/>
      </w:tabs>
      <w:spacing w:before="360" w:after="120" w:line="280" w:lineRule="exact"/>
      <w:ind w:left="360" w:hanging="360"/>
    </w:pPr>
    <w:rPr>
      <w:rFonts w:ascii="Calibri" w:eastAsia="Calibri" w:hAnsi="Calibri" w:cs="Times New Roman"/>
      <w:b/>
      <w:bCs/>
      <w:szCs w:val="22"/>
    </w:rPr>
  </w:style>
  <w:style w:type="character" w:styleId="Odkaznakoment">
    <w:name w:val="annotation reference"/>
    <w:basedOn w:val="Standardnpsmoodstavce"/>
    <w:uiPriority w:val="99"/>
    <w:semiHidden/>
    <w:unhideWhenUsed/>
    <w:rsid w:val="007B195D"/>
    <w:rPr>
      <w:sz w:val="16"/>
      <w:szCs w:val="16"/>
    </w:rPr>
  </w:style>
  <w:style w:type="paragraph" w:styleId="Textkomente">
    <w:name w:val="annotation text"/>
    <w:basedOn w:val="Normln"/>
    <w:link w:val="TextkomenteChar1"/>
    <w:uiPriority w:val="99"/>
    <w:unhideWhenUsed/>
    <w:rsid w:val="007B195D"/>
    <w:rPr>
      <w:sz w:val="20"/>
      <w:szCs w:val="20"/>
    </w:rPr>
  </w:style>
  <w:style w:type="character" w:customStyle="1" w:styleId="TextkomenteChar1">
    <w:name w:val="Text komentáře Char1"/>
    <w:basedOn w:val="Standardnpsmoodstavce"/>
    <w:link w:val="Textkomente"/>
    <w:uiPriority w:val="99"/>
    <w:rsid w:val="007B195D"/>
    <w:rPr>
      <w:rFonts w:ascii="Arial" w:eastAsia="Arial" w:hAnsi="Arial" w:cs="Arial"/>
      <w:lang w:eastAsia="en-US"/>
    </w:rPr>
  </w:style>
  <w:style w:type="paragraph" w:styleId="Pedmtkomente">
    <w:name w:val="annotation subject"/>
    <w:basedOn w:val="Textkomente"/>
    <w:next w:val="Textkomente"/>
    <w:link w:val="PedmtkomenteChar1"/>
    <w:uiPriority w:val="99"/>
    <w:semiHidden/>
    <w:unhideWhenUsed/>
    <w:rsid w:val="007B195D"/>
    <w:rPr>
      <w:b/>
      <w:bCs/>
    </w:rPr>
  </w:style>
  <w:style w:type="character" w:customStyle="1" w:styleId="PedmtkomenteChar1">
    <w:name w:val="Předmět komentáře Char1"/>
    <w:basedOn w:val="TextkomenteChar1"/>
    <w:link w:val="Pedmtkomente"/>
    <w:uiPriority w:val="99"/>
    <w:semiHidden/>
    <w:rsid w:val="007B195D"/>
    <w:rPr>
      <w:rFonts w:ascii="Arial" w:eastAsia="Arial" w:hAnsi="Arial" w:cs="Arial"/>
      <w:b/>
      <w:bCs/>
      <w:lang w:eastAsia="en-US"/>
    </w:rPr>
  </w:style>
  <w:style w:type="paragraph" w:styleId="Odstavecseseznamem">
    <w:name w:val="List Paragraph"/>
    <w:basedOn w:val="Normln"/>
    <w:uiPriority w:val="34"/>
    <w:qFormat/>
    <w:rsid w:val="00C442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04114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0.pn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ED6437-B265-45D1-85FE-35B855DE9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13</Pages>
  <Words>4812</Words>
  <Characters>28391</Characters>
  <Application>Microsoft Office Word</Application>
  <DocSecurity>0</DocSecurity>
  <Lines>236</Lines>
  <Paragraphs>66</Paragraphs>
  <ScaleCrop>false</ScaleCrop>
  <HeadingPairs>
    <vt:vector size="2" baseType="variant">
      <vt:variant>
        <vt:lpstr>Název</vt:lpstr>
      </vt:variant>
      <vt:variant>
        <vt:i4>1</vt:i4>
      </vt:variant>
    </vt:vector>
  </HeadingPairs>
  <TitlesOfParts>
    <vt:vector size="1" baseType="lpstr">
      <vt:lpstr/>
    </vt:vector>
  </TitlesOfParts>
  <Company>T-Soft a.s.</Company>
  <LinksUpToDate>false</LinksUpToDate>
  <CharactersWithSpaces>33137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Ministerstvo zemědělství</dc:creator>
  <cp:lastModifiedBy>Švábová Hana</cp:lastModifiedBy>
  <cp:revision>16</cp:revision>
  <cp:lastPrinted>2021-08-19T14:34:00Z</cp:lastPrinted>
  <dcterms:created xsi:type="dcterms:W3CDTF">2021-07-07T14:40:00Z</dcterms:created>
  <dcterms:modified xsi:type="dcterms:W3CDTF">2021-09-06T12:20:00Z</dcterms:modified>
</cp:coreProperties>
</file>