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133E6D">
      <w:r>
        <w:t>Příloha č. 2</w:t>
      </w:r>
      <w:r w:rsidR="00461643">
        <w:t xml:space="preserve">  </w:t>
      </w:r>
      <w:r>
        <w:t>Situační zákres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43"/>
    <w:rsid w:val="00133E6D"/>
    <w:rsid w:val="00461643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6354"/>
  <w15:chartTrackingRefBased/>
  <w15:docId w15:val="{EFEB6D44-F611-438C-8DC9-362D8C94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2</cp:revision>
  <dcterms:created xsi:type="dcterms:W3CDTF">2021-09-04T08:07:00Z</dcterms:created>
  <dcterms:modified xsi:type="dcterms:W3CDTF">2021-09-04T08:07:00Z</dcterms:modified>
</cp:coreProperties>
</file>