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bookmarkStart w:id="0" w:name="_GoBack"/>
      <w:bookmarkEnd w:id="0"/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 xml:space="preserve">, Praha 4 – </w:t>
      </w:r>
      <w:proofErr w:type="spellStart"/>
      <w:r w:rsidRPr="00A4730B">
        <w:rPr>
          <w:rFonts w:ascii="Arial Black" w:hAnsi="Arial Black"/>
          <w:sz w:val="36"/>
          <w:szCs w:val="36"/>
        </w:rPr>
        <w:t>Modřany</w:t>
      </w:r>
      <w:proofErr w:type="spellEnd"/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F9501B">
        <w:rPr>
          <w:b/>
          <w:sz w:val="24"/>
          <w:szCs w:val="24"/>
        </w:rPr>
        <w:t>5 / 2021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Pr="00A4730B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 ředitelem Mgr. Pavlem Nedbalem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51558">
        <w:rPr>
          <w:sz w:val="24"/>
          <w:szCs w:val="24"/>
        </w:rPr>
        <w:t>IČO: 00 54 06 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="00D51558">
        <w:rPr>
          <w:sz w:val="24"/>
          <w:szCs w:val="24"/>
        </w:rPr>
        <w:t>zast</w:t>
      </w:r>
      <w:proofErr w:type="spellEnd"/>
      <w:r w:rsidR="00D51558">
        <w:rPr>
          <w:sz w:val="24"/>
          <w:szCs w:val="24"/>
        </w:rPr>
        <w:t xml:space="preserve">.: panem </w:t>
      </w:r>
      <w:proofErr w:type="spellStart"/>
      <w:r w:rsidR="00D51558">
        <w:rPr>
          <w:sz w:val="24"/>
          <w:szCs w:val="24"/>
        </w:rPr>
        <w:t>Linertem</w:t>
      </w:r>
      <w:proofErr w:type="spellEnd"/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Pr="00A4730B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054B65">
        <w:rPr>
          <w:rFonts w:cs="Arial"/>
          <w:sz w:val="24"/>
          <w:szCs w:val="24"/>
        </w:rPr>
        <w:t>červené a žluté TV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proofErr w:type="gramStart"/>
      <w:r w:rsidR="00054B65">
        <w:rPr>
          <w:rFonts w:cs="Arial"/>
          <w:sz w:val="24"/>
          <w:szCs w:val="24"/>
        </w:rPr>
        <w:t>3.9.2021</w:t>
      </w:r>
      <w:proofErr w:type="gramEnd"/>
      <w:r w:rsidR="00054B65">
        <w:rPr>
          <w:rFonts w:cs="Arial"/>
          <w:sz w:val="24"/>
          <w:szCs w:val="24"/>
        </w:rPr>
        <w:t xml:space="preserve"> – </w:t>
      </w:r>
      <w:r w:rsidR="00D51558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>31.12.2021</w:t>
      </w:r>
    </w:p>
    <w:p w:rsidR="00054B65" w:rsidRDefault="00A279B8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žlutá TV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červená TV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</w:t>
      </w:r>
      <w:r>
        <w:rPr>
          <w:rFonts w:cs="Arial"/>
          <w:sz w:val="24"/>
          <w:szCs w:val="24"/>
        </w:rPr>
        <w:tab/>
        <w:t>14.00 – 21:30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</w:t>
      </w:r>
      <w:r>
        <w:rPr>
          <w:rFonts w:cs="Arial"/>
          <w:sz w:val="24"/>
          <w:szCs w:val="24"/>
        </w:rPr>
        <w:tab/>
        <w:t>14:30 – 20:00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</w:t>
      </w:r>
      <w:r>
        <w:rPr>
          <w:rFonts w:cs="Arial"/>
          <w:sz w:val="24"/>
          <w:szCs w:val="24"/>
        </w:rPr>
        <w:tab/>
        <w:t>14:00 – 19:00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>18.00 – 19:00 hod</w:t>
      </w:r>
    </w:p>
    <w:p w:rsidR="008006E2" w:rsidRDefault="008006E2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</w:t>
      </w:r>
      <w:r>
        <w:rPr>
          <w:rFonts w:cs="Arial"/>
          <w:sz w:val="24"/>
          <w:szCs w:val="24"/>
        </w:rPr>
        <w:tab/>
        <w:t>14:00 – 21:00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18.00 – 19:00 hod</w:t>
      </w:r>
    </w:p>
    <w:p w:rsidR="008006E2" w:rsidRDefault="008006E2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PÁ</w:t>
      </w:r>
      <w:r>
        <w:rPr>
          <w:rFonts w:cs="Arial"/>
          <w:sz w:val="24"/>
          <w:szCs w:val="24"/>
        </w:rPr>
        <w:tab/>
        <w:t>14:00 – 19:00 hod</w:t>
      </w:r>
    </w:p>
    <w:p w:rsidR="00D51558" w:rsidRDefault="00DD49AD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D51558" w:rsidRDefault="00054B65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 středu v červené </w:t>
      </w:r>
      <w:proofErr w:type="gramStart"/>
      <w:r>
        <w:rPr>
          <w:rFonts w:cs="Arial"/>
          <w:sz w:val="24"/>
          <w:szCs w:val="24"/>
        </w:rPr>
        <w:t>TV  v měsících</w:t>
      </w:r>
      <w:proofErr w:type="gramEnd"/>
      <w:r>
        <w:rPr>
          <w:rFonts w:cs="Arial"/>
          <w:sz w:val="24"/>
          <w:szCs w:val="24"/>
        </w:rPr>
        <w:t xml:space="preserve"> září – prosinec</w:t>
      </w:r>
      <w:r w:rsidR="001B23E4">
        <w:rPr>
          <w:rFonts w:cs="Arial"/>
          <w:sz w:val="24"/>
          <w:szCs w:val="24"/>
        </w:rPr>
        <w:t xml:space="preserve"> doba pronájmu prodloužena až do 22.30 hod.</w:t>
      </w:r>
    </w:p>
    <w:p w:rsidR="001B23E4" w:rsidRDefault="001B23E4" w:rsidP="004A7EA2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BA0459" w:rsidRPr="00A4730B" w:rsidRDefault="00BA0459" w:rsidP="001B23E4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</w:t>
      </w:r>
      <w:proofErr w:type="gramStart"/>
      <w:r w:rsidR="00042AB3" w:rsidRPr="00A4730B">
        <w:rPr>
          <w:rFonts w:cs="Arial"/>
          <w:sz w:val="24"/>
          <w:szCs w:val="24"/>
        </w:rPr>
        <w:t xml:space="preserve">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</w:t>
      </w:r>
      <w:proofErr w:type="gramEnd"/>
      <w:r w:rsidR="00042AB3" w:rsidRPr="00A4730B">
        <w:rPr>
          <w:rFonts w:cs="Arial"/>
          <w:sz w:val="24"/>
          <w:szCs w:val="24"/>
        </w:rPr>
        <w:t>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1B23E4" w:rsidRPr="00A4730B" w:rsidRDefault="001B23E4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267B6F">
        <w:rPr>
          <w:rFonts w:cs="Arial"/>
          <w:sz w:val="24"/>
          <w:szCs w:val="24"/>
        </w:rPr>
        <w:t>ětu nájmu včetně služeb činí 227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4A7EA2" w:rsidRDefault="00B930AC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Celková částka dle přílohy č. 1 této smlouvy činí 124.282,50Kč se splatností do </w:t>
      </w:r>
      <w:proofErr w:type="gramStart"/>
      <w:r>
        <w:rPr>
          <w:rFonts w:cs="Arial"/>
          <w:b/>
          <w:sz w:val="24"/>
          <w:szCs w:val="24"/>
        </w:rPr>
        <w:t>20.12.2021</w:t>
      </w:r>
      <w:proofErr w:type="gramEnd"/>
      <w:r>
        <w:rPr>
          <w:rFonts w:cs="Arial"/>
          <w:b/>
          <w:sz w:val="24"/>
          <w:szCs w:val="24"/>
        </w:rPr>
        <w:t>.</w:t>
      </w:r>
    </w:p>
    <w:p w:rsidR="004A7EA2" w:rsidRDefault="004A7EA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lastRenderedPageBreak/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neručí za případné poškození, odcizení, </w:t>
      </w:r>
      <w:proofErr w:type="gramStart"/>
      <w:r w:rsidRPr="00A4730B">
        <w:rPr>
          <w:rFonts w:cs="Arial"/>
          <w:sz w:val="24"/>
          <w:szCs w:val="24"/>
        </w:rPr>
        <w:t>jakož i  jiné</w:t>
      </w:r>
      <w:proofErr w:type="gramEnd"/>
      <w:r w:rsidRPr="00A4730B">
        <w:rPr>
          <w:rFonts w:cs="Arial"/>
          <w:sz w:val="24"/>
          <w:szCs w:val="24"/>
        </w:rPr>
        <w:t xml:space="preserve">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712C08" w:rsidRPr="00A4730B" w:rsidRDefault="00712C08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</w:t>
      </w:r>
      <w:proofErr w:type="gramStart"/>
      <w:r w:rsidR="00AD3CE5">
        <w:rPr>
          <w:rFonts w:cs="Arial"/>
          <w:sz w:val="24"/>
          <w:szCs w:val="24"/>
        </w:rPr>
        <w:t>nájmu a pokud</w:t>
      </w:r>
      <w:proofErr w:type="gramEnd"/>
      <w:r w:rsidR="00AD3CE5">
        <w:rPr>
          <w:rFonts w:cs="Arial"/>
          <w:sz w:val="24"/>
          <w:szCs w:val="24"/>
        </w:rPr>
        <w:t xml:space="preserve">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proofErr w:type="gram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>.</w:t>
      </w:r>
      <w:proofErr w:type="gramEnd"/>
      <w:r w:rsidRPr="00A4730B">
        <w:rPr>
          <w:rFonts w:cs="Arial"/>
          <w:sz w:val="24"/>
          <w:szCs w:val="24"/>
        </w:rPr>
        <w:t xml:space="preserve">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lastRenderedPageBreak/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</w:p>
    <w:p w:rsidR="00281C26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281C26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tbl>
      <w:tblPr>
        <w:tblW w:w="14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144"/>
        <w:gridCol w:w="1060"/>
        <w:gridCol w:w="1360"/>
        <w:gridCol w:w="1373"/>
        <w:gridCol w:w="1280"/>
        <w:gridCol w:w="1120"/>
        <w:gridCol w:w="1455"/>
        <w:gridCol w:w="1144"/>
        <w:gridCol w:w="960"/>
        <w:gridCol w:w="960"/>
        <w:gridCol w:w="960"/>
      </w:tblGrid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Příloha č. 1 ke smlouvě č. T-5/2021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Školní rok 2021/2022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TJ Slavoj Praha, spolek (</w:t>
            </w:r>
            <w:proofErr w:type="spell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Linert</w:t>
            </w:r>
            <w:proofErr w:type="spellEnd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Žlutá TV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Cena/hod/děti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03.09.2021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31.12.2021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Den pronájmu: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hodin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Slavoj Praha, spolek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Červená TV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Cena/hod/děti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03.09.2021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30.06.2021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Den pronájmu: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hodin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hodin za období 09/2021 - 12/2021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547,5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F31" w:rsidRPr="00DC7F31" w:rsidTr="00DC7F31">
        <w:trPr>
          <w:trHeight w:val="30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v Kč za období 09/221 - 12/2021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124 282,50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31" w:rsidRPr="00DC7F31" w:rsidRDefault="00DC7F31" w:rsidP="00DC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C7F31" w:rsidRPr="00A4730B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sectPr w:rsidR="00DC7F31" w:rsidRPr="00A4730B" w:rsidSect="00DC7F31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42AB3"/>
    <w:rsid w:val="00054B65"/>
    <w:rsid w:val="00065D37"/>
    <w:rsid w:val="000C2565"/>
    <w:rsid w:val="000E2B9C"/>
    <w:rsid w:val="000E3F90"/>
    <w:rsid w:val="001B23E4"/>
    <w:rsid w:val="001B67DD"/>
    <w:rsid w:val="001F306E"/>
    <w:rsid w:val="00267B6F"/>
    <w:rsid w:val="00281C26"/>
    <w:rsid w:val="00307519"/>
    <w:rsid w:val="00376222"/>
    <w:rsid w:val="004058B6"/>
    <w:rsid w:val="00417B6D"/>
    <w:rsid w:val="004A29AB"/>
    <w:rsid w:val="004A7EA2"/>
    <w:rsid w:val="004B4AC5"/>
    <w:rsid w:val="004E2E06"/>
    <w:rsid w:val="00524FED"/>
    <w:rsid w:val="00592BD2"/>
    <w:rsid w:val="005C04E8"/>
    <w:rsid w:val="006876F1"/>
    <w:rsid w:val="006970D9"/>
    <w:rsid w:val="00712C08"/>
    <w:rsid w:val="008006E2"/>
    <w:rsid w:val="00A279B8"/>
    <w:rsid w:val="00A4730B"/>
    <w:rsid w:val="00AD3CE5"/>
    <w:rsid w:val="00AD5A50"/>
    <w:rsid w:val="00B043BF"/>
    <w:rsid w:val="00B04E7B"/>
    <w:rsid w:val="00B058A6"/>
    <w:rsid w:val="00B332D1"/>
    <w:rsid w:val="00B930AC"/>
    <w:rsid w:val="00B95D11"/>
    <w:rsid w:val="00BA0459"/>
    <w:rsid w:val="00C63B05"/>
    <w:rsid w:val="00C6432E"/>
    <w:rsid w:val="00CC4482"/>
    <w:rsid w:val="00D51558"/>
    <w:rsid w:val="00DC7F31"/>
    <w:rsid w:val="00DD49AD"/>
    <w:rsid w:val="00E52CF5"/>
    <w:rsid w:val="00E61D36"/>
    <w:rsid w:val="00EF2F3A"/>
    <w:rsid w:val="00F573B7"/>
    <w:rsid w:val="00F9501B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AACE-A992-46FC-8DF5-FE480D6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cp:lastPrinted>2021-09-03T08:39:00Z</cp:lastPrinted>
  <dcterms:created xsi:type="dcterms:W3CDTF">2021-09-03T09:08:00Z</dcterms:created>
  <dcterms:modified xsi:type="dcterms:W3CDTF">2021-09-03T09:08:00Z</dcterms:modified>
</cp:coreProperties>
</file>