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6"/>
        <w:gridCol w:w="427"/>
        <w:gridCol w:w="965"/>
        <w:gridCol w:w="984"/>
        <w:gridCol w:w="1190"/>
        <w:gridCol w:w="965"/>
      </w:tblGrid>
      <w:tr w:rsidR="00E00C33">
        <w:trPr>
          <w:trHeight w:hRule="exact" w:val="227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spacing w:line="278" w:lineRule="exact"/>
              <w:jc w:val="center"/>
            </w:pPr>
            <w:r>
              <w:rPr>
                <w:rStyle w:val="Bodytext2Tahoma8ptBold"/>
              </w:rPr>
              <w:t xml:space="preserve">STONE </w:t>
            </w:r>
            <w:r>
              <w:rPr>
                <w:rStyle w:val="Bodytext2Tahoma8ptBold"/>
                <w:lang w:val="en-US" w:eastAsia="en-US" w:bidi="en-US"/>
              </w:rPr>
              <w:t xml:space="preserve">TRADE CZECH </w:t>
            </w:r>
            <w:r>
              <w:rPr>
                <w:rStyle w:val="Bodytext2Tahoma8ptBold"/>
              </w:rPr>
              <w:t xml:space="preserve">s.r.o. Chudé nicko 1059/30 10200, Praho 10 IČ: 02463831 DIČ: CZ 02463831 e-mail: </w:t>
            </w:r>
            <w:hyperlink r:id="rId6" w:history="1">
              <w:r>
                <w:rPr>
                  <w:rStyle w:val="Bodytext2Tahoma8ptBold"/>
                  <w:lang w:val="en-US" w:eastAsia="en-US" w:bidi="en-US"/>
                </w:rPr>
                <w:t>info@stonetradeczech.cz</w:t>
              </w:r>
            </w:hyperlink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00C33">
            <w:pPr>
              <w:framePr w:w="8717" w:h="6413" w:wrap="none" w:vAnchor="page" w:hAnchor="page" w:x="1276" w:y="1300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00C33">
            <w:pPr>
              <w:framePr w:w="8717" w:h="6413" w:wrap="none" w:vAnchor="page" w:hAnchor="page" w:x="1276" w:y="130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spacing w:line="200" w:lineRule="exact"/>
              <w:ind w:left="200"/>
            </w:pPr>
            <w:r>
              <w:rPr>
                <w:rStyle w:val="Bodytext2Tahoma8ptBold"/>
              </w:rPr>
              <w:t>Jednot.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00C33">
            <w:pPr>
              <w:framePr w:w="8717" w:h="6413" w:wrap="none" w:vAnchor="page" w:hAnchor="page" w:x="1276" w:y="1300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C33" w:rsidRDefault="00E00C33">
            <w:pPr>
              <w:framePr w:w="8717" w:h="6413" w:wrap="none" w:vAnchor="page" w:hAnchor="page" w:x="1276" w:y="1300"/>
              <w:rPr>
                <w:sz w:val="10"/>
                <w:szCs w:val="10"/>
              </w:rPr>
            </w:pPr>
          </w:p>
        </w:tc>
      </w:tr>
      <w:tr w:rsidR="00E00C33">
        <w:trPr>
          <w:trHeight w:hRule="exact" w:val="254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spacing w:line="200" w:lineRule="exact"/>
            </w:pPr>
            <w:r>
              <w:rPr>
                <w:rStyle w:val="Bodytext2Tahoma8ptBold"/>
              </w:rPr>
              <w:t>Zkrácený popis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spacing w:line="200" w:lineRule="exact"/>
            </w:pPr>
            <w:r>
              <w:rPr>
                <w:rStyle w:val="Bodytext2Tahoma8ptBold"/>
              </w:rPr>
              <w:t>M.j.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spacing w:line="200" w:lineRule="exact"/>
              <w:jc w:val="right"/>
            </w:pPr>
            <w:r>
              <w:rPr>
                <w:rStyle w:val="Bodytext2Tahoma8ptBold"/>
              </w:rPr>
              <w:t>Množství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spacing w:line="200" w:lineRule="exact"/>
              <w:jc w:val="right"/>
            </w:pPr>
            <w:r>
              <w:rPr>
                <w:rStyle w:val="Bodytext2Tahoma8ptBold"/>
              </w:rPr>
              <w:t>cena (Kč)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spacing w:line="200" w:lineRule="exact"/>
              <w:jc w:val="center"/>
            </w:pPr>
            <w:r>
              <w:rPr>
                <w:rStyle w:val="Bodytext2Tahoma8ptBold"/>
              </w:rPr>
              <w:t>D+M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spacing w:line="200" w:lineRule="exact"/>
              <w:ind w:left="140"/>
            </w:pPr>
            <w:r>
              <w:rPr>
                <w:rStyle w:val="Bodytext2Tahoma8ptBold"/>
              </w:rPr>
              <w:t>Celkem</w:t>
            </w:r>
          </w:p>
        </w:tc>
      </w:tr>
      <w:tr w:rsidR="00E00C33">
        <w:trPr>
          <w:trHeight w:hRule="exact" w:val="254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D6D9DA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spacing w:line="200" w:lineRule="exact"/>
            </w:pPr>
            <w:r>
              <w:rPr>
                <w:rStyle w:val="Bodytext2Tahoma8ptBold"/>
              </w:rPr>
              <w:t>Oprava opěrné zdi podchodu Český Těšín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D6D9DA"/>
          </w:tcPr>
          <w:p w:rsidR="00E00C33" w:rsidRDefault="00E00C33">
            <w:pPr>
              <w:framePr w:w="8717" w:h="6413" w:wrap="none" w:vAnchor="page" w:hAnchor="page" w:x="1276" w:y="1300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D6D9DA"/>
          </w:tcPr>
          <w:p w:rsidR="00E00C33" w:rsidRDefault="00E00C33">
            <w:pPr>
              <w:framePr w:w="8717" w:h="6413" w:wrap="none" w:vAnchor="page" w:hAnchor="page" w:x="1276" w:y="1300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D6D9DA"/>
          </w:tcPr>
          <w:p w:rsidR="00E00C33" w:rsidRDefault="00E00C33">
            <w:pPr>
              <w:framePr w:w="8717" w:h="6413" w:wrap="none" w:vAnchor="page" w:hAnchor="page" w:x="1276" w:y="1300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D6D9DA"/>
          </w:tcPr>
          <w:p w:rsidR="00E00C33" w:rsidRDefault="00E00C33">
            <w:pPr>
              <w:framePr w:w="8717" w:h="6413" w:wrap="none" w:vAnchor="page" w:hAnchor="page" w:x="1276" w:y="1300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D9DA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spacing w:line="200" w:lineRule="exact"/>
            </w:pPr>
            <w:r>
              <w:rPr>
                <w:rStyle w:val="Bodytext2Tahoma8ptBold"/>
              </w:rPr>
              <w:t>95 500,00</w:t>
            </w:r>
          </w:p>
        </w:tc>
      </w:tr>
      <w:tr w:rsidR="00E00C33">
        <w:trPr>
          <w:trHeight w:hRule="exact" w:val="23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</w:pPr>
            <w:r>
              <w:rPr>
                <w:rStyle w:val="Bodytext21"/>
              </w:rPr>
              <w:t>demontáž vodorovných obkladů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</w:pPr>
            <w:r>
              <w:rPr>
                <w:rStyle w:val="Bodytext21"/>
              </w:rPr>
              <w:t>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4 000,00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4 000,00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C33" w:rsidRDefault="00E00C33">
            <w:pPr>
              <w:framePr w:w="8717" w:h="6413" w:wrap="none" w:vAnchor="page" w:hAnchor="page" w:x="1276" w:y="1300"/>
              <w:rPr>
                <w:sz w:val="10"/>
                <w:szCs w:val="10"/>
              </w:rPr>
            </w:pPr>
          </w:p>
        </w:tc>
      </w:tr>
      <w:tr w:rsidR="00E00C33">
        <w:trPr>
          <w:trHeight w:hRule="exact" w:val="24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</w:pPr>
            <w:r>
              <w:rPr>
                <w:rStyle w:val="Bodytext21"/>
              </w:rPr>
              <w:t>likvidace suti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</w:pPr>
            <w:r>
              <w:rPr>
                <w:rStyle w:val="Bodytext21"/>
              </w:rPr>
              <w:t>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1 000,00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1 000,00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C33" w:rsidRDefault="00E00C33">
            <w:pPr>
              <w:framePr w:w="8717" w:h="6413" w:wrap="none" w:vAnchor="page" w:hAnchor="page" w:x="1276" w:y="1300"/>
              <w:rPr>
                <w:sz w:val="10"/>
                <w:szCs w:val="10"/>
              </w:rPr>
            </w:pPr>
          </w:p>
        </w:tc>
      </w:tr>
      <w:tr w:rsidR="00E00C33">
        <w:trPr>
          <w:trHeight w:hRule="exact" w:val="24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</w:pPr>
            <w:r>
              <w:rPr>
                <w:rStyle w:val="Bodytext21"/>
              </w:rPr>
              <w:t>dodávka dilatační lišty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</w:pPr>
            <w:r>
              <w:rPr>
                <w:rStyle w:val="Bodytext21"/>
              </w:rPr>
              <w:t>bm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1200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14400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C33" w:rsidRDefault="00E00C33">
            <w:pPr>
              <w:framePr w:w="8717" w:h="6413" w:wrap="none" w:vAnchor="page" w:hAnchor="page" w:x="1276" w:y="1300"/>
              <w:rPr>
                <w:sz w:val="10"/>
                <w:szCs w:val="10"/>
              </w:rPr>
            </w:pPr>
          </w:p>
        </w:tc>
      </w:tr>
      <w:tr w:rsidR="00E00C33">
        <w:trPr>
          <w:trHeight w:hRule="exact" w:val="24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</w:pPr>
            <w:r>
              <w:rPr>
                <w:rStyle w:val="Bodytext21"/>
              </w:rPr>
              <w:t>dodávka L-</w:t>
            </w:r>
            <w:r w:rsidR="00A26487">
              <w:rPr>
                <w:rStyle w:val="Bodytext21"/>
              </w:rPr>
              <w:t xml:space="preserve"> profilů</w:t>
            </w:r>
            <w:bookmarkStart w:id="0" w:name="_GoBack"/>
            <w:bookmarkEnd w:id="0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</w:pPr>
            <w:r>
              <w:rPr>
                <w:rStyle w:val="Bodytext21"/>
              </w:rPr>
              <w:t>bm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660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7920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C33" w:rsidRDefault="00E00C33">
            <w:pPr>
              <w:framePr w:w="8717" w:h="6413" w:wrap="none" w:vAnchor="page" w:hAnchor="page" w:x="1276" w:y="1300"/>
              <w:rPr>
                <w:sz w:val="10"/>
                <w:szCs w:val="10"/>
              </w:rPr>
            </w:pPr>
          </w:p>
        </w:tc>
      </w:tr>
      <w:tr w:rsidR="00E00C33">
        <w:trPr>
          <w:trHeight w:hRule="exact" w:val="24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</w:pPr>
            <w:r>
              <w:rPr>
                <w:rStyle w:val="Bodytext21"/>
              </w:rPr>
              <w:t>betonáž do V-tvaru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</w:pPr>
            <w:r>
              <w:rPr>
                <w:rStyle w:val="Bodytext21"/>
              </w:rPr>
              <w:t>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5000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5000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C33" w:rsidRDefault="00E00C33">
            <w:pPr>
              <w:framePr w:w="8717" w:h="6413" w:wrap="none" w:vAnchor="page" w:hAnchor="page" w:x="1276" w:y="1300"/>
              <w:rPr>
                <w:sz w:val="10"/>
                <w:szCs w:val="10"/>
              </w:rPr>
            </w:pPr>
          </w:p>
        </w:tc>
      </w:tr>
      <w:tr w:rsidR="00E00C33">
        <w:trPr>
          <w:trHeight w:hRule="exact" w:val="24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</w:pPr>
            <w:r>
              <w:rPr>
                <w:rStyle w:val="Bodytext21"/>
              </w:rPr>
              <w:t>hydroizolace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</w:pPr>
            <w:r>
              <w:rPr>
                <w:rStyle w:val="Bodytext21"/>
              </w:rPr>
              <w:t>m2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500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6000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C33" w:rsidRDefault="00E00C33">
            <w:pPr>
              <w:framePr w:w="8717" w:h="6413" w:wrap="none" w:vAnchor="page" w:hAnchor="page" w:x="1276" w:y="1300"/>
              <w:rPr>
                <w:sz w:val="10"/>
                <w:szCs w:val="10"/>
              </w:rPr>
            </w:pPr>
          </w:p>
        </w:tc>
      </w:tr>
      <w:tr w:rsidR="00E00C33">
        <w:trPr>
          <w:trHeight w:hRule="exact" w:val="23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</w:pPr>
            <w:r>
              <w:rPr>
                <w:rStyle w:val="Bodytext21"/>
              </w:rPr>
              <w:t>Dodávka slinuté dlažby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</w:pPr>
            <w:r>
              <w:rPr>
                <w:rStyle w:val="Bodytext21"/>
              </w:rPr>
              <w:t>m2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720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10080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C33" w:rsidRDefault="00E00C33">
            <w:pPr>
              <w:framePr w:w="8717" w:h="6413" w:wrap="none" w:vAnchor="page" w:hAnchor="page" w:x="1276" w:y="1300"/>
              <w:rPr>
                <w:sz w:val="10"/>
                <w:szCs w:val="10"/>
              </w:rPr>
            </w:pPr>
          </w:p>
        </w:tc>
      </w:tr>
      <w:tr w:rsidR="00E00C33">
        <w:trPr>
          <w:trHeight w:hRule="exact" w:val="24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</w:pPr>
            <w:r>
              <w:rPr>
                <w:rStyle w:val="Bodytext21"/>
              </w:rPr>
              <w:t>Montáž dilatace a L-prolfilů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</w:pPr>
            <w:r>
              <w:rPr>
                <w:rStyle w:val="Bodytext21"/>
              </w:rPr>
              <w:t>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6000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6000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C33" w:rsidRDefault="00E00C33">
            <w:pPr>
              <w:framePr w:w="8717" w:h="6413" w:wrap="none" w:vAnchor="page" w:hAnchor="page" w:x="1276" w:y="1300"/>
              <w:rPr>
                <w:sz w:val="10"/>
                <w:szCs w:val="10"/>
              </w:rPr>
            </w:pPr>
          </w:p>
        </w:tc>
      </w:tr>
      <w:tr w:rsidR="00E00C33">
        <w:trPr>
          <w:trHeight w:hRule="exact" w:val="24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</w:pPr>
            <w:r>
              <w:rPr>
                <w:rStyle w:val="Bodytext21"/>
              </w:rPr>
              <w:t>montáž dlažby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</w:pPr>
            <w:r>
              <w:rPr>
                <w:rStyle w:val="Bodytext21"/>
              </w:rPr>
              <w:t>m2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670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8040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C33" w:rsidRDefault="00E00C33">
            <w:pPr>
              <w:framePr w:w="8717" w:h="6413" w:wrap="none" w:vAnchor="page" w:hAnchor="page" w:x="1276" w:y="1300"/>
              <w:rPr>
                <w:sz w:val="10"/>
                <w:szCs w:val="10"/>
              </w:rPr>
            </w:pPr>
          </w:p>
        </w:tc>
      </w:tr>
      <w:tr w:rsidR="00E00C33">
        <w:trPr>
          <w:trHeight w:hRule="exact" w:val="235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</w:pPr>
            <w:r>
              <w:rPr>
                <w:rStyle w:val="Bodytext21"/>
              </w:rPr>
              <w:t>Demontáž svislých obkladů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</w:pPr>
            <w:r>
              <w:rPr>
                <w:rStyle w:val="Bodytext21"/>
              </w:rPr>
              <w:t>m2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300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3000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C33" w:rsidRDefault="00E00C33">
            <w:pPr>
              <w:framePr w:w="8717" w:h="6413" w:wrap="none" w:vAnchor="page" w:hAnchor="page" w:x="1276" w:y="1300"/>
              <w:rPr>
                <w:sz w:val="10"/>
                <w:szCs w:val="10"/>
              </w:rPr>
            </w:pPr>
          </w:p>
        </w:tc>
      </w:tr>
      <w:tr w:rsidR="00E00C33">
        <w:trPr>
          <w:trHeight w:hRule="exact" w:val="24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</w:pPr>
            <w:r>
              <w:rPr>
                <w:rStyle w:val="Bodytext21"/>
              </w:rPr>
              <w:t>Likvidace suti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</w:pPr>
            <w:r>
              <w:rPr>
                <w:rStyle w:val="Bodytext21"/>
              </w:rPr>
              <w:t>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1000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1000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C33" w:rsidRDefault="00E00C33">
            <w:pPr>
              <w:framePr w:w="8717" w:h="6413" w:wrap="none" w:vAnchor="page" w:hAnchor="page" w:x="1276" w:y="1300"/>
              <w:rPr>
                <w:sz w:val="10"/>
                <w:szCs w:val="10"/>
              </w:rPr>
            </w:pPr>
          </w:p>
        </w:tc>
      </w:tr>
      <w:tr w:rsidR="00E00C33">
        <w:trPr>
          <w:trHeight w:hRule="exact" w:val="24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</w:pPr>
            <w:r>
              <w:rPr>
                <w:rStyle w:val="Bodytext21"/>
              </w:rPr>
              <w:t>dodávka obkladů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</w:pPr>
            <w:r>
              <w:rPr>
                <w:rStyle w:val="Bodytext21"/>
              </w:rPr>
              <w:t>m2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460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5060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C33" w:rsidRDefault="00E00C33">
            <w:pPr>
              <w:framePr w:w="8717" w:h="6413" w:wrap="none" w:vAnchor="page" w:hAnchor="page" w:x="1276" w:y="1300"/>
              <w:rPr>
                <w:sz w:val="10"/>
                <w:szCs w:val="10"/>
              </w:rPr>
            </w:pPr>
          </w:p>
        </w:tc>
      </w:tr>
      <w:tr w:rsidR="00E00C33">
        <w:trPr>
          <w:trHeight w:hRule="exact" w:val="24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</w:pPr>
            <w:r>
              <w:rPr>
                <w:rStyle w:val="Bodytext21"/>
              </w:rPr>
              <w:t>Hydroizolace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</w:pPr>
            <w:r>
              <w:rPr>
                <w:rStyle w:val="Bodytext21"/>
              </w:rPr>
              <w:t>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4000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4000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C33" w:rsidRDefault="00E00C33">
            <w:pPr>
              <w:framePr w:w="8717" w:h="6413" w:wrap="none" w:vAnchor="page" w:hAnchor="page" w:x="1276" w:y="1300"/>
              <w:rPr>
                <w:sz w:val="10"/>
                <w:szCs w:val="10"/>
              </w:rPr>
            </w:pPr>
          </w:p>
        </w:tc>
      </w:tr>
      <w:tr w:rsidR="00E00C33">
        <w:trPr>
          <w:trHeight w:hRule="exact" w:val="24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</w:pPr>
            <w:r>
              <w:rPr>
                <w:rStyle w:val="Bodytext21"/>
              </w:rPr>
              <w:t>montáž obkladů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</w:pPr>
            <w:r>
              <w:rPr>
                <w:rStyle w:val="Bodytext21"/>
              </w:rPr>
              <w:t>m2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500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5000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0C33" w:rsidRDefault="00E00C33">
            <w:pPr>
              <w:framePr w:w="8717" w:h="6413" w:wrap="none" w:vAnchor="page" w:hAnchor="page" w:x="1276" w:y="1300"/>
              <w:rPr>
                <w:sz w:val="10"/>
                <w:szCs w:val="10"/>
              </w:rPr>
            </w:pPr>
          </w:p>
        </w:tc>
      </w:tr>
      <w:tr w:rsidR="00E00C33">
        <w:trPr>
          <w:trHeight w:hRule="exact" w:val="283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</w:pPr>
            <w:r>
              <w:rPr>
                <w:rStyle w:val="Bodytext21"/>
              </w:rPr>
              <w:t>montáž, demontáž a pronájem lešení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</w:pPr>
            <w:r>
              <w:rPr>
                <w:rStyle w:val="Bodytext21"/>
              </w:rPr>
              <w:t>ks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15000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0C33" w:rsidRDefault="00EE622C">
            <w:pPr>
              <w:pStyle w:val="Bodytext20"/>
              <w:framePr w:w="8717" w:h="6413" w:wrap="none" w:vAnchor="page" w:hAnchor="page" w:x="1276" w:y="1300"/>
              <w:shd w:val="clear" w:color="auto" w:fill="auto"/>
              <w:jc w:val="right"/>
            </w:pPr>
            <w:r>
              <w:rPr>
                <w:rStyle w:val="Bodytext21"/>
              </w:rPr>
              <w:t>15000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C33" w:rsidRDefault="00E00C33">
            <w:pPr>
              <w:framePr w:w="8717" w:h="6413" w:wrap="none" w:vAnchor="page" w:hAnchor="page" w:x="1276" w:y="1300"/>
              <w:rPr>
                <w:sz w:val="10"/>
                <w:szCs w:val="10"/>
              </w:rPr>
            </w:pPr>
          </w:p>
        </w:tc>
      </w:tr>
    </w:tbl>
    <w:p w:rsidR="00E00C33" w:rsidRDefault="00EE622C">
      <w:pPr>
        <w:pStyle w:val="Bodytext20"/>
        <w:framePr w:wrap="none" w:vAnchor="page" w:hAnchor="page" w:x="4564" w:y="8148"/>
        <w:shd w:val="clear" w:color="auto" w:fill="auto"/>
      </w:pPr>
      <w:r>
        <w:t>13.7.2021</w:t>
      </w:r>
    </w:p>
    <w:p w:rsidR="00E00C33" w:rsidRDefault="00EE622C">
      <w:pPr>
        <w:pStyle w:val="Bodytext20"/>
        <w:framePr w:w="2102" w:h="768" w:hRule="exact" w:wrap="none" w:vAnchor="page" w:hAnchor="page" w:x="7852" w:y="8120"/>
        <w:shd w:val="clear" w:color="auto" w:fill="auto"/>
        <w:tabs>
          <w:tab w:val="left" w:pos="1522"/>
        </w:tabs>
        <w:spacing w:line="235" w:lineRule="exact"/>
        <w:jc w:val="both"/>
      </w:pPr>
      <w:r>
        <w:t xml:space="preserve">CELKEM </w:t>
      </w:r>
      <w:r w:rsidR="00D94D06">
        <w:t xml:space="preserve">       </w:t>
      </w:r>
      <w:r>
        <w:t>95 500,00 21% DPH</w:t>
      </w:r>
      <w:r w:rsidR="00D94D06">
        <w:t xml:space="preserve">        </w:t>
      </w:r>
      <w:r>
        <w:t>20</w:t>
      </w:r>
      <w:r w:rsidR="00D94D06">
        <w:t> </w:t>
      </w:r>
      <w:r>
        <w:t>055</w:t>
      </w:r>
      <w:r w:rsidR="00D94D06">
        <w:t>,00</w:t>
      </w:r>
    </w:p>
    <w:p w:rsidR="00E00C33" w:rsidRDefault="00EE622C">
      <w:pPr>
        <w:pStyle w:val="Bodytext20"/>
        <w:framePr w:w="2102" w:h="768" w:hRule="exact" w:wrap="none" w:vAnchor="page" w:hAnchor="page" w:x="7852" w:y="8120"/>
        <w:shd w:val="clear" w:color="auto" w:fill="auto"/>
        <w:spacing w:line="235" w:lineRule="exact"/>
        <w:jc w:val="both"/>
      </w:pPr>
      <w:r>
        <w:t xml:space="preserve">CenasDPH </w:t>
      </w:r>
      <w:r w:rsidR="00D94D06">
        <w:t xml:space="preserve">  </w:t>
      </w:r>
      <w:r>
        <w:t>115</w:t>
      </w:r>
      <w:r w:rsidR="00D94D06">
        <w:t> </w:t>
      </w:r>
      <w:r>
        <w:t>555</w:t>
      </w:r>
      <w:r w:rsidR="00D94D06">
        <w:t>,00</w:t>
      </w:r>
    </w:p>
    <w:p w:rsidR="00E00C33" w:rsidRDefault="00E00C33">
      <w:pPr>
        <w:rPr>
          <w:sz w:val="2"/>
          <w:szCs w:val="2"/>
        </w:rPr>
      </w:pPr>
    </w:p>
    <w:sectPr w:rsidR="00E00C3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22C" w:rsidRDefault="00EE622C">
      <w:r>
        <w:separator/>
      </w:r>
    </w:p>
  </w:endnote>
  <w:endnote w:type="continuationSeparator" w:id="0">
    <w:p w:rsidR="00EE622C" w:rsidRDefault="00EE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22C" w:rsidRDefault="00EE622C"/>
  </w:footnote>
  <w:footnote w:type="continuationSeparator" w:id="0">
    <w:p w:rsidR="00EE622C" w:rsidRDefault="00EE62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33"/>
    <w:rsid w:val="00A26487"/>
    <w:rsid w:val="00D94D06"/>
    <w:rsid w:val="00E00C33"/>
    <w:rsid w:val="00E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A0901-D17A-4F45-B49A-AE6FED56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Tahoma8ptBold">
    <w:name w:val="Body text (2) + Tahoma;8 pt;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arcode">
    <w:name w:val="Barcode_"/>
    <w:basedOn w:val="Standardnpsmoodstavce"/>
    <w:link w:val="Barcode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arcode0">
    <w:name w:val="Barcode"/>
    <w:basedOn w:val="Normln"/>
    <w:link w:val="Barcode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tonetradeczech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814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Raszka Zbigniew</dc:creator>
  <cp:lastModifiedBy>Raszka Zbigniew</cp:lastModifiedBy>
  <cp:revision>3</cp:revision>
  <dcterms:created xsi:type="dcterms:W3CDTF">2021-08-25T13:11:00Z</dcterms:created>
  <dcterms:modified xsi:type="dcterms:W3CDTF">2021-08-25T13:51:00Z</dcterms:modified>
</cp:coreProperties>
</file>