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FF" w:rsidRPr="003D0BCA" w:rsidRDefault="003045FF" w:rsidP="003045F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sz w:val="20"/>
          <w:szCs w:val="20"/>
          <w:lang w:eastAsia="cs-CZ"/>
        </w:rPr>
        <w:t>SMLOUVA O DÍLO</w:t>
      </w:r>
    </w:p>
    <w:p w:rsidR="001340DF" w:rsidRPr="003D0BCA" w:rsidRDefault="001340DF" w:rsidP="001340D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1340DF" w:rsidRPr="003D0BCA" w:rsidTr="00C93E4C">
        <w:trPr>
          <w:trHeight w:val="272"/>
        </w:trPr>
        <w:tc>
          <w:tcPr>
            <w:tcW w:w="4555" w:type="dxa"/>
          </w:tcPr>
          <w:p w:rsidR="001340DF" w:rsidRPr="003D0BCA" w:rsidRDefault="00635BE7" w:rsidP="00711CFB">
            <w:pPr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20"/>
                <w:szCs w:val="20"/>
                <w:lang w:eastAsia="cs-CZ"/>
              </w:rPr>
              <w:t>Objednatel</w:t>
            </w:r>
            <w:r w:rsidR="001340DF" w:rsidRPr="003D0BCA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507" w:type="dxa"/>
          </w:tcPr>
          <w:p w:rsidR="001340DF" w:rsidRPr="003D0BCA" w:rsidRDefault="001340DF" w:rsidP="00711CFB">
            <w:pPr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20"/>
                <w:szCs w:val="20"/>
                <w:lang w:eastAsia="cs-CZ"/>
              </w:rPr>
            </w:pPr>
            <w:r w:rsidRPr="003D0BCA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20"/>
                <w:szCs w:val="20"/>
                <w:lang w:eastAsia="cs-CZ"/>
              </w:rPr>
              <w:t>Zhotovitel:</w:t>
            </w:r>
          </w:p>
        </w:tc>
      </w:tr>
      <w:tr w:rsidR="001340DF" w:rsidRPr="003D0BCA" w:rsidTr="00C93E4C">
        <w:trPr>
          <w:trHeight w:val="583"/>
        </w:trPr>
        <w:tc>
          <w:tcPr>
            <w:tcW w:w="4555" w:type="dxa"/>
          </w:tcPr>
          <w:p w:rsidR="001340DF" w:rsidRPr="003D0BCA" w:rsidRDefault="001340DF" w:rsidP="00711CFB">
            <w:pPr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</w:pPr>
            <w:r w:rsidRPr="003D0BCA"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  <w:t>Název společnosti / jméno klienta:</w:t>
            </w:r>
          </w:p>
          <w:p w:rsidR="001340DF" w:rsidRPr="003D0BCA" w:rsidRDefault="001340DF" w:rsidP="00711CFB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</w:pPr>
            <w:r w:rsidRPr="003D0BCA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Městské kulturní středisko Havířov, zastoupeno</w:t>
            </w:r>
          </w:p>
          <w:p w:rsidR="001340DF" w:rsidRPr="003D0BCA" w:rsidRDefault="001340DF" w:rsidP="00711CFB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</w:pPr>
            <w:r w:rsidRPr="003D0BCA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Mgr. Yvonou  Dlábkovou</w:t>
            </w:r>
          </w:p>
        </w:tc>
        <w:tc>
          <w:tcPr>
            <w:tcW w:w="4507" w:type="dxa"/>
          </w:tcPr>
          <w:p w:rsidR="001340DF" w:rsidRPr="003D0BCA" w:rsidRDefault="001340DF" w:rsidP="00711CFB">
            <w:pPr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</w:pPr>
            <w:r w:rsidRPr="003D0BCA"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  <w:t>Název společnosti / jméno klienta:</w:t>
            </w:r>
          </w:p>
          <w:p w:rsidR="001340DF" w:rsidRPr="00F277A2" w:rsidRDefault="00A70DFD" w:rsidP="00F277A2">
            <w:r>
              <w:t xml:space="preserve">Ing. </w:t>
            </w:r>
            <w:r w:rsidR="00B064DC" w:rsidRPr="00F277A2">
              <w:t>Petr Osmančík, OSPOL TECH s.r.o.</w:t>
            </w:r>
          </w:p>
        </w:tc>
      </w:tr>
      <w:tr w:rsidR="001340DF" w:rsidRPr="003D0BCA" w:rsidTr="00C93E4C">
        <w:trPr>
          <w:trHeight w:val="583"/>
        </w:trPr>
        <w:tc>
          <w:tcPr>
            <w:tcW w:w="4555" w:type="dxa"/>
          </w:tcPr>
          <w:p w:rsidR="001340DF" w:rsidRPr="003D0BCA" w:rsidRDefault="001340DF" w:rsidP="00711CFB">
            <w:pPr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</w:pPr>
            <w:r w:rsidRPr="003D0BCA"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  <w:t>Sídlo společnosti / adresa klienta:</w:t>
            </w:r>
          </w:p>
          <w:p w:rsidR="001340DF" w:rsidRPr="003D0BCA" w:rsidRDefault="001340DF" w:rsidP="00711CFB">
            <w:pPr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</w:pPr>
            <w:r w:rsidRPr="003D0BCA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Hlavní třída 246/31a, 736 01 Havířov - Město</w:t>
            </w:r>
          </w:p>
        </w:tc>
        <w:tc>
          <w:tcPr>
            <w:tcW w:w="4507" w:type="dxa"/>
          </w:tcPr>
          <w:p w:rsidR="001340DF" w:rsidRPr="003D0BCA" w:rsidRDefault="001340DF" w:rsidP="00711CFB">
            <w:pPr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</w:pPr>
            <w:r w:rsidRPr="003D0BCA"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  <w:t>Sídlo společnosti / adresa klienta:</w:t>
            </w:r>
          </w:p>
          <w:p w:rsidR="001340DF" w:rsidRPr="00F277A2" w:rsidRDefault="00B064DC" w:rsidP="00F277A2">
            <w:r w:rsidRPr="00F277A2">
              <w:t>Na Nové 81/7, 747 94 Dobroslavice</w:t>
            </w:r>
          </w:p>
        </w:tc>
      </w:tr>
      <w:tr w:rsidR="001340DF" w:rsidRPr="003D0BCA" w:rsidTr="00C93E4C">
        <w:trPr>
          <w:trHeight w:val="558"/>
        </w:trPr>
        <w:tc>
          <w:tcPr>
            <w:tcW w:w="4555" w:type="dxa"/>
          </w:tcPr>
          <w:p w:rsidR="001340DF" w:rsidRPr="003D0BCA" w:rsidRDefault="001340DF" w:rsidP="00711CFB">
            <w:pPr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</w:pPr>
            <w:r w:rsidRPr="003D0BCA"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  <w:t>IČ/RČ:             DIČ:</w:t>
            </w:r>
            <w:r w:rsidRPr="003D0B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</w:t>
            </w:r>
            <w:r w:rsidRPr="003D0BCA"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  <w:t>Č. účtu</w:t>
            </w:r>
          </w:p>
          <w:p w:rsidR="001340DF" w:rsidRPr="003D0BCA" w:rsidRDefault="001340DF" w:rsidP="00B34AC4">
            <w:pPr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</w:pPr>
            <w:r w:rsidRPr="003D0BCA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00317985        CZ00317985</w:t>
            </w:r>
            <w:r w:rsidR="00E7462C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4507" w:type="dxa"/>
          </w:tcPr>
          <w:p w:rsidR="001340DF" w:rsidRPr="003D0BCA" w:rsidRDefault="001340DF" w:rsidP="00711CFB">
            <w:pPr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</w:pPr>
            <w:r w:rsidRPr="003D0BCA">
              <w:rPr>
                <w:rFonts w:ascii="Arial" w:eastAsia="Times New Roman" w:hAnsi="Arial" w:cs="Arial"/>
                <w:noProof/>
                <w:color w:val="7F7F7F" w:themeColor="text1" w:themeTint="80"/>
                <w:sz w:val="20"/>
                <w:szCs w:val="20"/>
                <w:lang w:eastAsia="cs-CZ"/>
              </w:rPr>
              <w:t>IČ:                DIČ:                 Č. účtu</w:t>
            </w:r>
          </w:p>
          <w:p w:rsidR="001340DF" w:rsidRPr="00F277A2" w:rsidRDefault="00B064DC" w:rsidP="00F277A2">
            <w:r w:rsidRPr="00F277A2">
              <w:t>27760596</w:t>
            </w:r>
          </w:p>
        </w:tc>
      </w:tr>
    </w:tbl>
    <w:p w:rsidR="001340DF" w:rsidRPr="003D0BCA" w:rsidRDefault="001340DF" w:rsidP="001340DF">
      <w:pPr>
        <w:rPr>
          <w:rFonts w:ascii="Arial" w:hAnsi="Arial" w:cs="Arial"/>
          <w:b/>
          <w:sz w:val="20"/>
          <w:szCs w:val="20"/>
        </w:rPr>
      </w:pPr>
    </w:p>
    <w:p w:rsidR="001340DF" w:rsidRDefault="001340DF" w:rsidP="001340DF">
      <w:pPr>
        <w:spacing w:after="0"/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</w:pPr>
    </w:p>
    <w:p w:rsidR="001340DF" w:rsidRPr="003D0BCA" w:rsidRDefault="001340DF" w:rsidP="001340DF">
      <w:pPr>
        <w:spacing w:after="0"/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</w:pPr>
    </w:p>
    <w:p w:rsidR="001340DF" w:rsidRPr="003D0BCA" w:rsidRDefault="001340DF" w:rsidP="001340DF">
      <w:pPr>
        <w:numPr>
          <w:ilvl w:val="0"/>
          <w:numId w:val="1"/>
        </w:numPr>
        <w:spacing w:before="240" w:after="0" w:line="360" w:lineRule="auto"/>
        <w:contextualSpacing/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  <w:t xml:space="preserve">Předmět smlouvy </w:t>
      </w:r>
    </w:p>
    <w:p w:rsidR="001340DF" w:rsidRPr="003D0BCA" w:rsidRDefault="001340DF" w:rsidP="001340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>Zhotovitel se zavazuje na vlastní odpovědnost zhotovit dílo Pronájem dieselagregátů včetně služeb pr</w:t>
      </w:r>
      <w:r w:rsidR="006205A2">
        <w:rPr>
          <w:rFonts w:ascii="Arial" w:eastAsia="Times New Roman" w:hAnsi="Arial" w:cs="Arial"/>
          <w:noProof/>
          <w:sz w:val="20"/>
          <w:szCs w:val="20"/>
          <w:lang w:eastAsia="cs-CZ"/>
        </w:rPr>
        <w:t>o akci Havířovské slavnosti 20</w:t>
      </w:r>
      <w:r w:rsidR="001C7C9C">
        <w:rPr>
          <w:rFonts w:ascii="Arial" w:eastAsia="Times New Roman" w:hAnsi="Arial" w:cs="Arial"/>
          <w:noProof/>
          <w:sz w:val="20"/>
          <w:szCs w:val="20"/>
          <w:lang w:eastAsia="cs-CZ"/>
        </w:rPr>
        <w:t>21</w:t>
      </w:r>
      <w:r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(dále jen „dílo“), specifikované v cenové nabídce ze dne </w:t>
      </w:r>
      <w:r w:rsidR="004B0D04">
        <w:rPr>
          <w:rFonts w:ascii="Arial" w:eastAsia="Times New Roman" w:hAnsi="Arial" w:cs="Arial"/>
          <w:noProof/>
          <w:sz w:val="20"/>
          <w:szCs w:val="20"/>
          <w:lang w:eastAsia="cs-CZ"/>
        </w:rPr>
        <w:t>26.07.2021</w:t>
      </w:r>
      <w:r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>, která tvoří nedílnou součást této smlouvy. Objednatel se zavazuje dílo převzít a zaplatit jeho cenu dle dohodnutých podmínek.</w:t>
      </w:r>
    </w:p>
    <w:p w:rsidR="001340DF" w:rsidRPr="003D0BCA" w:rsidRDefault="001340DF" w:rsidP="001340DF">
      <w:pPr>
        <w:spacing w:after="0"/>
        <w:ind w:left="1440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1340DF" w:rsidRPr="003D0BCA" w:rsidRDefault="001340DF" w:rsidP="001340D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  <w:t>Dodací a montážní podmínky</w:t>
      </w:r>
    </w:p>
    <w:p w:rsidR="001340DF" w:rsidRPr="003D0BCA" w:rsidRDefault="006205A2" w:rsidP="001340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t>Místem realizace díla</w:t>
      </w:r>
      <w:r w:rsidR="00EB5FB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je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a</w:t>
      </w:r>
      <w:r w:rsidR="001340DF"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reál </w:t>
      </w:r>
      <w:r w:rsidR="00EB5FB9">
        <w:rPr>
          <w:rFonts w:ascii="Arial" w:eastAsia="Times New Roman" w:hAnsi="Arial" w:cs="Arial"/>
          <w:noProof/>
          <w:sz w:val="20"/>
          <w:szCs w:val="20"/>
          <w:lang w:eastAsia="cs-CZ"/>
        </w:rPr>
        <w:t>Sportovní haly Slavie</w:t>
      </w:r>
      <w:r w:rsidR="001340DF"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v Havířově</w:t>
      </w:r>
    </w:p>
    <w:p w:rsidR="001340DF" w:rsidRPr="003D0BCA" w:rsidRDefault="001340DF" w:rsidP="001340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Zhotovitel se zavazuje k realizaci díla</w:t>
      </w:r>
      <w:r w:rsidR="007D7F61"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 v termínu </w:t>
      </w:r>
      <w:r w:rsidR="001C7C9C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2</w:t>
      </w:r>
      <w:r w:rsidR="00E16854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.9.20</w:t>
      </w:r>
      <w:r w:rsidR="001C7C9C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21</w:t>
      </w:r>
      <w:r w:rsidR="00E16854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 do</w:t>
      </w:r>
      <w:r w:rsidR="004527E3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 </w:t>
      </w:r>
      <w:r w:rsidR="001C7C9C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6</w:t>
      </w:r>
      <w:r w:rsidR="00E16854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.9.20</w:t>
      </w:r>
      <w:r w:rsidR="001C7C9C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21</w:t>
      </w:r>
      <w:r w:rsidR="00E16854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 </w:t>
      </w: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za předpokladu, že objednatel zajistí v místě realizace odpovídající podmínky.</w:t>
      </w:r>
    </w:p>
    <w:p w:rsidR="001340DF" w:rsidRPr="003D0BCA" w:rsidRDefault="001340DF" w:rsidP="001340DF">
      <w:pPr>
        <w:spacing w:after="0"/>
        <w:ind w:left="1440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1340DF" w:rsidRPr="003D0BCA" w:rsidRDefault="001340DF" w:rsidP="001340D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  <w:t>Splnění realizace díla</w:t>
      </w:r>
    </w:p>
    <w:p w:rsidR="001340DF" w:rsidRDefault="00635BE7" w:rsidP="001340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Závaze</w:t>
      </w:r>
      <w:r w:rsidR="00E16854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k</w:t>
      </w:r>
      <w:r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 zhotovitele</w:t>
      </w:r>
      <w:r w:rsidR="001340DF"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 dle této smlouvy je splněn bezvadnou realizací předmětu smlouvy. Zhotovitel je povinen provést zkoušku funkčnosti díla. O výsledku realizace díla sepíší obě strany předávací protokol,</w:t>
      </w:r>
      <w:r w:rsidR="001340DF" w:rsidRPr="003D0BC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340DF"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jehož součástí bude protokol. Bezdůvodné odmítnutí podpisu tohoto protokolu neznamená nesplnění realizace díla.</w:t>
      </w:r>
    </w:p>
    <w:p w:rsidR="00C77CEB" w:rsidRDefault="00C77CEB" w:rsidP="001340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Zodpovědná osoba Zhotovitele v místě realizace díla:</w:t>
      </w:r>
    </w:p>
    <w:p w:rsidR="00C77CEB" w:rsidRPr="00BA3A0D" w:rsidRDefault="00C77CEB" w:rsidP="00BA3A0D">
      <w:pPr>
        <w:pStyle w:val="Odstavecseseznamem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BA3A0D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Zodpovědná osoba Objednatele v místě realizace díla: Ing. Aleš Kunčický, vedoucí Technicko-správního útvaru.</w:t>
      </w:r>
    </w:p>
    <w:p w:rsidR="001340DF" w:rsidRDefault="001340DF" w:rsidP="001340DF">
      <w:pPr>
        <w:spacing w:after="0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BA3A0D" w:rsidRPr="003D0BCA" w:rsidRDefault="00BA3A0D" w:rsidP="001340DF">
      <w:pPr>
        <w:spacing w:after="0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1340DF" w:rsidRPr="003D0BCA" w:rsidRDefault="001340DF" w:rsidP="001340D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  <w:t>Cena zakázky</w:t>
      </w:r>
    </w:p>
    <w:p w:rsidR="001340DF" w:rsidRPr="003D0BCA" w:rsidRDefault="001340DF" w:rsidP="001340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Smluvní strany s</w:t>
      </w:r>
      <w:r w:rsidR="007D7F61"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e dohodly, že cena díla činí </w:t>
      </w:r>
      <w:r w:rsidR="00C77CEB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83 340,00</w:t>
      </w: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 Kč bez DPH.</w:t>
      </w:r>
    </w:p>
    <w:p w:rsidR="001340DF" w:rsidRPr="003D0BCA" w:rsidRDefault="001340DF" w:rsidP="001340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Cena PHM bude dle sku</w:t>
      </w:r>
      <w:r w:rsidR="00EC7968"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tečnosti, odhad spotřeby je 2 0</w:t>
      </w: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00 l</w:t>
      </w:r>
      <w:r w:rsidR="00EC7968"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itrů motorové nafty</w:t>
      </w: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.</w:t>
      </w:r>
    </w:p>
    <w:p w:rsidR="001340DF" w:rsidRPr="003D0BCA" w:rsidRDefault="001340DF" w:rsidP="001340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Objednatel poskytne zhotoviteli zálohu na PHM ve výši 50% odhadov</w:t>
      </w:r>
      <w:r w:rsidR="00EC7968"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aných nákladů včetně DPH, tj. </w:t>
      </w:r>
      <w:r w:rsidR="001C7C9C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40</w:t>
      </w: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 0</w:t>
      </w:r>
      <w:r w:rsidR="00C077F2"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0</w:t>
      </w: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0,- Kč. Záloha je splatná nejpozděj</w:t>
      </w:r>
      <w:r w:rsidR="00E16854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i </w:t>
      </w:r>
      <w:r w:rsidR="001C7C9C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2</w:t>
      </w:r>
      <w:r w:rsidR="00E16854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.9.20</w:t>
      </w:r>
      <w:r w:rsidR="001C7C9C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21</w:t>
      </w:r>
      <w:r w:rsidR="00EC7968"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 hotově na pokladně MKS</w:t>
      </w: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. Zbývající část ceny díla doplatí objednatel zhotoviteli po realizaci díla. Splatnost faktury je 14 dní od vystavení faktury. </w:t>
      </w:r>
    </w:p>
    <w:p w:rsidR="001340DF" w:rsidRPr="00F97FEA" w:rsidRDefault="001340DF" w:rsidP="00F97F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Vícepráce neobsažené v předmětu smlovy o dílo budou účtovány dle skutečnosti a budou vyúčtovány po vzájemném odsouhlasení objednatele a zhotovitele.</w:t>
      </w:r>
    </w:p>
    <w:p w:rsidR="001340DF" w:rsidRDefault="001340DF" w:rsidP="001340DF">
      <w:pPr>
        <w:spacing w:after="0"/>
        <w:ind w:left="1080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BA3A0D" w:rsidRPr="003D0BCA" w:rsidRDefault="00BA3A0D" w:rsidP="001340DF">
      <w:pPr>
        <w:spacing w:after="0"/>
        <w:ind w:left="1080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1340DF" w:rsidRPr="003D0BCA" w:rsidRDefault="001340DF" w:rsidP="001340DF">
      <w:pPr>
        <w:spacing w:after="0"/>
        <w:ind w:left="1080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1340DF" w:rsidRPr="003D0BCA" w:rsidRDefault="001340DF" w:rsidP="001340D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  <w:t>Povinosti zhotovitele</w:t>
      </w:r>
    </w:p>
    <w:p w:rsidR="001340DF" w:rsidRPr="003D0BCA" w:rsidRDefault="001340DF" w:rsidP="001340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Provést realizaci díla v místě plnění.</w:t>
      </w:r>
    </w:p>
    <w:p w:rsidR="001340DF" w:rsidRPr="003D0BCA" w:rsidRDefault="001340DF" w:rsidP="001340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Provést zkoušku správnosti zapojení spotřebičů za podmínek stanovených touto smlouvou.</w:t>
      </w:r>
    </w:p>
    <w:p w:rsidR="001340DF" w:rsidRPr="003D0BCA" w:rsidRDefault="001340DF" w:rsidP="001340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Veškeré vícepráce a jejich oprávněnost nad rámec smlouvy o dílo musí být odsouhlaseny smluvními stranami. </w:t>
      </w:r>
    </w:p>
    <w:p w:rsidR="001340DF" w:rsidRPr="003D0BCA" w:rsidRDefault="001340DF" w:rsidP="001340D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  <w:t>Povinnosti objednatele</w:t>
      </w:r>
    </w:p>
    <w:p w:rsidR="001340DF" w:rsidRPr="003D0BCA" w:rsidRDefault="001340DF" w:rsidP="001340D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Zaplatit cenu díla výše stanoveným způsobem</w:t>
      </w:r>
    </w:p>
    <w:p w:rsidR="001340DF" w:rsidRPr="003D0BCA" w:rsidRDefault="001340DF" w:rsidP="001340D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Převzít bezvadné dílo v místě plnění a jeho převzetí potvrdit na předávacím protokolu.</w:t>
      </w:r>
    </w:p>
    <w:p w:rsidR="001340DF" w:rsidRPr="003D0BCA" w:rsidRDefault="001340DF" w:rsidP="001340DF">
      <w:pPr>
        <w:spacing w:after="0"/>
        <w:ind w:left="1080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1340DF" w:rsidRPr="003D0BCA" w:rsidRDefault="001340DF" w:rsidP="001340DF">
      <w:pPr>
        <w:spacing w:after="0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1340DF" w:rsidRPr="00755115" w:rsidRDefault="00755115" w:rsidP="003D0BCA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</w:pPr>
      <w:r w:rsidRPr="00755115"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  <w:t>Záruky</w:t>
      </w:r>
    </w:p>
    <w:p w:rsidR="001340DF" w:rsidRPr="003D0BCA" w:rsidRDefault="001340DF" w:rsidP="001340D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Zhotovitel garantuje funkčnost dieselagregátů včetně bezchybné obsluhy.</w:t>
      </w:r>
    </w:p>
    <w:p w:rsidR="001340DF" w:rsidRPr="003D0BCA" w:rsidRDefault="001340DF" w:rsidP="001340D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Zhotovitel prohlašuje, že nadimenzování dieselagregátů je dostatečné podle požadavků na výkony pro světla, zvuk a LED dle informací od Hight Light Touring.</w:t>
      </w:r>
    </w:p>
    <w:p w:rsidR="001340DF" w:rsidRPr="003D0BCA" w:rsidRDefault="001340DF" w:rsidP="001340DF">
      <w:pPr>
        <w:spacing w:after="0"/>
        <w:ind w:left="1440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Světla, LED                   – 300 A   (2 x DA 200kVA TWIN)</w:t>
      </w:r>
    </w:p>
    <w:p w:rsidR="001340DF" w:rsidRPr="003D0BCA" w:rsidRDefault="001340DF" w:rsidP="001340DF">
      <w:pPr>
        <w:spacing w:after="0"/>
        <w:ind w:left="1440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Zvuk                              -- 250 A   (DA 220kVA)</w:t>
      </w:r>
    </w:p>
    <w:p w:rsidR="001340DF" w:rsidRPr="003D0BCA" w:rsidRDefault="001340DF" w:rsidP="001340DF">
      <w:pPr>
        <w:spacing w:after="0"/>
        <w:ind w:left="1440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Záloha pro pivní stany          </w:t>
      </w:r>
      <w:r w:rsidR="00C077F2"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 xml:space="preserve">         </w:t>
      </w: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(DA 110kVA)</w:t>
      </w:r>
    </w:p>
    <w:p w:rsidR="001340DF" w:rsidRPr="003D0BCA" w:rsidRDefault="001340DF" w:rsidP="001340DF">
      <w:pPr>
        <w:pStyle w:val="Odstavecseseznamem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  <w:t>Zhotovitel zajistí doplnění PHM v průběhu akce</w:t>
      </w:r>
    </w:p>
    <w:p w:rsidR="001340DF" w:rsidRPr="003D0BCA" w:rsidRDefault="001340DF" w:rsidP="001340DF">
      <w:pPr>
        <w:spacing w:after="0"/>
        <w:ind w:left="1080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3D0BCA" w:rsidRDefault="003D0BCA" w:rsidP="003D0BCA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3D0BCA" w:rsidRPr="003D0BCA" w:rsidRDefault="00F97FEA" w:rsidP="00755115">
      <w:pPr>
        <w:spacing w:after="0" w:line="240" w:lineRule="auto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  <w:t xml:space="preserve">    </w:t>
      </w:r>
      <w:r w:rsidRPr="00F97FEA"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  <w:t>VIII.</w:t>
      </w:r>
      <w:r w:rsidR="00755115">
        <w:rPr>
          <w:rFonts w:ascii="Arial" w:eastAsia="Times New Roman" w:hAnsi="Arial" w:cs="Arial"/>
          <w:b/>
          <w:noProof/>
          <w:spacing w:val="2"/>
          <w:position w:val="2"/>
          <w:sz w:val="20"/>
          <w:szCs w:val="20"/>
          <w:lang w:eastAsia="cs-CZ"/>
        </w:rPr>
        <w:tab/>
        <w:t xml:space="preserve">     </w:t>
      </w:r>
      <w:r w:rsidR="003D0BCA" w:rsidRPr="003D0BCA">
        <w:rPr>
          <w:rFonts w:ascii="Arial" w:hAnsi="Arial" w:cs="Arial"/>
          <w:b/>
          <w:sz w:val="20"/>
        </w:rPr>
        <w:t>Ostatní podmínky</w:t>
      </w:r>
    </w:p>
    <w:p w:rsidR="003D0BCA" w:rsidRPr="003D0BCA" w:rsidRDefault="003D0BCA" w:rsidP="003D0BCA">
      <w:pPr>
        <w:jc w:val="both"/>
        <w:rPr>
          <w:rFonts w:ascii="Arial" w:hAnsi="Arial" w:cs="Arial"/>
          <w:sz w:val="20"/>
          <w:szCs w:val="20"/>
        </w:rPr>
      </w:pPr>
    </w:p>
    <w:p w:rsidR="003D0BCA" w:rsidRPr="003D0BCA" w:rsidRDefault="003D0BCA" w:rsidP="003D0BC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>Objednatel prohlašuje, že má zajištěno financování prací, které jsou předmětem této smlouvy.</w:t>
      </w:r>
    </w:p>
    <w:p w:rsidR="003D0BCA" w:rsidRPr="003D0BCA" w:rsidRDefault="003D0BCA" w:rsidP="003D0BC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>Zhotovitel je odpovědný za řádné provedení předmětu díla i ve vztahu ke kontrolám vyššího stupně, či šetření úrazů a škod zapříčiněných kontrolovanými předměty, při jejich projednávání je povinen se zúčastnit.</w:t>
      </w:r>
    </w:p>
    <w:p w:rsidR="003D0BCA" w:rsidRPr="003D0BCA" w:rsidRDefault="003D0BCA" w:rsidP="003D0BCA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 xml:space="preserve">Smluvní strany se dohodly na pokutě za neplnění smlouvy ze strany zhotovitele: </w:t>
      </w:r>
    </w:p>
    <w:p w:rsidR="003D0BCA" w:rsidRDefault="00F97FEA" w:rsidP="003D0BC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3D0BCA" w:rsidRPr="003D0BCA">
        <w:rPr>
          <w:rFonts w:ascii="Arial" w:hAnsi="Arial" w:cs="Arial"/>
          <w:sz w:val="20"/>
          <w:szCs w:val="20"/>
        </w:rPr>
        <w:t>nedodržení dohodnutého termínu ve výši 0,05 % z ceny díla bez DPH za každý den prodlení.</w:t>
      </w:r>
    </w:p>
    <w:p w:rsidR="00F97FEA" w:rsidRPr="00F97FEA" w:rsidRDefault="00F97FEA" w:rsidP="00F97FE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FEA">
        <w:rPr>
          <w:rFonts w:ascii="Arial" w:hAnsi="Arial" w:cs="Arial"/>
          <w:sz w:val="20"/>
          <w:szCs w:val="20"/>
        </w:rPr>
        <w:t>při nedodržení termínu splatnosti faktury uhradí objednatel zhotoviteli úrok z prodlení 0,01% z dlužné částky za každý den prodlení</w:t>
      </w:r>
    </w:p>
    <w:p w:rsidR="003D0BCA" w:rsidRPr="003D0BCA" w:rsidRDefault="003D0BCA" w:rsidP="003D0BC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>Objednavatel je oprávněn kontrolovat provádění díla a zjistí-li, že zhotovitel provádí dílo v rozporu se svými povinnostmi, je oprávněn žádat po dodavateli odstranění vzniklých vad nesprávným prováděním.</w:t>
      </w:r>
    </w:p>
    <w:p w:rsidR="003D0BCA" w:rsidRPr="003D0BCA" w:rsidRDefault="003D0BCA" w:rsidP="003D0BC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>Zhotovitel zodpovídá za bezpečnost a ochranu zdraví pracovníků zhotovující dílo. Dále je povinen zabezpečit všechna organizační a technická opatření k zajištění požární ochrany při činnostech, u nichž hrozí nebezpečí vzniku požáru. (vyhl. 21/96 Sb.)</w:t>
      </w:r>
    </w:p>
    <w:p w:rsidR="003D0BCA" w:rsidRPr="003D0BCA" w:rsidRDefault="003D0BCA" w:rsidP="003D0BC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>Zhotovitel je povinen na pracovišti udržovat pořádek, průběžně odstraňovat vzniklé odpady v souladu se zákonem o odpadech č.185/2001 Sb. a nařízení vlády č. 513/92 Sb. (tj. etapovitě po provedených pracích provádět hrubý úklid).</w:t>
      </w:r>
    </w:p>
    <w:p w:rsidR="003D0BCA" w:rsidRPr="003D0BCA" w:rsidRDefault="003D0BCA" w:rsidP="003D0BC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>Zhotovitel převezme v plném rozsahu odpovědnost za vlastní řízení postupu prací, dodržování technologie prováděných prací a dodržování předpisů bezpečnosti práce ochrany zdraví při práci. Odpovídá za provádění díla v požadované kvalitě a ve stanovených termínech.</w:t>
      </w:r>
    </w:p>
    <w:p w:rsidR="003D0BCA" w:rsidRPr="003D0BCA" w:rsidRDefault="003D0BCA" w:rsidP="003D0BC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>Závazky, práva a povinnosti smluvních stran, které nejsou uvedeny v této smlouvě, se řídí platnou legislativou, zejména zákonem č. 89/2012 Sb., občanským zákoníkem.</w:t>
      </w:r>
    </w:p>
    <w:p w:rsidR="003D0BCA" w:rsidRPr="003D0BCA" w:rsidRDefault="003D0BCA" w:rsidP="003D0BC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>Zhotovitel potvrzuje, že se v plném rozsahu seznámil s rozsahem a povahou díla, že jsou mu známy veškeré technické kvalitativní a jiné podmínky pro realizaci díla, a že disponuje takovými kapacitami a odbornými znalostmi, které jsou k provádění nezbytné.</w:t>
      </w:r>
    </w:p>
    <w:p w:rsidR="003D0BCA" w:rsidRDefault="003D0BCA" w:rsidP="003D0BC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D0BCA" w:rsidRPr="003D0BCA" w:rsidRDefault="003D0BCA" w:rsidP="003D0BCA">
      <w:pPr>
        <w:pStyle w:val="Nadpis4"/>
        <w:jc w:val="both"/>
        <w:rPr>
          <w:rFonts w:ascii="Arial" w:hAnsi="Arial" w:cs="Arial"/>
          <w:sz w:val="20"/>
        </w:rPr>
      </w:pPr>
      <w:r w:rsidRPr="003D0BCA">
        <w:rPr>
          <w:rFonts w:ascii="Arial" w:hAnsi="Arial" w:cs="Arial"/>
          <w:sz w:val="20"/>
        </w:rPr>
        <w:t>IX.</w:t>
      </w:r>
      <w:r w:rsidR="00755115">
        <w:rPr>
          <w:rFonts w:ascii="Arial" w:hAnsi="Arial" w:cs="Arial"/>
          <w:sz w:val="20"/>
        </w:rPr>
        <w:tab/>
      </w:r>
      <w:r w:rsidRPr="003D0BCA">
        <w:rPr>
          <w:rFonts w:ascii="Arial" w:hAnsi="Arial" w:cs="Arial"/>
          <w:sz w:val="20"/>
        </w:rPr>
        <w:t>Závěrečná ustanovení</w:t>
      </w:r>
    </w:p>
    <w:p w:rsidR="003D0BCA" w:rsidRPr="003D0BCA" w:rsidRDefault="003D0BCA" w:rsidP="003D0BCA">
      <w:pPr>
        <w:jc w:val="both"/>
        <w:rPr>
          <w:rFonts w:ascii="Arial" w:hAnsi="Arial" w:cs="Arial"/>
          <w:sz w:val="20"/>
          <w:szCs w:val="20"/>
        </w:rPr>
      </w:pPr>
    </w:p>
    <w:p w:rsidR="003D0BCA" w:rsidRPr="00F97FEA" w:rsidRDefault="003D0BCA" w:rsidP="003D0BC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>Tato smlouva o dílo vzniká oboustrannou dohodou o celém jejím obsahu. Jakékoliv změny nebo doplňky jsou platné pouze po písemném odsouhlasení oběma stranami.</w:t>
      </w:r>
    </w:p>
    <w:p w:rsidR="003D0BCA" w:rsidRPr="00F97FEA" w:rsidRDefault="003D0BCA" w:rsidP="003D0BC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>Smluvní strany se zavazují v průběhu plnění této smlouvy o dílo vzájemně spolupracovat a informovat se o skutečnostech ohrožujících její plnění z obou stran.</w:t>
      </w:r>
    </w:p>
    <w:p w:rsidR="003D0BCA" w:rsidRPr="00F97FEA" w:rsidRDefault="003D0BCA" w:rsidP="00F97F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>Zhotovitel tímto prohlašuje, že osobní údaje, které mu byly předány Městským kulturním střediskem Havířov, příspěvkovou organizací, zpracovává a spravuje v souladu s nařízením Evropského parlamentu a Rady /EU/ č. 2016/679, o ochraně fyzických osob v souvislosti se zpracováním osobních údajů a o volném pohybu těchto údajů a zrušení směrnice 95/46/ES (dále jen „GDPR"), že zpracování takovýchto osobních údajů probíhá s odpovídajícím technickým a organizačním zabezpečením, a dále prohlašuje, že odpovídá za ochranu takovýchto osobních údajů.</w:t>
      </w:r>
    </w:p>
    <w:p w:rsidR="00F97FEA" w:rsidRPr="00F97FEA" w:rsidRDefault="003D0BCA" w:rsidP="00F97F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 xml:space="preserve">Dle nařízení Evropského parlamentu a Rady /EU/ č. 2016/679, o ochraně fyzických osob v souvislosti se zpracováním osobních údajů a o volném pohybu těchto údajů a zrušení směrnice 95/46/ES (dále jen „GDPR“) Městské kulturní středisko Havířov, příspěvková organizace, jako správce osobních údajů </w:t>
      </w:r>
      <w:r w:rsidR="00EB5FB9">
        <w:rPr>
          <w:rFonts w:ascii="Arial" w:hAnsi="Arial" w:cs="Arial"/>
          <w:sz w:val="20"/>
          <w:szCs w:val="20"/>
        </w:rPr>
        <w:t xml:space="preserve"> zhotovitele -</w:t>
      </w:r>
      <w:r w:rsidR="005D5807">
        <w:rPr>
          <w:rFonts w:ascii="Arial" w:hAnsi="Arial" w:cs="Arial"/>
          <w:sz w:val="20"/>
          <w:szCs w:val="20"/>
        </w:rPr>
        <w:t xml:space="preserve"> </w:t>
      </w:r>
      <w:r w:rsidR="005D5807" w:rsidRPr="00F277A2">
        <w:t>OSPOL TECH s.r.o.</w:t>
      </w:r>
      <w:r w:rsidR="00EB5FB9">
        <w:rPr>
          <w:rFonts w:ascii="Arial" w:hAnsi="Arial" w:cs="Arial"/>
          <w:sz w:val="20"/>
          <w:szCs w:val="20"/>
        </w:rPr>
        <w:t xml:space="preserve">  </w:t>
      </w:r>
      <w:r w:rsidRPr="003D0BCA">
        <w:rPr>
          <w:rFonts w:ascii="Arial" w:hAnsi="Arial" w:cs="Arial"/>
          <w:sz w:val="20"/>
          <w:szCs w:val="20"/>
        </w:rPr>
        <w:t xml:space="preserve">odpovídá za jejich ochranu a garantuje jejich zpracování s odpovídajícím technickým a organizačním zabezpečením. Více informací naleznete na </w:t>
      </w:r>
      <w:hyperlink r:id="rId8" w:history="1">
        <w:r w:rsidRPr="003D0BCA">
          <w:rPr>
            <w:rStyle w:val="Hypertextovodkaz"/>
            <w:rFonts w:ascii="Arial" w:hAnsi="Arial" w:cs="Arial"/>
            <w:b/>
            <w:sz w:val="20"/>
            <w:szCs w:val="20"/>
          </w:rPr>
          <w:t>http://www.mkshavirov.cz/obsah/ochrana-osobnich</w:t>
        </w:r>
      </w:hyperlink>
      <w:r w:rsidRPr="003D0BCA">
        <w:rPr>
          <w:rFonts w:ascii="Arial" w:hAnsi="Arial" w:cs="Arial"/>
          <w:b/>
          <w:sz w:val="20"/>
          <w:szCs w:val="20"/>
          <w:u w:val="single"/>
        </w:rPr>
        <w:t xml:space="preserve">-udaju/. </w:t>
      </w:r>
      <w:r w:rsidRPr="003D0BCA">
        <w:rPr>
          <w:rFonts w:ascii="Arial" w:hAnsi="Arial" w:cs="Arial"/>
          <w:b/>
          <w:sz w:val="20"/>
          <w:szCs w:val="20"/>
        </w:rPr>
        <w:t xml:space="preserve"> </w:t>
      </w:r>
    </w:p>
    <w:p w:rsidR="00F97FEA" w:rsidRPr="00F97FEA" w:rsidRDefault="003D0BCA" w:rsidP="00F97FEA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D0BCA">
        <w:rPr>
          <w:rFonts w:ascii="Arial" w:hAnsi="Arial" w:cs="Arial"/>
          <w:sz w:val="20"/>
        </w:rPr>
        <w:t>Tuto smlouvu lze upravit, doplnit nebo změnit pouze písemnými dodatky schválenými oprávněnými osobami smluvních stran.</w:t>
      </w:r>
    </w:p>
    <w:p w:rsidR="00F97FEA" w:rsidRPr="00F97FEA" w:rsidRDefault="003D0BCA" w:rsidP="00F97F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>Pokud nebylo v této smlouvě ujednáno jinak, řídí se právní poměry z ní vyplývající a vznikající občanským zákoníkem.</w:t>
      </w:r>
    </w:p>
    <w:p w:rsidR="003D0BCA" w:rsidRPr="003D0BCA" w:rsidRDefault="003D0BCA" w:rsidP="003D0BCA">
      <w:pPr>
        <w:pStyle w:val="Prosttext"/>
        <w:numPr>
          <w:ilvl w:val="0"/>
          <w:numId w:val="12"/>
        </w:numPr>
        <w:jc w:val="both"/>
        <w:rPr>
          <w:rFonts w:ascii="Arial" w:hAnsi="Arial" w:cs="Arial"/>
        </w:rPr>
      </w:pPr>
      <w:r w:rsidRPr="003D0BCA">
        <w:rPr>
          <w:rFonts w:ascii="Arial" w:hAnsi="Arial" w:cs="Arial"/>
        </w:rPr>
        <w:t xml:space="preserve">Na základě § 3 zákona č. 340/2015 Sb., zákona o registru smluv a v souladu se zákonem o </w:t>
      </w:r>
    </w:p>
    <w:p w:rsidR="003D0BCA" w:rsidRPr="003D0BCA" w:rsidRDefault="003D0BCA" w:rsidP="003D0BCA">
      <w:pPr>
        <w:pStyle w:val="Prosttext"/>
        <w:jc w:val="both"/>
        <w:rPr>
          <w:rFonts w:ascii="Arial" w:hAnsi="Arial" w:cs="Arial"/>
        </w:rPr>
      </w:pPr>
      <w:r w:rsidRPr="003D0BCA">
        <w:rPr>
          <w:rFonts w:ascii="Arial" w:hAnsi="Arial" w:cs="Arial"/>
        </w:rPr>
        <w:t xml:space="preserve">       ochraně informací a dohodou stran se nezveřejňují přílohy této smlouvy, které obsahují </w:t>
      </w:r>
    </w:p>
    <w:p w:rsidR="003D0BCA" w:rsidRPr="003D0BCA" w:rsidRDefault="003D0BCA" w:rsidP="003D0BCA">
      <w:pPr>
        <w:pStyle w:val="Prosttext"/>
        <w:jc w:val="both"/>
        <w:rPr>
          <w:rFonts w:ascii="Arial" w:hAnsi="Arial" w:cs="Arial"/>
        </w:rPr>
      </w:pPr>
      <w:r w:rsidRPr="003D0BCA">
        <w:rPr>
          <w:rFonts w:ascii="Arial" w:hAnsi="Arial" w:cs="Arial"/>
        </w:rPr>
        <w:t xml:space="preserve">       skutečnosti chráněné zákonem a dohodou stran, případně skutečnosti utajované, zejména </w:t>
      </w:r>
    </w:p>
    <w:p w:rsidR="003D0BCA" w:rsidRPr="003D0BCA" w:rsidRDefault="003D0BCA" w:rsidP="003D0BCA">
      <w:pPr>
        <w:pStyle w:val="Prosttext"/>
        <w:jc w:val="both"/>
        <w:rPr>
          <w:rFonts w:ascii="Arial" w:hAnsi="Arial" w:cs="Arial"/>
        </w:rPr>
      </w:pPr>
      <w:r w:rsidRPr="003D0BCA">
        <w:rPr>
          <w:rFonts w:ascii="Arial" w:hAnsi="Arial" w:cs="Arial"/>
        </w:rPr>
        <w:t xml:space="preserve">       pak obchodní tajemství ,know – how technické předlohy, návody výkresy, projektové </w:t>
      </w:r>
    </w:p>
    <w:p w:rsidR="003D0BCA" w:rsidRPr="003D0BCA" w:rsidRDefault="003D0BCA" w:rsidP="003D0BCA">
      <w:pPr>
        <w:pStyle w:val="Prosttext"/>
        <w:jc w:val="both"/>
        <w:rPr>
          <w:rFonts w:ascii="Arial" w:hAnsi="Arial" w:cs="Arial"/>
        </w:rPr>
      </w:pPr>
      <w:r w:rsidRPr="003D0BCA">
        <w:rPr>
          <w:rFonts w:ascii="Arial" w:hAnsi="Arial" w:cs="Arial"/>
        </w:rPr>
        <w:t xml:space="preserve">       dokumentace, modely, způsob výpočtu jednotkových a položkových cen a vzory, jakož i  </w:t>
      </w:r>
    </w:p>
    <w:p w:rsidR="003D0BCA" w:rsidRPr="003D0BCA" w:rsidRDefault="003D0BCA" w:rsidP="003D0BCA">
      <w:pPr>
        <w:pStyle w:val="Prosttext"/>
        <w:jc w:val="both"/>
        <w:rPr>
          <w:rFonts w:ascii="Arial" w:hAnsi="Arial" w:cs="Arial"/>
        </w:rPr>
      </w:pPr>
      <w:r w:rsidRPr="003D0BCA">
        <w:rPr>
          <w:rFonts w:ascii="Arial" w:hAnsi="Arial" w:cs="Arial"/>
        </w:rPr>
        <w:t xml:space="preserve">       další chráněné informace a údaje. Tyto údaje mohou být zveřejněny toliko na základě  </w:t>
      </w:r>
    </w:p>
    <w:p w:rsidR="003D0BCA" w:rsidRPr="003D0BCA" w:rsidRDefault="003D0BCA" w:rsidP="003D0BCA">
      <w:pPr>
        <w:pStyle w:val="Prosttext"/>
        <w:jc w:val="both"/>
        <w:rPr>
          <w:rFonts w:ascii="Arial" w:hAnsi="Arial" w:cs="Arial"/>
        </w:rPr>
      </w:pPr>
      <w:r w:rsidRPr="003D0BCA">
        <w:rPr>
          <w:rFonts w:ascii="Arial" w:hAnsi="Arial" w:cs="Arial"/>
        </w:rPr>
        <w:t xml:space="preserve">      dohody smluvních stran.</w:t>
      </w:r>
      <w:r w:rsidR="00EB5FB9">
        <w:rPr>
          <w:rFonts w:ascii="Arial" w:hAnsi="Arial" w:cs="Arial"/>
        </w:rPr>
        <w:t xml:space="preserve"> Smlouvu do registru smluv vloží MKS Havířov.</w:t>
      </w:r>
    </w:p>
    <w:p w:rsidR="003D0BCA" w:rsidRPr="003D0BCA" w:rsidRDefault="003D0BCA" w:rsidP="003D0BC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CA">
        <w:rPr>
          <w:rFonts w:ascii="Arial" w:hAnsi="Arial" w:cs="Arial"/>
          <w:sz w:val="20"/>
          <w:szCs w:val="20"/>
        </w:rPr>
        <w:t>Tato smlouva je vyhotovena ve třech vyhotoveních. Dvě vyhotovení obdrží objednatel a jedno vyhotovení zhotovitel.</w:t>
      </w:r>
    </w:p>
    <w:p w:rsidR="003D0BCA" w:rsidRPr="003D0BCA" w:rsidRDefault="003D0BCA" w:rsidP="00F97FEA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1340DF" w:rsidRPr="003D0BCA" w:rsidRDefault="001340DF" w:rsidP="001340DF">
      <w:pPr>
        <w:spacing w:after="0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1340DF" w:rsidRPr="003D0BCA" w:rsidRDefault="001340DF" w:rsidP="001340DF">
      <w:pPr>
        <w:spacing w:after="0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1340DF" w:rsidRPr="003D0BCA" w:rsidRDefault="001340DF" w:rsidP="001340DF">
      <w:pPr>
        <w:spacing w:after="0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1340DF" w:rsidRPr="003D0BCA" w:rsidRDefault="001340DF" w:rsidP="001340DF">
      <w:pPr>
        <w:spacing w:after="0"/>
        <w:jc w:val="both"/>
        <w:rPr>
          <w:rFonts w:ascii="Arial" w:eastAsia="Times New Roman" w:hAnsi="Arial" w:cs="Arial"/>
          <w:noProof/>
          <w:spacing w:val="2"/>
          <w:position w:val="2"/>
          <w:sz w:val="20"/>
          <w:szCs w:val="20"/>
          <w:lang w:eastAsia="cs-CZ"/>
        </w:rPr>
      </w:pPr>
    </w:p>
    <w:p w:rsidR="001340DF" w:rsidRPr="003D0BCA" w:rsidRDefault="001340DF" w:rsidP="001340DF">
      <w:pPr>
        <w:spacing w:after="0"/>
        <w:ind w:left="1080"/>
        <w:contextualSpacing/>
        <w:rPr>
          <w:rFonts w:ascii="Arial" w:eastAsia="Times New Roman" w:hAnsi="Arial" w:cs="Arial"/>
          <w:noProof/>
          <w:sz w:val="20"/>
          <w:szCs w:val="20"/>
          <w:lang w:eastAsia="cs-CZ"/>
        </w:rPr>
      </w:pPr>
    </w:p>
    <w:p w:rsidR="001340DF" w:rsidRPr="003D0BCA" w:rsidRDefault="00C077F2" w:rsidP="001340DF">
      <w:pPr>
        <w:spacing w:after="0"/>
        <w:ind w:left="1080"/>
        <w:contextualSpacing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>V Havířově dne:</w:t>
      </w:r>
      <w:r w:rsidR="003723A5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1. 9. 2021</w:t>
      </w:r>
      <w:r w:rsidR="00A70DFD">
        <w:rPr>
          <w:rFonts w:ascii="Arial" w:eastAsia="Times New Roman" w:hAnsi="Arial" w:cs="Arial"/>
          <w:noProof/>
          <w:sz w:val="20"/>
          <w:szCs w:val="20"/>
          <w:lang w:eastAsia="cs-CZ"/>
        </w:rPr>
        <w:tab/>
      </w:r>
      <w:r w:rsidR="00C93E4C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ab/>
      </w:r>
      <w:r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ab/>
      </w:r>
      <w:r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ab/>
        <w:t xml:space="preserve">        </w:t>
      </w:r>
      <w:r w:rsidR="001340DF"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>V</w:t>
      </w:r>
      <w:r w:rsidR="00BA3A0D">
        <w:rPr>
          <w:rFonts w:ascii="Arial" w:eastAsia="Times New Roman" w:hAnsi="Arial" w:cs="Arial"/>
          <w:noProof/>
          <w:sz w:val="20"/>
          <w:szCs w:val="20"/>
          <w:lang w:eastAsia="cs-CZ"/>
        </w:rPr>
        <w:t> Dobroslavicích dne:</w:t>
      </w:r>
      <w:r w:rsidR="00B34AC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1. 9. 2021</w:t>
      </w:r>
    </w:p>
    <w:p w:rsidR="00C077F2" w:rsidRPr="003D0BCA" w:rsidRDefault="00C077F2" w:rsidP="001340DF">
      <w:pPr>
        <w:spacing w:after="0"/>
        <w:ind w:left="1080"/>
        <w:contextualSpacing/>
        <w:rPr>
          <w:rFonts w:ascii="Arial" w:eastAsia="Times New Roman" w:hAnsi="Arial" w:cs="Arial"/>
          <w:noProof/>
          <w:sz w:val="20"/>
          <w:szCs w:val="20"/>
          <w:lang w:eastAsia="cs-CZ"/>
        </w:rPr>
      </w:pPr>
    </w:p>
    <w:p w:rsidR="00C077F2" w:rsidRDefault="00C077F2" w:rsidP="001340DF">
      <w:pPr>
        <w:spacing w:after="0"/>
        <w:ind w:left="1080"/>
        <w:contextualSpacing/>
        <w:rPr>
          <w:rFonts w:ascii="Arial" w:eastAsia="Times New Roman" w:hAnsi="Arial" w:cs="Arial"/>
          <w:noProof/>
          <w:sz w:val="20"/>
          <w:szCs w:val="20"/>
          <w:lang w:eastAsia="cs-CZ"/>
        </w:rPr>
      </w:pPr>
    </w:p>
    <w:p w:rsidR="00E16854" w:rsidRPr="003D0BCA" w:rsidRDefault="00E16854" w:rsidP="001340DF">
      <w:pPr>
        <w:spacing w:after="0"/>
        <w:ind w:left="1080"/>
        <w:contextualSpacing/>
        <w:rPr>
          <w:rFonts w:ascii="Arial" w:eastAsia="Times New Roman" w:hAnsi="Arial" w:cs="Arial"/>
          <w:noProof/>
          <w:sz w:val="20"/>
          <w:szCs w:val="20"/>
          <w:lang w:eastAsia="cs-CZ"/>
        </w:rPr>
      </w:pPr>
    </w:p>
    <w:p w:rsidR="00F97FEA" w:rsidRDefault="001340DF" w:rsidP="001340DF">
      <w:pPr>
        <w:spacing w:after="0"/>
        <w:ind w:left="1080"/>
        <w:contextualSpacing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        </w:t>
      </w:r>
    </w:p>
    <w:p w:rsidR="00F97FEA" w:rsidRDefault="00F97FEA" w:rsidP="001340DF">
      <w:pPr>
        <w:spacing w:after="0"/>
        <w:ind w:left="1080"/>
        <w:contextualSpacing/>
        <w:rPr>
          <w:rFonts w:ascii="Arial" w:eastAsia="Times New Roman" w:hAnsi="Arial" w:cs="Arial"/>
          <w:noProof/>
          <w:sz w:val="20"/>
          <w:szCs w:val="20"/>
          <w:lang w:eastAsia="cs-CZ"/>
        </w:rPr>
      </w:pPr>
    </w:p>
    <w:p w:rsidR="001340DF" w:rsidRPr="003D0BCA" w:rsidRDefault="001340DF" w:rsidP="001340DF">
      <w:pPr>
        <w:spacing w:after="0"/>
        <w:ind w:left="1080"/>
        <w:contextualSpacing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                                                  </w:t>
      </w:r>
    </w:p>
    <w:p w:rsidR="001340DF" w:rsidRPr="003D0BCA" w:rsidRDefault="001340DF" w:rsidP="001340DF">
      <w:pPr>
        <w:spacing w:after="0"/>
        <w:ind w:left="1080"/>
        <w:contextualSpacing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                                                                                                         …………………………………………                     ………………………………………………</w:t>
      </w:r>
    </w:p>
    <w:p w:rsidR="001340DF" w:rsidRPr="003D0BCA" w:rsidRDefault="001340DF" w:rsidP="001340DF">
      <w:pPr>
        <w:spacing w:after="0"/>
        <w:ind w:left="108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3D0BCA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              Objednatel                                                                      Zhotovitel </w:t>
      </w:r>
    </w:p>
    <w:p w:rsidR="001340DF" w:rsidRDefault="00C93E4C" w:rsidP="001340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Mgr. Yvona Dlábková, ředitelka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A70DFD">
        <w:rPr>
          <w:rFonts w:ascii="Arial" w:hAnsi="Arial" w:cs="Arial"/>
          <w:sz w:val="20"/>
          <w:szCs w:val="20"/>
        </w:rPr>
        <w:t>Ing</w:t>
      </w:r>
      <w:r w:rsidR="002070C8">
        <w:rPr>
          <w:rFonts w:ascii="Arial" w:hAnsi="Arial" w:cs="Arial"/>
          <w:sz w:val="20"/>
          <w:szCs w:val="20"/>
        </w:rPr>
        <w:t>. Petr Osmančík</w:t>
      </w:r>
    </w:p>
    <w:p w:rsidR="00C93E4C" w:rsidRPr="003D0BCA" w:rsidRDefault="00C93E4C" w:rsidP="001340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Městské kulturní středisko Havířov             </w:t>
      </w:r>
      <w:r w:rsidR="002070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2070C8">
        <w:rPr>
          <w:rFonts w:ascii="Arial" w:hAnsi="Arial" w:cs="Arial"/>
          <w:sz w:val="20"/>
          <w:szCs w:val="20"/>
        </w:rPr>
        <w:t>OSPOL TECH s.r.o.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40DF" w:rsidRPr="003D0BCA" w:rsidRDefault="001340DF" w:rsidP="001340DF">
      <w:pPr>
        <w:rPr>
          <w:rFonts w:ascii="Arial" w:hAnsi="Arial" w:cs="Arial"/>
          <w:sz w:val="20"/>
          <w:szCs w:val="20"/>
        </w:rPr>
      </w:pPr>
    </w:p>
    <w:p w:rsidR="00E140D4" w:rsidRPr="003D0BCA" w:rsidRDefault="00E140D4" w:rsidP="008C3C6D">
      <w:pPr>
        <w:rPr>
          <w:rFonts w:ascii="Arial" w:hAnsi="Arial" w:cs="Arial"/>
          <w:sz w:val="20"/>
          <w:szCs w:val="20"/>
        </w:rPr>
      </w:pPr>
    </w:p>
    <w:sectPr w:rsidR="00E140D4" w:rsidRPr="003D0BCA" w:rsidSect="008C3C6D">
      <w:headerReference w:type="default" r:id="rId9"/>
      <w:footerReference w:type="default" r:id="rId10"/>
      <w:pgSz w:w="11906" w:h="16838"/>
      <w:pgMar w:top="1662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7D" w:rsidRDefault="002C207D" w:rsidP="00CE6742">
      <w:pPr>
        <w:spacing w:after="0" w:line="240" w:lineRule="auto"/>
      </w:pPr>
      <w:r>
        <w:separator/>
      </w:r>
    </w:p>
  </w:endnote>
  <w:endnote w:type="continuationSeparator" w:id="0">
    <w:p w:rsidR="002C207D" w:rsidRDefault="002C207D" w:rsidP="00C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42" w:rsidRDefault="00E140D4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21F0D81" wp14:editId="0C55F019">
          <wp:simplePos x="0" y="0"/>
          <wp:positionH relativeFrom="column">
            <wp:posOffset>5721326</wp:posOffset>
          </wp:positionH>
          <wp:positionV relativeFrom="paragraph">
            <wp:posOffset>13335</wp:posOffset>
          </wp:positionV>
          <wp:extent cx="285008" cy="158400"/>
          <wp:effectExtent l="0" t="0" r="127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sparent_symb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08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7D" w:rsidRDefault="002C207D" w:rsidP="00CE6742">
      <w:pPr>
        <w:spacing w:after="0" w:line="240" w:lineRule="auto"/>
      </w:pPr>
      <w:r>
        <w:separator/>
      </w:r>
    </w:p>
  </w:footnote>
  <w:footnote w:type="continuationSeparator" w:id="0">
    <w:p w:rsidR="002C207D" w:rsidRDefault="002C207D" w:rsidP="00C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433525"/>
      <w:docPartObj>
        <w:docPartGallery w:val="Page Numbers (Top of Page)"/>
        <w:docPartUnique/>
      </w:docPartObj>
    </w:sdtPr>
    <w:sdtEndPr/>
    <w:sdtContent>
      <w:p w:rsidR="008657B2" w:rsidRDefault="008657B2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8D">
          <w:rPr>
            <w:noProof/>
          </w:rPr>
          <w:t>3</w:t>
        </w:r>
        <w:r>
          <w:fldChar w:fldCharType="end"/>
        </w:r>
      </w:p>
    </w:sdtContent>
  </w:sdt>
  <w:p w:rsidR="008657B2" w:rsidRDefault="008657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2DF"/>
    <w:multiLevelType w:val="hybridMultilevel"/>
    <w:tmpl w:val="F18C4B0C"/>
    <w:lvl w:ilvl="0" w:tplc="FA30C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15E82"/>
    <w:multiLevelType w:val="hybridMultilevel"/>
    <w:tmpl w:val="CBDEBD6C"/>
    <w:lvl w:ilvl="0" w:tplc="5F6AF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B4727"/>
    <w:multiLevelType w:val="hybridMultilevel"/>
    <w:tmpl w:val="4E1E33A8"/>
    <w:lvl w:ilvl="0" w:tplc="6CD2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5733"/>
    <w:multiLevelType w:val="hybridMultilevel"/>
    <w:tmpl w:val="520E53C2"/>
    <w:lvl w:ilvl="0" w:tplc="41F82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35D63"/>
    <w:multiLevelType w:val="hybridMultilevel"/>
    <w:tmpl w:val="C8F86B54"/>
    <w:lvl w:ilvl="0" w:tplc="613CB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B101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8249A1"/>
    <w:multiLevelType w:val="hybridMultilevel"/>
    <w:tmpl w:val="D97C1104"/>
    <w:lvl w:ilvl="0" w:tplc="C5888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55649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5C02AB"/>
    <w:multiLevelType w:val="hybridMultilevel"/>
    <w:tmpl w:val="F650DE50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5D944A8B"/>
    <w:multiLevelType w:val="hybridMultilevel"/>
    <w:tmpl w:val="E33AE5A8"/>
    <w:lvl w:ilvl="0" w:tplc="C76AE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F15815"/>
    <w:multiLevelType w:val="hybridMultilevel"/>
    <w:tmpl w:val="82B026FC"/>
    <w:lvl w:ilvl="0" w:tplc="9D3A3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4E0610"/>
    <w:multiLevelType w:val="hybridMultilevel"/>
    <w:tmpl w:val="27A2F0C8"/>
    <w:lvl w:ilvl="0" w:tplc="E800D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9C3794"/>
    <w:multiLevelType w:val="hybridMultilevel"/>
    <w:tmpl w:val="73BA2F84"/>
    <w:lvl w:ilvl="0" w:tplc="FA30C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FC54BE"/>
    <w:multiLevelType w:val="multilevel"/>
    <w:tmpl w:val="2BFA7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42"/>
    <w:rsid w:val="000456B2"/>
    <w:rsid w:val="000E64DD"/>
    <w:rsid w:val="001340DF"/>
    <w:rsid w:val="00154A82"/>
    <w:rsid w:val="001B2416"/>
    <w:rsid w:val="001C7C9C"/>
    <w:rsid w:val="001F49ED"/>
    <w:rsid w:val="002070C8"/>
    <w:rsid w:val="0022086E"/>
    <w:rsid w:val="00274942"/>
    <w:rsid w:val="002A2C4F"/>
    <w:rsid w:val="002C207D"/>
    <w:rsid w:val="002F22CC"/>
    <w:rsid w:val="003045FF"/>
    <w:rsid w:val="0031157F"/>
    <w:rsid w:val="00334939"/>
    <w:rsid w:val="00370503"/>
    <w:rsid w:val="003723A5"/>
    <w:rsid w:val="00381C84"/>
    <w:rsid w:val="003D0BCA"/>
    <w:rsid w:val="004527E3"/>
    <w:rsid w:val="004659AA"/>
    <w:rsid w:val="00471EFE"/>
    <w:rsid w:val="00483850"/>
    <w:rsid w:val="004A646A"/>
    <w:rsid w:val="004B0D04"/>
    <w:rsid w:val="004C3636"/>
    <w:rsid w:val="004E208C"/>
    <w:rsid w:val="005110D4"/>
    <w:rsid w:val="00543726"/>
    <w:rsid w:val="00543910"/>
    <w:rsid w:val="0056660F"/>
    <w:rsid w:val="005B0C0B"/>
    <w:rsid w:val="005D4F21"/>
    <w:rsid w:val="005D5807"/>
    <w:rsid w:val="006205A2"/>
    <w:rsid w:val="00635BE7"/>
    <w:rsid w:val="00755115"/>
    <w:rsid w:val="007D7F61"/>
    <w:rsid w:val="008441E2"/>
    <w:rsid w:val="008657B2"/>
    <w:rsid w:val="008C3C6D"/>
    <w:rsid w:val="00961BAA"/>
    <w:rsid w:val="009C3BFA"/>
    <w:rsid w:val="00A70DFD"/>
    <w:rsid w:val="00A73B56"/>
    <w:rsid w:val="00AE0330"/>
    <w:rsid w:val="00B064DC"/>
    <w:rsid w:val="00B11E6B"/>
    <w:rsid w:val="00B12E0D"/>
    <w:rsid w:val="00B34AC4"/>
    <w:rsid w:val="00BA3A0D"/>
    <w:rsid w:val="00BD6F83"/>
    <w:rsid w:val="00BD7371"/>
    <w:rsid w:val="00C077F2"/>
    <w:rsid w:val="00C318BC"/>
    <w:rsid w:val="00C57B96"/>
    <w:rsid w:val="00C77CEB"/>
    <w:rsid w:val="00C800A9"/>
    <w:rsid w:val="00C93E4C"/>
    <w:rsid w:val="00C9535A"/>
    <w:rsid w:val="00CA5B36"/>
    <w:rsid w:val="00CB0286"/>
    <w:rsid w:val="00CE6742"/>
    <w:rsid w:val="00D92F35"/>
    <w:rsid w:val="00D97B8D"/>
    <w:rsid w:val="00E140D4"/>
    <w:rsid w:val="00E16854"/>
    <w:rsid w:val="00E278DB"/>
    <w:rsid w:val="00E43B6A"/>
    <w:rsid w:val="00E7462C"/>
    <w:rsid w:val="00EB5FB9"/>
    <w:rsid w:val="00EC20A1"/>
    <w:rsid w:val="00EC7968"/>
    <w:rsid w:val="00F277A2"/>
    <w:rsid w:val="00F63FE8"/>
    <w:rsid w:val="00F9361B"/>
    <w:rsid w:val="00F97FEA"/>
    <w:rsid w:val="00FB276F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9278A"/>
  <w15:docId w15:val="{1BC6B7A8-3FCE-44EF-8244-E4490712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D0B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D0B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742"/>
  </w:style>
  <w:style w:type="paragraph" w:styleId="Zpat">
    <w:name w:val="footer"/>
    <w:basedOn w:val="Normln"/>
    <w:link w:val="ZpatChar"/>
    <w:uiPriority w:val="99"/>
    <w:unhideWhenUsed/>
    <w:rsid w:val="00CE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742"/>
  </w:style>
  <w:style w:type="paragraph" w:styleId="Textbubliny">
    <w:name w:val="Balloon Text"/>
    <w:basedOn w:val="Normln"/>
    <w:link w:val="TextbublinyChar"/>
    <w:uiPriority w:val="99"/>
    <w:semiHidden/>
    <w:unhideWhenUsed/>
    <w:rsid w:val="00CE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7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C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40D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D0BCA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D0BC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3D0B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D0BCA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D0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D0BC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3D0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shavirov.cz/obsah/ochrana-osobni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5B1F-DFC4-40D3-BDFA-A2E2150D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info@walmag.cz</vt:lpstr>
    </vt:vector>
  </TitlesOfParts>
  <Company>+420 573 341 641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info@walmag.cz</dc:title>
  <dc:creator>Jan Vojáček</dc:creator>
  <cp:lastModifiedBy>Jonštová Ivana</cp:lastModifiedBy>
  <cp:revision>3</cp:revision>
  <cp:lastPrinted>2019-08-08T12:07:00Z</cp:lastPrinted>
  <dcterms:created xsi:type="dcterms:W3CDTF">2021-09-02T06:32:00Z</dcterms:created>
  <dcterms:modified xsi:type="dcterms:W3CDTF">2021-09-02T06:49:00Z</dcterms:modified>
</cp:coreProperties>
</file>