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720D1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720D15">
              <w:rPr>
                <w:rFonts w:ascii="Arial" w:hAnsi="Arial"/>
                <w:sz w:val="20"/>
              </w:rPr>
              <w:t>490</w:t>
            </w:r>
            <w:r>
              <w:rPr>
                <w:rFonts w:ascii="Arial" w:hAnsi="Arial"/>
                <w:sz w:val="20"/>
              </w:rPr>
              <w:t>/</w:t>
            </w:r>
            <w:r w:rsidR="000B1A94">
              <w:rPr>
                <w:rFonts w:ascii="Arial" w:hAnsi="Arial"/>
                <w:sz w:val="20"/>
              </w:rPr>
              <w:t>G52</w:t>
            </w:r>
            <w:r>
              <w:rPr>
                <w:rFonts w:ascii="Arial" w:hAnsi="Arial"/>
                <w:sz w:val="20"/>
              </w:rPr>
              <w:t>0</w:t>
            </w:r>
            <w:r w:rsidR="000B1A94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0B1A9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INSET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0B1A9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Lucemburská 1170/7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A86474" w:rsidP="000B1A94">
            <w:pPr>
              <w:pStyle w:val="Nadpis3"/>
              <w:spacing w:line="200" w:lineRule="exact"/>
              <w:rPr>
                <w:szCs w:val="16"/>
              </w:rPr>
            </w:pPr>
            <w:r w:rsidRPr="00A86474">
              <w:rPr>
                <w:sz w:val="18"/>
                <w:szCs w:val="18"/>
              </w:rPr>
              <w:t>1</w:t>
            </w:r>
            <w:r w:rsidR="000B1A94">
              <w:rPr>
                <w:sz w:val="18"/>
                <w:szCs w:val="18"/>
              </w:rPr>
              <w:t>30</w:t>
            </w:r>
            <w:r w:rsidR="00AF471D">
              <w:rPr>
                <w:sz w:val="18"/>
                <w:szCs w:val="18"/>
              </w:rPr>
              <w:t xml:space="preserve"> </w:t>
            </w:r>
            <w:r w:rsidR="000B1A94">
              <w:rPr>
                <w:sz w:val="18"/>
                <w:szCs w:val="18"/>
              </w:rPr>
              <w:t>00</w:t>
            </w:r>
            <w:r w:rsidRPr="00A86474">
              <w:rPr>
                <w:sz w:val="18"/>
                <w:szCs w:val="18"/>
              </w:rPr>
              <w:t xml:space="preserve"> Praha </w:t>
            </w:r>
            <w:r w:rsidR="000B1A94">
              <w:rPr>
                <w:sz w:val="18"/>
                <w:szCs w:val="18"/>
              </w:rPr>
              <w:t>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0B1A9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86474" w:rsidRPr="00A86474">
              <w:rPr>
                <w:rFonts w:ascii="Arial" w:hAnsi="Arial"/>
                <w:sz w:val="20"/>
              </w:rPr>
              <w:t>31.</w:t>
            </w:r>
            <w:r w:rsidR="000B1A94">
              <w:rPr>
                <w:rFonts w:ascii="Arial" w:hAnsi="Arial"/>
                <w:sz w:val="20"/>
              </w:rPr>
              <w:t>8</w:t>
            </w:r>
            <w:r w:rsidR="00A86474" w:rsidRPr="00A86474">
              <w:rPr>
                <w:rFonts w:ascii="Arial" w:hAnsi="Arial"/>
                <w:sz w:val="20"/>
              </w:rPr>
              <w:t>.2016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0B1A9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A86474">
              <w:rPr>
                <w:rFonts w:ascii="Arial" w:hAnsi="Arial"/>
                <w:sz w:val="20"/>
              </w:rPr>
              <w:t>2</w:t>
            </w:r>
            <w:r w:rsidR="000B1A94">
              <w:rPr>
                <w:rFonts w:ascii="Arial" w:hAnsi="Arial"/>
                <w:sz w:val="20"/>
              </w:rPr>
              <w:t>8</w:t>
            </w:r>
            <w:r w:rsidR="00A86474">
              <w:rPr>
                <w:rFonts w:ascii="Arial" w:hAnsi="Arial"/>
                <w:sz w:val="20"/>
              </w:rPr>
              <w:t>.7.2016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u Vás </w:t>
            </w:r>
            <w:r w:rsidR="000B1A94">
              <w:rPr>
                <w:rFonts w:ascii="Arial" w:eastAsia="Times New Roman" w:hAnsi="Arial" w:cs="Arial"/>
                <w:color w:val="000000"/>
                <w:sz w:val="20"/>
              </w:rPr>
              <w:t>geodetické zaměření šachet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 pro </w:t>
            </w:r>
            <w:proofErr w:type="gramStart"/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>akci :</w:t>
            </w:r>
            <w:proofErr w:type="gramEnd"/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0B1A94" w:rsidRPr="000B1A9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Rekonstrukce sběrače </w:t>
            </w:r>
            <w:proofErr w:type="spellStart"/>
            <w:r w:rsidR="000B1A94" w:rsidRPr="000B1A94">
              <w:rPr>
                <w:rFonts w:ascii="Arial" w:eastAsia="Times New Roman" w:hAnsi="Arial" w:cs="Arial"/>
                <w:b/>
                <w:color w:val="000000"/>
                <w:sz w:val="20"/>
              </w:rPr>
              <w:t>CXIIb</w:t>
            </w:r>
            <w:proofErr w:type="spellEnd"/>
            <w:r w:rsidR="000B1A94" w:rsidRPr="000B1A94">
              <w:rPr>
                <w:rFonts w:ascii="Arial" w:eastAsia="Times New Roman" w:hAnsi="Arial" w:cs="Arial"/>
                <w:b/>
                <w:color w:val="000000"/>
                <w:sz w:val="20"/>
              </w:rPr>
              <w:t>, Práče, P10 - I. etapa</w:t>
            </w: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číslo akce 1/1/</w:t>
            </w:r>
            <w:r w:rsidR="000B1A94">
              <w:rPr>
                <w:rFonts w:ascii="Arial" w:eastAsia="Times New Roman" w:hAnsi="Arial" w:cs="Arial"/>
                <w:b/>
                <w:color w:val="000000"/>
                <w:sz w:val="20"/>
              </w:rPr>
              <w:t>G52</w:t>
            </w: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/0</w:t>
            </w:r>
            <w:r w:rsidR="000B1A94">
              <w:rPr>
                <w:rFonts w:ascii="Arial" w:eastAsia="Times New Roman" w:hAnsi="Arial" w:cs="Arial"/>
                <w:b/>
                <w:color w:val="000000"/>
                <w:sz w:val="20"/>
              </w:rPr>
              <w:t>1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nepřesáhne částku </w:t>
            </w:r>
            <w:r w:rsidR="006A5A82">
              <w:rPr>
                <w:rFonts w:ascii="Arial" w:eastAsia="Times New Roman" w:hAnsi="Arial" w:cs="Arial"/>
                <w:color w:val="000000"/>
                <w:sz w:val="20"/>
              </w:rPr>
              <w:t>38 300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K fakturaci požadujeme předložit kalkulaci podle skutečně provedených prací a činností odsouhlasených objednatelem. </w:t>
            </w:r>
          </w:p>
          <w:p w:rsid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A421A6" w:rsidRDefault="00A421A6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bookmarkStart w:id="1" w:name="_GoBack"/>
            <w:bookmarkEnd w:id="1"/>
          </w:p>
          <w:p w:rsidR="00482CBF" w:rsidRPr="00A86474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A86474">
              <w:rPr>
                <w:rFonts w:ascii="Arial" w:hAnsi="Arial"/>
                <w:sz w:val="20"/>
              </w:rPr>
              <w:t xml:space="preserve">Upozornění: Nedílnou součástí daňového dokladu musí být kopie této objednávky, kalkulace ceny a </w:t>
            </w:r>
            <w:r w:rsidR="00F00E9A" w:rsidRPr="00A86474">
              <w:rPr>
                <w:rFonts w:ascii="Arial" w:hAnsi="Arial"/>
                <w:noProof/>
                <w:sz w:val="20"/>
              </w:rPr>
              <w:t>doklad o předání a převzetí díla potvrzený objednatelem</w:t>
            </w:r>
            <w:r w:rsidRPr="00A86474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A86474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Petr Malík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A86474">
              <w:rPr>
                <w:rFonts w:ascii="Arial" w:hAnsi="Arial"/>
                <w:sz w:val="18"/>
              </w:rPr>
              <w:t>251170</w:t>
            </w:r>
            <w:r w:rsidR="00AF471D">
              <w:rPr>
                <w:rFonts w:ascii="Arial" w:hAnsi="Arial"/>
                <w:sz w:val="18"/>
              </w:rPr>
              <w:t>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1A94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A5A82"/>
    <w:rsid w:val="006C3012"/>
    <w:rsid w:val="00705C14"/>
    <w:rsid w:val="00720D15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421A6"/>
    <w:rsid w:val="00A6560B"/>
    <w:rsid w:val="00A86474"/>
    <w:rsid w:val="00AD1AB4"/>
    <w:rsid w:val="00AF1A9E"/>
    <w:rsid w:val="00AF471D"/>
    <w:rsid w:val="00AF6047"/>
    <w:rsid w:val="00B810F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34AD-70D4-4FDC-BB74-E1A262D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2016-07-28T09:01:00Z</cp:lastPrinted>
  <dcterms:created xsi:type="dcterms:W3CDTF">2016-08-31T08:58:00Z</dcterms:created>
  <dcterms:modified xsi:type="dcterms:W3CDTF">2016-08-31T08:58:00Z</dcterms:modified>
</cp:coreProperties>
</file>