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BB" w:rsidRDefault="00595E60" w:rsidP="00694186">
      <w:pPr>
        <w:pStyle w:val="Bezmezer"/>
        <w:spacing w:line="276" w:lineRule="auto"/>
      </w:pPr>
      <w:r>
        <w:rPr>
          <w:b/>
        </w:rPr>
        <w:t xml:space="preserve">Národní památkový ústav, </w:t>
      </w:r>
      <w:r>
        <w:t>státní příspěvková organizace</w:t>
      </w:r>
    </w:p>
    <w:p w:rsidR="00595E60" w:rsidRDefault="00595E60" w:rsidP="00694186">
      <w:pPr>
        <w:pStyle w:val="Bezmezer"/>
        <w:spacing w:line="276" w:lineRule="auto"/>
      </w:pPr>
      <w:r>
        <w:t>IČO: 75032333, DIČ: CZ75032333</w:t>
      </w:r>
    </w:p>
    <w:p w:rsidR="00595E60" w:rsidRDefault="00595E60" w:rsidP="00694186">
      <w:pPr>
        <w:pStyle w:val="Bezmezer"/>
        <w:spacing w:line="276" w:lineRule="auto"/>
      </w:pPr>
      <w:r>
        <w:t xml:space="preserve">se sídlem: </w:t>
      </w:r>
      <w:r w:rsidR="00FD1D80">
        <w:t>Valdštejnské</w:t>
      </w:r>
      <w:r>
        <w:t xml:space="preserve"> náměstí 162/3, PSČ 118 01 Praha 1 – Malá Strana</w:t>
      </w:r>
    </w:p>
    <w:p w:rsidR="00595E60" w:rsidRDefault="00595E60" w:rsidP="00694186">
      <w:pPr>
        <w:pStyle w:val="Bezmezer"/>
        <w:spacing w:line="276" w:lineRule="auto"/>
      </w:pPr>
      <w:r>
        <w:t xml:space="preserve">zastoupen: PhDr. Petrem Hrubým, ředitelem </w:t>
      </w:r>
      <w:r w:rsidR="00FD7E5D">
        <w:t xml:space="preserve">Národního památkového ústavu, ÚOP </w:t>
      </w:r>
      <w:r>
        <w:t>v Ústí nad Labem</w:t>
      </w:r>
    </w:p>
    <w:p w:rsidR="00595E60" w:rsidRDefault="00595E60" w:rsidP="00694186">
      <w:pPr>
        <w:pStyle w:val="Bezmezer"/>
        <w:spacing w:line="276" w:lineRule="auto"/>
      </w:pPr>
      <w:r>
        <w:t>bankovní spojení: Česká národní banka, č.ú.: 510000-60039011/0710</w:t>
      </w:r>
    </w:p>
    <w:p w:rsidR="00595E60" w:rsidRDefault="00595E60" w:rsidP="00694186">
      <w:pPr>
        <w:pStyle w:val="Bezmezer"/>
        <w:spacing w:line="276" w:lineRule="auto"/>
      </w:pPr>
    </w:p>
    <w:p w:rsidR="00595E60" w:rsidRDefault="00595E60" w:rsidP="00694186">
      <w:pPr>
        <w:pStyle w:val="Bezmezer"/>
        <w:spacing w:line="276" w:lineRule="auto"/>
        <w:rPr>
          <w:b/>
          <w:i/>
        </w:rPr>
      </w:pPr>
      <w:r w:rsidRPr="00595E60">
        <w:rPr>
          <w:b/>
          <w:i/>
        </w:rPr>
        <w:t>Doručovací adresa:</w:t>
      </w:r>
    </w:p>
    <w:p w:rsidR="00595E60" w:rsidRDefault="00595E60" w:rsidP="00694186">
      <w:pPr>
        <w:pStyle w:val="Bezmezer"/>
        <w:spacing w:line="276" w:lineRule="auto"/>
      </w:pPr>
      <w:r>
        <w:t xml:space="preserve">Národní památkový ústav, </w:t>
      </w:r>
      <w:r w:rsidR="00FD7E5D">
        <w:t>územní odborné pracoviště</w:t>
      </w:r>
      <w:r>
        <w:t xml:space="preserve"> v Ústí nad Labem</w:t>
      </w:r>
    </w:p>
    <w:p w:rsidR="00595E60" w:rsidRDefault="00595E60" w:rsidP="00694186">
      <w:pPr>
        <w:pStyle w:val="Bezmezer"/>
        <w:spacing w:line="276" w:lineRule="auto"/>
      </w:pPr>
      <w:r>
        <w:t>ad</w:t>
      </w:r>
      <w:r w:rsidR="00FD1D80">
        <w:t xml:space="preserve">resa: Podmokelská 1/15, 400 07 </w:t>
      </w:r>
      <w:r w:rsidR="00FD7E5D">
        <w:t>Ústí nad Labem</w:t>
      </w:r>
    </w:p>
    <w:p w:rsidR="00595E60" w:rsidRDefault="00595E60" w:rsidP="00694186">
      <w:pPr>
        <w:pStyle w:val="Bezmezer"/>
        <w:spacing w:line="276" w:lineRule="auto"/>
      </w:pPr>
      <w:r>
        <w:t>tel.: +420 472 704</w:t>
      </w:r>
      <w:r w:rsidR="00FD1D80">
        <w:t> </w:t>
      </w:r>
      <w:r>
        <w:t>800</w:t>
      </w:r>
      <w:r w:rsidR="00FD1D80">
        <w:t>, +420 603 149 409</w:t>
      </w:r>
    </w:p>
    <w:p w:rsidR="00595E60" w:rsidRDefault="00595E60" w:rsidP="00694186">
      <w:pPr>
        <w:pStyle w:val="Bezmezer"/>
        <w:spacing w:line="276" w:lineRule="auto"/>
      </w:pPr>
      <w:r>
        <w:t>(dále jen „</w:t>
      </w:r>
      <w:r>
        <w:rPr>
          <w:b/>
        </w:rPr>
        <w:t>kupující</w:t>
      </w:r>
      <w:r>
        <w:t>“)</w:t>
      </w:r>
    </w:p>
    <w:p w:rsidR="00595E60" w:rsidRDefault="00595E60" w:rsidP="00694186">
      <w:pPr>
        <w:pStyle w:val="Bezmezer"/>
        <w:spacing w:line="276" w:lineRule="auto"/>
      </w:pPr>
    </w:p>
    <w:p w:rsidR="00595E60" w:rsidRDefault="00595E60" w:rsidP="00694186">
      <w:pPr>
        <w:pStyle w:val="Bezmezer"/>
        <w:spacing w:line="276" w:lineRule="auto"/>
      </w:pPr>
      <w:r>
        <w:t>a</w:t>
      </w:r>
    </w:p>
    <w:p w:rsidR="00595E60" w:rsidRDefault="00595E60" w:rsidP="00694186">
      <w:pPr>
        <w:pStyle w:val="Bezmezer"/>
        <w:spacing w:line="276" w:lineRule="auto"/>
      </w:pPr>
    </w:p>
    <w:p w:rsidR="00595E60" w:rsidRDefault="00595E60" w:rsidP="00694186">
      <w:pPr>
        <w:pStyle w:val="Bezmezer"/>
        <w:spacing w:line="276" w:lineRule="auto"/>
        <w:rPr>
          <w:b/>
        </w:rPr>
      </w:pPr>
      <w:r w:rsidRPr="00595E60">
        <w:rPr>
          <w:b/>
        </w:rPr>
        <w:t>MEGAPIXEL s.r.o.</w:t>
      </w:r>
    </w:p>
    <w:p w:rsidR="00595E60" w:rsidRDefault="00595E60" w:rsidP="00694186">
      <w:pPr>
        <w:pStyle w:val="Bezmezer"/>
        <w:spacing w:line="276" w:lineRule="auto"/>
        <w:rPr>
          <w:b/>
        </w:rPr>
      </w:pPr>
      <w:r>
        <w:rPr>
          <w:b/>
        </w:rPr>
        <w:t>z</w:t>
      </w:r>
      <w:r w:rsidR="00FD1D80">
        <w:rPr>
          <w:b/>
        </w:rPr>
        <w:t>apsaný</w:t>
      </w:r>
      <w:r w:rsidRPr="00595E60">
        <w:rPr>
          <w:b/>
        </w:rPr>
        <w:t xml:space="preserve"> v obchodním rejstříku vedeného u Městského soudu v Praze, v oddíle C, vložka 142989</w:t>
      </w:r>
    </w:p>
    <w:p w:rsidR="00595E60" w:rsidRDefault="00595E60" w:rsidP="00694186">
      <w:pPr>
        <w:pStyle w:val="Bezmezer"/>
        <w:spacing w:line="276" w:lineRule="auto"/>
      </w:pPr>
      <w:r>
        <w:t>se sídlem: Komunardů 1584/42, 170 00 Praha 7 – Holešovice</w:t>
      </w:r>
    </w:p>
    <w:p w:rsidR="00595E60" w:rsidRDefault="00595E60" w:rsidP="00694186">
      <w:pPr>
        <w:pStyle w:val="Bezmezer"/>
        <w:spacing w:line="276" w:lineRule="auto"/>
      </w:pPr>
      <w:r>
        <w:t>IČO: 25431927, DIČ: CZ25431927</w:t>
      </w:r>
    </w:p>
    <w:p w:rsidR="00595E60" w:rsidRDefault="00595E60" w:rsidP="00694186">
      <w:pPr>
        <w:pStyle w:val="Bezmezer"/>
        <w:spacing w:line="276" w:lineRule="auto"/>
      </w:pPr>
      <w:r>
        <w:t xml:space="preserve">zastoupený: </w:t>
      </w:r>
      <w:r w:rsidR="00E83A3E" w:rsidRPr="00E83A3E">
        <w:rPr>
          <w:highlight w:val="black"/>
        </w:rPr>
        <w:t>xxxxxxxxxxxxxxxxx</w:t>
      </w:r>
    </w:p>
    <w:p w:rsidR="00595E60" w:rsidRPr="00E83A3E" w:rsidRDefault="00595E60" w:rsidP="00694186">
      <w:pPr>
        <w:pStyle w:val="Bezmezer"/>
        <w:spacing w:line="276" w:lineRule="auto"/>
        <w:rPr>
          <w:rFonts w:cstheme="minorHAnsi"/>
          <w:color w:val="000000" w:themeColor="text1"/>
        </w:rPr>
      </w:pPr>
      <w:r>
        <w:t>bankovní spojení:</w:t>
      </w:r>
      <w:r w:rsidR="00DC790B">
        <w:t xml:space="preserve"> Komerční banka</w:t>
      </w:r>
      <w:r>
        <w:t>, č. ú.:</w:t>
      </w:r>
      <w:r w:rsidR="00E83A3E" w:rsidRPr="00E83A3E">
        <w:rPr>
          <w:color w:val="000000" w:themeColor="text1"/>
          <w:highlight w:val="black"/>
        </w:rPr>
        <w:t>xxxxxxxxxxxxxxxxxxxxxx</w:t>
      </w:r>
    </w:p>
    <w:p w:rsidR="00595E60" w:rsidRDefault="00595E60" w:rsidP="00694186">
      <w:pPr>
        <w:pStyle w:val="Bezmezer"/>
        <w:spacing w:line="276" w:lineRule="auto"/>
      </w:pPr>
      <w:r>
        <w:t>(dále jen „</w:t>
      </w:r>
      <w:r>
        <w:rPr>
          <w:b/>
        </w:rPr>
        <w:t>prodávající</w:t>
      </w:r>
      <w:r>
        <w:t>“)</w:t>
      </w:r>
    </w:p>
    <w:p w:rsidR="00595E60" w:rsidRDefault="00595E60" w:rsidP="00694186">
      <w:pPr>
        <w:pStyle w:val="Bezmezer"/>
        <w:spacing w:line="276" w:lineRule="auto"/>
      </w:pPr>
    </w:p>
    <w:p w:rsidR="00595E60" w:rsidRDefault="00595E60" w:rsidP="00FD1D80">
      <w:pPr>
        <w:pStyle w:val="Bezmezer"/>
        <w:spacing w:line="276" w:lineRule="auto"/>
        <w:jc w:val="center"/>
      </w:pPr>
      <w:r>
        <w:t>jako smluvní strany uzavřely níže uvedeného dne, měsíce a roku ve smyslu ust. § 2085 a násl. zák. č. 89/2012 Sb., občanský zákoník, v platném znění následující:</w:t>
      </w:r>
    </w:p>
    <w:p w:rsidR="00BF1970" w:rsidRDefault="00BF1970" w:rsidP="00DA0621">
      <w:pPr>
        <w:jc w:val="center"/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</w:pPr>
      <w:r w:rsidRPr="00BF1970">
        <w:rPr>
          <w:b/>
          <w:sz w:val="24"/>
          <w:szCs w:val="24"/>
        </w:rPr>
        <w:t xml:space="preserve">Dodatek č. 1 kupní smlouvy č. </w:t>
      </w:r>
      <w:r w:rsidR="0017364E">
        <w:rPr>
          <w:b/>
          <w:sz w:val="24"/>
          <w:szCs w:val="24"/>
        </w:rPr>
        <w:t>27/51/2021</w:t>
      </w:r>
      <w:r w:rsidRPr="00BF1970">
        <w:rPr>
          <w:b/>
          <w:sz w:val="24"/>
          <w:szCs w:val="24"/>
        </w:rPr>
        <w:t xml:space="preserve"> uzavřené dne </w:t>
      </w:r>
      <w:r w:rsidR="0017364E">
        <w:rPr>
          <w:b/>
          <w:sz w:val="24"/>
          <w:szCs w:val="24"/>
        </w:rPr>
        <w:t>24. 6. 2021</w:t>
      </w:r>
      <w:r w:rsidRPr="00BF1970">
        <w:rPr>
          <w:b/>
          <w:sz w:val="24"/>
          <w:szCs w:val="24"/>
        </w:rPr>
        <w:t xml:space="preserve"> mezi Smluvními stranami, dále jen „</w:t>
      </w:r>
      <w:r w:rsidR="00DA0621">
        <w:rPr>
          <w:b/>
          <w:sz w:val="24"/>
          <w:szCs w:val="24"/>
        </w:rPr>
        <w:t>Dodatek</w:t>
      </w:r>
      <w:r w:rsidRPr="00BF1970">
        <w:rPr>
          <w:b/>
          <w:sz w:val="24"/>
          <w:szCs w:val="24"/>
        </w:rPr>
        <w:t xml:space="preserve"> č. 1“</w:t>
      </w:r>
    </w:p>
    <w:p w:rsidR="00595E60" w:rsidRDefault="00595E60" w:rsidP="00595E60">
      <w:pPr>
        <w:pStyle w:val="Bezmezer"/>
        <w:spacing w:line="360" w:lineRule="auto"/>
        <w:jc w:val="center"/>
        <w:rPr>
          <w:b/>
        </w:rPr>
      </w:pPr>
    </w:p>
    <w:p w:rsidR="006A0B09" w:rsidRDefault="006A0B09" w:rsidP="00595E60">
      <w:pPr>
        <w:pStyle w:val="Bezmezer"/>
        <w:spacing w:line="360" w:lineRule="auto"/>
        <w:jc w:val="center"/>
        <w:rPr>
          <w:b/>
        </w:rPr>
      </w:pPr>
    </w:p>
    <w:p w:rsidR="00595E60" w:rsidRDefault="00595E60" w:rsidP="000C47A9">
      <w:pPr>
        <w:pStyle w:val="Bezmezer"/>
        <w:jc w:val="center"/>
        <w:rPr>
          <w:b/>
        </w:rPr>
      </w:pPr>
      <w:r>
        <w:rPr>
          <w:b/>
        </w:rPr>
        <w:t>Článek I.</w:t>
      </w:r>
    </w:p>
    <w:p w:rsidR="00595E60" w:rsidRDefault="00595E60" w:rsidP="006A0B09">
      <w:pPr>
        <w:pStyle w:val="Bezmezer"/>
        <w:spacing w:line="360" w:lineRule="auto"/>
        <w:jc w:val="center"/>
        <w:rPr>
          <w:b/>
        </w:rPr>
      </w:pPr>
      <w:r>
        <w:rPr>
          <w:b/>
        </w:rPr>
        <w:t>Úvodní ustanovení</w:t>
      </w:r>
    </w:p>
    <w:p w:rsidR="00595E60" w:rsidRDefault="006A0B09" w:rsidP="006A0B09">
      <w:pPr>
        <w:pStyle w:val="Bezmezer"/>
        <w:spacing w:line="276" w:lineRule="auto"/>
        <w:ind w:left="378" w:hanging="378"/>
        <w:jc w:val="both"/>
      </w:pPr>
      <w:r>
        <w:t>1.</w:t>
      </w:r>
      <w:r>
        <w:tab/>
      </w:r>
      <w:r w:rsidR="00DA0621" w:rsidRPr="00DA0621">
        <w:t xml:space="preserve">Výše </w:t>
      </w:r>
      <w:r w:rsidR="00DA0621">
        <w:t>uvedené smluvní strany</w:t>
      </w:r>
      <w:r w:rsidR="00DA0621" w:rsidRPr="00DA0621">
        <w:t xml:space="preserve"> se dohodly na změně </w:t>
      </w:r>
      <w:r w:rsidR="00DA0621">
        <w:t xml:space="preserve">kupní </w:t>
      </w:r>
      <w:r w:rsidR="00DA0621" w:rsidRPr="0017364E">
        <w:t>smlouvy č.</w:t>
      </w:r>
      <w:r w:rsidR="0017364E" w:rsidRPr="0017364E">
        <w:t xml:space="preserve"> 27/51/2021</w:t>
      </w:r>
      <w:r w:rsidR="00DA0621" w:rsidRPr="0017364E">
        <w:t xml:space="preserve">, uzavřené dne </w:t>
      </w:r>
      <w:r w:rsidR="0017364E" w:rsidRPr="0017364E">
        <w:t xml:space="preserve">24. 6. 2021 </w:t>
      </w:r>
      <w:r w:rsidR="00DA0621" w:rsidRPr="0017364E">
        <w:t>(dále jen „Kupní smlouva“), na základě veřejné zakázky</w:t>
      </w:r>
      <w:r w:rsidR="00DA0621" w:rsidRPr="00DA0621">
        <w:t xml:space="preserve"> malého rozsahu s názvem: „Ateliérová záblesková světla“, </w:t>
      </w:r>
      <w:r w:rsidR="00DA0621">
        <w:t>(</w:t>
      </w:r>
      <w:r w:rsidR="00DA0621" w:rsidRPr="00DA0621">
        <w:t>ID zakázky přidělené systémem Národního elektronického nástroje je: N006/21/V00014015</w:t>
      </w:r>
      <w:r w:rsidR="00DA0621">
        <w:t>)</w:t>
      </w:r>
      <w:r w:rsidR="00DA0621" w:rsidRPr="00DA0621">
        <w:t>.</w:t>
      </w:r>
    </w:p>
    <w:p w:rsidR="00694186" w:rsidRDefault="006A0B09" w:rsidP="006A0B09">
      <w:pPr>
        <w:pStyle w:val="Bezmezer"/>
        <w:spacing w:line="276" w:lineRule="auto"/>
        <w:ind w:left="426" w:hanging="426"/>
        <w:jc w:val="both"/>
      </w:pPr>
      <w:r>
        <w:t>2.</w:t>
      </w:r>
      <w:r>
        <w:tab/>
      </w:r>
      <w:r w:rsidR="00DA0621">
        <w:t>Změny Kupní smlouvy obsahuje článek II. tohoto Dodatku č. 1</w:t>
      </w:r>
      <w:r w:rsidR="00694186">
        <w:t>.</w:t>
      </w:r>
    </w:p>
    <w:p w:rsidR="00FD7E5D" w:rsidRDefault="00FD7E5D" w:rsidP="00FD7E5D">
      <w:pPr>
        <w:pStyle w:val="Bezmezer"/>
        <w:spacing w:line="276" w:lineRule="auto"/>
        <w:rPr>
          <w:b/>
        </w:rPr>
      </w:pPr>
    </w:p>
    <w:p w:rsidR="006A0B09" w:rsidRDefault="006A0B09" w:rsidP="00FD7E5D">
      <w:pPr>
        <w:pStyle w:val="Bezmezer"/>
        <w:spacing w:line="276" w:lineRule="auto"/>
        <w:rPr>
          <w:b/>
        </w:rPr>
      </w:pPr>
    </w:p>
    <w:p w:rsidR="00694186" w:rsidRPr="00694186" w:rsidRDefault="00694186" w:rsidP="000C47A9">
      <w:pPr>
        <w:pStyle w:val="Bezmezer"/>
        <w:jc w:val="center"/>
        <w:rPr>
          <w:b/>
        </w:rPr>
      </w:pPr>
      <w:r w:rsidRPr="00694186">
        <w:rPr>
          <w:b/>
        </w:rPr>
        <w:t>Článek II.</w:t>
      </w:r>
    </w:p>
    <w:p w:rsidR="00694186" w:rsidRDefault="00DA0621" w:rsidP="00FD7E5D">
      <w:pPr>
        <w:pStyle w:val="Bezmezer"/>
        <w:spacing w:line="360" w:lineRule="auto"/>
        <w:jc w:val="center"/>
        <w:rPr>
          <w:b/>
        </w:rPr>
      </w:pPr>
      <w:r>
        <w:rPr>
          <w:b/>
        </w:rPr>
        <w:t>Změny Kupní</w:t>
      </w:r>
      <w:r w:rsidR="00694186" w:rsidRPr="00694186">
        <w:rPr>
          <w:b/>
        </w:rPr>
        <w:t xml:space="preserve"> smlouvy</w:t>
      </w:r>
    </w:p>
    <w:p w:rsidR="00694186" w:rsidRPr="00FB2356" w:rsidRDefault="00FB2356" w:rsidP="006A0B09">
      <w:pPr>
        <w:pStyle w:val="Nadpis41"/>
        <w:numPr>
          <w:ilvl w:val="0"/>
          <w:numId w:val="2"/>
        </w:numPr>
        <w:jc w:val="both"/>
        <w:rPr>
          <w:rFonts w:ascii="Calibri" w:hAnsi="Calibri"/>
          <w:b w:val="0"/>
          <w:szCs w:val="22"/>
        </w:rPr>
      </w:pPr>
      <w:r w:rsidRPr="00FB2356">
        <w:rPr>
          <w:rFonts w:ascii="Calibri" w:hAnsi="Calibri"/>
          <w:b w:val="0"/>
          <w:szCs w:val="22"/>
        </w:rPr>
        <w:t xml:space="preserve">Smluvní strany se </w:t>
      </w:r>
      <w:r w:rsidR="00447752" w:rsidRPr="00447752">
        <w:rPr>
          <w:rFonts w:ascii="Calibri" w:hAnsi="Calibri"/>
          <w:b w:val="0"/>
        </w:rPr>
        <w:t xml:space="preserve">z důvodů </w:t>
      </w:r>
      <w:r w:rsidR="00447752">
        <w:rPr>
          <w:rFonts w:ascii="Calibri" w:hAnsi="Calibri"/>
          <w:b w:val="0"/>
        </w:rPr>
        <w:t>výměny dodaného</w:t>
      </w:r>
      <w:r w:rsidR="00447752" w:rsidRPr="00447752">
        <w:rPr>
          <w:rFonts w:ascii="Calibri" w:hAnsi="Calibri"/>
          <w:b w:val="0"/>
        </w:rPr>
        <w:t xml:space="preserve"> zboží </w:t>
      </w:r>
      <w:r w:rsidR="00447752">
        <w:rPr>
          <w:rFonts w:ascii="Calibri" w:hAnsi="Calibri"/>
          <w:b w:val="0"/>
        </w:rPr>
        <w:t xml:space="preserve">za jiné splňující technickou specifikaci veřejné zakázky </w:t>
      </w:r>
      <w:r w:rsidRPr="00FB2356">
        <w:rPr>
          <w:rFonts w:ascii="Calibri" w:hAnsi="Calibri"/>
          <w:b w:val="0"/>
          <w:szCs w:val="22"/>
        </w:rPr>
        <w:t xml:space="preserve">dohodly na změně článku </w:t>
      </w:r>
      <w:r w:rsidR="00DA0621" w:rsidRPr="00FB2356">
        <w:rPr>
          <w:rFonts w:ascii="Calibri" w:hAnsi="Calibri"/>
          <w:b w:val="0"/>
          <w:szCs w:val="22"/>
        </w:rPr>
        <w:t>IV, odst. 1)</w:t>
      </w:r>
      <w:r>
        <w:rPr>
          <w:rFonts w:ascii="Calibri" w:hAnsi="Calibri"/>
          <w:b w:val="0"/>
          <w:szCs w:val="22"/>
        </w:rPr>
        <w:t xml:space="preserve"> </w:t>
      </w:r>
      <w:r>
        <w:rPr>
          <w:rFonts w:ascii="Calibri" w:hAnsi="Calibri"/>
          <w:b w:val="0"/>
        </w:rPr>
        <w:t>takto:</w:t>
      </w:r>
    </w:p>
    <w:p w:rsidR="00694186" w:rsidRPr="00D94509" w:rsidRDefault="00694186" w:rsidP="006A0B09">
      <w:pPr>
        <w:autoSpaceDE w:val="0"/>
        <w:autoSpaceDN w:val="0"/>
        <w:adjustRightInd w:val="0"/>
        <w:spacing w:line="276" w:lineRule="auto"/>
        <w:ind w:left="360"/>
        <w:rPr>
          <w:rFonts w:ascii="Calibri" w:hAnsi="Calibri"/>
        </w:rPr>
      </w:pPr>
      <w:r w:rsidRPr="00D94509">
        <w:rPr>
          <w:rFonts w:ascii="Calibri" w:hAnsi="Calibri"/>
        </w:rPr>
        <w:t xml:space="preserve">Kupní cena </w:t>
      </w:r>
      <w:r w:rsidR="00FB2356">
        <w:rPr>
          <w:rFonts w:ascii="Calibri" w:hAnsi="Calibri"/>
        </w:rPr>
        <w:t>se</w:t>
      </w:r>
      <w:r w:rsidR="00447752">
        <w:rPr>
          <w:rFonts w:ascii="Calibri" w:hAnsi="Calibri"/>
        </w:rPr>
        <w:t xml:space="preserve"> </w:t>
      </w:r>
      <w:r w:rsidRPr="00D94509">
        <w:rPr>
          <w:rFonts w:ascii="Calibri" w:hAnsi="Calibri"/>
        </w:rPr>
        <w:t xml:space="preserve">dle dohody prodávajícího a kupujícího </w:t>
      </w:r>
      <w:r w:rsidR="00FB2356">
        <w:rPr>
          <w:rFonts w:ascii="Calibri" w:hAnsi="Calibri"/>
        </w:rPr>
        <w:t>upravuje</w:t>
      </w:r>
      <w:r w:rsidRPr="00D94509">
        <w:rPr>
          <w:rFonts w:ascii="Calibri" w:hAnsi="Calibri"/>
        </w:rPr>
        <w:t xml:space="preserve"> </w:t>
      </w:r>
      <w:r w:rsidR="00FB2356" w:rsidRPr="006A0B09">
        <w:rPr>
          <w:rFonts w:ascii="Calibri" w:hAnsi="Calibri"/>
        </w:rPr>
        <w:t>na</w:t>
      </w:r>
      <w:r w:rsidRPr="006A0B09">
        <w:rPr>
          <w:rFonts w:ascii="Calibri" w:hAnsi="Calibri"/>
        </w:rPr>
        <w:t xml:space="preserve"> </w:t>
      </w:r>
      <w:r w:rsidR="00D94509" w:rsidRPr="006A0B09">
        <w:rPr>
          <w:rFonts w:ascii="Calibri" w:hAnsi="Calibri"/>
        </w:rPr>
        <w:t>1</w:t>
      </w:r>
      <w:r w:rsidR="00331C5F" w:rsidRPr="006A0B09">
        <w:rPr>
          <w:rFonts w:ascii="Calibri" w:hAnsi="Calibri"/>
        </w:rPr>
        <w:t>6</w:t>
      </w:r>
      <w:r w:rsidR="00447752" w:rsidRPr="006A0B09">
        <w:rPr>
          <w:rFonts w:ascii="Calibri" w:hAnsi="Calibri"/>
        </w:rPr>
        <w:t>0</w:t>
      </w:r>
      <w:r w:rsidR="00D94509" w:rsidRPr="006A0B09">
        <w:rPr>
          <w:rFonts w:ascii="Calibri" w:hAnsi="Calibri"/>
        </w:rPr>
        <w:t>.</w:t>
      </w:r>
      <w:r w:rsidR="00331C5F" w:rsidRPr="006A0B09">
        <w:rPr>
          <w:rFonts w:ascii="Calibri" w:hAnsi="Calibri"/>
        </w:rPr>
        <w:t>15</w:t>
      </w:r>
      <w:r w:rsidR="00447752" w:rsidRPr="006A0B09">
        <w:rPr>
          <w:rFonts w:ascii="Calibri" w:hAnsi="Calibri"/>
        </w:rPr>
        <w:t>2,89</w:t>
      </w:r>
      <w:r w:rsidRPr="006A0B09">
        <w:rPr>
          <w:rFonts w:ascii="Calibri" w:hAnsi="Calibri"/>
        </w:rPr>
        <w:t xml:space="preserve"> Kč (slovy </w:t>
      </w:r>
      <w:r w:rsidR="00331C5F" w:rsidRPr="006A0B09">
        <w:rPr>
          <w:rFonts w:ascii="Calibri" w:hAnsi="Calibri"/>
        </w:rPr>
        <w:t>jednostošedesát</w:t>
      </w:r>
      <w:r w:rsidR="00447752" w:rsidRPr="006A0B09">
        <w:rPr>
          <w:rFonts w:ascii="Calibri" w:hAnsi="Calibri"/>
        </w:rPr>
        <w:t>tisícstopadesátdva</w:t>
      </w:r>
      <w:r w:rsidRPr="006A0B09">
        <w:rPr>
          <w:rFonts w:ascii="Calibri" w:hAnsi="Calibri"/>
        </w:rPr>
        <w:t xml:space="preserve">korun </w:t>
      </w:r>
      <w:r w:rsidR="00447752" w:rsidRPr="006A0B09">
        <w:rPr>
          <w:rFonts w:ascii="Calibri" w:hAnsi="Calibri"/>
        </w:rPr>
        <w:t>a osmdesátdevět haléřů</w:t>
      </w:r>
      <w:r w:rsidR="00FD1D80" w:rsidRPr="006A0B09">
        <w:rPr>
          <w:rFonts w:ascii="Calibri" w:hAnsi="Calibri"/>
        </w:rPr>
        <w:t>)</w:t>
      </w:r>
      <w:r w:rsidRPr="006A0B09">
        <w:rPr>
          <w:rFonts w:ascii="Calibri" w:hAnsi="Calibri"/>
        </w:rPr>
        <w:t xml:space="preserve"> bez DPH. DPH ve výši 21% činí </w:t>
      </w:r>
      <w:r w:rsidR="00D94509" w:rsidRPr="006A0B09">
        <w:rPr>
          <w:rFonts w:ascii="Calibri" w:hAnsi="Calibri"/>
          <w:bCs/>
        </w:rPr>
        <w:t>3</w:t>
      </w:r>
      <w:r w:rsidR="00331C5F" w:rsidRPr="006A0B09">
        <w:rPr>
          <w:rFonts w:ascii="Calibri" w:hAnsi="Calibri"/>
          <w:bCs/>
        </w:rPr>
        <w:t>3</w:t>
      </w:r>
      <w:r w:rsidR="00D94509" w:rsidRPr="006A0B09">
        <w:rPr>
          <w:rFonts w:ascii="Calibri" w:hAnsi="Calibri"/>
          <w:bCs/>
        </w:rPr>
        <w:t>.</w:t>
      </w:r>
      <w:r w:rsidR="00447752" w:rsidRPr="006A0B09">
        <w:rPr>
          <w:rFonts w:ascii="Calibri" w:hAnsi="Calibri"/>
          <w:bCs/>
        </w:rPr>
        <w:t>632</w:t>
      </w:r>
      <w:r w:rsidR="00D94509" w:rsidRPr="006A0B09">
        <w:rPr>
          <w:rFonts w:ascii="Calibri" w:hAnsi="Calibri"/>
          <w:bCs/>
        </w:rPr>
        <w:t>,</w:t>
      </w:r>
      <w:r w:rsidR="00447752" w:rsidRPr="006A0B09">
        <w:rPr>
          <w:rFonts w:ascii="Calibri" w:hAnsi="Calibri"/>
          <w:bCs/>
        </w:rPr>
        <w:t>11</w:t>
      </w:r>
      <w:r w:rsidRPr="006A0B09">
        <w:rPr>
          <w:rFonts w:ascii="Calibri" w:hAnsi="Calibri"/>
          <w:bCs/>
        </w:rPr>
        <w:t xml:space="preserve"> Kč.</w:t>
      </w:r>
      <w:r w:rsidRPr="006A0B09">
        <w:rPr>
          <w:rFonts w:ascii="Calibri" w:hAnsi="Calibri"/>
        </w:rPr>
        <w:t xml:space="preserve"> Celková cena včetně DPH </w:t>
      </w:r>
      <w:r w:rsidR="00331C5F" w:rsidRPr="006A0B09">
        <w:rPr>
          <w:rFonts w:ascii="Calibri" w:hAnsi="Calibri"/>
        </w:rPr>
        <w:t>činí</w:t>
      </w:r>
      <w:r w:rsidRPr="006A0B09">
        <w:rPr>
          <w:rFonts w:ascii="Calibri" w:hAnsi="Calibri"/>
        </w:rPr>
        <w:t xml:space="preserve"> </w:t>
      </w:r>
      <w:r w:rsidR="00FB2356" w:rsidRPr="006A0B09">
        <w:rPr>
          <w:rFonts w:ascii="Calibri" w:hAnsi="Calibri"/>
          <w:b/>
          <w:bCs/>
        </w:rPr>
        <w:t>193.785,00</w:t>
      </w:r>
      <w:r w:rsidR="00FB2356" w:rsidRPr="006A0B09">
        <w:rPr>
          <w:rStyle w:val="Siln"/>
          <w:color w:val="000000"/>
          <w:shd w:val="clear" w:color="auto" w:fill="FFFFFF"/>
        </w:rPr>
        <w:t xml:space="preserve"> </w:t>
      </w:r>
      <w:r w:rsidRPr="006A0B09">
        <w:rPr>
          <w:rFonts w:ascii="Calibri" w:hAnsi="Calibri"/>
          <w:bCs/>
        </w:rPr>
        <w:t>Kč.</w:t>
      </w:r>
    </w:p>
    <w:p w:rsidR="00694186" w:rsidRPr="006663BD" w:rsidRDefault="00447752" w:rsidP="000C47A9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II</w:t>
      </w:r>
      <w:r w:rsidR="00694186" w:rsidRPr="006663BD">
        <w:rPr>
          <w:rFonts w:ascii="Calibri" w:hAnsi="Calibri"/>
          <w:szCs w:val="22"/>
        </w:rPr>
        <w:t>I.</w:t>
      </w:r>
    </w:p>
    <w:p w:rsidR="00694186" w:rsidRPr="006663BD" w:rsidRDefault="00FA28F5" w:rsidP="004D1080">
      <w:pPr>
        <w:pStyle w:val="Nadpis41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Společná a z</w:t>
      </w:r>
      <w:r w:rsidR="00694186" w:rsidRPr="006663BD">
        <w:rPr>
          <w:rFonts w:ascii="Calibri" w:hAnsi="Calibri"/>
          <w:szCs w:val="22"/>
        </w:rPr>
        <w:t>ávěrečná ustanovení</w:t>
      </w:r>
    </w:p>
    <w:p w:rsidR="006A0B09" w:rsidRPr="00A14071" w:rsidRDefault="006A0B09" w:rsidP="006A0B09">
      <w:pPr>
        <w:pStyle w:val="Odstavecseseznamem"/>
        <w:numPr>
          <w:ilvl w:val="0"/>
          <w:numId w:val="6"/>
        </w:numPr>
        <w:jc w:val="both"/>
        <w:rPr>
          <w:rFonts w:ascii="Calibri" w:hAnsi="Calibri"/>
          <w:b/>
          <w:sz w:val="22"/>
        </w:rPr>
      </w:pPr>
      <w:r w:rsidRPr="00A14071">
        <w:rPr>
          <w:rFonts w:ascii="Calibri" w:hAnsi="Calibri"/>
          <w:color w:val="000000"/>
          <w:sz w:val="22"/>
        </w:rPr>
        <w:t>Sm</w:t>
      </w:r>
      <w:r>
        <w:rPr>
          <w:rFonts w:ascii="Calibri" w:hAnsi="Calibri"/>
          <w:color w:val="000000"/>
          <w:sz w:val="22"/>
        </w:rPr>
        <w:t>luvní strany prohlašují, že tento Dodatek č. 1</w:t>
      </w:r>
      <w:r w:rsidRPr="00A14071">
        <w:rPr>
          <w:rFonts w:ascii="Calibri" w:hAnsi="Calibri"/>
          <w:color w:val="000000"/>
          <w:sz w:val="22"/>
        </w:rPr>
        <w:t xml:space="preserve"> uzavřely podle své pravé a svobodné vůle prosté omylů, nikoliv v tísni a </w:t>
      </w:r>
      <w:r>
        <w:rPr>
          <w:rFonts w:ascii="Calibri" w:hAnsi="Calibri"/>
          <w:color w:val="000000"/>
          <w:sz w:val="22"/>
        </w:rPr>
        <w:t>za jednostranně nevýhodných podmínek</w:t>
      </w:r>
      <w:r w:rsidRPr="00A14071">
        <w:rPr>
          <w:rFonts w:ascii="Calibri" w:hAnsi="Calibri"/>
          <w:color w:val="000000"/>
          <w:sz w:val="22"/>
        </w:rPr>
        <w:t>.</w:t>
      </w:r>
    </w:p>
    <w:p w:rsidR="00FA28F5" w:rsidRPr="0062664E" w:rsidRDefault="0062664E" w:rsidP="00FA28F5">
      <w:pPr>
        <w:pStyle w:val="Odstavecseseznamem"/>
        <w:numPr>
          <w:ilvl w:val="0"/>
          <w:numId w:val="6"/>
        </w:numPr>
        <w:jc w:val="both"/>
        <w:rPr>
          <w:rFonts w:ascii="Calibri" w:hAnsi="Calibri"/>
          <w:b/>
          <w:sz w:val="22"/>
        </w:rPr>
      </w:pPr>
      <w:r>
        <w:rPr>
          <w:rFonts w:asciiTheme="minorHAnsi" w:hAnsiTheme="minorHAnsi"/>
          <w:sz w:val="22"/>
        </w:rPr>
        <w:t>Nevymahatelnost či neplatnost kteréhokoliv ustanovení tohoto Dodatku č. 1 nemá vliv na vymahatelnost či platnost zbývajících ustanovení tohoto Dodatku č. 1, pokud z povahy nebo obsahu takového ustanovení nevyplývá, že nemůže být odděleno od ostatního obsahu tohoto Dodatku č. 1</w:t>
      </w:r>
      <w:r w:rsidR="00FA28F5" w:rsidRPr="00A14071">
        <w:rPr>
          <w:rFonts w:ascii="Calibri" w:hAnsi="Calibri"/>
          <w:sz w:val="22"/>
        </w:rPr>
        <w:t>.</w:t>
      </w:r>
    </w:p>
    <w:p w:rsidR="00FA28F5" w:rsidRPr="00447752" w:rsidRDefault="003D19B7" w:rsidP="00FA28F5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447752">
        <w:rPr>
          <w:rFonts w:ascii="Calibri" w:hAnsi="Calibri"/>
          <w:sz w:val="22"/>
        </w:rPr>
        <w:t>Tento</w:t>
      </w:r>
      <w:r w:rsidR="00FA28F5" w:rsidRPr="00447752">
        <w:rPr>
          <w:rFonts w:ascii="Calibri" w:hAnsi="Calibri"/>
          <w:sz w:val="22"/>
        </w:rPr>
        <w:t xml:space="preserve"> </w:t>
      </w:r>
      <w:r w:rsidRPr="00447752">
        <w:rPr>
          <w:rFonts w:ascii="Calibri" w:hAnsi="Calibri"/>
          <w:sz w:val="22"/>
        </w:rPr>
        <w:t>Dodatek č. 1</w:t>
      </w:r>
      <w:r w:rsidR="00FA28F5" w:rsidRPr="00447752">
        <w:rPr>
          <w:rFonts w:ascii="Calibri" w:hAnsi="Calibri"/>
          <w:sz w:val="22"/>
        </w:rPr>
        <w:t xml:space="preserve"> byl sepsán ve dvou vyhotoveních. Každá ze smluvních stran obdržela po jednom totožném vyhotovení.</w:t>
      </w:r>
    </w:p>
    <w:p w:rsidR="00FA28F5" w:rsidRPr="00447752" w:rsidRDefault="003D19B7" w:rsidP="00FA28F5">
      <w:pPr>
        <w:numPr>
          <w:ilvl w:val="0"/>
          <w:numId w:val="6"/>
        </w:numPr>
        <w:rPr>
          <w:rFonts w:ascii="Calibri" w:hAnsi="Calibri"/>
        </w:rPr>
      </w:pPr>
      <w:r w:rsidRPr="00447752">
        <w:rPr>
          <w:rFonts w:ascii="Calibri" w:hAnsi="Calibri" w:cs="Calibri"/>
          <w:color w:val="000000"/>
        </w:rPr>
        <w:t>Tento Dodatek č. 1</w:t>
      </w:r>
      <w:r w:rsidR="00FA28F5" w:rsidRPr="00447752">
        <w:rPr>
          <w:rFonts w:ascii="Calibri" w:hAnsi="Calibri" w:cs="Calibri"/>
          <w:color w:val="000000"/>
        </w:rPr>
        <w:t xml:space="preserve"> nabývá platnosti a účinnosti dnem podpisu oběma smluvními stranami. Pokud tato smlouva podléhá povinnosti uveřejnění </w:t>
      </w:r>
      <w:r w:rsidR="00FA28F5" w:rsidRPr="00447752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="00FA28F5" w:rsidRPr="00447752">
        <w:rPr>
          <w:rFonts w:ascii="Calibri" w:hAnsi="Calibri" w:cs="Calibri"/>
          <w:color w:val="000000"/>
        </w:rPr>
        <w:t>, nabude účinnosti dnem uveřejnění a její uveřejnění zajistí objednatel.</w:t>
      </w:r>
      <w:r w:rsidR="00FA28F5" w:rsidRPr="00447752">
        <w:rPr>
          <w:rFonts w:ascii="Calibri" w:hAnsi="Calibri"/>
          <w:snapToGrid w:val="0"/>
        </w:rPr>
        <w:t xml:space="preserve"> Smluvní strany berou na vědomí, že tato smlouva může být předmětem zveřejnění i dle jiných právních předpisů.</w:t>
      </w:r>
    </w:p>
    <w:p w:rsidR="00694186" w:rsidRPr="00447752" w:rsidRDefault="00FA28F5" w:rsidP="00694186">
      <w:pPr>
        <w:pStyle w:val="Odstavecseseznamem"/>
        <w:widowControl w:val="0"/>
        <w:numPr>
          <w:ilvl w:val="0"/>
          <w:numId w:val="6"/>
        </w:numPr>
        <w:suppressAutoHyphens/>
        <w:jc w:val="both"/>
        <w:rPr>
          <w:rFonts w:ascii="Calibri" w:hAnsi="Calibri"/>
        </w:rPr>
      </w:pPr>
      <w:r w:rsidRPr="00447752"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7" w:history="1">
        <w:r w:rsidRPr="00447752">
          <w:rPr>
            <w:rStyle w:val="Hypertextovodkaz"/>
            <w:rFonts w:ascii="Calibri" w:hAnsi="Calibri"/>
            <w:sz w:val="22"/>
          </w:rPr>
          <w:t>www.npu.cz</w:t>
        </w:r>
      </w:hyperlink>
      <w:r w:rsidRPr="00447752">
        <w:rPr>
          <w:rFonts w:ascii="Calibri" w:hAnsi="Calibri"/>
          <w:color w:val="000000"/>
          <w:sz w:val="22"/>
        </w:rPr>
        <w:t xml:space="preserve"> v sekci „Ochrana osobních údajů“.</w:t>
      </w:r>
    </w:p>
    <w:p w:rsidR="003D19B7" w:rsidRPr="000C47A9" w:rsidRDefault="003D19B7" w:rsidP="003D19B7">
      <w:pPr>
        <w:pStyle w:val="Odstavecseseznamem"/>
        <w:widowControl w:val="0"/>
        <w:suppressAutoHyphens/>
        <w:ind w:left="360"/>
        <w:jc w:val="both"/>
        <w:rPr>
          <w:rFonts w:ascii="Calibri" w:hAnsi="Calibri"/>
        </w:rPr>
      </w:pPr>
    </w:p>
    <w:p w:rsidR="000C47A9" w:rsidRDefault="000C47A9" w:rsidP="000C47A9">
      <w:pPr>
        <w:pStyle w:val="Odstavecseseznamem"/>
        <w:widowControl w:val="0"/>
        <w:suppressAutoHyphens/>
        <w:ind w:left="360"/>
        <w:jc w:val="both"/>
        <w:rPr>
          <w:rFonts w:ascii="Calibri" w:hAnsi="Calibri"/>
          <w:color w:val="000000"/>
          <w:sz w:val="22"/>
        </w:rPr>
      </w:pPr>
    </w:p>
    <w:p w:rsidR="000C47A9" w:rsidRPr="000C47A9" w:rsidRDefault="000C47A9" w:rsidP="000C47A9">
      <w:pPr>
        <w:pStyle w:val="Odstavecseseznamem"/>
        <w:widowControl w:val="0"/>
        <w:suppressAutoHyphens/>
        <w:ind w:left="360"/>
        <w:jc w:val="both"/>
        <w:rPr>
          <w:rFonts w:ascii="Calibri" w:hAnsi="Calibri"/>
        </w:rPr>
      </w:pPr>
    </w:p>
    <w:p w:rsidR="00694186" w:rsidRDefault="00694186" w:rsidP="00694186">
      <w:pPr>
        <w:pStyle w:val="Zkladntext"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94186" w:rsidRPr="006663BD" w:rsidTr="00D94509">
        <w:trPr>
          <w:jc w:val="center"/>
        </w:trPr>
        <w:tc>
          <w:tcPr>
            <w:tcW w:w="4606" w:type="dxa"/>
          </w:tcPr>
          <w:p w:rsidR="00694186" w:rsidRPr="00FD7E5D" w:rsidRDefault="00694186" w:rsidP="00D94509">
            <w:pPr>
              <w:jc w:val="center"/>
              <w:rPr>
                <w:rFonts w:ascii="Calibri" w:eastAsia="Calibri" w:hAnsi="Calibri" w:cs="Times New Roman"/>
                <w:color w:val="000000"/>
                <w:szCs w:val="24"/>
              </w:rPr>
            </w:pPr>
            <w:r w:rsidRPr="00FD7E5D">
              <w:rPr>
                <w:rFonts w:ascii="Calibri" w:eastAsia="Calibri" w:hAnsi="Calibri" w:cs="Times New Roman"/>
                <w:color w:val="000000"/>
                <w:szCs w:val="24"/>
              </w:rPr>
              <w:t xml:space="preserve">V Ústí nad Labem, dne </w:t>
            </w:r>
          </w:p>
          <w:p w:rsidR="00694186" w:rsidRPr="00FD7E5D" w:rsidRDefault="00694186" w:rsidP="00D94509">
            <w:pPr>
              <w:jc w:val="center"/>
              <w:rPr>
                <w:rFonts w:ascii="Calibri" w:eastAsia="Calibri" w:hAnsi="Calibri" w:cs="Times New Roman"/>
                <w:color w:val="000000"/>
                <w:szCs w:val="24"/>
              </w:rPr>
            </w:pPr>
          </w:p>
          <w:p w:rsidR="00694186" w:rsidRPr="00FD7E5D" w:rsidRDefault="00694186" w:rsidP="00D94509">
            <w:pPr>
              <w:jc w:val="center"/>
              <w:rPr>
                <w:rFonts w:ascii="Calibri" w:eastAsia="Calibri" w:hAnsi="Calibri" w:cs="Times New Roman"/>
                <w:color w:val="000000"/>
                <w:szCs w:val="24"/>
              </w:rPr>
            </w:pPr>
          </w:p>
          <w:p w:rsidR="00694186" w:rsidRPr="00FD7E5D" w:rsidRDefault="00694186" w:rsidP="00D94509">
            <w:pPr>
              <w:jc w:val="center"/>
              <w:rPr>
                <w:rFonts w:ascii="Calibri" w:eastAsia="Calibri" w:hAnsi="Calibri" w:cs="Times New Roman"/>
                <w:color w:val="000000"/>
                <w:szCs w:val="24"/>
              </w:rPr>
            </w:pPr>
          </w:p>
          <w:p w:rsidR="00694186" w:rsidRPr="00FD7E5D" w:rsidRDefault="00694186" w:rsidP="00D94509">
            <w:pPr>
              <w:jc w:val="center"/>
              <w:rPr>
                <w:rFonts w:ascii="Calibri" w:eastAsia="Calibri" w:hAnsi="Calibri" w:cs="Times New Roman"/>
                <w:color w:val="000000"/>
                <w:szCs w:val="24"/>
              </w:rPr>
            </w:pPr>
          </w:p>
          <w:p w:rsidR="00694186" w:rsidRPr="00FD7E5D" w:rsidRDefault="00694186" w:rsidP="00D94509">
            <w:pPr>
              <w:jc w:val="center"/>
              <w:rPr>
                <w:rFonts w:ascii="Calibri" w:eastAsia="Calibri" w:hAnsi="Calibri" w:cs="Times New Roman"/>
                <w:color w:val="000000"/>
                <w:szCs w:val="24"/>
              </w:rPr>
            </w:pPr>
            <w:r w:rsidRPr="00FD7E5D">
              <w:rPr>
                <w:rFonts w:ascii="Calibri" w:eastAsia="Calibri" w:hAnsi="Calibri" w:cs="Times New Roman"/>
                <w:color w:val="000000"/>
                <w:szCs w:val="24"/>
              </w:rPr>
              <w:t>…………………………………………..</w:t>
            </w:r>
          </w:p>
          <w:p w:rsidR="00FD7E5D" w:rsidRPr="00FD7E5D" w:rsidRDefault="00FD7E5D" w:rsidP="00D94509">
            <w:pPr>
              <w:jc w:val="center"/>
              <w:rPr>
                <w:rFonts w:ascii="Calibri" w:eastAsia="Calibri" w:hAnsi="Calibri" w:cs="Times New Roman"/>
                <w:b/>
                <w:color w:val="000000"/>
                <w:szCs w:val="24"/>
              </w:rPr>
            </w:pPr>
            <w:r w:rsidRPr="00FD7E5D">
              <w:rPr>
                <w:rFonts w:ascii="Calibri" w:eastAsia="Calibri" w:hAnsi="Calibri" w:cs="Times New Roman"/>
                <w:b/>
                <w:color w:val="000000"/>
                <w:szCs w:val="24"/>
              </w:rPr>
              <w:t>PhDr. Petr Hrubý, ředitel</w:t>
            </w:r>
          </w:p>
          <w:p w:rsidR="00694186" w:rsidRPr="00FD7E5D" w:rsidRDefault="00694186" w:rsidP="00D94509">
            <w:pPr>
              <w:jc w:val="center"/>
              <w:rPr>
                <w:rFonts w:ascii="Calibri" w:eastAsia="Calibri" w:hAnsi="Calibri" w:cs="Times New Roman"/>
                <w:color w:val="000000"/>
                <w:szCs w:val="24"/>
              </w:rPr>
            </w:pPr>
            <w:r w:rsidRPr="00FD7E5D">
              <w:rPr>
                <w:rFonts w:ascii="Calibri" w:eastAsia="Calibri" w:hAnsi="Calibri" w:cs="Times New Roman"/>
                <w:color w:val="000000"/>
                <w:szCs w:val="24"/>
              </w:rPr>
              <w:t>(podpis kupujícího)</w:t>
            </w:r>
          </w:p>
          <w:p w:rsidR="00694186" w:rsidRPr="00FD7E5D" w:rsidRDefault="00694186" w:rsidP="00D94509">
            <w:pPr>
              <w:jc w:val="center"/>
              <w:rPr>
                <w:rFonts w:ascii="Calibri" w:eastAsia="Calibri" w:hAnsi="Calibri" w:cs="Times New Roman"/>
                <w:color w:val="000000"/>
                <w:szCs w:val="24"/>
              </w:rPr>
            </w:pPr>
            <w:r w:rsidRPr="00FD7E5D">
              <w:rPr>
                <w:rFonts w:ascii="Calibri" w:eastAsia="Calibri" w:hAnsi="Calibri" w:cs="Times New Roman"/>
                <w:color w:val="000000"/>
                <w:szCs w:val="24"/>
              </w:rPr>
              <w:t>/razítko/</w:t>
            </w:r>
          </w:p>
        </w:tc>
        <w:tc>
          <w:tcPr>
            <w:tcW w:w="4606" w:type="dxa"/>
          </w:tcPr>
          <w:p w:rsidR="00694186" w:rsidRDefault="00694186" w:rsidP="00D94509">
            <w:pPr>
              <w:jc w:val="center"/>
              <w:rPr>
                <w:rFonts w:ascii="Calibri" w:hAnsi="Calibri"/>
              </w:rPr>
            </w:pPr>
            <w:r w:rsidRPr="006663BD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 xml:space="preserve"> </w:t>
            </w:r>
            <w:r w:rsidR="00027131">
              <w:rPr>
                <w:rFonts w:ascii="Calibri" w:hAnsi="Calibri"/>
              </w:rPr>
              <w:t>Praze</w:t>
            </w:r>
            <w:r w:rsidRPr="006663BD">
              <w:rPr>
                <w:rFonts w:ascii="Calibri" w:hAnsi="Calibri"/>
              </w:rPr>
              <w:t xml:space="preserve">, dne </w:t>
            </w:r>
          </w:p>
          <w:p w:rsidR="00FA28F5" w:rsidRDefault="00FA28F5" w:rsidP="00FA28F5">
            <w:pPr>
              <w:jc w:val="center"/>
              <w:rPr>
                <w:rFonts w:ascii="Calibri" w:hAnsi="Calibri"/>
              </w:rPr>
            </w:pPr>
          </w:p>
          <w:p w:rsidR="00FA28F5" w:rsidRPr="006663BD" w:rsidRDefault="00FA28F5" w:rsidP="00D94509">
            <w:pPr>
              <w:jc w:val="center"/>
              <w:rPr>
                <w:rFonts w:ascii="Calibri" w:hAnsi="Calibri"/>
              </w:rPr>
            </w:pPr>
          </w:p>
          <w:p w:rsidR="00694186" w:rsidRDefault="00694186" w:rsidP="00D94509">
            <w:pPr>
              <w:jc w:val="center"/>
              <w:rPr>
                <w:rFonts w:ascii="Calibri" w:hAnsi="Calibri"/>
              </w:rPr>
            </w:pPr>
          </w:p>
          <w:p w:rsidR="00694186" w:rsidRDefault="00694186" w:rsidP="00D94509">
            <w:pPr>
              <w:jc w:val="center"/>
              <w:rPr>
                <w:rFonts w:ascii="Calibri" w:hAnsi="Calibri"/>
              </w:rPr>
            </w:pPr>
          </w:p>
          <w:p w:rsidR="00694186" w:rsidRPr="006663BD" w:rsidRDefault="00694186" w:rsidP="00D94509">
            <w:pPr>
              <w:jc w:val="center"/>
              <w:rPr>
                <w:rFonts w:ascii="Calibri" w:hAnsi="Calibri"/>
              </w:rPr>
            </w:pPr>
            <w:r w:rsidRPr="006663BD">
              <w:rPr>
                <w:rFonts w:ascii="Calibri" w:hAnsi="Calibri"/>
              </w:rPr>
              <w:t>…………………………………………..</w:t>
            </w:r>
          </w:p>
          <w:p w:rsidR="000C47A9" w:rsidRPr="000C47A9" w:rsidRDefault="00E83A3E" w:rsidP="00D94509">
            <w:pPr>
              <w:jc w:val="center"/>
              <w:rPr>
                <w:rFonts w:ascii="Calibri" w:hAnsi="Calibri"/>
                <w:b/>
              </w:rPr>
            </w:pPr>
            <w:r w:rsidRPr="00E83A3E">
              <w:rPr>
                <w:rFonts w:ascii="Calibri" w:hAnsi="Calibri"/>
                <w:b/>
                <w:highlight w:val="black"/>
              </w:rPr>
              <w:t>xxxxxxxxxxxxxx</w:t>
            </w:r>
            <w:bookmarkStart w:id="0" w:name="_GoBack"/>
            <w:bookmarkEnd w:id="0"/>
          </w:p>
          <w:p w:rsidR="00694186" w:rsidRPr="006663BD" w:rsidRDefault="00694186" w:rsidP="00D94509">
            <w:pPr>
              <w:jc w:val="center"/>
              <w:rPr>
                <w:rFonts w:ascii="Calibri" w:hAnsi="Calibri"/>
              </w:rPr>
            </w:pPr>
            <w:r w:rsidRPr="006663BD">
              <w:rPr>
                <w:rFonts w:ascii="Calibri" w:hAnsi="Calibri"/>
              </w:rPr>
              <w:t>(podpis prodávajícího)</w:t>
            </w:r>
          </w:p>
          <w:p w:rsidR="00694186" w:rsidRPr="006663BD" w:rsidRDefault="00694186" w:rsidP="00D94509">
            <w:pPr>
              <w:jc w:val="center"/>
              <w:rPr>
                <w:rFonts w:ascii="Calibri" w:hAnsi="Calibri"/>
              </w:rPr>
            </w:pPr>
            <w:r w:rsidRPr="006663BD">
              <w:rPr>
                <w:rFonts w:ascii="Calibri" w:hAnsi="Calibri"/>
              </w:rPr>
              <w:t>/razítko/</w:t>
            </w:r>
          </w:p>
        </w:tc>
      </w:tr>
    </w:tbl>
    <w:p w:rsidR="00595E60" w:rsidRPr="00595E60" w:rsidRDefault="00595E60" w:rsidP="000C47A9"/>
    <w:sectPr w:rsidR="00595E60" w:rsidRPr="00595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B8" w:rsidRDefault="007F65B8" w:rsidP="00FD7E5D">
      <w:r>
        <w:separator/>
      </w:r>
    </w:p>
  </w:endnote>
  <w:endnote w:type="continuationSeparator" w:id="0">
    <w:p w:rsidR="007F65B8" w:rsidRDefault="007F65B8" w:rsidP="00FD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B8" w:rsidRDefault="007F65B8" w:rsidP="00FD7E5D">
      <w:r>
        <w:separator/>
      </w:r>
    </w:p>
  </w:footnote>
  <w:footnote w:type="continuationSeparator" w:id="0">
    <w:p w:rsidR="007F65B8" w:rsidRDefault="007F65B8" w:rsidP="00FD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680B"/>
    <w:multiLevelType w:val="hybridMultilevel"/>
    <w:tmpl w:val="9CCE1446"/>
    <w:lvl w:ilvl="0" w:tplc="D2E057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1D4964"/>
    <w:multiLevelType w:val="hybridMultilevel"/>
    <w:tmpl w:val="9B9AFD12"/>
    <w:lvl w:ilvl="0" w:tplc="6410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03603"/>
    <w:multiLevelType w:val="hybridMultilevel"/>
    <w:tmpl w:val="C854E1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6CCD4DEC"/>
    <w:multiLevelType w:val="hybridMultilevel"/>
    <w:tmpl w:val="F79CDA9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B51"/>
    <w:multiLevelType w:val="hybridMultilevel"/>
    <w:tmpl w:val="CD0E2A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0E6853"/>
    <w:multiLevelType w:val="hybridMultilevel"/>
    <w:tmpl w:val="FFF061F4"/>
    <w:lvl w:ilvl="0" w:tplc="1730D9B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60"/>
    <w:rsid w:val="0002175A"/>
    <w:rsid w:val="00027131"/>
    <w:rsid w:val="000C47A9"/>
    <w:rsid w:val="0017364E"/>
    <w:rsid w:val="00331C5F"/>
    <w:rsid w:val="003D19B7"/>
    <w:rsid w:val="00447752"/>
    <w:rsid w:val="0046219F"/>
    <w:rsid w:val="004D1080"/>
    <w:rsid w:val="00595E60"/>
    <w:rsid w:val="0062664E"/>
    <w:rsid w:val="00694186"/>
    <w:rsid w:val="006A0B09"/>
    <w:rsid w:val="007251DE"/>
    <w:rsid w:val="007C57B0"/>
    <w:rsid w:val="007D4967"/>
    <w:rsid w:val="007F65B8"/>
    <w:rsid w:val="008D3346"/>
    <w:rsid w:val="008D4CA7"/>
    <w:rsid w:val="009740A5"/>
    <w:rsid w:val="00AE51F8"/>
    <w:rsid w:val="00B24BBB"/>
    <w:rsid w:val="00BF1970"/>
    <w:rsid w:val="00CE5B60"/>
    <w:rsid w:val="00D94509"/>
    <w:rsid w:val="00DA0621"/>
    <w:rsid w:val="00DC790B"/>
    <w:rsid w:val="00E83A3E"/>
    <w:rsid w:val="00FA28F5"/>
    <w:rsid w:val="00FB2356"/>
    <w:rsid w:val="00FD1D80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C71AD-6AA2-4572-943B-FDE2D71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186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5E60"/>
    <w:pPr>
      <w:spacing w:after="0" w:line="240" w:lineRule="auto"/>
    </w:pPr>
  </w:style>
  <w:style w:type="paragraph" w:customStyle="1" w:styleId="Nadpis41">
    <w:name w:val="Nadpis 41"/>
    <w:basedOn w:val="Normln"/>
    <w:next w:val="Normln"/>
    <w:rsid w:val="00694186"/>
    <w:pPr>
      <w:widowControl w:val="0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semiHidden/>
    <w:rsid w:val="00694186"/>
  </w:style>
  <w:style w:type="character" w:customStyle="1" w:styleId="ZkladntextChar">
    <w:name w:val="Základní text Char"/>
    <w:basedOn w:val="Standardnpsmoodstavce"/>
    <w:link w:val="Zkladntext"/>
    <w:semiHidden/>
    <w:rsid w:val="00694186"/>
    <w:rPr>
      <w:rFonts w:ascii="Arial" w:eastAsia="Times New Roman" w:hAnsi="Arial" w:cs="Arial"/>
      <w:lang w:eastAsia="cs-CZ"/>
    </w:rPr>
  </w:style>
  <w:style w:type="character" w:styleId="Odkaznakoment">
    <w:name w:val="annotation reference"/>
    <w:uiPriority w:val="99"/>
    <w:semiHidden/>
    <w:unhideWhenUsed/>
    <w:rsid w:val="006941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4186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418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6941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rsid w:val="00FA28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A28F5"/>
    <w:pPr>
      <w:ind w:left="72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D7E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7E5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7E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7E5D"/>
    <w:rPr>
      <w:rFonts w:ascii="Arial" w:eastAsia="Times New Roman" w:hAnsi="Arial" w:cs="Arial"/>
      <w:lang w:eastAsia="cs-CZ"/>
    </w:rPr>
  </w:style>
  <w:style w:type="character" w:styleId="Siln">
    <w:name w:val="Strong"/>
    <w:basedOn w:val="Standardnpsmoodstavce"/>
    <w:uiPriority w:val="22"/>
    <w:qFormat/>
    <w:rsid w:val="00FB2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67C288B9</Template>
  <TotalTime>2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Kořánová</dc:creator>
  <cp:keywords/>
  <dc:description/>
  <cp:lastModifiedBy>Dana Holečková</cp:lastModifiedBy>
  <cp:revision>3</cp:revision>
  <dcterms:created xsi:type="dcterms:W3CDTF">2021-08-31T12:06:00Z</dcterms:created>
  <dcterms:modified xsi:type="dcterms:W3CDTF">2021-09-01T13:06:00Z</dcterms:modified>
</cp:coreProperties>
</file>