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3A12" w14:textId="77777777" w:rsidR="00D15B27" w:rsidRPr="00D15B27" w:rsidRDefault="00D15B27" w:rsidP="00FB7998">
      <w:pPr>
        <w:pStyle w:val="Zkladntext"/>
        <w:jc w:val="center"/>
        <w:rPr>
          <w:b/>
          <w:sz w:val="20"/>
        </w:rPr>
      </w:pPr>
    </w:p>
    <w:p w14:paraId="422D2FDF" w14:textId="2809BD2D" w:rsidR="00FB7998" w:rsidRPr="00163545" w:rsidRDefault="00FB7998" w:rsidP="00FB7998">
      <w:pPr>
        <w:pStyle w:val="Zkladntext"/>
        <w:jc w:val="center"/>
        <w:rPr>
          <w:b/>
          <w:sz w:val="44"/>
          <w:szCs w:val="44"/>
        </w:rPr>
      </w:pPr>
      <w:r w:rsidRPr="00163545">
        <w:rPr>
          <w:b/>
          <w:sz w:val="44"/>
          <w:szCs w:val="44"/>
        </w:rPr>
        <w:t>KUPNÍ SMLOUVA</w:t>
      </w:r>
    </w:p>
    <w:p w14:paraId="5A924711" w14:textId="78FC5AB9" w:rsidR="00F82920" w:rsidRPr="006868F8" w:rsidRDefault="00FB7998" w:rsidP="00C14DAF">
      <w:pPr>
        <w:pStyle w:val="Zkladntext"/>
        <w:jc w:val="center"/>
        <w:rPr>
          <w:b/>
          <w:bCs/>
          <w:sz w:val="28"/>
        </w:rPr>
      </w:pPr>
      <w:r>
        <w:rPr>
          <w:szCs w:val="24"/>
        </w:rPr>
        <w:t>č. SML</w:t>
      </w:r>
      <w:r w:rsidR="00AC4C84">
        <w:rPr>
          <w:szCs w:val="24"/>
        </w:rPr>
        <w:t>-</w:t>
      </w:r>
      <w:r w:rsidR="00C14DAF">
        <w:rPr>
          <w:szCs w:val="24"/>
        </w:rPr>
        <w:t xml:space="preserve"> 0</w:t>
      </w:r>
      <w:r w:rsidR="00392AFA">
        <w:rPr>
          <w:szCs w:val="24"/>
        </w:rPr>
        <w:t>110</w:t>
      </w:r>
      <w:r w:rsidR="00C14DAF">
        <w:rPr>
          <w:szCs w:val="24"/>
        </w:rPr>
        <w:t>/</w:t>
      </w:r>
      <w:r w:rsidR="00F82840">
        <w:rPr>
          <w:szCs w:val="24"/>
        </w:rPr>
        <w:t>2</w:t>
      </w:r>
      <w:r w:rsidR="00BD634D">
        <w:rPr>
          <w:szCs w:val="24"/>
        </w:rPr>
        <w:t>1</w:t>
      </w:r>
      <w:r w:rsidR="00F82920" w:rsidRPr="006868F8">
        <w:rPr>
          <w:b/>
          <w:bCs/>
          <w:sz w:val="28"/>
        </w:rPr>
        <w:t xml:space="preserve"> </w:t>
      </w:r>
    </w:p>
    <w:p w14:paraId="38BD34D6" w14:textId="77777777" w:rsidR="00441F23" w:rsidRPr="009279ED" w:rsidRDefault="00441F23" w:rsidP="00441F23">
      <w:pPr>
        <w:pStyle w:val="Zkladntext"/>
        <w:spacing w:line="240" w:lineRule="auto"/>
        <w:ind w:right="-142"/>
        <w:jc w:val="center"/>
        <w:rPr>
          <w:sz w:val="22"/>
          <w:szCs w:val="22"/>
        </w:rPr>
      </w:pPr>
      <w:r w:rsidRPr="009279ED">
        <w:rPr>
          <w:sz w:val="22"/>
          <w:szCs w:val="22"/>
        </w:rPr>
        <w:t>smluvní strany uzavírají níže uvedeného dne, měsíce a roku dle § 2079 a násl. zákona č. 89/2012 Sb., občanský zákoník v platném znění (dále jen „občanský zákoník“)</w:t>
      </w:r>
      <w:r w:rsidR="009279ED">
        <w:rPr>
          <w:sz w:val="22"/>
          <w:szCs w:val="22"/>
        </w:rPr>
        <w:t xml:space="preserve"> </w:t>
      </w:r>
      <w:r w:rsidRPr="009279ED">
        <w:rPr>
          <w:sz w:val="22"/>
          <w:szCs w:val="22"/>
        </w:rPr>
        <w:t>kupní smlouvu (dále jen „Smlouva“) následujícího znění:</w:t>
      </w:r>
    </w:p>
    <w:p w14:paraId="4DA0D187" w14:textId="77777777" w:rsidR="00F82920" w:rsidRPr="00575E34" w:rsidRDefault="00F82920">
      <w:pPr>
        <w:pStyle w:val="Nadpis"/>
        <w:jc w:val="center"/>
        <w:rPr>
          <w:rFonts w:ascii="Times New Roman" w:hAnsi="Times New Roman"/>
          <w:szCs w:val="24"/>
          <w:u w:val="single"/>
        </w:rPr>
      </w:pPr>
    </w:p>
    <w:p w14:paraId="7EAA4B04" w14:textId="77777777" w:rsidR="00F82920" w:rsidRPr="00575E34" w:rsidRDefault="00F82920">
      <w:pPr>
        <w:pStyle w:val="Nadpis"/>
        <w:jc w:val="center"/>
        <w:rPr>
          <w:rFonts w:ascii="Times New Roman" w:hAnsi="Times New Roman"/>
          <w:b/>
          <w:bCs/>
          <w:szCs w:val="24"/>
        </w:rPr>
      </w:pPr>
      <w:r w:rsidRPr="00575E34">
        <w:rPr>
          <w:rFonts w:ascii="Times New Roman" w:hAnsi="Times New Roman"/>
          <w:b/>
          <w:bCs/>
          <w:szCs w:val="24"/>
        </w:rPr>
        <w:t>I.</w:t>
      </w:r>
    </w:p>
    <w:p w14:paraId="660CD6C8" w14:textId="77777777" w:rsidR="00F82920" w:rsidRPr="002D0891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575E34">
        <w:rPr>
          <w:rFonts w:ascii="Times New Roman" w:hAnsi="Times New Roman"/>
          <w:b/>
          <w:bCs/>
          <w:szCs w:val="24"/>
        </w:rPr>
        <w:t>Smluvní strany</w:t>
      </w:r>
    </w:p>
    <w:p w14:paraId="15989A17" w14:textId="77777777" w:rsidR="00F82920" w:rsidRPr="00575E34" w:rsidRDefault="00F82920" w:rsidP="009279ED">
      <w:pPr>
        <w:pStyle w:val="Nadpis"/>
        <w:numPr>
          <w:ilvl w:val="0"/>
          <w:numId w:val="1"/>
        </w:numPr>
        <w:tabs>
          <w:tab w:val="clear" w:pos="425"/>
        </w:tabs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b/>
          <w:bCs/>
          <w:szCs w:val="24"/>
        </w:rPr>
        <w:t>P</w:t>
      </w:r>
      <w:r w:rsidR="009279ED">
        <w:rPr>
          <w:rFonts w:ascii="Times New Roman" w:hAnsi="Times New Roman"/>
          <w:b/>
          <w:bCs/>
          <w:szCs w:val="24"/>
        </w:rPr>
        <w:t>rodávající</w:t>
      </w:r>
      <w:r w:rsidRPr="00575E34">
        <w:rPr>
          <w:rFonts w:ascii="Times New Roman" w:hAnsi="Times New Roman"/>
          <w:szCs w:val="24"/>
        </w:rPr>
        <w:t>:</w:t>
      </w:r>
    </w:p>
    <w:p w14:paraId="1A5C1942" w14:textId="680041D8" w:rsidR="007C63AC" w:rsidRPr="00575E34" w:rsidRDefault="007C63AC" w:rsidP="006868F8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>Obchodní jméno/název: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D8579B" w:rsidRPr="000E6DE6">
        <w:rPr>
          <w:b/>
          <w:bCs/>
          <w:szCs w:val="24"/>
          <w:lang w:val="cs-CZ"/>
        </w:rPr>
        <w:t>JM Laundry Systems s.r.o.</w:t>
      </w:r>
    </w:p>
    <w:p w14:paraId="5A41B598" w14:textId="78966AC8" w:rsidR="007C63AC" w:rsidRPr="00575E34" w:rsidRDefault="007C63AC" w:rsidP="006F2A56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>Sídlo: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Žižkova 346, 273 09 Kladno</w:t>
      </w:r>
      <w:r w:rsidRPr="00575E34">
        <w:rPr>
          <w:szCs w:val="24"/>
          <w:lang w:val="cs-CZ"/>
        </w:rPr>
        <w:t xml:space="preserve"> </w:t>
      </w:r>
    </w:p>
    <w:p w14:paraId="25E06009" w14:textId="73A4AF24" w:rsidR="007C63AC" w:rsidRPr="00575E34" w:rsidRDefault="007C63AC" w:rsidP="006F2A56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>IČ</w:t>
      </w:r>
      <w:r w:rsidR="006F2A56" w:rsidRPr="00575E34">
        <w:rPr>
          <w:szCs w:val="24"/>
          <w:lang w:val="cs-CZ"/>
        </w:rPr>
        <w:t>O</w:t>
      </w:r>
      <w:r w:rsidRPr="00575E34">
        <w:rPr>
          <w:szCs w:val="24"/>
          <w:lang w:val="cs-CZ"/>
        </w:rPr>
        <w:t xml:space="preserve">: 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08969558</w:t>
      </w:r>
    </w:p>
    <w:p w14:paraId="2BD10E9D" w14:textId="5EC25C99" w:rsidR="007C63AC" w:rsidRPr="00575E34" w:rsidRDefault="007C63AC" w:rsidP="006F2A56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 xml:space="preserve">DIČ: 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CZ08969558</w:t>
      </w:r>
    </w:p>
    <w:p w14:paraId="0E2A729B" w14:textId="33E7777B" w:rsidR="007C63AC" w:rsidRPr="00575E34" w:rsidRDefault="007C63AC" w:rsidP="006868F8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>Zapsán v obchodním rejstříku:</w:t>
      </w:r>
      <w:r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MS v Praze, odd. C, vl. 328374</w:t>
      </w:r>
    </w:p>
    <w:p w14:paraId="0D7B686C" w14:textId="536C1A98" w:rsidR="007C63AC" w:rsidRPr="00575E34" w:rsidRDefault="007C63AC" w:rsidP="006F2A56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 xml:space="preserve">Bankovní spojení: 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xxxxx</w:t>
      </w:r>
    </w:p>
    <w:p w14:paraId="5261AEFB" w14:textId="23646181" w:rsidR="006868F8" w:rsidRPr="00575E34" w:rsidRDefault="007C63AC" w:rsidP="006F2A56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>Číslo účtu: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xxxxx</w:t>
      </w:r>
    </w:p>
    <w:p w14:paraId="0882B26C" w14:textId="5BFF6430" w:rsidR="003F7170" w:rsidRPr="00575E34" w:rsidRDefault="007C63AC" w:rsidP="006868F8">
      <w:pPr>
        <w:pStyle w:val="Zkladntext"/>
        <w:spacing w:line="240" w:lineRule="auto"/>
        <w:ind w:left="425"/>
        <w:rPr>
          <w:szCs w:val="24"/>
          <w:lang w:val="cs-CZ"/>
        </w:rPr>
      </w:pPr>
      <w:r w:rsidRPr="00575E34">
        <w:rPr>
          <w:szCs w:val="24"/>
          <w:lang w:val="cs-CZ"/>
        </w:rPr>
        <w:t>Zastoupený:</w:t>
      </w:r>
      <w:r w:rsidRPr="00575E34">
        <w:rPr>
          <w:szCs w:val="24"/>
          <w:lang w:val="cs-CZ"/>
        </w:rPr>
        <w:tab/>
      </w:r>
      <w:r w:rsidRPr="00575E34">
        <w:rPr>
          <w:szCs w:val="24"/>
          <w:lang w:val="cs-CZ"/>
        </w:rPr>
        <w:tab/>
      </w:r>
      <w:r w:rsidR="006868F8" w:rsidRPr="00575E34">
        <w:rPr>
          <w:szCs w:val="24"/>
          <w:lang w:val="cs-CZ"/>
        </w:rPr>
        <w:tab/>
      </w:r>
      <w:r w:rsidR="00D8579B">
        <w:rPr>
          <w:szCs w:val="24"/>
          <w:lang w:val="cs-CZ"/>
        </w:rPr>
        <w:t>Ing. Jaroslavem Junem, jednatelem společnosti</w:t>
      </w:r>
    </w:p>
    <w:p w14:paraId="1903878B" w14:textId="77777777" w:rsidR="007C63AC" w:rsidRPr="009279ED" w:rsidRDefault="007C63AC" w:rsidP="007C63AC">
      <w:pPr>
        <w:pStyle w:val="Zkladntext"/>
        <w:spacing w:line="240" w:lineRule="auto"/>
        <w:ind w:left="709"/>
        <w:rPr>
          <w:sz w:val="16"/>
          <w:szCs w:val="16"/>
          <w:lang w:val="cs-CZ"/>
        </w:rPr>
      </w:pPr>
    </w:p>
    <w:p w14:paraId="37739CB7" w14:textId="77777777" w:rsidR="00A3669D" w:rsidRPr="00575E34" w:rsidRDefault="00A3669D" w:rsidP="007C63AC">
      <w:pPr>
        <w:pStyle w:val="Nadpis"/>
        <w:ind w:firstLine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(dále jen „</w:t>
      </w:r>
      <w:r w:rsidRPr="00575E34">
        <w:rPr>
          <w:rFonts w:ascii="Times New Roman" w:hAnsi="Times New Roman"/>
          <w:b/>
          <w:szCs w:val="24"/>
        </w:rPr>
        <w:t>prodávající</w:t>
      </w:r>
      <w:r w:rsidRPr="00575E34">
        <w:rPr>
          <w:rFonts w:ascii="Times New Roman" w:hAnsi="Times New Roman"/>
          <w:szCs w:val="24"/>
        </w:rPr>
        <w:t>“)</w:t>
      </w:r>
    </w:p>
    <w:p w14:paraId="694FDB50" w14:textId="77777777" w:rsidR="00F82920" w:rsidRPr="00575E34" w:rsidRDefault="00F82920">
      <w:pPr>
        <w:pStyle w:val="Nadpis"/>
        <w:spacing w:after="60"/>
        <w:rPr>
          <w:rFonts w:ascii="Times New Roman" w:hAnsi="Times New Roman"/>
          <w:szCs w:val="24"/>
        </w:rPr>
      </w:pPr>
    </w:p>
    <w:p w14:paraId="379D8D2A" w14:textId="77777777" w:rsidR="004F4805" w:rsidRPr="00575E34" w:rsidRDefault="00F82920" w:rsidP="009279ED">
      <w:pPr>
        <w:pStyle w:val="Nadpis"/>
        <w:numPr>
          <w:ilvl w:val="0"/>
          <w:numId w:val="1"/>
        </w:numPr>
        <w:tabs>
          <w:tab w:val="clear" w:pos="425"/>
        </w:tabs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b/>
          <w:bCs/>
          <w:szCs w:val="24"/>
        </w:rPr>
        <w:t>K</w:t>
      </w:r>
      <w:r w:rsidR="009279ED">
        <w:rPr>
          <w:rFonts w:ascii="Times New Roman" w:hAnsi="Times New Roman"/>
          <w:b/>
          <w:bCs/>
          <w:szCs w:val="24"/>
        </w:rPr>
        <w:t>upující</w:t>
      </w:r>
      <w:r w:rsidRPr="00575E34">
        <w:rPr>
          <w:rFonts w:ascii="Times New Roman" w:hAnsi="Times New Roman"/>
          <w:szCs w:val="24"/>
        </w:rPr>
        <w:t>:</w:t>
      </w:r>
    </w:p>
    <w:p w14:paraId="323D5CD3" w14:textId="77777777" w:rsidR="004F4805" w:rsidRPr="00575E34" w:rsidRDefault="004F4805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Obchodní jméno/název:</w:t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="00B74D62" w:rsidRPr="00575E34">
        <w:rPr>
          <w:rFonts w:ascii="Times New Roman" w:hAnsi="Times New Roman"/>
          <w:b/>
          <w:szCs w:val="24"/>
        </w:rPr>
        <w:t>Psychiatrická nemocnice Jihlava</w:t>
      </w:r>
    </w:p>
    <w:p w14:paraId="771ED8F3" w14:textId="77777777" w:rsidR="004F4805" w:rsidRPr="00575E34" w:rsidRDefault="004F4805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Sídlo:</w:t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="00B74D62" w:rsidRPr="00575E34">
        <w:rPr>
          <w:rFonts w:ascii="Times New Roman" w:hAnsi="Times New Roman"/>
          <w:szCs w:val="24"/>
        </w:rPr>
        <w:t>Brněnská 455/54, 586 24 Jihlava</w:t>
      </w:r>
    </w:p>
    <w:p w14:paraId="7575DB5C" w14:textId="77777777" w:rsidR="004F4805" w:rsidRPr="00575E34" w:rsidRDefault="004F4805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IČ</w:t>
      </w:r>
      <w:r w:rsidR="006F2A56" w:rsidRPr="00575E34">
        <w:rPr>
          <w:rFonts w:ascii="Times New Roman" w:hAnsi="Times New Roman"/>
          <w:szCs w:val="24"/>
        </w:rPr>
        <w:t>O</w:t>
      </w:r>
      <w:r w:rsidRPr="00575E34">
        <w:rPr>
          <w:rFonts w:ascii="Times New Roman" w:hAnsi="Times New Roman"/>
          <w:szCs w:val="24"/>
        </w:rPr>
        <w:t xml:space="preserve">: </w:t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="00B74D62" w:rsidRPr="00575E34">
        <w:rPr>
          <w:rFonts w:ascii="Times New Roman" w:hAnsi="Times New Roman"/>
          <w:szCs w:val="24"/>
        </w:rPr>
        <w:t>00600601</w:t>
      </w:r>
    </w:p>
    <w:p w14:paraId="456D46A4" w14:textId="77777777" w:rsidR="004F4805" w:rsidRPr="00575E34" w:rsidRDefault="004F4805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 xml:space="preserve">DIČ: </w:t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="00733341" w:rsidRPr="00575E34">
        <w:rPr>
          <w:rFonts w:ascii="Times New Roman" w:hAnsi="Times New Roman"/>
          <w:szCs w:val="24"/>
        </w:rPr>
        <w:t>CZ00600601</w:t>
      </w:r>
    </w:p>
    <w:p w14:paraId="0C3BE2EA" w14:textId="77777777" w:rsidR="004F4805" w:rsidRPr="00575E34" w:rsidRDefault="004F4805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 xml:space="preserve">Bankovní spojení: </w:t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="00FB6989" w:rsidRPr="00575E34">
        <w:rPr>
          <w:rFonts w:ascii="Times New Roman" w:hAnsi="Times New Roman"/>
          <w:szCs w:val="24"/>
        </w:rPr>
        <w:t>ČNB</w:t>
      </w:r>
    </w:p>
    <w:p w14:paraId="707CDC9C" w14:textId="77777777" w:rsidR="004F4805" w:rsidRPr="00575E34" w:rsidRDefault="004F4805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Číslo účtu:</w:t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Pr="00575E34">
        <w:rPr>
          <w:rFonts w:ascii="Times New Roman" w:hAnsi="Times New Roman"/>
          <w:szCs w:val="24"/>
        </w:rPr>
        <w:tab/>
      </w:r>
      <w:r w:rsidR="00FB6989" w:rsidRPr="00575E34">
        <w:rPr>
          <w:rFonts w:ascii="Times New Roman" w:hAnsi="Times New Roman"/>
          <w:szCs w:val="24"/>
        </w:rPr>
        <w:t>33936681/0</w:t>
      </w:r>
      <w:r w:rsidR="00733341" w:rsidRPr="00575E34">
        <w:rPr>
          <w:rFonts w:ascii="Times New Roman" w:hAnsi="Times New Roman"/>
          <w:szCs w:val="24"/>
        </w:rPr>
        <w:t>7</w:t>
      </w:r>
      <w:r w:rsidR="00FB6989" w:rsidRPr="00575E34">
        <w:rPr>
          <w:rFonts w:ascii="Times New Roman" w:hAnsi="Times New Roman"/>
          <w:szCs w:val="24"/>
        </w:rPr>
        <w:t>10</w:t>
      </w:r>
    </w:p>
    <w:p w14:paraId="01282FF5" w14:textId="18D5D4F7" w:rsidR="004F4805" w:rsidRDefault="004F4805" w:rsidP="00391CB5">
      <w:pPr>
        <w:pStyle w:val="Nadpis"/>
        <w:ind w:left="3545" w:hanging="3120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Zastoupený:</w:t>
      </w:r>
      <w:r w:rsidRPr="00575E34">
        <w:rPr>
          <w:rFonts w:ascii="Times New Roman" w:hAnsi="Times New Roman"/>
          <w:szCs w:val="24"/>
        </w:rPr>
        <w:tab/>
      </w:r>
      <w:r w:rsidR="00391CB5">
        <w:rPr>
          <w:rFonts w:ascii="Times New Roman" w:hAnsi="Times New Roman"/>
          <w:szCs w:val="24"/>
        </w:rPr>
        <w:t>M</w:t>
      </w:r>
      <w:r w:rsidR="00FB6989" w:rsidRPr="00575E34">
        <w:rPr>
          <w:rFonts w:ascii="Times New Roman" w:hAnsi="Times New Roman"/>
          <w:szCs w:val="24"/>
        </w:rPr>
        <w:t xml:space="preserve">UDr. </w:t>
      </w:r>
      <w:r w:rsidR="00F82840">
        <w:rPr>
          <w:rFonts w:ascii="Times New Roman" w:hAnsi="Times New Roman"/>
          <w:szCs w:val="24"/>
        </w:rPr>
        <w:t>Dagmar Dvořákovou</w:t>
      </w:r>
      <w:r w:rsidR="00FB6989" w:rsidRPr="00575E34">
        <w:rPr>
          <w:rFonts w:ascii="Times New Roman" w:hAnsi="Times New Roman"/>
          <w:szCs w:val="24"/>
        </w:rPr>
        <w:t xml:space="preserve">, </w:t>
      </w:r>
      <w:r w:rsidR="00F82840">
        <w:rPr>
          <w:rFonts w:ascii="Times New Roman" w:hAnsi="Times New Roman"/>
          <w:szCs w:val="24"/>
        </w:rPr>
        <w:t>ředitel</w:t>
      </w:r>
      <w:r w:rsidR="00BD634D">
        <w:rPr>
          <w:rFonts w:ascii="Times New Roman" w:hAnsi="Times New Roman"/>
          <w:szCs w:val="24"/>
        </w:rPr>
        <w:t>kou</w:t>
      </w:r>
      <w:r w:rsidR="00391CB5">
        <w:rPr>
          <w:rFonts w:ascii="Times New Roman" w:hAnsi="Times New Roman"/>
          <w:szCs w:val="24"/>
        </w:rPr>
        <w:t xml:space="preserve"> Psychiatrické     nemocnice</w:t>
      </w:r>
    </w:p>
    <w:p w14:paraId="7DC4710A" w14:textId="77777777" w:rsidR="00BD634D" w:rsidRPr="009279ED" w:rsidRDefault="00BD634D" w:rsidP="00BD634D">
      <w:pPr>
        <w:pStyle w:val="Nadpis"/>
        <w:ind w:left="425"/>
        <w:rPr>
          <w:rFonts w:ascii="Times New Roman" w:hAnsi="Times New Roman"/>
          <w:sz w:val="16"/>
          <w:szCs w:val="16"/>
        </w:rPr>
      </w:pPr>
    </w:p>
    <w:p w14:paraId="74317ED2" w14:textId="77777777" w:rsidR="00A3669D" w:rsidRPr="00575E34" w:rsidRDefault="00A3669D" w:rsidP="004F4805">
      <w:pPr>
        <w:pStyle w:val="Nadpis"/>
        <w:ind w:left="425"/>
        <w:rPr>
          <w:rFonts w:ascii="Times New Roman" w:hAnsi="Times New Roman"/>
          <w:szCs w:val="24"/>
        </w:rPr>
      </w:pPr>
      <w:r w:rsidRPr="00575E34">
        <w:rPr>
          <w:rFonts w:ascii="Times New Roman" w:hAnsi="Times New Roman"/>
          <w:szCs w:val="24"/>
        </w:rPr>
        <w:t>(dále jen „</w:t>
      </w:r>
      <w:r w:rsidRPr="00575E34">
        <w:rPr>
          <w:rFonts w:ascii="Times New Roman" w:hAnsi="Times New Roman"/>
          <w:b/>
          <w:szCs w:val="24"/>
        </w:rPr>
        <w:t>kupující</w:t>
      </w:r>
      <w:r w:rsidRPr="00575E34">
        <w:rPr>
          <w:rFonts w:ascii="Times New Roman" w:hAnsi="Times New Roman"/>
          <w:szCs w:val="24"/>
        </w:rPr>
        <w:t>“)</w:t>
      </w:r>
    </w:p>
    <w:p w14:paraId="29DB4323" w14:textId="77777777" w:rsidR="00183701" w:rsidRPr="00575E34" w:rsidRDefault="00183701" w:rsidP="002D0891">
      <w:pPr>
        <w:pStyle w:val="Nadpis"/>
        <w:rPr>
          <w:rFonts w:ascii="Times New Roman" w:hAnsi="Times New Roman"/>
          <w:szCs w:val="24"/>
          <w:u w:val="single"/>
        </w:rPr>
      </w:pPr>
    </w:p>
    <w:p w14:paraId="5BAB7180" w14:textId="77777777" w:rsidR="00F82920" w:rsidRPr="00575E34" w:rsidRDefault="00F82920">
      <w:pPr>
        <w:pStyle w:val="Nadpis"/>
        <w:jc w:val="center"/>
        <w:rPr>
          <w:rFonts w:ascii="Times New Roman" w:hAnsi="Times New Roman"/>
          <w:b/>
          <w:bCs/>
          <w:szCs w:val="24"/>
        </w:rPr>
      </w:pPr>
      <w:r w:rsidRPr="00575E34">
        <w:rPr>
          <w:rFonts w:ascii="Times New Roman" w:hAnsi="Times New Roman"/>
          <w:b/>
          <w:bCs/>
          <w:szCs w:val="24"/>
        </w:rPr>
        <w:t>II.</w:t>
      </w:r>
    </w:p>
    <w:p w14:paraId="5B2E28E5" w14:textId="77777777" w:rsidR="00F82920" w:rsidRPr="00575E34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575E34">
        <w:rPr>
          <w:rFonts w:ascii="Times New Roman" w:hAnsi="Times New Roman"/>
          <w:b/>
          <w:bCs/>
          <w:szCs w:val="24"/>
        </w:rPr>
        <w:t>Předmět smlouvy</w:t>
      </w:r>
    </w:p>
    <w:p w14:paraId="14E3BA87" w14:textId="0FBD4F01" w:rsidR="00183701" w:rsidRPr="0025421F" w:rsidRDefault="00F82840" w:rsidP="00760E44">
      <w:pPr>
        <w:pStyle w:val="Nadpis"/>
        <w:numPr>
          <w:ilvl w:val="0"/>
          <w:numId w:val="16"/>
        </w:numPr>
        <w:spacing w:after="60"/>
        <w:ind w:left="284" w:hanging="284"/>
        <w:jc w:val="both"/>
        <w:rPr>
          <w:rFonts w:ascii="Times New Roman" w:hAnsi="Times New Roman"/>
          <w:bCs/>
          <w:szCs w:val="24"/>
        </w:rPr>
      </w:pPr>
      <w:bookmarkStart w:id="0" w:name="_Hlk507573516"/>
      <w:r w:rsidRPr="0025421F">
        <w:rPr>
          <w:rFonts w:ascii="Times New Roman" w:hAnsi="Times New Roman"/>
          <w:bCs/>
          <w:szCs w:val="24"/>
        </w:rPr>
        <w:t>Předmětem smlouvy je dodávka</w:t>
      </w:r>
      <w:r w:rsidR="00183701" w:rsidRPr="0025421F">
        <w:rPr>
          <w:rFonts w:ascii="Times New Roman" w:hAnsi="Times New Roman"/>
          <w:bCs/>
          <w:szCs w:val="24"/>
        </w:rPr>
        <w:t xml:space="preserve"> </w:t>
      </w:r>
      <w:r w:rsidR="0025421F" w:rsidRPr="0025421F">
        <w:rPr>
          <w:rFonts w:ascii="Times New Roman" w:hAnsi="Times New Roman"/>
          <w:bCs/>
          <w:szCs w:val="24"/>
        </w:rPr>
        <w:t>celkem 165ks nerezových vík s vodotěsným silikonovým těsněním</w:t>
      </w:r>
      <w:r w:rsidR="002D655E">
        <w:rPr>
          <w:rFonts w:ascii="Times New Roman" w:hAnsi="Times New Roman"/>
          <w:bCs/>
          <w:szCs w:val="24"/>
        </w:rPr>
        <w:t xml:space="preserve"> na gastronádoby</w:t>
      </w:r>
      <w:r w:rsidR="00590099" w:rsidRPr="0025421F">
        <w:rPr>
          <w:rFonts w:ascii="Times New Roman" w:hAnsi="Times New Roman"/>
          <w:b/>
          <w:szCs w:val="24"/>
        </w:rPr>
        <w:t>.</w:t>
      </w:r>
      <w:r w:rsidRPr="0025421F">
        <w:rPr>
          <w:rFonts w:ascii="Times New Roman" w:hAnsi="Times New Roman"/>
          <w:bCs/>
          <w:szCs w:val="24"/>
        </w:rPr>
        <w:t xml:space="preserve"> Tyto jsou blíže specifikovány</w:t>
      </w:r>
      <w:r w:rsidR="00830A58" w:rsidRPr="0025421F">
        <w:rPr>
          <w:rFonts w:ascii="Times New Roman" w:hAnsi="Times New Roman"/>
          <w:bCs/>
          <w:szCs w:val="24"/>
        </w:rPr>
        <w:t xml:space="preserve"> </w:t>
      </w:r>
      <w:r w:rsidRPr="0025421F">
        <w:rPr>
          <w:rFonts w:ascii="Times New Roman" w:hAnsi="Times New Roman"/>
          <w:bCs/>
          <w:szCs w:val="24"/>
        </w:rPr>
        <w:t>v zadávací dokumentaci</w:t>
      </w:r>
      <w:r w:rsidR="00735EBF" w:rsidRPr="0025421F">
        <w:rPr>
          <w:rFonts w:ascii="Times New Roman" w:hAnsi="Times New Roman"/>
          <w:szCs w:val="24"/>
        </w:rPr>
        <w:t xml:space="preserve"> veřejné zakázky </w:t>
      </w:r>
      <w:r w:rsidRPr="0025421F">
        <w:rPr>
          <w:rFonts w:ascii="Times New Roman" w:hAnsi="Times New Roman"/>
          <w:szCs w:val="24"/>
        </w:rPr>
        <w:t xml:space="preserve">malého rozsahu </w:t>
      </w:r>
      <w:r w:rsidR="00735EBF" w:rsidRPr="0025421F">
        <w:rPr>
          <w:rFonts w:ascii="Times New Roman" w:hAnsi="Times New Roman"/>
          <w:szCs w:val="24"/>
        </w:rPr>
        <w:t xml:space="preserve">zadávané na elektronickém </w:t>
      </w:r>
      <w:r w:rsidR="008F0618" w:rsidRPr="0025421F">
        <w:rPr>
          <w:rFonts w:ascii="Times New Roman" w:hAnsi="Times New Roman"/>
          <w:szCs w:val="24"/>
        </w:rPr>
        <w:t>nástroji</w:t>
      </w:r>
      <w:r w:rsidR="00735EBF" w:rsidRPr="0025421F">
        <w:rPr>
          <w:rFonts w:ascii="Times New Roman" w:hAnsi="Times New Roman"/>
          <w:szCs w:val="24"/>
        </w:rPr>
        <w:t xml:space="preserve"> </w:t>
      </w:r>
      <w:proofErr w:type="spellStart"/>
      <w:r w:rsidR="00735EBF" w:rsidRPr="0025421F">
        <w:rPr>
          <w:rFonts w:ascii="Times New Roman" w:hAnsi="Times New Roman"/>
          <w:szCs w:val="24"/>
        </w:rPr>
        <w:t>T</w:t>
      </w:r>
      <w:r w:rsidR="00810F0C" w:rsidRPr="0025421F">
        <w:rPr>
          <w:rFonts w:ascii="Times New Roman" w:hAnsi="Times New Roman"/>
          <w:szCs w:val="24"/>
        </w:rPr>
        <w:t>ender</w:t>
      </w:r>
      <w:r w:rsidR="00494E8C" w:rsidRPr="0025421F">
        <w:rPr>
          <w:rFonts w:ascii="Times New Roman" w:hAnsi="Times New Roman"/>
          <w:szCs w:val="24"/>
        </w:rPr>
        <w:t>market</w:t>
      </w:r>
      <w:proofErr w:type="spellEnd"/>
      <w:r w:rsidR="00810F0C" w:rsidRPr="0025421F">
        <w:rPr>
          <w:rFonts w:ascii="Times New Roman" w:hAnsi="Times New Roman"/>
          <w:szCs w:val="24"/>
        </w:rPr>
        <w:t xml:space="preserve"> </w:t>
      </w:r>
      <w:r w:rsidR="00735EBF" w:rsidRPr="0025421F">
        <w:rPr>
          <w:rFonts w:ascii="Times New Roman" w:hAnsi="Times New Roman"/>
          <w:szCs w:val="24"/>
        </w:rPr>
        <w:t xml:space="preserve">Id: </w:t>
      </w:r>
      <w:r w:rsidR="000B0907" w:rsidRPr="0025421F">
        <w:rPr>
          <w:rFonts w:ascii="Times New Roman" w:hAnsi="Times New Roman"/>
        </w:rPr>
        <w:t>T004/</w:t>
      </w:r>
      <w:proofErr w:type="gramStart"/>
      <w:r w:rsidR="000B0907" w:rsidRPr="0025421F">
        <w:rPr>
          <w:rFonts w:ascii="Times New Roman" w:hAnsi="Times New Roman"/>
        </w:rPr>
        <w:t>2</w:t>
      </w:r>
      <w:r w:rsidR="00590099" w:rsidRPr="0025421F">
        <w:rPr>
          <w:rFonts w:ascii="Times New Roman" w:hAnsi="Times New Roman"/>
        </w:rPr>
        <w:t>1</w:t>
      </w:r>
      <w:r w:rsidR="000B0907" w:rsidRPr="0025421F">
        <w:rPr>
          <w:rFonts w:ascii="Times New Roman" w:hAnsi="Times New Roman"/>
        </w:rPr>
        <w:t>V</w:t>
      </w:r>
      <w:proofErr w:type="gramEnd"/>
      <w:r w:rsidR="000B0907" w:rsidRPr="0025421F">
        <w:rPr>
          <w:rFonts w:ascii="Times New Roman" w:hAnsi="Times New Roman"/>
        </w:rPr>
        <w:t>/0000</w:t>
      </w:r>
      <w:r w:rsidR="002D655E">
        <w:rPr>
          <w:rFonts w:ascii="Times New Roman" w:hAnsi="Times New Roman"/>
        </w:rPr>
        <w:t>9392</w:t>
      </w:r>
      <w:r w:rsidR="00C2581F" w:rsidRPr="0025421F">
        <w:rPr>
          <w:rFonts w:ascii="Times New Roman" w:hAnsi="Times New Roman"/>
          <w:szCs w:val="24"/>
        </w:rPr>
        <w:t xml:space="preserve">: </w:t>
      </w:r>
      <w:r w:rsidR="00473F75" w:rsidRPr="0025421F">
        <w:rPr>
          <w:rFonts w:ascii="Times New Roman" w:hAnsi="Times New Roman"/>
          <w:b/>
          <w:szCs w:val="24"/>
        </w:rPr>
        <w:t>Nákup</w:t>
      </w:r>
      <w:r w:rsidR="00A50D90" w:rsidRPr="0025421F">
        <w:rPr>
          <w:rFonts w:ascii="Times New Roman" w:hAnsi="Times New Roman"/>
          <w:b/>
          <w:szCs w:val="24"/>
        </w:rPr>
        <w:t xml:space="preserve"> </w:t>
      </w:r>
      <w:r w:rsidR="002D655E">
        <w:rPr>
          <w:rFonts w:ascii="Times New Roman" w:hAnsi="Times New Roman"/>
          <w:b/>
          <w:szCs w:val="24"/>
        </w:rPr>
        <w:t xml:space="preserve">nerezových vík na gastronádoby </w:t>
      </w:r>
      <w:r w:rsidR="002D655E" w:rsidRPr="002D655E">
        <w:rPr>
          <w:rFonts w:ascii="Times New Roman" w:hAnsi="Times New Roman"/>
          <w:bCs/>
          <w:szCs w:val="24"/>
        </w:rPr>
        <w:t>pro stravovací provoz</w:t>
      </w:r>
      <w:bookmarkEnd w:id="0"/>
      <w:r w:rsidR="00EA7455" w:rsidRPr="0025421F">
        <w:rPr>
          <w:rFonts w:ascii="Times New Roman" w:hAnsi="Times New Roman"/>
          <w:bCs/>
          <w:szCs w:val="24"/>
        </w:rPr>
        <w:t xml:space="preserve"> Psychiatrick</w:t>
      </w:r>
      <w:r w:rsidR="002D655E">
        <w:rPr>
          <w:rFonts w:ascii="Times New Roman" w:hAnsi="Times New Roman"/>
          <w:bCs/>
          <w:szCs w:val="24"/>
        </w:rPr>
        <w:t>é</w:t>
      </w:r>
      <w:r w:rsidR="00EA7455" w:rsidRPr="0025421F">
        <w:rPr>
          <w:rFonts w:ascii="Times New Roman" w:hAnsi="Times New Roman"/>
          <w:bCs/>
          <w:szCs w:val="24"/>
        </w:rPr>
        <w:t xml:space="preserve"> nemocnic</w:t>
      </w:r>
      <w:r w:rsidR="002D655E">
        <w:rPr>
          <w:rFonts w:ascii="Times New Roman" w:hAnsi="Times New Roman"/>
          <w:bCs/>
          <w:szCs w:val="24"/>
        </w:rPr>
        <w:t xml:space="preserve">e </w:t>
      </w:r>
      <w:r w:rsidR="00EA7455" w:rsidRPr="0025421F">
        <w:rPr>
          <w:rFonts w:ascii="Times New Roman" w:hAnsi="Times New Roman"/>
          <w:bCs/>
          <w:szCs w:val="24"/>
        </w:rPr>
        <w:t>Jihlava.</w:t>
      </w:r>
    </w:p>
    <w:p w14:paraId="7F777EA4" w14:textId="77777777" w:rsidR="00F82920" w:rsidRPr="002D0891" w:rsidRDefault="00575E34" w:rsidP="002D0891">
      <w:pPr>
        <w:pStyle w:val="Zkladntext"/>
        <w:widowControl/>
        <w:numPr>
          <w:ilvl w:val="0"/>
          <w:numId w:val="16"/>
        </w:numPr>
        <w:spacing w:after="60" w:line="240" w:lineRule="auto"/>
        <w:ind w:left="284" w:hanging="284"/>
        <w:jc w:val="both"/>
        <w:rPr>
          <w:szCs w:val="24"/>
        </w:rPr>
      </w:pPr>
      <w:r w:rsidRPr="00ED6CD0">
        <w:rPr>
          <w:szCs w:val="24"/>
        </w:rPr>
        <w:t>Kupující se zavazuje zboží převzít a zaplatit za něj dohodnutou cenu uvedenou v čl. V</w:t>
      </w:r>
      <w:r w:rsidR="00D92C17">
        <w:rPr>
          <w:szCs w:val="24"/>
        </w:rPr>
        <w:t>I</w:t>
      </w:r>
      <w:r w:rsidRPr="00ED6CD0">
        <w:rPr>
          <w:szCs w:val="24"/>
        </w:rPr>
        <w:t xml:space="preserve"> odst. 1. této Smlouvy dle platebních podmínek sjednaných v této Smlouvě.</w:t>
      </w:r>
    </w:p>
    <w:p w14:paraId="26426339" w14:textId="77777777" w:rsidR="009279ED" w:rsidRPr="00ED6CD0" w:rsidRDefault="009279ED" w:rsidP="002D0891">
      <w:pPr>
        <w:pStyle w:val="Nadpis"/>
        <w:tabs>
          <w:tab w:val="left" w:pos="1320"/>
        </w:tabs>
        <w:spacing w:after="120"/>
        <w:rPr>
          <w:rFonts w:ascii="Times New Roman" w:hAnsi="Times New Roman"/>
          <w:bCs/>
          <w:szCs w:val="24"/>
        </w:rPr>
      </w:pPr>
    </w:p>
    <w:p w14:paraId="5BE54F1B" w14:textId="77777777" w:rsidR="00575E34" w:rsidRPr="00ED6CD0" w:rsidRDefault="00575E34" w:rsidP="00575E34">
      <w:pPr>
        <w:pStyle w:val="Nadpis"/>
        <w:ind w:left="284" w:hanging="284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III.</w:t>
      </w:r>
    </w:p>
    <w:p w14:paraId="0718B101" w14:textId="77777777" w:rsidR="00575E34" w:rsidRPr="00ED6CD0" w:rsidRDefault="00575E34" w:rsidP="002D0891">
      <w:pPr>
        <w:pStyle w:val="Nadpis"/>
        <w:spacing w:after="120"/>
        <w:ind w:left="284" w:hanging="284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Místo plnění</w:t>
      </w:r>
    </w:p>
    <w:p w14:paraId="594B1FF2" w14:textId="6D7E0149" w:rsidR="00575E34" w:rsidRPr="00ED6CD0" w:rsidRDefault="00575E34" w:rsidP="002D655E">
      <w:pPr>
        <w:pStyle w:val="Nadpis"/>
        <w:numPr>
          <w:ilvl w:val="0"/>
          <w:numId w:val="3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Místem plnění je </w:t>
      </w:r>
      <w:r w:rsidR="002D655E" w:rsidRPr="002D655E">
        <w:rPr>
          <w:rFonts w:ascii="Times New Roman" w:hAnsi="Times New Roman"/>
          <w:b/>
          <w:bCs/>
          <w:szCs w:val="24"/>
        </w:rPr>
        <w:t>sklad</w:t>
      </w:r>
      <w:r w:rsidR="002D655E">
        <w:rPr>
          <w:rFonts w:ascii="Times New Roman" w:hAnsi="Times New Roman"/>
          <w:b/>
          <w:bCs/>
          <w:szCs w:val="24"/>
        </w:rPr>
        <w:t xml:space="preserve"> </w:t>
      </w:r>
      <w:r w:rsidR="002D655E" w:rsidRPr="002D655E">
        <w:rPr>
          <w:rFonts w:ascii="Times New Roman" w:hAnsi="Times New Roman"/>
          <w:b/>
          <w:bCs/>
          <w:szCs w:val="24"/>
        </w:rPr>
        <w:t>MTZ</w:t>
      </w:r>
      <w:r w:rsidR="00BC0F04">
        <w:rPr>
          <w:rFonts w:ascii="Times New Roman" w:hAnsi="Times New Roman"/>
          <w:b/>
          <w:szCs w:val="24"/>
        </w:rPr>
        <w:t>,</w:t>
      </w:r>
      <w:r w:rsidR="002D655E">
        <w:rPr>
          <w:rFonts w:ascii="Times New Roman" w:hAnsi="Times New Roman"/>
          <w:b/>
          <w:szCs w:val="24"/>
        </w:rPr>
        <w:t xml:space="preserve"> </w:t>
      </w:r>
      <w:r w:rsidR="004C45C6" w:rsidRPr="004C45C6">
        <w:rPr>
          <w:rFonts w:ascii="Times New Roman" w:hAnsi="Times New Roman"/>
          <w:b/>
          <w:szCs w:val="24"/>
        </w:rPr>
        <w:t>budova ředitelství</w:t>
      </w:r>
      <w:r w:rsidRPr="00ED6CD0">
        <w:rPr>
          <w:rFonts w:ascii="Times New Roman" w:hAnsi="Times New Roman"/>
          <w:b/>
          <w:szCs w:val="24"/>
        </w:rPr>
        <w:t xml:space="preserve"> na adrese sídla kupujícího. </w:t>
      </w:r>
      <w:r w:rsidRPr="00ED6CD0">
        <w:rPr>
          <w:rFonts w:ascii="Times New Roman" w:hAnsi="Times New Roman"/>
          <w:bCs/>
          <w:szCs w:val="24"/>
        </w:rPr>
        <w:t>Osobou oprávněnou k převz</w:t>
      </w:r>
      <w:r w:rsidR="007139B6">
        <w:rPr>
          <w:rFonts w:ascii="Times New Roman" w:hAnsi="Times New Roman"/>
          <w:bCs/>
          <w:szCs w:val="24"/>
        </w:rPr>
        <w:t>etí</w:t>
      </w:r>
      <w:r w:rsidRPr="00ED6CD0">
        <w:rPr>
          <w:rFonts w:ascii="Times New Roman" w:hAnsi="Times New Roman"/>
          <w:bCs/>
          <w:szCs w:val="24"/>
        </w:rPr>
        <w:t xml:space="preserve"> předmět</w:t>
      </w:r>
      <w:r w:rsidR="007139B6">
        <w:rPr>
          <w:rFonts w:ascii="Times New Roman" w:hAnsi="Times New Roman"/>
          <w:bCs/>
          <w:szCs w:val="24"/>
        </w:rPr>
        <w:t>u</w:t>
      </w:r>
      <w:r w:rsidRPr="00ED6CD0">
        <w:rPr>
          <w:rFonts w:ascii="Times New Roman" w:hAnsi="Times New Roman"/>
          <w:bCs/>
          <w:szCs w:val="24"/>
        </w:rPr>
        <w:t xml:space="preserve"> smlouvy za kupujícího a k podpisu </w:t>
      </w:r>
      <w:r w:rsidR="00392AFA">
        <w:rPr>
          <w:rFonts w:ascii="Times New Roman" w:hAnsi="Times New Roman"/>
          <w:bCs/>
          <w:szCs w:val="24"/>
        </w:rPr>
        <w:t>dodacího listu</w:t>
      </w:r>
      <w:r w:rsidRPr="00ED6CD0">
        <w:rPr>
          <w:rFonts w:ascii="Times New Roman" w:hAnsi="Times New Roman"/>
          <w:bCs/>
          <w:szCs w:val="24"/>
        </w:rPr>
        <w:t xml:space="preserve"> je </w:t>
      </w:r>
      <w:r w:rsidRPr="00ED6CD0">
        <w:rPr>
          <w:rFonts w:ascii="Times New Roman" w:hAnsi="Times New Roman"/>
          <w:b/>
          <w:bCs/>
          <w:szCs w:val="24"/>
        </w:rPr>
        <w:t xml:space="preserve">pověřený pracovník </w:t>
      </w:r>
      <w:r w:rsidR="002D655E">
        <w:rPr>
          <w:rFonts w:ascii="Times New Roman" w:hAnsi="Times New Roman"/>
          <w:b/>
          <w:bCs/>
          <w:szCs w:val="24"/>
        </w:rPr>
        <w:t>skladu MTZ</w:t>
      </w:r>
      <w:r w:rsidRPr="00ED6CD0">
        <w:rPr>
          <w:rFonts w:ascii="Times New Roman" w:hAnsi="Times New Roman"/>
          <w:b/>
          <w:bCs/>
          <w:szCs w:val="24"/>
        </w:rPr>
        <w:t xml:space="preserve">. </w:t>
      </w:r>
      <w:r w:rsidRPr="00ED6CD0">
        <w:rPr>
          <w:rFonts w:ascii="Times New Roman" w:hAnsi="Times New Roman"/>
          <w:bCs/>
          <w:szCs w:val="24"/>
        </w:rPr>
        <w:t>Pověřený zástupce kupujícího je oprávněn k převzetí řádně a včas dodaného předmětu plnění, podání reklamací vad předmětu plnění a provedení dalších úkonů souvisejících s realizací koupě.</w:t>
      </w:r>
    </w:p>
    <w:p w14:paraId="799DB8BD" w14:textId="2A01A50D" w:rsidR="00EC665B" w:rsidRDefault="00EC665B" w:rsidP="00575E34">
      <w:pPr>
        <w:pStyle w:val="Nadpis"/>
        <w:ind w:left="284" w:hanging="284"/>
        <w:jc w:val="center"/>
        <w:rPr>
          <w:rFonts w:ascii="Times New Roman" w:hAnsi="Times New Roman"/>
          <w:b/>
          <w:bCs/>
          <w:szCs w:val="24"/>
        </w:rPr>
      </w:pPr>
    </w:p>
    <w:p w14:paraId="32C52325" w14:textId="77777777" w:rsidR="00575E34" w:rsidRPr="00ED6CD0" w:rsidRDefault="00575E34" w:rsidP="00575E34">
      <w:pPr>
        <w:pStyle w:val="Nadpis"/>
        <w:ind w:left="284" w:hanging="284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I</w:t>
      </w:r>
      <w:r w:rsidR="00D92C17">
        <w:rPr>
          <w:rFonts w:ascii="Times New Roman" w:hAnsi="Times New Roman"/>
          <w:b/>
          <w:bCs/>
          <w:szCs w:val="24"/>
        </w:rPr>
        <w:t>V</w:t>
      </w:r>
      <w:r w:rsidRPr="00ED6CD0">
        <w:rPr>
          <w:rFonts w:ascii="Times New Roman" w:hAnsi="Times New Roman"/>
          <w:b/>
          <w:bCs/>
          <w:szCs w:val="24"/>
        </w:rPr>
        <w:t>.</w:t>
      </w:r>
    </w:p>
    <w:p w14:paraId="4FE21F47" w14:textId="77777777" w:rsidR="00575E34" w:rsidRPr="00ED6CD0" w:rsidRDefault="00575E34" w:rsidP="002D0891">
      <w:pPr>
        <w:pStyle w:val="Nadpis"/>
        <w:spacing w:after="120"/>
        <w:ind w:left="284" w:hanging="284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Termín plnění</w:t>
      </w:r>
    </w:p>
    <w:p w14:paraId="30D6C2A8" w14:textId="104ADC20" w:rsidR="0008124D" w:rsidRPr="00ED6CD0" w:rsidRDefault="00575E34" w:rsidP="00ED6CD0">
      <w:pPr>
        <w:pStyle w:val="Nadpis"/>
        <w:numPr>
          <w:ilvl w:val="0"/>
          <w:numId w:val="23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iCs/>
          <w:szCs w:val="24"/>
        </w:rPr>
        <w:t>Prodávající</w:t>
      </w:r>
      <w:r w:rsidRPr="00ED6CD0">
        <w:rPr>
          <w:rFonts w:ascii="Times New Roman" w:hAnsi="Times New Roman"/>
          <w:szCs w:val="24"/>
        </w:rPr>
        <w:t xml:space="preserve"> se zavazuje dodat </w:t>
      </w:r>
      <w:r w:rsidRPr="00ED6CD0">
        <w:rPr>
          <w:rFonts w:ascii="Times New Roman" w:hAnsi="Times New Roman"/>
          <w:iCs/>
          <w:szCs w:val="24"/>
        </w:rPr>
        <w:t xml:space="preserve">kupujícímu </w:t>
      </w:r>
      <w:r w:rsidRPr="00ED6CD0">
        <w:rPr>
          <w:rFonts w:ascii="Times New Roman" w:hAnsi="Times New Roman"/>
          <w:szCs w:val="24"/>
        </w:rPr>
        <w:t xml:space="preserve">předmět smlouvy nejpozději do </w:t>
      </w:r>
      <w:r w:rsidR="002D655E" w:rsidRPr="002D655E">
        <w:rPr>
          <w:rFonts w:ascii="Times New Roman" w:hAnsi="Times New Roman"/>
          <w:b/>
          <w:bCs/>
          <w:szCs w:val="24"/>
        </w:rPr>
        <w:t>2</w:t>
      </w:r>
      <w:r w:rsidR="003536CC" w:rsidRPr="002D655E">
        <w:rPr>
          <w:rFonts w:ascii="Times New Roman" w:hAnsi="Times New Roman"/>
          <w:b/>
          <w:bCs/>
          <w:szCs w:val="24"/>
        </w:rPr>
        <w:t>0</w:t>
      </w:r>
      <w:r w:rsidRPr="00B35EC4">
        <w:rPr>
          <w:rFonts w:ascii="Times New Roman" w:hAnsi="Times New Roman"/>
          <w:b/>
          <w:bCs/>
          <w:szCs w:val="24"/>
        </w:rPr>
        <w:t xml:space="preserve"> </w:t>
      </w:r>
      <w:r w:rsidRPr="00ED6CD0">
        <w:rPr>
          <w:rFonts w:ascii="Times New Roman" w:hAnsi="Times New Roman"/>
          <w:b/>
          <w:szCs w:val="24"/>
        </w:rPr>
        <w:t>kalendářních dnů</w:t>
      </w:r>
      <w:r w:rsidRPr="00ED6CD0">
        <w:rPr>
          <w:rFonts w:ascii="Times New Roman" w:hAnsi="Times New Roman"/>
          <w:szCs w:val="24"/>
        </w:rPr>
        <w:t xml:space="preserve"> od nabytí účinnosti této smlouvy.</w:t>
      </w:r>
    </w:p>
    <w:p w14:paraId="39F67508" w14:textId="77777777" w:rsidR="009279ED" w:rsidRPr="00ED6CD0" w:rsidRDefault="009279ED" w:rsidP="002D0891">
      <w:pPr>
        <w:pStyle w:val="Nadpis"/>
        <w:spacing w:after="120"/>
        <w:ind w:left="284" w:hanging="284"/>
        <w:rPr>
          <w:rFonts w:ascii="Times New Roman" w:hAnsi="Times New Roman"/>
          <w:szCs w:val="24"/>
          <w:u w:val="single"/>
        </w:rPr>
      </w:pPr>
    </w:p>
    <w:p w14:paraId="3EF4911E" w14:textId="77777777" w:rsidR="00F82920" w:rsidRPr="00ED6CD0" w:rsidRDefault="00D92C17" w:rsidP="00134DD6">
      <w:pPr>
        <w:pStyle w:val="Nadpis"/>
        <w:ind w:left="284" w:hanging="284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</w:t>
      </w:r>
      <w:r w:rsidR="00F82920" w:rsidRPr="00ED6CD0">
        <w:rPr>
          <w:rFonts w:ascii="Times New Roman" w:hAnsi="Times New Roman"/>
          <w:b/>
          <w:bCs/>
          <w:szCs w:val="24"/>
        </w:rPr>
        <w:t>.</w:t>
      </w:r>
    </w:p>
    <w:p w14:paraId="4770043D" w14:textId="77777777" w:rsidR="00F82920" w:rsidRPr="00ED6CD0" w:rsidRDefault="0008124D" w:rsidP="002D0891">
      <w:pPr>
        <w:pStyle w:val="Nadpis"/>
        <w:spacing w:after="120"/>
        <w:ind w:left="284" w:hanging="284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Z</w:t>
      </w:r>
      <w:r w:rsidR="00F82920" w:rsidRPr="00ED6CD0">
        <w:rPr>
          <w:rFonts w:ascii="Times New Roman" w:hAnsi="Times New Roman"/>
          <w:b/>
          <w:bCs/>
          <w:szCs w:val="24"/>
        </w:rPr>
        <w:t>působ dodání</w:t>
      </w:r>
    </w:p>
    <w:p w14:paraId="2F5F77EB" w14:textId="77777777" w:rsidR="006339F3" w:rsidRPr="00ED6CD0" w:rsidRDefault="006339F3" w:rsidP="0008124D">
      <w:pPr>
        <w:pStyle w:val="Nadpis"/>
        <w:numPr>
          <w:ilvl w:val="0"/>
          <w:numId w:val="21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Prodávající se zavazuje dodat předmět plnění bez vad, ve sjednané kvalitě, s úplnou dokumentací a předepsanými doklady kvality.</w:t>
      </w:r>
    </w:p>
    <w:p w14:paraId="7C885174" w14:textId="77777777" w:rsidR="00111324" w:rsidRPr="00ED6CD0" w:rsidRDefault="00111324" w:rsidP="0008124D">
      <w:pPr>
        <w:pStyle w:val="Nadpis"/>
        <w:numPr>
          <w:ilvl w:val="0"/>
          <w:numId w:val="21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Předmět plnění bude dodán v originálních obalech výrobce.</w:t>
      </w:r>
    </w:p>
    <w:p w14:paraId="14A9BC3D" w14:textId="77777777" w:rsidR="00C51131" w:rsidRPr="00ED6CD0" w:rsidRDefault="00674781" w:rsidP="0008124D">
      <w:pPr>
        <w:pStyle w:val="Nadpis"/>
        <w:numPr>
          <w:ilvl w:val="0"/>
          <w:numId w:val="21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Všechny výrobky musí být označeny značkou shody CE dle §13 zákona č. 22/1997 Sb., o technických požadavcích na výrobky a o změně a doplnění některých zákonů, ve znění pozdějších předpisů, a to v grafické podobě ve smyslu </w:t>
      </w:r>
      <w:r w:rsidR="00E2079A" w:rsidRPr="00ED6CD0">
        <w:rPr>
          <w:rFonts w:ascii="Times New Roman" w:hAnsi="Times New Roman"/>
          <w:szCs w:val="24"/>
        </w:rPr>
        <w:t>nařízení vlády č. 179/1997 Sb., kterým se stanoví grafická podoba české značky shody, její provedení a umístění na výrobku.</w:t>
      </w:r>
    </w:p>
    <w:p w14:paraId="4EA7359E" w14:textId="77777777" w:rsidR="006E1F31" w:rsidRPr="00ED6CD0" w:rsidRDefault="006E1F31" w:rsidP="00D92C17">
      <w:pPr>
        <w:pStyle w:val="Odstavecseseznamem"/>
        <w:numPr>
          <w:ilvl w:val="0"/>
          <w:numId w:val="21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 w:val="24"/>
        </w:rPr>
      </w:pPr>
      <w:r w:rsidRPr="00ED6CD0">
        <w:rPr>
          <w:rFonts w:ascii="Times New Roman" w:hAnsi="Times New Roman"/>
          <w:sz w:val="24"/>
        </w:rPr>
        <w:t xml:space="preserve">Prodávající je povinen elektronicky nebo telefonicky oznámit kupujícímu nejpozději </w:t>
      </w:r>
      <w:r w:rsidR="008F4E49" w:rsidRPr="00ED6CD0">
        <w:rPr>
          <w:rFonts w:ascii="Times New Roman" w:hAnsi="Times New Roman"/>
          <w:b/>
          <w:sz w:val="24"/>
        </w:rPr>
        <w:t>3</w:t>
      </w:r>
      <w:r w:rsidRPr="00ED6CD0">
        <w:rPr>
          <w:rFonts w:ascii="Times New Roman" w:hAnsi="Times New Roman"/>
          <w:b/>
          <w:sz w:val="24"/>
        </w:rPr>
        <w:t xml:space="preserve"> </w:t>
      </w:r>
      <w:r w:rsidR="008F4E49" w:rsidRPr="00ED6CD0">
        <w:rPr>
          <w:rFonts w:ascii="Times New Roman" w:hAnsi="Times New Roman"/>
          <w:b/>
          <w:sz w:val="24"/>
        </w:rPr>
        <w:t>kalendářní</w:t>
      </w:r>
      <w:r w:rsidRPr="00ED6CD0">
        <w:rPr>
          <w:rFonts w:ascii="Times New Roman" w:hAnsi="Times New Roman"/>
          <w:b/>
          <w:sz w:val="24"/>
        </w:rPr>
        <w:t xml:space="preserve"> dny</w:t>
      </w:r>
      <w:r w:rsidRPr="00ED6CD0">
        <w:rPr>
          <w:rFonts w:ascii="Times New Roman" w:hAnsi="Times New Roman"/>
          <w:sz w:val="24"/>
        </w:rPr>
        <w:t xml:space="preserve"> předem, kdy bude předmět smlouvy </w:t>
      </w:r>
      <w:r w:rsidR="00963A76" w:rsidRPr="00ED6CD0">
        <w:rPr>
          <w:rFonts w:ascii="Times New Roman" w:hAnsi="Times New Roman"/>
          <w:sz w:val="24"/>
        </w:rPr>
        <w:t xml:space="preserve">nebo jeho část </w:t>
      </w:r>
      <w:r w:rsidRPr="00ED6CD0">
        <w:rPr>
          <w:rFonts w:ascii="Times New Roman" w:hAnsi="Times New Roman"/>
          <w:sz w:val="24"/>
        </w:rPr>
        <w:t>dodán</w:t>
      </w:r>
      <w:r w:rsidR="00963A76" w:rsidRPr="00ED6CD0">
        <w:rPr>
          <w:rFonts w:ascii="Times New Roman" w:hAnsi="Times New Roman"/>
          <w:sz w:val="24"/>
        </w:rPr>
        <w:t>/a</w:t>
      </w:r>
      <w:r w:rsidRPr="00ED6CD0">
        <w:rPr>
          <w:rFonts w:ascii="Times New Roman" w:hAnsi="Times New Roman"/>
          <w:sz w:val="24"/>
        </w:rPr>
        <w:t>.</w:t>
      </w:r>
    </w:p>
    <w:p w14:paraId="0E2C7687" w14:textId="77777777" w:rsidR="00C847CA" w:rsidRPr="00ED6CD0" w:rsidRDefault="00774B72" w:rsidP="0008124D">
      <w:pPr>
        <w:pStyle w:val="Nadpis"/>
        <w:numPr>
          <w:ilvl w:val="0"/>
          <w:numId w:val="21"/>
        </w:numPr>
        <w:tabs>
          <w:tab w:val="clear" w:pos="425"/>
        </w:tabs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Ve smyslu ustanovení § 2087 občanského zákoníku je dodavatel povinen při dodání předmětu plnění předat objednateli doklady, které jsou nutné k převzetí a dalšímu užívání předmětu plnění, jakož i další doklady, kterými jsou: </w:t>
      </w:r>
    </w:p>
    <w:p w14:paraId="5ACBC433" w14:textId="77777777" w:rsidR="00C847CA" w:rsidRPr="00ED6CD0" w:rsidRDefault="00774B72" w:rsidP="0008124D">
      <w:pPr>
        <w:pStyle w:val="Nadpis"/>
        <w:ind w:left="709" w:hanging="284"/>
        <w:jc w:val="both"/>
        <w:rPr>
          <w:rFonts w:ascii="Times New Roman" w:hAnsi="Times New Roman"/>
          <w:szCs w:val="24"/>
        </w:rPr>
      </w:pPr>
      <w:bookmarkStart w:id="1" w:name="_Hlk507574166"/>
      <w:r w:rsidRPr="00ED6CD0">
        <w:rPr>
          <w:rFonts w:ascii="Times New Roman" w:hAnsi="Times New Roman"/>
          <w:szCs w:val="24"/>
        </w:rPr>
        <w:t xml:space="preserve">- dodací list </w:t>
      </w:r>
    </w:p>
    <w:bookmarkEnd w:id="1"/>
    <w:p w14:paraId="2B626866" w14:textId="77777777" w:rsidR="006A6740" w:rsidRPr="00ED6CD0" w:rsidRDefault="006A6740" w:rsidP="0008124D">
      <w:pPr>
        <w:pStyle w:val="Nadpis"/>
        <w:numPr>
          <w:ilvl w:val="0"/>
          <w:numId w:val="21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Případné poškození obalu a kompletnost dodávky je kupující povinen zkontrolovat ihned při převzetí předmětu plnění a zjištěné vady bezodkladně reklamovat.</w:t>
      </w:r>
    </w:p>
    <w:p w14:paraId="794BD563" w14:textId="77777777" w:rsidR="005523F2" w:rsidRPr="00ED6CD0" w:rsidRDefault="005523F2" w:rsidP="0008124D">
      <w:pPr>
        <w:pStyle w:val="Nadpis"/>
        <w:numPr>
          <w:ilvl w:val="0"/>
          <w:numId w:val="21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Kupující je oprávněn prohlédnout předmět plnění při převzetí, vadné plnění odmítnout a zjevné vady co do množství ihned vyznačit do dodacího listu nebo nesrovnalosti odstranit zápisem s prodávajícím.</w:t>
      </w:r>
    </w:p>
    <w:p w14:paraId="6D4629FA" w14:textId="77777777" w:rsidR="00F82920" w:rsidRPr="00ED6CD0" w:rsidRDefault="004F5A06" w:rsidP="0008124D">
      <w:pPr>
        <w:pStyle w:val="Nadpis"/>
        <w:numPr>
          <w:ilvl w:val="0"/>
          <w:numId w:val="21"/>
        </w:numPr>
        <w:tabs>
          <w:tab w:val="clear" w:pos="425"/>
          <w:tab w:val="left" w:pos="426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Vlastnické právo k předmětu plnění, které je předmětem koupě, stejně jako nebezpečí škody na něm, přechází na objednatele okamžikem převzetí prostřednictvím svého pověřeného zástupce v místě plnění.</w:t>
      </w:r>
    </w:p>
    <w:p w14:paraId="37C55521" w14:textId="77777777" w:rsidR="008813A6" w:rsidRPr="00ED6CD0" w:rsidRDefault="008813A6" w:rsidP="0008124D">
      <w:pPr>
        <w:pStyle w:val="Nadpis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Cs w:val="24"/>
        </w:rPr>
      </w:pPr>
      <w:r w:rsidRPr="00ED6CD0">
        <w:rPr>
          <w:rFonts w:ascii="Times New Roman" w:hAnsi="Times New Roman"/>
          <w:bCs/>
          <w:szCs w:val="24"/>
        </w:rPr>
        <w:t xml:space="preserve">Prodávající se zavazuje dodat </w:t>
      </w:r>
      <w:r w:rsidR="00665D55" w:rsidRPr="00ED6CD0">
        <w:rPr>
          <w:rFonts w:ascii="Times New Roman" w:hAnsi="Times New Roman"/>
          <w:bCs/>
          <w:szCs w:val="24"/>
        </w:rPr>
        <w:t>předmět</w:t>
      </w:r>
      <w:r w:rsidRPr="00ED6CD0">
        <w:rPr>
          <w:rFonts w:ascii="Times New Roman" w:hAnsi="Times New Roman"/>
          <w:bCs/>
          <w:szCs w:val="24"/>
        </w:rPr>
        <w:t xml:space="preserve"> smlouvy plně </w:t>
      </w:r>
      <w:r w:rsidR="00665D55" w:rsidRPr="00ED6CD0">
        <w:rPr>
          <w:rFonts w:ascii="Times New Roman" w:hAnsi="Times New Roman"/>
          <w:bCs/>
          <w:szCs w:val="24"/>
        </w:rPr>
        <w:t>funkční</w:t>
      </w:r>
      <w:r w:rsidRPr="00ED6CD0">
        <w:rPr>
          <w:rFonts w:ascii="Times New Roman" w:hAnsi="Times New Roman"/>
          <w:bCs/>
          <w:szCs w:val="24"/>
        </w:rPr>
        <w:t>, bez dalších dodatečných nákladů ze strany kupujícího.</w:t>
      </w:r>
    </w:p>
    <w:p w14:paraId="285FAFD4" w14:textId="77777777" w:rsidR="00154E73" w:rsidRPr="00ED6CD0" w:rsidRDefault="00154E73" w:rsidP="002D0891">
      <w:pPr>
        <w:pStyle w:val="Nadpis"/>
        <w:numPr>
          <w:ilvl w:val="0"/>
          <w:numId w:val="21"/>
        </w:numPr>
        <w:spacing w:after="60"/>
        <w:ind w:left="284" w:hanging="284"/>
        <w:jc w:val="both"/>
        <w:rPr>
          <w:rFonts w:ascii="Times New Roman" w:hAnsi="Times New Roman"/>
          <w:bCs/>
          <w:szCs w:val="24"/>
        </w:rPr>
      </w:pPr>
      <w:r w:rsidRPr="00ED6CD0">
        <w:rPr>
          <w:rFonts w:ascii="Times New Roman" w:hAnsi="Times New Roman"/>
          <w:bCs/>
          <w:szCs w:val="24"/>
        </w:rPr>
        <w:t>Prodávající se zavazuje dodat předmět smlouvy, který není zatížen právy třetích osob.</w:t>
      </w:r>
    </w:p>
    <w:p w14:paraId="79E90D83" w14:textId="77777777" w:rsidR="00735EBF" w:rsidRDefault="00735EBF" w:rsidP="009279ED">
      <w:pPr>
        <w:pStyle w:val="Nadpis"/>
        <w:rPr>
          <w:rFonts w:ascii="Times New Roman" w:hAnsi="Times New Roman"/>
          <w:b/>
          <w:bCs/>
          <w:szCs w:val="24"/>
        </w:rPr>
      </w:pPr>
    </w:p>
    <w:p w14:paraId="0B36634B" w14:textId="77777777" w:rsidR="00EC665B" w:rsidRDefault="00EC665B" w:rsidP="00134DD6">
      <w:pPr>
        <w:pStyle w:val="Nadpis"/>
        <w:jc w:val="center"/>
        <w:rPr>
          <w:rFonts w:ascii="Times New Roman" w:hAnsi="Times New Roman"/>
          <w:b/>
          <w:bCs/>
          <w:szCs w:val="24"/>
        </w:rPr>
      </w:pPr>
    </w:p>
    <w:p w14:paraId="408BE939" w14:textId="77777777" w:rsidR="00F82920" w:rsidRPr="00ED6CD0" w:rsidRDefault="00F82920" w:rsidP="00134DD6">
      <w:pPr>
        <w:pStyle w:val="Nadpis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V</w:t>
      </w:r>
      <w:r w:rsidR="00D92C17">
        <w:rPr>
          <w:rFonts w:ascii="Times New Roman" w:hAnsi="Times New Roman"/>
          <w:b/>
          <w:bCs/>
          <w:szCs w:val="24"/>
        </w:rPr>
        <w:t>I</w:t>
      </w:r>
      <w:r w:rsidRPr="00ED6CD0">
        <w:rPr>
          <w:rFonts w:ascii="Times New Roman" w:hAnsi="Times New Roman"/>
          <w:b/>
          <w:bCs/>
          <w:szCs w:val="24"/>
        </w:rPr>
        <w:t>.</w:t>
      </w:r>
    </w:p>
    <w:p w14:paraId="527F0A49" w14:textId="77777777" w:rsidR="00F82920" w:rsidRPr="00ED6CD0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Kupní cena</w:t>
      </w:r>
    </w:p>
    <w:p w14:paraId="6EBA7439" w14:textId="3902A7AE" w:rsidR="00F82920" w:rsidRPr="00ED6CD0" w:rsidRDefault="00F82920" w:rsidP="00134DD6">
      <w:pPr>
        <w:pStyle w:val="Nadpis"/>
        <w:numPr>
          <w:ilvl w:val="0"/>
          <w:numId w:val="7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Celková kupní cena bez DPH</w:t>
      </w:r>
      <w:r w:rsidRPr="00ED6CD0">
        <w:rPr>
          <w:rFonts w:ascii="Times New Roman" w:hAnsi="Times New Roman"/>
          <w:szCs w:val="24"/>
        </w:rPr>
        <w:t xml:space="preserve"> na předmět smlouvy byla smluvními stran</w:t>
      </w:r>
      <w:r w:rsidR="00321B70" w:rsidRPr="00ED6CD0">
        <w:rPr>
          <w:rFonts w:ascii="Times New Roman" w:hAnsi="Times New Roman"/>
          <w:szCs w:val="24"/>
        </w:rPr>
        <w:t xml:space="preserve">ami dohodnuta ve výši </w:t>
      </w:r>
      <w:r w:rsidR="00D8579B">
        <w:rPr>
          <w:rFonts w:ascii="Times New Roman" w:hAnsi="Times New Roman"/>
          <w:b/>
          <w:szCs w:val="24"/>
        </w:rPr>
        <w:t>88 890</w:t>
      </w:r>
      <w:r w:rsidR="00A73396" w:rsidRPr="00ED6CD0">
        <w:rPr>
          <w:rFonts w:ascii="Times New Roman" w:hAnsi="Times New Roman"/>
          <w:b/>
          <w:szCs w:val="24"/>
        </w:rPr>
        <w:t>,-</w:t>
      </w:r>
      <w:r w:rsidRPr="00ED6CD0">
        <w:rPr>
          <w:rFonts w:ascii="Times New Roman" w:hAnsi="Times New Roman"/>
          <w:b/>
          <w:szCs w:val="24"/>
        </w:rPr>
        <w:t xml:space="preserve"> Kč</w:t>
      </w:r>
      <w:r w:rsidR="00CA031D" w:rsidRPr="00ED6CD0">
        <w:rPr>
          <w:rFonts w:ascii="Times New Roman" w:hAnsi="Times New Roman"/>
          <w:szCs w:val="24"/>
        </w:rPr>
        <w:t xml:space="preserve"> </w:t>
      </w:r>
      <w:r w:rsidRPr="00ED6CD0">
        <w:rPr>
          <w:rFonts w:ascii="Times New Roman" w:hAnsi="Times New Roman"/>
          <w:b/>
          <w:bCs/>
          <w:szCs w:val="24"/>
        </w:rPr>
        <w:t xml:space="preserve">s celkovou výší DPH </w:t>
      </w:r>
      <w:r w:rsidR="00D8579B">
        <w:rPr>
          <w:rFonts w:ascii="Times New Roman" w:hAnsi="Times New Roman"/>
          <w:b/>
          <w:bCs/>
          <w:szCs w:val="24"/>
        </w:rPr>
        <w:t>18 666,90</w:t>
      </w:r>
      <w:r w:rsidRPr="00ED6CD0">
        <w:rPr>
          <w:rFonts w:ascii="Times New Roman" w:hAnsi="Times New Roman"/>
          <w:b/>
          <w:iCs/>
          <w:szCs w:val="24"/>
        </w:rPr>
        <w:t xml:space="preserve"> </w:t>
      </w:r>
      <w:r w:rsidRPr="00ED6CD0">
        <w:rPr>
          <w:rFonts w:ascii="Times New Roman" w:hAnsi="Times New Roman"/>
          <w:b/>
          <w:szCs w:val="24"/>
        </w:rPr>
        <w:t>Kč</w:t>
      </w:r>
      <w:r w:rsidRPr="00ED6CD0">
        <w:rPr>
          <w:rFonts w:ascii="Times New Roman" w:hAnsi="Times New Roman"/>
          <w:szCs w:val="24"/>
        </w:rPr>
        <w:t xml:space="preserve">. Pak </w:t>
      </w:r>
      <w:r w:rsidRPr="00ED6CD0">
        <w:rPr>
          <w:rFonts w:ascii="Times New Roman" w:hAnsi="Times New Roman"/>
          <w:b/>
          <w:bCs/>
          <w:szCs w:val="24"/>
        </w:rPr>
        <w:t>celková kupní cena včetně DPH</w:t>
      </w:r>
      <w:r w:rsidRPr="00ED6CD0">
        <w:rPr>
          <w:rFonts w:ascii="Times New Roman" w:hAnsi="Times New Roman"/>
          <w:szCs w:val="24"/>
        </w:rPr>
        <w:t xml:space="preserve"> představuje částku </w:t>
      </w:r>
      <w:r w:rsidR="00D8579B" w:rsidRPr="00D8579B">
        <w:rPr>
          <w:rFonts w:ascii="Times New Roman" w:hAnsi="Times New Roman"/>
          <w:b/>
          <w:bCs/>
          <w:szCs w:val="24"/>
        </w:rPr>
        <w:t>107 556,90</w:t>
      </w:r>
      <w:r w:rsidRPr="00ED6CD0">
        <w:rPr>
          <w:rFonts w:ascii="Times New Roman" w:hAnsi="Times New Roman"/>
          <w:b/>
          <w:szCs w:val="24"/>
        </w:rPr>
        <w:t xml:space="preserve"> Kč</w:t>
      </w:r>
      <w:r w:rsidRPr="00ED6CD0">
        <w:rPr>
          <w:rFonts w:ascii="Times New Roman" w:hAnsi="Times New Roman"/>
          <w:szCs w:val="24"/>
        </w:rPr>
        <w:t>.</w:t>
      </w:r>
    </w:p>
    <w:p w14:paraId="0209A985" w14:textId="77777777" w:rsidR="0080538B" w:rsidRPr="00ED6CD0" w:rsidRDefault="00F82920" w:rsidP="00874FE9">
      <w:pPr>
        <w:pStyle w:val="Nadpis"/>
        <w:numPr>
          <w:ilvl w:val="0"/>
          <w:numId w:val="7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Způsob stanovení kupní ceny, její struktura a cenové specifikace jednotlivých položek předmětu smlouvy byly smluvními stranami odsouhlaseny v rámci příloh</w:t>
      </w:r>
      <w:r w:rsidR="00733341" w:rsidRPr="00ED6CD0">
        <w:rPr>
          <w:rFonts w:ascii="Times New Roman" w:hAnsi="Times New Roman"/>
          <w:szCs w:val="24"/>
        </w:rPr>
        <w:t>y</w:t>
      </w:r>
      <w:r w:rsidRPr="00ED6CD0">
        <w:rPr>
          <w:rFonts w:ascii="Times New Roman" w:hAnsi="Times New Roman"/>
          <w:szCs w:val="24"/>
        </w:rPr>
        <w:t xml:space="preserve"> této smlouvy. </w:t>
      </w:r>
    </w:p>
    <w:p w14:paraId="3A4C8E9F" w14:textId="6EF0760F" w:rsidR="00BA2112" w:rsidRPr="003802D4" w:rsidRDefault="000A0F11" w:rsidP="002A3A30">
      <w:pPr>
        <w:pStyle w:val="Nadpis"/>
        <w:numPr>
          <w:ilvl w:val="0"/>
          <w:numId w:val="7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3802D4">
        <w:rPr>
          <w:rFonts w:ascii="Times New Roman" w:hAnsi="Times New Roman"/>
          <w:szCs w:val="24"/>
        </w:rPr>
        <w:t>Kupní cena</w:t>
      </w:r>
      <w:r w:rsidR="00053A94" w:rsidRPr="003802D4">
        <w:rPr>
          <w:rFonts w:ascii="Times New Roman" w:hAnsi="Times New Roman"/>
          <w:szCs w:val="24"/>
        </w:rPr>
        <w:t xml:space="preserve"> zahrnuje veškeré náklady </w:t>
      </w:r>
      <w:r w:rsidR="00527F86" w:rsidRPr="003802D4">
        <w:rPr>
          <w:rFonts w:ascii="Times New Roman" w:hAnsi="Times New Roman"/>
          <w:szCs w:val="24"/>
        </w:rPr>
        <w:t xml:space="preserve">a zisk </w:t>
      </w:r>
      <w:r w:rsidR="00053A94" w:rsidRPr="003802D4">
        <w:rPr>
          <w:rFonts w:ascii="Times New Roman" w:hAnsi="Times New Roman"/>
          <w:szCs w:val="24"/>
        </w:rPr>
        <w:t>prodávajícího spojené s dodávkou předmětu této smlouvy (zejmén</w:t>
      </w:r>
      <w:r w:rsidR="00E21E33" w:rsidRPr="003802D4">
        <w:rPr>
          <w:rFonts w:ascii="Times New Roman" w:hAnsi="Times New Roman"/>
          <w:szCs w:val="24"/>
        </w:rPr>
        <w:t xml:space="preserve">a cla, dopravy na místo plnění </w:t>
      </w:r>
      <w:r w:rsidR="00053A94" w:rsidRPr="003802D4">
        <w:rPr>
          <w:rFonts w:ascii="Times New Roman" w:hAnsi="Times New Roman"/>
          <w:szCs w:val="24"/>
        </w:rPr>
        <w:t>a dalších poplatků)</w:t>
      </w:r>
      <w:r w:rsidR="00662C41" w:rsidRPr="003802D4">
        <w:rPr>
          <w:rFonts w:ascii="Times New Roman" w:hAnsi="Times New Roman"/>
          <w:szCs w:val="24"/>
        </w:rPr>
        <w:t>.</w:t>
      </w:r>
    </w:p>
    <w:p w14:paraId="1E9CFE90" w14:textId="77777777" w:rsidR="00620312" w:rsidRPr="00ED6CD0" w:rsidRDefault="00620312" w:rsidP="00874FE9">
      <w:pPr>
        <w:pStyle w:val="Nadpis"/>
        <w:numPr>
          <w:ilvl w:val="0"/>
          <w:numId w:val="7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Sjednaná cena je kupní cenou nejvýše přípustnou a může být změněna, pouze pokud po podpisu smlouvy a před termínem dodání dojde ke změnám sazeb DPH.</w:t>
      </w:r>
    </w:p>
    <w:p w14:paraId="07DEA073" w14:textId="77777777" w:rsidR="00983DCF" w:rsidRPr="00ED6CD0" w:rsidRDefault="00983DCF" w:rsidP="00874FE9">
      <w:pPr>
        <w:pStyle w:val="Odstavecseseznamem"/>
        <w:numPr>
          <w:ilvl w:val="0"/>
          <w:numId w:val="7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 w:val="24"/>
        </w:rPr>
      </w:pPr>
      <w:r w:rsidRPr="00ED6CD0">
        <w:rPr>
          <w:rFonts w:ascii="Times New Roman" w:hAnsi="Times New Roman"/>
          <w:sz w:val="24"/>
        </w:rPr>
        <w:t>Obě strany jsou povinny změnu sjednané kupní ceny dohodnout písemnou formou dodatku ke smlouvě.</w:t>
      </w:r>
    </w:p>
    <w:p w14:paraId="02BE0FDB" w14:textId="3BD854BF" w:rsidR="009279ED" w:rsidRDefault="009279ED" w:rsidP="002D0891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</w:rPr>
      </w:pPr>
    </w:p>
    <w:p w14:paraId="50730140" w14:textId="77777777" w:rsidR="0008124D" w:rsidRPr="00ED6CD0" w:rsidRDefault="0008124D" w:rsidP="0008124D">
      <w:pPr>
        <w:pStyle w:val="Nadpis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V</w:t>
      </w:r>
      <w:r w:rsidR="00D92C17">
        <w:rPr>
          <w:rFonts w:ascii="Times New Roman" w:hAnsi="Times New Roman"/>
          <w:b/>
          <w:bCs/>
          <w:szCs w:val="24"/>
        </w:rPr>
        <w:t>II</w:t>
      </w:r>
      <w:r w:rsidRPr="00ED6CD0">
        <w:rPr>
          <w:rFonts w:ascii="Times New Roman" w:hAnsi="Times New Roman"/>
          <w:b/>
          <w:bCs/>
          <w:szCs w:val="24"/>
        </w:rPr>
        <w:t>.</w:t>
      </w:r>
    </w:p>
    <w:p w14:paraId="6703D309" w14:textId="77777777" w:rsidR="0008124D" w:rsidRPr="00ED6CD0" w:rsidRDefault="0008124D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Platební podmínky</w:t>
      </w:r>
    </w:p>
    <w:p w14:paraId="18C3E87F" w14:textId="77777777" w:rsidR="00F82920" w:rsidRPr="00ED6CD0" w:rsidRDefault="00F82920" w:rsidP="00874FE9">
      <w:pPr>
        <w:pStyle w:val="Nadpis"/>
        <w:numPr>
          <w:ilvl w:val="0"/>
          <w:numId w:val="22"/>
        </w:numPr>
        <w:tabs>
          <w:tab w:val="clear" w:pos="425"/>
        </w:tabs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Platební podmínky byly smluvními stranami dohodnuty následujícím způsobem:</w:t>
      </w:r>
    </w:p>
    <w:p w14:paraId="2EBB1D04" w14:textId="77777777" w:rsidR="00F82920" w:rsidRPr="00ED6CD0" w:rsidRDefault="00F82920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v den dodání veškerého </w:t>
      </w:r>
      <w:r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szCs w:val="24"/>
        </w:rPr>
        <w:t xml:space="preserve"> </w:t>
      </w:r>
      <w:r w:rsidRPr="00ED6CD0">
        <w:rPr>
          <w:rFonts w:ascii="Times New Roman" w:hAnsi="Times New Roman"/>
          <w:iCs/>
          <w:szCs w:val="24"/>
        </w:rPr>
        <w:t>kupujícímu</w:t>
      </w:r>
      <w:r w:rsidRPr="00ED6CD0">
        <w:rPr>
          <w:rFonts w:ascii="Times New Roman" w:hAnsi="Times New Roman"/>
          <w:szCs w:val="24"/>
        </w:rPr>
        <w:t xml:space="preserve"> </w:t>
      </w:r>
      <w:r w:rsidR="00253647" w:rsidRPr="00ED6CD0">
        <w:rPr>
          <w:rFonts w:ascii="Times New Roman" w:hAnsi="Times New Roman"/>
          <w:szCs w:val="24"/>
        </w:rPr>
        <w:t xml:space="preserve">a na základě podepsaného protokolu o předání odpovědným pracovníkem </w:t>
      </w:r>
      <w:r w:rsidR="009F5F47" w:rsidRPr="00ED6CD0">
        <w:rPr>
          <w:rFonts w:ascii="Times New Roman" w:hAnsi="Times New Roman"/>
          <w:szCs w:val="24"/>
        </w:rPr>
        <w:t>k</w:t>
      </w:r>
      <w:r w:rsidR="00253647" w:rsidRPr="00ED6CD0">
        <w:rPr>
          <w:rFonts w:ascii="Times New Roman" w:hAnsi="Times New Roman"/>
          <w:szCs w:val="24"/>
        </w:rPr>
        <w:t xml:space="preserve">upujícího, </w:t>
      </w:r>
      <w:r w:rsidRPr="00ED6CD0">
        <w:rPr>
          <w:rFonts w:ascii="Times New Roman" w:hAnsi="Times New Roman"/>
          <w:szCs w:val="24"/>
        </w:rPr>
        <w:t xml:space="preserve">bude </w:t>
      </w:r>
      <w:r w:rsidRPr="00ED6CD0">
        <w:rPr>
          <w:rFonts w:ascii="Times New Roman" w:hAnsi="Times New Roman"/>
          <w:iCs/>
          <w:szCs w:val="24"/>
        </w:rPr>
        <w:t>prodávajícím</w:t>
      </w:r>
      <w:r w:rsidRPr="00ED6CD0">
        <w:rPr>
          <w:rFonts w:ascii="Times New Roman" w:hAnsi="Times New Roman"/>
          <w:szCs w:val="24"/>
        </w:rPr>
        <w:t xml:space="preserve"> vystavena faktura – daňový doklad na daný předmět smlouvy</w:t>
      </w:r>
      <w:r w:rsidR="00D9165B" w:rsidRPr="00ED6CD0">
        <w:rPr>
          <w:rFonts w:ascii="Times New Roman" w:hAnsi="Times New Roman"/>
          <w:szCs w:val="24"/>
        </w:rPr>
        <w:t xml:space="preserve"> ve výši </w:t>
      </w:r>
      <w:r w:rsidR="008B6B09" w:rsidRPr="00ED6CD0">
        <w:rPr>
          <w:rFonts w:ascii="Times New Roman" w:hAnsi="Times New Roman"/>
          <w:szCs w:val="24"/>
        </w:rPr>
        <w:t xml:space="preserve">celkové kupní ceny dle </w:t>
      </w:r>
      <w:r w:rsidR="00D92C17">
        <w:rPr>
          <w:rFonts w:ascii="Times New Roman" w:hAnsi="Times New Roman"/>
          <w:szCs w:val="24"/>
        </w:rPr>
        <w:t>čl.</w:t>
      </w:r>
      <w:r w:rsidR="008B6B09" w:rsidRPr="00ED6CD0">
        <w:rPr>
          <w:rFonts w:ascii="Times New Roman" w:hAnsi="Times New Roman"/>
          <w:szCs w:val="24"/>
        </w:rPr>
        <w:t xml:space="preserve"> </w:t>
      </w:r>
      <w:r w:rsidR="00461136" w:rsidRPr="00ED6CD0">
        <w:rPr>
          <w:rFonts w:ascii="Times New Roman" w:hAnsi="Times New Roman"/>
          <w:szCs w:val="24"/>
        </w:rPr>
        <w:t>V</w:t>
      </w:r>
      <w:r w:rsidR="00D92C17">
        <w:rPr>
          <w:rFonts w:ascii="Times New Roman" w:hAnsi="Times New Roman"/>
          <w:szCs w:val="24"/>
        </w:rPr>
        <w:t xml:space="preserve">I odst. </w:t>
      </w:r>
      <w:r w:rsidR="008B6B09" w:rsidRPr="00ED6CD0">
        <w:rPr>
          <w:rFonts w:ascii="Times New Roman" w:hAnsi="Times New Roman"/>
          <w:szCs w:val="24"/>
        </w:rPr>
        <w:t>1</w:t>
      </w:r>
      <w:r w:rsidR="002218E7" w:rsidRPr="00ED6CD0">
        <w:rPr>
          <w:rFonts w:ascii="Times New Roman" w:hAnsi="Times New Roman"/>
          <w:szCs w:val="24"/>
        </w:rPr>
        <w:t>.</w:t>
      </w:r>
    </w:p>
    <w:p w14:paraId="5B54E3DD" w14:textId="77777777" w:rsidR="00F82920" w:rsidRPr="001F22CE" w:rsidRDefault="00F82920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1F22CE">
        <w:rPr>
          <w:rFonts w:ascii="Times New Roman" w:hAnsi="Times New Roman"/>
          <w:szCs w:val="24"/>
        </w:rPr>
        <w:t xml:space="preserve">doba splatnosti faktury vystavené </w:t>
      </w:r>
      <w:r w:rsidR="00D557AF" w:rsidRPr="001F22CE">
        <w:rPr>
          <w:rFonts w:ascii="Times New Roman" w:hAnsi="Times New Roman"/>
          <w:szCs w:val="24"/>
        </w:rPr>
        <w:t>p</w:t>
      </w:r>
      <w:r w:rsidRPr="001F22CE">
        <w:rPr>
          <w:rFonts w:ascii="Times New Roman" w:hAnsi="Times New Roman"/>
          <w:iCs/>
          <w:szCs w:val="24"/>
        </w:rPr>
        <w:t>rodávajícím</w:t>
      </w:r>
      <w:r w:rsidRPr="001F22CE">
        <w:rPr>
          <w:rFonts w:ascii="Times New Roman" w:hAnsi="Times New Roman"/>
          <w:szCs w:val="24"/>
        </w:rPr>
        <w:t xml:space="preserve"> byla stanovena na </w:t>
      </w:r>
      <w:r w:rsidR="00C36003" w:rsidRPr="001F22CE">
        <w:rPr>
          <w:rFonts w:ascii="Times New Roman" w:hAnsi="Times New Roman"/>
          <w:b/>
          <w:szCs w:val="24"/>
        </w:rPr>
        <w:t>30</w:t>
      </w:r>
      <w:r w:rsidRPr="001F22CE">
        <w:rPr>
          <w:rFonts w:ascii="Times New Roman" w:hAnsi="Times New Roman"/>
          <w:szCs w:val="24"/>
        </w:rPr>
        <w:t xml:space="preserve"> </w:t>
      </w:r>
      <w:r w:rsidR="00A316C6" w:rsidRPr="001F22CE">
        <w:rPr>
          <w:rFonts w:ascii="Times New Roman" w:hAnsi="Times New Roman"/>
          <w:b/>
          <w:szCs w:val="24"/>
        </w:rPr>
        <w:t xml:space="preserve">kalendářních </w:t>
      </w:r>
      <w:r w:rsidRPr="001F22CE">
        <w:rPr>
          <w:rFonts w:ascii="Times New Roman" w:hAnsi="Times New Roman"/>
          <w:b/>
          <w:szCs w:val="24"/>
        </w:rPr>
        <w:t>dn</w:t>
      </w:r>
      <w:r w:rsidR="00DF252B" w:rsidRPr="001F22CE">
        <w:rPr>
          <w:rFonts w:ascii="Times New Roman" w:hAnsi="Times New Roman"/>
          <w:b/>
          <w:szCs w:val="24"/>
        </w:rPr>
        <w:t>ů</w:t>
      </w:r>
      <w:r w:rsidRPr="001F22CE">
        <w:rPr>
          <w:rFonts w:ascii="Times New Roman" w:hAnsi="Times New Roman"/>
          <w:szCs w:val="24"/>
        </w:rPr>
        <w:t xml:space="preserve"> ode dne </w:t>
      </w:r>
      <w:r w:rsidR="00F77E80" w:rsidRPr="001F22CE">
        <w:rPr>
          <w:rFonts w:ascii="Times New Roman" w:hAnsi="Times New Roman"/>
          <w:szCs w:val="24"/>
        </w:rPr>
        <w:t xml:space="preserve">prokazatelného </w:t>
      </w:r>
      <w:r w:rsidRPr="001F22CE">
        <w:rPr>
          <w:rFonts w:ascii="Times New Roman" w:hAnsi="Times New Roman"/>
          <w:szCs w:val="24"/>
        </w:rPr>
        <w:t xml:space="preserve">doručení faktury </w:t>
      </w:r>
      <w:r w:rsidRPr="001F22CE">
        <w:rPr>
          <w:rFonts w:ascii="Times New Roman" w:hAnsi="Times New Roman"/>
          <w:iCs/>
          <w:szCs w:val="24"/>
        </w:rPr>
        <w:t>kupujícímu</w:t>
      </w:r>
      <w:r w:rsidR="00A50802" w:rsidRPr="001F22CE">
        <w:rPr>
          <w:rFonts w:ascii="Times New Roman" w:hAnsi="Times New Roman"/>
          <w:iCs/>
          <w:szCs w:val="24"/>
        </w:rPr>
        <w:t>.</w:t>
      </w:r>
    </w:p>
    <w:p w14:paraId="62B68514" w14:textId="77777777" w:rsidR="00F82920" w:rsidRPr="00ED6CD0" w:rsidRDefault="00F82920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faktury vystavené </w:t>
      </w:r>
      <w:r w:rsidRPr="00ED6CD0">
        <w:rPr>
          <w:rFonts w:ascii="Times New Roman" w:hAnsi="Times New Roman"/>
          <w:iCs/>
          <w:szCs w:val="24"/>
        </w:rPr>
        <w:t>prodávajícím</w:t>
      </w:r>
      <w:r w:rsidRPr="00ED6CD0">
        <w:rPr>
          <w:rFonts w:ascii="Times New Roman" w:hAnsi="Times New Roman"/>
          <w:szCs w:val="24"/>
        </w:rPr>
        <w:t xml:space="preserve"> musí obsahovat náležitosti daňového dokladu podle zákona o DPH v platném znění</w:t>
      </w:r>
      <w:r w:rsidR="00AE6429" w:rsidRPr="00ED6CD0">
        <w:rPr>
          <w:rFonts w:ascii="Times New Roman" w:hAnsi="Times New Roman"/>
          <w:szCs w:val="24"/>
        </w:rPr>
        <w:t xml:space="preserve"> a dále náležitosti dle §</w:t>
      </w:r>
      <w:r w:rsidR="008C5AA8" w:rsidRPr="00ED6CD0">
        <w:rPr>
          <w:rFonts w:ascii="Times New Roman" w:hAnsi="Times New Roman"/>
          <w:szCs w:val="24"/>
        </w:rPr>
        <w:t xml:space="preserve"> </w:t>
      </w:r>
      <w:r w:rsidR="00DC1EFC" w:rsidRPr="00ED6CD0">
        <w:rPr>
          <w:rFonts w:ascii="Times New Roman" w:hAnsi="Times New Roman"/>
          <w:szCs w:val="24"/>
        </w:rPr>
        <w:t>435 zákona č</w:t>
      </w:r>
      <w:r w:rsidR="00AE6429" w:rsidRPr="00ED6CD0">
        <w:rPr>
          <w:rFonts w:ascii="Times New Roman" w:hAnsi="Times New Roman"/>
          <w:szCs w:val="24"/>
        </w:rPr>
        <w:t>. 89/2012 Sb., ob</w:t>
      </w:r>
      <w:r w:rsidR="00DC1EFC" w:rsidRPr="00ED6CD0">
        <w:rPr>
          <w:rFonts w:ascii="Times New Roman" w:hAnsi="Times New Roman"/>
          <w:szCs w:val="24"/>
        </w:rPr>
        <w:t>č</w:t>
      </w:r>
      <w:r w:rsidR="00AE6429" w:rsidRPr="00ED6CD0">
        <w:rPr>
          <w:rFonts w:ascii="Times New Roman" w:hAnsi="Times New Roman"/>
          <w:szCs w:val="24"/>
        </w:rPr>
        <w:t>anský zákoník</w:t>
      </w:r>
      <w:r w:rsidR="00D4438F" w:rsidRPr="00ED6CD0">
        <w:rPr>
          <w:rFonts w:ascii="Times New Roman" w:hAnsi="Times New Roman"/>
          <w:szCs w:val="24"/>
        </w:rPr>
        <w:t>.</w:t>
      </w:r>
    </w:p>
    <w:p w14:paraId="0F1C2A68" w14:textId="77777777" w:rsidR="00D4438F" w:rsidRPr="00ED6CD0" w:rsidRDefault="00D4438F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kupující není v prodlení s placením fakturované částky, jestliže vrátí daňový doklad prodávajícímu do 7 kalendářních dnů od jeho doručení proto, že obsahuje nesprávné údaje nebo byl vystaven v rozporu s obchodními a platebními podmínkami, uvedenými v této smlouvě. Konkrétní důvody je kupující povinen uvést zároveň s vrácením daňového dokladu. U nového nebo opraveného daňového dokladu běží nová lhůta splatnosti.</w:t>
      </w:r>
    </w:p>
    <w:p w14:paraId="46939EF7" w14:textId="77777777" w:rsidR="00F82920" w:rsidRPr="00ED6CD0" w:rsidRDefault="00F82920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bCs/>
          <w:szCs w:val="24"/>
        </w:rPr>
        <w:t xml:space="preserve">dnem uskutečnění zdanitelného plnění pro účely DPH je den dodávky veškerého </w:t>
      </w:r>
      <w:r w:rsidRPr="00ED6CD0">
        <w:rPr>
          <w:rFonts w:ascii="Times New Roman" w:hAnsi="Times New Roman"/>
          <w:bCs/>
          <w:iCs/>
          <w:szCs w:val="24"/>
        </w:rPr>
        <w:t>zboží</w:t>
      </w:r>
      <w:r w:rsidRPr="00ED6CD0">
        <w:rPr>
          <w:rFonts w:ascii="Times New Roman" w:hAnsi="Times New Roman"/>
          <w:bCs/>
          <w:szCs w:val="24"/>
        </w:rPr>
        <w:t xml:space="preserve">, resp. poslední položky </w:t>
      </w:r>
      <w:r w:rsidRPr="00ED6CD0">
        <w:rPr>
          <w:rFonts w:ascii="Times New Roman" w:hAnsi="Times New Roman"/>
          <w:bCs/>
          <w:iCs/>
          <w:szCs w:val="24"/>
        </w:rPr>
        <w:t>kupujícímu</w:t>
      </w:r>
      <w:r w:rsidRPr="00ED6CD0">
        <w:rPr>
          <w:rFonts w:ascii="Times New Roman" w:hAnsi="Times New Roman"/>
          <w:bCs/>
          <w:szCs w:val="24"/>
        </w:rPr>
        <w:t xml:space="preserve">, tedy den potvrzení </w:t>
      </w:r>
      <w:r w:rsidR="00A931FC" w:rsidRPr="00ED6CD0">
        <w:rPr>
          <w:rFonts w:ascii="Times New Roman" w:hAnsi="Times New Roman"/>
          <w:bCs/>
          <w:szCs w:val="24"/>
        </w:rPr>
        <w:t>předávacího protokolu</w:t>
      </w:r>
      <w:r w:rsidRPr="00ED6CD0">
        <w:rPr>
          <w:rFonts w:ascii="Times New Roman" w:hAnsi="Times New Roman"/>
          <w:bCs/>
          <w:szCs w:val="24"/>
        </w:rPr>
        <w:t xml:space="preserve"> k dané části </w:t>
      </w:r>
      <w:r w:rsidRPr="00ED6CD0">
        <w:rPr>
          <w:rFonts w:ascii="Times New Roman" w:hAnsi="Times New Roman"/>
          <w:bCs/>
          <w:iCs/>
          <w:szCs w:val="24"/>
        </w:rPr>
        <w:t>zboží</w:t>
      </w:r>
      <w:r w:rsidRPr="00ED6CD0">
        <w:rPr>
          <w:rFonts w:ascii="Times New Roman" w:hAnsi="Times New Roman"/>
          <w:bCs/>
          <w:szCs w:val="24"/>
        </w:rPr>
        <w:t xml:space="preserve"> zástupcem </w:t>
      </w:r>
      <w:r w:rsidRPr="00ED6CD0">
        <w:rPr>
          <w:rFonts w:ascii="Times New Roman" w:hAnsi="Times New Roman"/>
          <w:bCs/>
          <w:iCs/>
          <w:szCs w:val="24"/>
        </w:rPr>
        <w:t>kupujícího</w:t>
      </w:r>
      <w:r w:rsidRPr="00ED6CD0">
        <w:rPr>
          <w:rFonts w:ascii="Times New Roman" w:hAnsi="Times New Roman"/>
          <w:bCs/>
          <w:szCs w:val="24"/>
        </w:rPr>
        <w:t>.</w:t>
      </w:r>
    </w:p>
    <w:p w14:paraId="284632A3" w14:textId="77777777" w:rsidR="00EE1115" w:rsidRPr="00ED6CD0" w:rsidRDefault="00EE1115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bCs/>
          <w:szCs w:val="24"/>
        </w:rPr>
        <w:t>úhrada za plnění se provádí v českých korunách.</w:t>
      </w:r>
    </w:p>
    <w:p w14:paraId="281166F1" w14:textId="77777777" w:rsidR="00EE1115" w:rsidRPr="00ED6CD0" w:rsidRDefault="00EE1115" w:rsidP="00874FE9">
      <w:pPr>
        <w:pStyle w:val="Nadpis"/>
        <w:numPr>
          <w:ilvl w:val="1"/>
          <w:numId w:val="17"/>
        </w:numPr>
        <w:tabs>
          <w:tab w:val="clear" w:pos="851"/>
        </w:tabs>
        <w:ind w:left="568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bCs/>
          <w:szCs w:val="24"/>
        </w:rPr>
        <w:t>kupující neposkytuje zálohy.</w:t>
      </w:r>
    </w:p>
    <w:p w14:paraId="3EA6E938" w14:textId="77777777" w:rsidR="00F043BD" w:rsidRPr="00ED6CD0" w:rsidRDefault="00305590" w:rsidP="00874FE9">
      <w:pPr>
        <w:pStyle w:val="Nadpis"/>
        <w:numPr>
          <w:ilvl w:val="1"/>
          <w:numId w:val="17"/>
        </w:numPr>
        <w:tabs>
          <w:tab w:val="clear" w:pos="851"/>
        </w:tabs>
        <w:spacing w:after="60"/>
        <w:ind w:left="568" w:right="-425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k</w:t>
      </w:r>
      <w:r w:rsidR="00F043BD" w:rsidRPr="00ED6CD0">
        <w:rPr>
          <w:rFonts w:ascii="Times New Roman" w:hAnsi="Times New Roman"/>
          <w:szCs w:val="24"/>
        </w:rPr>
        <w:t>upující je plátcem DPH a podléhá režimu přenesení daňové povinnosti dle § 92a zákona o DPH.</w:t>
      </w:r>
    </w:p>
    <w:p w14:paraId="244DCFA1" w14:textId="77777777" w:rsidR="00ED6CD0" w:rsidRPr="00ED6CD0" w:rsidRDefault="00ED6CD0" w:rsidP="00874FE9">
      <w:pPr>
        <w:pStyle w:val="Nadpis"/>
        <w:numPr>
          <w:ilvl w:val="0"/>
          <w:numId w:val="22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szCs w:val="24"/>
        </w:rPr>
        <w:t>Daňový doklad se považuje za zaplacený okamžikem odepsání fakturované částky z účtu Kupujícího ve prospěch Prodávajícího.</w:t>
      </w:r>
    </w:p>
    <w:p w14:paraId="58231580" w14:textId="77777777" w:rsidR="00DE0F6A" w:rsidRPr="00ED6CD0" w:rsidRDefault="00DE0F6A" w:rsidP="00874FE9">
      <w:pPr>
        <w:pStyle w:val="Nadpis"/>
        <w:numPr>
          <w:ilvl w:val="0"/>
          <w:numId w:val="22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Prodávající není oprávněn převést svou pohledávku za kupujícím, vzniklou z tohoto smluvního vztahu, na jinou osobu bez předchozího písemného souhlasu kupujícího.</w:t>
      </w:r>
    </w:p>
    <w:p w14:paraId="54FCAA50" w14:textId="77777777" w:rsidR="00C26D32" w:rsidRDefault="00C26D32" w:rsidP="002D0891">
      <w:pPr>
        <w:pStyle w:val="Nadpis"/>
        <w:spacing w:after="120"/>
        <w:jc w:val="both"/>
        <w:rPr>
          <w:rFonts w:ascii="Times New Roman" w:hAnsi="Times New Roman"/>
          <w:bCs/>
          <w:szCs w:val="24"/>
        </w:rPr>
      </w:pPr>
    </w:p>
    <w:p w14:paraId="7C1E9E98" w14:textId="77777777" w:rsidR="00F82920" w:rsidRPr="00ED6CD0" w:rsidRDefault="00F82920" w:rsidP="00134DD6">
      <w:pPr>
        <w:pStyle w:val="Nadpis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V</w:t>
      </w:r>
      <w:r w:rsidR="00D92C17">
        <w:rPr>
          <w:rFonts w:ascii="Times New Roman" w:hAnsi="Times New Roman"/>
          <w:b/>
          <w:bCs/>
          <w:szCs w:val="24"/>
        </w:rPr>
        <w:t>III</w:t>
      </w:r>
      <w:r w:rsidRPr="00ED6CD0">
        <w:rPr>
          <w:rFonts w:ascii="Times New Roman" w:hAnsi="Times New Roman"/>
          <w:b/>
          <w:bCs/>
          <w:szCs w:val="24"/>
        </w:rPr>
        <w:t>.</w:t>
      </w:r>
    </w:p>
    <w:p w14:paraId="3DB71DC3" w14:textId="77777777" w:rsidR="00F82920" w:rsidRPr="00ED6CD0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Odpovědnost za vady a záruční podmínky</w:t>
      </w:r>
    </w:p>
    <w:p w14:paraId="34FD9516" w14:textId="5934DEB7" w:rsidR="00F82920" w:rsidRPr="00ED6CD0" w:rsidRDefault="009D4F25" w:rsidP="00874FE9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right="-143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iCs/>
          <w:szCs w:val="24"/>
        </w:rPr>
        <w:t xml:space="preserve">Nad rámec práv kupujícího z vadného plnění, jak jsou upravena v </w:t>
      </w:r>
      <w:proofErr w:type="spellStart"/>
      <w:r w:rsidRPr="00ED6CD0">
        <w:rPr>
          <w:rFonts w:ascii="Times New Roman" w:hAnsi="Times New Roman"/>
          <w:iCs/>
          <w:szCs w:val="24"/>
        </w:rPr>
        <w:t>ust</w:t>
      </w:r>
      <w:proofErr w:type="spellEnd"/>
      <w:r w:rsidRPr="00ED6CD0">
        <w:rPr>
          <w:rFonts w:ascii="Times New Roman" w:hAnsi="Times New Roman"/>
          <w:iCs/>
          <w:szCs w:val="24"/>
        </w:rPr>
        <w:t xml:space="preserve">. § 2099 a násl. občanského zákoníku č. 89/2012 Sb., prodávající poskytuje na </w:t>
      </w:r>
      <w:r w:rsidR="006A01D7"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iCs/>
          <w:szCs w:val="24"/>
        </w:rPr>
        <w:t xml:space="preserve"> dle této smlouvy záruku za jakost </w:t>
      </w:r>
      <w:r w:rsidR="00034D01" w:rsidRPr="00ED6CD0">
        <w:rPr>
          <w:rFonts w:ascii="Times New Roman" w:hAnsi="Times New Roman"/>
          <w:iCs/>
          <w:szCs w:val="24"/>
        </w:rPr>
        <w:t xml:space="preserve">dle </w:t>
      </w:r>
      <w:proofErr w:type="spellStart"/>
      <w:r w:rsidR="00034D01" w:rsidRPr="00ED6CD0">
        <w:rPr>
          <w:rFonts w:ascii="Times New Roman" w:hAnsi="Times New Roman"/>
          <w:iCs/>
          <w:szCs w:val="24"/>
        </w:rPr>
        <w:t>ust</w:t>
      </w:r>
      <w:proofErr w:type="spellEnd"/>
      <w:r w:rsidR="00034D01" w:rsidRPr="00ED6CD0">
        <w:rPr>
          <w:rFonts w:ascii="Times New Roman" w:hAnsi="Times New Roman"/>
          <w:iCs/>
          <w:szCs w:val="24"/>
        </w:rPr>
        <w:t xml:space="preserve">. § 2113 a násl. </w:t>
      </w:r>
      <w:r w:rsidR="00931FC5" w:rsidRPr="00ED6CD0">
        <w:rPr>
          <w:rFonts w:ascii="Times New Roman" w:hAnsi="Times New Roman"/>
          <w:szCs w:val="24"/>
        </w:rPr>
        <w:t>v </w:t>
      </w:r>
      <w:r w:rsidR="00931FC5" w:rsidRPr="000B0907">
        <w:rPr>
          <w:rFonts w:ascii="Times New Roman" w:hAnsi="Times New Roman"/>
          <w:bCs/>
          <w:szCs w:val="24"/>
        </w:rPr>
        <w:t xml:space="preserve">délce </w:t>
      </w:r>
      <w:r w:rsidR="00306541" w:rsidRPr="000B0907">
        <w:rPr>
          <w:rFonts w:ascii="Times New Roman" w:hAnsi="Times New Roman"/>
          <w:bCs/>
          <w:szCs w:val="24"/>
        </w:rPr>
        <w:t xml:space="preserve">uvedené </w:t>
      </w:r>
      <w:r w:rsidR="00201395">
        <w:rPr>
          <w:rFonts w:ascii="Times New Roman" w:hAnsi="Times New Roman"/>
          <w:bCs/>
          <w:szCs w:val="24"/>
        </w:rPr>
        <w:t>12</w:t>
      </w:r>
      <w:r w:rsidR="00C07552">
        <w:rPr>
          <w:rFonts w:ascii="Times New Roman" w:hAnsi="Times New Roman"/>
          <w:bCs/>
          <w:szCs w:val="24"/>
        </w:rPr>
        <w:t xml:space="preserve"> měsíců</w:t>
      </w:r>
      <w:r w:rsidR="00F82920" w:rsidRPr="00ED6CD0">
        <w:rPr>
          <w:rFonts w:ascii="Times New Roman" w:hAnsi="Times New Roman"/>
          <w:szCs w:val="24"/>
        </w:rPr>
        <w:t xml:space="preserve">. Záruka začíná běžet v den předání předmětu smlouvy </w:t>
      </w:r>
      <w:r w:rsidR="00D92C17">
        <w:rPr>
          <w:rFonts w:ascii="Times New Roman" w:hAnsi="Times New Roman"/>
          <w:szCs w:val="24"/>
        </w:rPr>
        <w:t xml:space="preserve">kupujícímu </w:t>
      </w:r>
      <w:r w:rsidR="00F82920" w:rsidRPr="00ED6CD0">
        <w:rPr>
          <w:rFonts w:ascii="Times New Roman" w:hAnsi="Times New Roman"/>
          <w:szCs w:val="24"/>
        </w:rPr>
        <w:t xml:space="preserve">podle </w:t>
      </w:r>
      <w:r w:rsidR="00D92C17">
        <w:rPr>
          <w:rFonts w:ascii="Times New Roman" w:hAnsi="Times New Roman"/>
          <w:szCs w:val="24"/>
        </w:rPr>
        <w:t>čl.</w:t>
      </w:r>
      <w:r w:rsidR="00F82920" w:rsidRPr="00ED6CD0">
        <w:rPr>
          <w:rFonts w:ascii="Times New Roman" w:hAnsi="Times New Roman"/>
          <w:szCs w:val="24"/>
        </w:rPr>
        <w:t xml:space="preserve"> I</w:t>
      </w:r>
      <w:r w:rsidR="00D92C17">
        <w:rPr>
          <w:rFonts w:ascii="Times New Roman" w:hAnsi="Times New Roman"/>
          <w:szCs w:val="24"/>
        </w:rPr>
        <w:t>V</w:t>
      </w:r>
      <w:r w:rsidR="00F82920" w:rsidRPr="00ED6CD0">
        <w:rPr>
          <w:rFonts w:ascii="Times New Roman" w:hAnsi="Times New Roman"/>
          <w:szCs w:val="24"/>
        </w:rPr>
        <w:t>.</w:t>
      </w:r>
    </w:p>
    <w:p w14:paraId="0C3F2534" w14:textId="2441C46E" w:rsidR="0064281E" w:rsidRPr="003802D4" w:rsidRDefault="007F6AD9" w:rsidP="00B261AB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3802D4">
        <w:rPr>
          <w:rFonts w:ascii="Times New Roman" w:hAnsi="Times New Roman"/>
          <w:iCs/>
          <w:szCs w:val="24"/>
        </w:rPr>
        <w:t>Prodávající</w:t>
      </w:r>
      <w:r w:rsidRPr="003802D4">
        <w:rPr>
          <w:rFonts w:ascii="Times New Roman" w:hAnsi="Times New Roman"/>
          <w:szCs w:val="24"/>
        </w:rPr>
        <w:t xml:space="preserve"> se zavazuje v záruční době k bezplatnému odstranění vady zboží v místě plnění nebo zajištění bezplatné dopravy do a ze servisního střediska</w:t>
      </w:r>
      <w:r w:rsidR="00366C9A" w:rsidRPr="003802D4">
        <w:rPr>
          <w:rFonts w:ascii="Times New Roman" w:hAnsi="Times New Roman"/>
          <w:szCs w:val="24"/>
        </w:rPr>
        <w:t>.</w:t>
      </w:r>
      <w:r w:rsidRPr="003802D4">
        <w:rPr>
          <w:rFonts w:ascii="Times New Roman" w:hAnsi="Times New Roman"/>
          <w:szCs w:val="24"/>
        </w:rPr>
        <w:t xml:space="preserve"> </w:t>
      </w:r>
      <w:r w:rsidR="00D10179" w:rsidRPr="003802D4">
        <w:rPr>
          <w:rFonts w:ascii="Times New Roman" w:hAnsi="Times New Roman"/>
          <w:szCs w:val="24"/>
        </w:rPr>
        <w:t xml:space="preserve">Prodávající započne se servisním zásahem </w:t>
      </w:r>
      <w:r w:rsidR="00710AF7" w:rsidRPr="003802D4">
        <w:rPr>
          <w:rFonts w:ascii="Times New Roman" w:hAnsi="Times New Roman"/>
          <w:szCs w:val="24"/>
        </w:rPr>
        <w:t>způsobem a ve lhůt</w:t>
      </w:r>
      <w:r w:rsidR="00B47B43" w:rsidRPr="003802D4">
        <w:rPr>
          <w:rFonts w:ascii="Times New Roman" w:hAnsi="Times New Roman"/>
          <w:szCs w:val="24"/>
        </w:rPr>
        <w:t>ách</w:t>
      </w:r>
      <w:r w:rsidR="00710AF7" w:rsidRPr="003802D4">
        <w:rPr>
          <w:rFonts w:ascii="Times New Roman" w:hAnsi="Times New Roman"/>
          <w:szCs w:val="24"/>
        </w:rPr>
        <w:t xml:space="preserve"> uveden</w:t>
      </w:r>
      <w:r w:rsidR="00B47B43" w:rsidRPr="003802D4">
        <w:rPr>
          <w:rFonts w:ascii="Times New Roman" w:hAnsi="Times New Roman"/>
          <w:szCs w:val="24"/>
        </w:rPr>
        <w:t>ých</w:t>
      </w:r>
      <w:r w:rsidR="00710AF7" w:rsidRPr="003802D4">
        <w:rPr>
          <w:rFonts w:ascii="Times New Roman" w:hAnsi="Times New Roman"/>
          <w:szCs w:val="24"/>
        </w:rPr>
        <w:t xml:space="preserve"> u jednotlivých položek zboží v příloze č.1, technické a cenové specifikaci</w:t>
      </w:r>
      <w:r w:rsidR="00AA2BF0" w:rsidRPr="003802D4">
        <w:rPr>
          <w:rFonts w:ascii="Times New Roman" w:hAnsi="Times New Roman"/>
          <w:szCs w:val="24"/>
        </w:rPr>
        <w:t xml:space="preserve">, není-li způsob a/nebo lhůty odstranění vady </w:t>
      </w:r>
      <w:r w:rsidR="000B0104" w:rsidRPr="003802D4">
        <w:rPr>
          <w:rFonts w:ascii="Times New Roman" w:hAnsi="Times New Roman"/>
          <w:szCs w:val="24"/>
        </w:rPr>
        <w:t xml:space="preserve">u </w:t>
      </w:r>
      <w:r w:rsidR="00AA2BF0" w:rsidRPr="003802D4">
        <w:rPr>
          <w:rFonts w:ascii="Times New Roman" w:hAnsi="Times New Roman"/>
          <w:szCs w:val="24"/>
        </w:rPr>
        <w:t>položky uveden platí</w:t>
      </w:r>
      <w:r w:rsidR="00BA5DE5" w:rsidRPr="003802D4">
        <w:rPr>
          <w:rFonts w:ascii="Times New Roman" w:hAnsi="Times New Roman"/>
          <w:szCs w:val="24"/>
        </w:rPr>
        <w:t>,</w:t>
      </w:r>
      <w:r w:rsidR="00AA2BF0" w:rsidRPr="003802D4">
        <w:rPr>
          <w:rFonts w:ascii="Times New Roman" w:hAnsi="Times New Roman"/>
          <w:szCs w:val="24"/>
        </w:rPr>
        <w:t xml:space="preserve"> že servisní zásah započne </w:t>
      </w:r>
      <w:r w:rsidR="00C012DA" w:rsidRPr="003802D4">
        <w:rPr>
          <w:rFonts w:ascii="Times New Roman" w:hAnsi="Times New Roman"/>
          <w:szCs w:val="24"/>
        </w:rPr>
        <w:t>bez zbytečného odkladu od okamžiku</w:t>
      </w:r>
      <w:r w:rsidR="00641DB6" w:rsidRPr="003802D4">
        <w:rPr>
          <w:rFonts w:ascii="Times New Roman" w:hAnsi="Times New Roman"/>
          <w:szCs w:val="24"/>
        </w:rPr>
        <w:t>,</w:t>
      </w:r>
      <w:r w:rsidR="00D10179" w:rsidRPr="003802D4">
        <w:rPr>
          <w:rFonts w:ascii="Times New Roman" w:hAnsi="Times New Roman"/>
          <w:szCs w:val="24"/>
        </w:rPr>
        <w:t xml:space="preserve"> kdy </w:t>
      </w:r>
      <w:r w:rsidR="00656E70" w:rsidRPr="003802D4">
        <w:rPr>
          <w:rFonts w:ascii="Times New Roman" w:hAnsi="Times New Roman"/>
          <w:szCs w:val="24"/>
        </w:rPr>
        <w:t xml:space="preserve">prokazatelně </w:t>
      </w:r>
      <w:r w:rsidR="00D10179" w:rsidRPr="003802D4">
        <w:rPr>
          <w:rFonts w:ascii="Times New Roman" w:hAnsi="Times New Roman"/>
          <w:szCs w:val="24"/>
        </w:rPr>
        <w:t>obdrží od kupu</w:t>
      </w:r>
      <w:r w:rsidR="00867629" w:rsidRPr="003802D4">
        <w:rPr>
          <w:rFonts w:ascii="Times New Roman" w:hAnsi="Times New Roman"/>
          <w:szCs w:val="24"/>
        </w:rPr>
        <w:t xml:space="preserve">jícího písemné oznámení o vadě a </w:t>
      </w:r>
      <w:r w:rsidR="000930AB" w:rsidRPr="003802D4">
        <w:rPr>
          <w:rFonts w:ascii="Times New Roman" w:hAnsi="Times New Roman"/>
          <w:szCs w:val="24"/>
        </w:rPr>
        <w:t>l</w:t>
      </w:r>
      <w:r w:rsidR="006C328A" w:rsidRPr="003802D4">
        <w:rPr>
          <w:rFonts w:ascii="Times New Roman" w:hAnsi="Times New Roman"/>
          <w:szCs w:val="24"/>
        </w:rPr>
        <w:t>hůta k odstranění vady činí</w:t>
      </w:r>
      <w:r w:rsidR="00A52F59" w:rsidRPr="003802D4">
        <w:rPr>
          <w:rFonts w:ascii="Times New Roman" w:hAnsi="Times New Roman"/>
          <w:szCs w:val="24"/>
        </w:rPr>
        <w:t xml:space="preserve"> maximálně</w:t>
      </w:r>
      <w:r w:rsidR="006C328A" w:rsidRPr="003802D4">
        <w:rPr>
          <w:rFonts w:ascii="Times New Roman" w:hAnsi="Times New Roman"/>
          <w:szCs w:val="24"/>
        </w:rPr>
        <w:t xml:space="preserve"> </w:t>
      </w:r>
      <w:r w:rsidR="006C328A" w:rsidRPr="003802D4">
        <w:rPr>
          <w:rFonts w:ascii="Times New Roman" w:hAnsi="Times New Roman"/>
          <w:b/>
          <w:szCs w:val="24"/>
        </w:rPr>
        <w:t xml:space="preserve">30 kalendářních dnů, nebude-li </w:t>
      </w:r>
      <w:r w:rsidR="00656E70" w:rsidRPr="003802D4">
        <w:rPr>
          <w:rFonts w:ascii="Times New Roman" w:hAnsi="Times New Roman"/>
          <w:b/>
          <w:szCs w:val="24"/>
        </w:rPr>
        <w:t xml:space="preserve">písemně </w:t>
      </w:r>
      <w:r w:rsidR="006C328A" w:rsidRPr="003802D4">
        <w:rPr>
          <w:rFonts w:ascii="Times New Roman" w:hAnsi="Times New Roman"/>
          <w:b/>
          <w:szCs w:val="24"/>
        </w:rPr>
        <w:t>dohodnuto jinak</w:t>
      </w:r>
      <w:r w:rsidR="006C328A" w:rsidRPr="003802D4">
        <w:rPr>
          <w:rFonts w:ascii="Times New Roman" w:hAnsi="Times New Roman"/>
          <w:szCs w:val="24"/>
        </w:rPr>
        <w:t xml:space="preserve">. </w:t>
      </w:r>
      <w:r w:rsidRPr="003802D4">
        <w:rPr>
          <w:rFonts w:ascii="Times New Roman" w:hAnsi="Times New Roman"/>
          <w:szCs w:val="24"/>
        </w:rPr>
        <w:t>V p</w:t>
      </w:r>
      <w:r w:rsidR="006C328A" w:rsidRPr="003802D4">
        <w:rPr>
          <w:rFonts w:ascii="Times New Roman" w:hAnsi="Times New Roman"/>
          <w:szCs w:val="24"/>
        </w:rPr>
        <w:t>ř</w:t>
      </w:r>
      <w:r w:rsidR="008D293C" w:rsidRPr="003802D4">
        <w:rPr>
          <w:rFonts w:ascii="Times New Roman" w:hAnsi="Times New Roman"/>
          <w:szCs w:val="24"/>
        </w:rPr>
        <w:t xml:space="preserve">ípadě, že nebude možné zboží v dohodnuté </w:t>
      </w:r>
      <w:r w:rsidR="006C328A" w:rsidRPr="003802D4">
        <w:rPr>
          <w:rFonts w:ascii="Times New Roman" w:hAnsi="Times New Roman"/>
          <w:szCs w:val="24"/>
        </w:rPr>
        <w:t>lhůtě</w:t>
      </w:r>
      <w:r w:rsidRPr="003802D4">
        <w:rPr>
          <w:rFonts w:ascii="Times New Roman" w:hAnsi="Times New Roman"/>
          <w:szCs w:val="24"/>
        </w:rPr>
        <w:t xml:space="preserve"> uvést do bezvadného stavu, zapůjčí bezplatně prodávající na dobu potřebnou k uvedení vadného </w:t>
      </w:r>
    </w:p>
    <w:p w14:paraId="2261A74C" w14:textId="43075B1C" w:rsidR="00BA2112" w:rsidRPr="00ED6CD0" w:rsidRDefault="007F6AD9" w:rsidP="00BA2112">
      <w:pPr>
        <w:pStyle w:val="Nadpis"/>
        <w:spacing w:after="60"/>
        <w:ind w:left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zboží do bezvadného stavu kupujícímu zboží obdobných parametrů.</w:t>
      </w:r>
      <w:r w:rsidR="00C0330B" w:rsidRPr="00ED6CD0">
        <w:rPr>
          <w:rFonts w:ascii="Times New Roman" w:hAnsi="Times New Roman"/>
          <w:szCs w:val="24"/>
        </w:rPr>
        <w:t xml:space="preserve"> Po dobu zápůjčky není prodávající v prodlení s od</w:t>
      </w:r>
      <w:r w:rsidR="00B61703" w:rsidRPr="00ED6CD0">
        <w:rPr>
          <w:rFonts w:ascii="Times New Roman" w:hAnsi="Times New Roman"/>
          <w:szCs w:val="24"/>
        </w:rPr>
        <w:t>s</w:t>
      </w:r>
      <w:r w:rsidR="00C0330B" w:rsidRPr="00ED6CD0">
        <w:rPr>
          <w:rFonts w:ascii="Times New Roman" w:hAnsi="Times New Roman"/>
          <w:szCs w:val="24"/>
        </w:rPr>
        <w:t>traněním vady.</w:t>
      </w:r>
    </w:p>
    <w:p w14:paraId="5180D81D" w14:textId="77777777" w:rsidR="00F82920" w:rsidRPr="00ED6CD0" w:rsidRDefault="00F82920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Pro uplatnění odpovědnosti za vady </w:t>
      </w:r>
      <w:r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szCs w:val="24"/>
        </w:rPr>
        <w:t xml:space="preserve"> jsou pro smluvní strany závazná</w:t>
      </w:r>
      <w:r w:rsidR="00547675" w:rsidRPr="00ED6CD0">
        <w:rPr>
          <w:rFonts w:ascii="Times New Roman" w:hAnsi="Times New Roman"/>
          <w:szCs w:val="24"/>
        </w:rPr>
        <w:t xml:space="preserve"> ustanovení</w:t>
      </w:r>
      <w:r w:rsidRPr="00ED6CD0">
        <w:rPr>
          <w:rFonts w:ascii="Times New Roman" w:hAnsi="Times New Roman"/>
          <w:szCs w:val="24"/>
        </w:rPr>
        <w:t xml:space="preserve"> </w:t>
      </w:r>
      <w:r w:rsidR="00F541A6" w:rsidRPr="00ED6CD0">
        <w:rPr>
          <w:rFonts w:ascii="Times New Roman" w:hAnsi="Times New Roman"/>
          <w:szCs w:val="24"/>
        </w:rPr>
        <w:t>§ 2099 a násl. občanského zákoníku č. 89/2012 Sb.</w:t>
      </w:r>
    </w:p>
    <w:p w14:paraId="56EFA43B" w14:textId="7CFAEE45" w:rsidR="00F82920" w:rsidRDefault="00F82920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iCs/>
          <w:szCs w:val="24"/>
        </w:rPr>
        <w:t>Prodávající</w:t>
      </w:r>
      <w:r w:rsidRPr="00ED6CD0">
        <w:rPr>
          <w:rFonts w:ascii="Times New Roman" w:hAnsi="Times New Roman"/>
          <w:szCs w:val="24"/>
        </w:rPr>
        <w:t xml:space="preserve"> odpovídá za to, že předmět smlouvy bude dodán v množství, jakosti a provedení odpovídajícím technickým podmínkám primárního výrobce a ustanovením této smlouvy.</w:t>
      </w:r>
    </w:p>
    <w:p w14:paraId="4193C0AE" w14:textId="5C53B78A" w:rsidR="00D15B27" w:rsidRDefault="00D15B27" w:rsidP="00D15B27">
      <w:pPr>
        <w:pStyle w:val="Nadpis"/>
        <w:spacing w:after="60"/>
        <w:ind w:left="284"/>
        <w:jc w:val="both"/>
        <w:rPr>
          <w:rFonts w:ascii="Times New Roman" w:hAnsi="Times New Roman"/>
          <w:szCs w:val="24"/>
        </w:rPr>
      </w:pPr>
    </w:p>
    <w:p w14:paraId="12B50B4B" w14:textId="77777777" w:rsidR="00D15B27" w:rsidRPr="00ED6CD0" w:rsidRDefault="00D15B27" w:rsidP="00D15B27">
      <w:pPr>
        <w:pStyle w:val="Nadpis"/>
        <w:spacing w:after="60"/>
        <w:ind w:left="284"/>
        <w:jc w:val="both"/>
        <w:rPr>
          <w:rFonts w:ascii="Times New Roman" w:hAnsi="Times New Roman"/>
          <w:szCs w:val="24"/>
        </w:rPr>
      </w:pPr>
    </w:p>
    <w:p w14:paraId="427C4127" w14:textId="77777777" w:rsidR="00F82920" w:rsidRPr="00ED6CD0" w:rsidRDefault="00F82920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iCs/>
          <w:szCs w:val="24"/>
        </w:rPr>
        <w:t>Prodávající</w:t>
      </w:r>
      <w:r w:rsidRPr="00ED6CD0">
        <w:rPr>
          <w:rFonts w:ascii="Times New Roman" w:hAnsi="Times New Roman"/>
          <w:szCs w:val="24"/>
        </w:rPr>
        <w:t xml:space="preserve"> odpovídá za vady </w:t>
      </w:r>
      <w:r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szCs w:val="24"/>
        </w:rPr>
        <w:t xml:space="preserve">, které má v době jeho předání </w:t>
      </w:r>
      <w:r w:rsidRPr="00ED6CD0">
        <w:rPr>
          <w:rFonts w:ascii="Times New Roman" w:hAnsi="Times New Roman"/>
          <w:iCs/>
          <w:szCs w:val="24"/>
        </w:rPr>
        <w:t>kupujícímu</w:t>
      </w:r>
      <w:r w:rsidRPr="00ED6CD0">
        <w:rPr>
          <w:rFonts w:ascii="Times New Roman" w:hAnsi="Times New Roman"/>
          <w:szCs w:val="24"/>
        </w:rPr>
        <w:t xml:space="preserve">. Za vady, které se projevily po převzetí </w:t>
      </w:r>
      <w:r w:rsidRPr="00ED6CD0">
        <w:rPr>
          <w:rFonts w:ascii="Times New Roman" w:hAnsi="Times New Roman"/>
          <w:iCs/>
          <w:szCs w:val="24"/>
        </w:rPr>
        <w:t>zboží kupujícím</w:t>
      </w:r>
      <w:r w:rsidRPr="00ED6CD0">
        <w:rPr>
          <w:rFonts w:ascii="Times New Roman" w:hAnsi="Times New Roman"/>
          <w:szCs w:val="24"/>
        </w:rPr>
        <w:t xml:space="preserve">, zodpovídá </w:t>
      </w:r>
      <w:r w:rsidRPr="00ED6CD0">
        <w:rPr>
          <w:rFonts w:ascii="Times New Roman" w:hAnsi="Times New Roman"/>
          <w:iCs/>
          <w:szCs w:val="24"/>
        </w:rPr>
        <w:t>prodávající</w:t>
      </w:r>
      <w:r w:rsidRPr="00ED6CD0">
        <w:rPr>
          <w:rFonts w:ascii="Times New Roman" w:hAnsi="Times New Roman"/>
          <w:szCs w:val="24"/>
        </w:rPr>
        <w:t xml:space="preserve"> tehdy, pokud jejich příčinou bylo porušení jeho povinností.</w:t>
      </w:r>
    </w:p>
    <w:p w14:paraId="33DC4737" w14:textId="77777777" w:rsidR="00F82920" w:rsidRPr="00ED6CD0" w:rsidRDefault="00F82920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Odpovědnost </w:t>
      </w:r>
      <w:r w:rsidRPr="00ED6CD0">
        <w:rPr>
          <w:rFonts w:ascii="Times New Roman" w:hAnsi="Times New Roman"/>
          <w:iCs/>
          <w:szCs w:val="24"/>
        </w:rPr>
        <w:t>prodávajícího</w:t>
      </w:r>
      <w:r w:rsidRPr="00ED6CD0">
        <w:rPr>
          <w:rFonts w:ascii="Times New Roman" w:hAnsi="Times New Roman"/>
          <w:szCs w:val="24"/>
        </w:rPr>
        <w:t xml:space="preserve"> za vady </w:t>
      </w:r>
      <w:r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szCs w:val="24"/>
        </w:rPr>
        <w:t xml:space="preserve"> nevzniká, jestliže tyto vady byly způsobeny neodborným zásahem </w:t>
      </w:r>
      <w:r w:rsidRPr="00ED6CD0">
        <w:rPr>
          <w:rFonts w:ascii="Times New Roman" w:hAnsi="Times New Roman"/>
          <w:iCs/>
          <w:szCs w:val="24"/>
        </w:rPr>
        <w:t>kupujícího</w:t>
      </w:r>
      <w:r w:rsidRPr="00ED6CD0">
        <w:rPr>
          <w:rFonts w:ascii="Times New Roman" w:hAnsi="Times New Roman"/>
          <w:szCs w:val="24"/>
        </w:rPr>
        <w:t xml:space="preserve"> nebo způsobem užívání </w:t>
      </w:r>
      <w:r w:rsidRPr="00ED6CD0">
        <w:rPr>
          <w:rFonts w:ascii="Times New Roman" w:hAnsi="Times New Roman"/>
          <w:iCs/>
          <w:szCs w:val="24"/>
        </w:rPr>
        <w:t>zboží kupujícím</w:t>
      </w:r>
      <w:r w:rsidRPr="00ED6CD0">
        <w:rPr>
          <w:rFonts w:ascii="Times New Roman" w:hAnsi="Times New Roman"/>
          <w:szCs w:val="24"/>
        </w:rPr>
        <w:t xml:space="preserve">, zejména pokud je zásah v rozporu s uživatelským manuálem nebo jinými psanými pokyny či doporučeními primárního výrobce. Odpovědnost </w:t>
      </w:r>
      <w:r w:rsidRPr="00ED6CD0">
        <w:rPr>
          <w:rFonts w:ascii="Times New Roman" w:hAnsi="Times New Roman"/>
          <w:iCs/>
          <w:szCs w:val="24"/>
        </w:rPr>
        <w:t>prodávající</w:t>
      </w:r>
      <w:r w:rsidR="003B2384" w:rsidRPr="00ED6CD0">
        <w:rPr>
          <w:rFonts w:ascii="Times New Roman" w:hAnsi="Times New Roman"/>
          <w:iCs/>
          <w:szCs w:val="24"/>
        </w:rPr>
        <w:t>ho</w:t>
      </w:r>
      <w:r w:rsidRPr="00ED6CD0">
        <w:rPr>
          <w:rFonts w:ascii="Times New Roman" w:hAnsi="Times New Roman"/>
          <w:szCs w:val="24"/>
        </w:rPr>
        <w:t xml:space="preserve"> za vady taktéž nevzniká, jestliže byly způsobeny zásahem třetí strany nebo dojde-li k závadě na </w:t>
      </w:r>
      <w:r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szCs w:val="24"/>
        </w:rPr>
        <w:t xml:space="preserve"> zásahem vyšší moci.</w:t>
      </w:r>
    </w:p>
    <w:p w14:paraId="24A4DEDA" w14:textId="39F6AD91" w:rsidR="00F82920" w:rsidRPr="001B63C5" w:rsidRDefault="00F82920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iCs/>
          <w:szCs w:val="24"/>
        </w:rPr>
        <w:t>Kupující</w:t>
      </w:r>
      <w:r w:rsidRPr="00ED6CD0">
        <w:rPr>
          <w:rFonts w:ascii="Times New Roman" w:hAnsi="Times New Roman"/>
          <w:szCs w:val="24"/>
        </w:rPr>
        <w:t xml:space="preserve"> je povinen bez zbytečného odkladu zjištěné vady, na něž se vztahuje záruka, oznámit písemnou formou (</w:t>
      </w:r>
      <w:r w:rsidR="004326CF" w:rsidRPr="00ED6CD0">
        <w:rPr>
          <w:rFonts w:ascii="Times New Roman" w:hAnsi="Times New Roman"/>
          <w:szCs w:val="24"/>
        </w:rPr>
        <w:t xml:space="preserve">dopis na adresu místa pro uplatnění </w:t>
      </w:r>
      <w:r w:rsidR="004326CF" w:rsidRPr="001B63C5">
        <w:rPr>
          <w:rFonts w:ascii="Times New Roman" w:hAnsi="Times New Roman"/>
          <w:szCs w:val="24"/>
        </w:rPr>
        <w:t xml:space="preserve">reklamace </w:t>
      </w:r>
      <w:proofErr w:type="spellStart"/>
      <w:proofErr w:type="gramStart"/>
      <w:r w:rsidR="004326CF" w:rsidRPr="001B63C5">
        <w:rPr>
          <w:rFonts w:ascii="Times New Roman" w:hAnsi="Times New Roman"/>
          <w:szCs w:val="24"/>
        </w:rPr>
        <w:t>xxxxxxx</w:t>
      </w:r>
      <w:proofErr w:type="spellEnd"/>
      <w:r w:rsidR="004326CF" w:rsidRPr="001B63C5">
        <w:rPr>
          <w:rFonts w:ascii="Times New Roman" w:hAnsi="Times New Roman"/>
          <w:szCs w:val="24"/>
        </w:rPr>
        <w:t>,,</w:t>
      </w:r>
      <w:proofErr w:type="gramEnd"/>
      <w:r w:rsidR="004326CF" w:rsidRPr="001B63C5">
        <w:rPr>
          <w:rFonts w:ascii="Times New Roman" w:hAnsi="Times New Roman"/>
          <w:szCs w:val="24"/>
        </w:rPr>
        <w:t xml:space="preserve"> e-mail na </w:t>
      </w:r>
      <w:hyperlink r:id="rId8" w:history="1">
        <w:proofErr w:type="spellStart"/>
        <w:r w:rsidR="004326CF" w:rsidRPr="001B63C5">
          <w:rPr>
            <w:rStyle w:val="Hypertextovodkaz"/>
            <w:rFonts w:ascii="Times New Roman" w:hAnsi="Times New Roman"/>
            <w:bCs/>
            <w:color w:val="000000" w:themeColor="text1"/>
            <w:szCs w:val="24"/>
          </w:rPr>
          <w:t>xxxx</w:t>
        </w:r>
        <w:r w:rsidR="001B63C5" w:rsidRPr="001B63C5">
          <w:rPr>
            <w:rStyle w:val="Hypertextovodkaz"/>
            <w:rFonts w:ascii="Times New Roman" w:hAnsi="Times New Roman"/>
            <w:color w:val="000000" w:themeColor="text1"/>
            <w:szCs w:val="24"/>
          </w:rPr>
          <w:t>xxx</w:t>
        </w:r>
        <w:proofErr w:type="spellEnd"/>
      </w:hyperlink>
      <w:r w:rsidRPr="001B63C5">
        <w:rPr>
          <w:rFonts w:ascii="Times New Roman" w:hAnsi="Times New Roman"/>
          <w:szCs w:val="24"/>
        </w:rPr>
        <w:t xml:space="preserve">) </w:t>
      </w:r>
      <w:r w:rsidRPr="001B63C5">
        <w:rPr>
          <w:rFonts w:ascii="Times New Roman" w:hAnsi="Times New Roman"/>
          <w:iCs/>
          <w:szCs w:val="24"/>
        </w:rPr>
        <w:t>prodávajícímu</w:t>
      </w:r>
      <w:r w:rsidRPr="001B63C5">
        <w:rPr>
          <w:rFonts w:ascii="Times New Roman" w:hAnsi="Times New Roman"/>
          <w:szCs w:val="24"/>
        </w:rPr>
        <w:t xml:space="preserve"> a poskytnout potřebné podmínky a přiměřenou souč</w:t>
      </w:r>
      <w:r w:rsidR="00EF7BB5" w:rsidRPr="001B63C5">
        <w:rPr>
          <w:rFonts w:ascii="Times New Roman" w:hAnsi="Times New Roman"/>
          <w:szCs w:val="24"/>
        </w:rPr>
        <w:t>innost při jejich odstraňování.</w:t>
      </w:r>
    </w:p>
    <w:p w14:paraId="64060AD0" w14:textId="77777777" w:rsidR="00F82920" w:rsidRPr="00ED6CD0" w:rsidRDefault="00F82920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Záruční doba </w:t>
      </w:r>
      <w:r w:rsidR="001A792F" w:rsidRPr="00ED6CD0">
        <w:rPr>
          <w:rFonts w:ascii="Times New Roman" w:hAnsi="Times New Roman"/>
          <w:szCs w:val="24"/>
        </w:rPr>
        <w:t xml:space="preserve">vadného zboží </w:t>
      </w:r>
      <w:r w:rsidRPr="00ED6CD0">
        <w:rPr>
          <w:rFonts w:ascii="Times New Roman" w:hAnsi="Times New Roman"/>
          <w:szCs w:val="24"/>
        </w:rPr>
        <w:t xml:space="preserve">neběží po dobu, po kterou </w:t>
      </w:r>
      <w:r w:rsidRPr="00ED6CD0">
        <w:rPr>
          <w:rFonts w:ascii="Times New Roman" w:hAnsi="Times New Roman"/>
          <w:iCs/>
          <w:szCs w:val="24"/>
        </w:rPr>
        <w:t>kupující</w:t>
      </w:r>
      <w:r w:rsidRPr="00ED6CD0">
        <w:rPr>
          <w:rFonts w:ascii="Times New Roman" w:hAnsi="Times New Roman"/>
          <w:szCs w:val="24"/>
        </w:rPr>
        <w:t xml:space="preserve"> nemůže </w:t>
      </w:r>
      <w:r w:rsidRPr="00ED6CD0">
        <w:rPr>
          <w:rFonts w:ascii="Times New Roman" w:hAnsi="Times New Roman"/>
          <w:iCs/>
          <w:szCs w:val="24"/>
        </w:rPr>
        <w:t>zboží</w:t>
      </w:r>
      <w:r w:rsidRPr="00ED6CD0">
        <w:rPr>
          <w:rFonts w:ascii="Times New Roman" w:hAnsi="Times New Roman"/>
          <w:szCs w:val="24"/>
        </w:rPr>
        <w:t xml:space="preserve"> užívat pro vady, za něž nese zodpovědnost </w:t>
      </w:r>
      <w:r w:rsidRPr="00ED6CD0">
        <w:rPr>
          <w:rFonts w:ascii="Times New Roman" w:hAnsi="Times New Roman"/>
          <w:iCs/>
          <w:szCs w:val="24"/>
        </w:rPr>
        <w:t>prodávající</w:t>
      </w:r>
      <w:r w:rsidRPr="00ED6CD0">
        <w:rPr>
          <w:rFonts w:ascii="Times New Roman" w:hAnsi="Times New Roman"/>
          <w:szCs w:val="24"/>
        </w:rPr>
        <w:t>.</w:t>
      </w:r>
    </w:p>
    <w:p w14:paraId="56D9C18D" w14:textId="77777777" w:rsidR="00140A39" w:rsidRPr="00ED6CD0" w:rsidRDefault="00140A39" w:rsidP="00134DD6">
      <w:pPr>
        <w:pStyle w:val="Nadpis"/>
        <w:numPr>
          <w:ilvl w:val="0"/>
          <w:numId w:val="6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V případě reklamace pro zjištění vad nebo nesplnění sjednaných požadavků na vlastnosti předmětu plnění, bude namísto vadného dodán výrobek bez vad.</w:t>
      </w:r>
    </w:p>
    <w:p w14:paraId="7AE31EF4" w14:textId="08CFE21C" w:rsidR="00F82920" w:rsidRDefault="00140A39" w:rsidP="002D0891">
      <w:pPr>
        <w:pStyle w:val="Nadpis"/>
        <w:numPr>
          <w:ilvl w:val="0"/>
          <w:numId w:val="6"/>
        </w:numPr>
        <w:tabs>
          <w:tab w:val="clear" w:pos="425"/>
          <w:tab w:val="left" w:pos="426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Prodávající uhradí na základě písemného požadavku kupujícího jeho účelně vynaložené náklady spojené s reklamací vad předmětu plnění.</w:t>
      </w:r>
    </w:p>
    <w:p w14:paraId="08925585" w14:textId="160EAE88" w:rsidR="00F72FB2" w:rsidRPr="00F72FB2" w:rsidRDefault="00F72FB2" w:rsidP="00F72FB2">
      <w:pPr>
        <w:pStyle w:val="Nadpis"/>
        <w:numPr>
          <w:ilvl w:val="0"/>
          <w:numId w:val="6"/>
        </w:numPr>
        <w:tabs>
          <w:tab w:val="clear" w:pos="425"/>
          <w:tab w:val="left" w:pos="426"/>
        </w:tabs>
        <w:ind w:left="284" w:hanging="284"/>
        <w:rPr>
          <w:rFonts w:ascii="Times New Roman" w:hAnsi="Times New Roman"/>
          <w:szCs w:val="24"/>
        </w:rPr>
      </w:pPr>
      <w:r w:rsidRPr="00F72FB2">
        <w:rPr>
          <w:rFonts w:ascii="Times New Roman" w:hAnsi="Times New Roman"/>
          <w:szCs w:val="24"/>
        </w:rPr>
        <w:t xml:space="preserve">V případě prokazatelně neoprávněné reklamace má </w:t>
      </w:r>
      <w:r w:rsidRPr="00F72FB2">
        <w:rPr>
          <w:rFonts w:ascii="Times New Roman" w:hAnsi="Times New Roman"/>
          <w:iCs/>
          <w:szCs w:val="24"/>
        </w:rPr>
        <w:t>prodávající</w:t>
      </w:r>
      <w:r w:rsidRPr="00F72FB2">
        <w:rPr>
          <w:rFonts w:ascii="Times New Roman" w:hAnsi="Times New Roman"/>
          <w:szCs w:val="24"/>
        </w:rPr>
        <w:t xml:space="preserve"> právo požadovat na </w:t>
      </w:r>
      <w:r w:rsidRPr="00F72FB2">
        <w:rPr>
          <w:rFonts w:ascii="Times New Roman" w:hAnsi="Times New Roman"/>
          <w:iCs/>
          <w:szCs w:val="24"/>
        </w:rPr>
        <w:t>kupujícím</w:t>
      </w:r>
      <w:r w:rsidRPr="00F72FB2">
        <w:rPr>
          <w:rFonts w:ascii="Times New Roman" w:hAnsi="Times New Roman"/>
          <w:szCs w:val="24"/>
        </w:rPr>
        <w:t xml:space="preserve"> úhradu prokazatelných nákladů na servisní služby, které mu vznikly ve spojení s neoprávněnou reklamací.</w:t>
      </w:r>
    </w:p>
    <w:p w14:paraId="2A21F802" w14:textId="70E78F9A" w:rsidR="00F72FB2" w:rsidRPr="009279ED" w:rsidRDefault="00F72FB2" w:rsidP="00F72FB2">
      <w:pPr>
        <w:pStyle w:val="Nadpis"/>
        <w:spacing w:after="60"/>
        <w:ind w:left="284"/>
        <w:jc w:val="both"/>
        <w:rPr>
          <w:rFonts w:ascii="Times New Roman" w:hAnsi="Times New Roman"/>
          <w:szCs w:val="24"/>
        </w:rPr>
      </w:pPr>
    </w:p>
    <w:p w14:paraId="60244F87" w14:textId="18D4E389" w:rsidR="00F82920" w:rsidRPr="00ED6CD0" w:rsidRDefault="00D15B27" w:rsidP="00D15B27">
      <w:pPr>
        <w:pStyle w:val="Nadpis"/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</w:t>
      </w:r>
      <w:r w:rsidR="00D92C17">
        <w:rPr>
          <w:rFonts w:ascii="Times New Roman" w:hAnsi="Times New Roman"/>
          <w:b/>
          <w:bCs/>
          <w:szCs w:val="24"/>
        </w:rPr>
        <w:t>IX</w:t>
      </w:r>
      <w:r w:rsidR="00F82920" w:rsidRPr="00ED6CD0">
        <w:rPr>
          <w:rFonts w:ascii="Times New Roman" w:hAnsi="Times New Roman"/>
          <w:b/>
          <w:bCs/>
          <w:szCs w:val="24"/>
        </w:rPr>
        <w:t>.</w:t>
      </w:r>
    </w:p>
    <w:p w14:paraId="6C0BC662" w14:textId="77777777" w:rsidR="00F82920" w:rsidRPr="00ED6CD0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Sankční ujednání</w:t>
      </w:r>
    </w:p>
    <w:p w14:paraId="1AC67D5D" w14:textId="77777777" w:rsidR="00380D74" w:rsidRPr="00ED6CD0" w:rsidRDefault="00513400" w:rsidP="00134DD6">
      <w:pPr>
        <w:pStyle w:val="Nadpis"/>
        <w:numPr>
          <w:ilvl w:val="0"/>
          <w:numId w:val="5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V případě prodlení kupujícího s platbou faktury je prodávající oprávněn účtovat kupujícímu úroky</w:t>
      </w:r>
      <w:r w:rsidR="007C5093" w:rsidRPr="00ED6CD0">
        <w:rPr>
          <w:rFonts w:ascii="Times New Roman" w:hAnsi="Times New Roman"/>
          <w:szCs w:val="24"/>
        </w:rPr>
        <w:t xml:space="preserve"> z prodlení</w:t>
      </w:r>
      <w:r w:rsidRPr="00ED6CD0">
        <w:rPr>
          <w:rFonts w:ascii="Times New Roman" w:hAnsi="Times New Roman"/>
          <w:szCs w:val="24"/>
        </w:rPr>
        <w:t xml:space="preserve"> ve výši stanovené nařízením vlády č. 351/2013 Sb.</w:t>
      </w:r>
    </w:p>
    <w:p w14:paraId="4BC411A8" w14:textId="77777777" w:rsidR="00C85D28" w:rsidRPr="00ED6CD0" w:rsidRDefault="00C85D28" w:rsidP="00134DD6">
      <w:pPr>
        <w:pStyle w:val="Nadpis"/>
        <w:numPr>
          <w:ilvl w:val="0"/>
          <w:numId w:val="5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V případě prodlení </w:t>
      </w:r>
      <w:r w:rsidRPr="00ED6CD0">
        <w:rPr>
          <w:rFonts w:ascii="Times New Roman" w:hAnsi="Times New Roman"/>
          <w:iCs/>
          <w:szCs w:val="24"/>
        </w:rPr>
        <w:t>prodávajícího</w:t>
      </w:r>
      <w:r w:rsidRPr="00ED6CD0">
        <w:rPr>
          <w:rFonts w:ascii="Times New Roman" w:hAnsi="Times New Roman"/>
          <w:szCs w:val="24"/>
        </w:rPr>
        <w:t xml:space="preserve"> s dodáním zboží může </w:t>
      </w:r>
      <w:r w:rsidRPr="00ED6CD0">
        <w:rPr>
          <w:rFonts w:ascii="Times New Roman" w:hAnsi="Times New Roman"/>
          <w:iCs/>
          <w:szCs w:val="24"/>
        </w:rPr>
        <w:t>kupující</w:t>
      </w:r>
      <w:r w:rsidRPr="00ED6CD0">
        <w:rPr>
          <w:rFonts w:ascii="Times New Roman" w:hAnsi="Times New Roman"/>
          <w:szCs w:val="24"/>
        </w:rPr>
        <w:t xml:space="preserve"> požadovat na </w:t>
      </w:r>
      <w:r w:rsidRPr="00ED6CD0">
        <w:rPr>
          <w:rFonts w:ascii="Times New Roman" w:hAnsi="Times New Roman"/>
          <w:iCs/>
          <w:szCs w:val="24"/>
        </w:rPr>
        <w:t>prodávajícím</w:t>
      </w:r>
      <w:r w:rsidRPr="00ED6CD0">
        <w:rPr>
          <w:rFonts w:ascii="Times New Roman" w:hAnsi="Times New Roman"/>
          <w:szCs w:val="24"/>
        </w:rPr>
        <w:t xml:space="preserve"> úhradu smluvní pokuty z prodlení ve výši </w:t>
      </w:r>
      <w:r w:rsidR="00C07552" w:rsidRPr="0095095F">
        <w:rPr>
          <w:rFonts w:ascii="Times New Roman" w:hAnsi="Times New Roman"/>
          <w:b/>
          <w:bCs/>
          <w:szCs w:val="24"/>
        </w:rPr>
        <w:t>5</w:t>
      </w:r>
      <w:r w:rsidR="00562E78" w:rsidRPr="00ED6CD0">
        <w:rPr>
          <w:rFonts w:ascii="Times New Roman" w:hAnsi="Times New Roman"/>
          <w:b/>
          <w:szCs w:val="24"/>
        </w:rPr>
        <w:t>00,- Kč</w:t>
      </w:r>
      <w:r w:rsidRPr="00ED6CD0">
        <w:rPr>
          <w:rFonts w:ascii="Times New Roman" w:hAnsi="Times New Roman"/>
          <w:szCs w:val="24"/>
        </w:rPr>
        <w:t xml:space="preserve"> za každý </w:t>
      </w:r>
      <w:r w:rsidR="00B17403" w:rsidRPr="00ED6CD0">
        <w:rPr>
          <w:rFonts w:ascii="Times New Roman" w:hAnsi="Times New Roman"/>
          <w:szCs w:val="24"/>
        </w:rPr>
        <w:t xml:space="preserve">započatý </w:t>
      </w:r>
      <w:r w:rsidR="00BC0B31" w:rsidRPr="00ED6CD0">
        <w:rPr>
          <w:rFonts w:ascii="Times New Roman" w:hAnsi="Times New Roman"/>
          <w:szCs w:val="24"/>
        </w:rPr>
        <w:t>den prodlení; toto neplatí, pokud je prodlení způsobeno zásahem vyšší moci.</w:t>
      </w:r>
    </w:p>
    <w:p w14:paraId="089A6C9C" w14:textId="77777777" w:rsidR="007E7B08" w:rsidRPr="00ED6CD0" w:rsidRDefault="002C7226" w:rsidP="00134DD6">
      <w:pPr>
        <w:pStyle w:val="Nadpis"/>
        <w:numPr>
          <w:ilvl w:val="0"/>
          <w:numId w:val="5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Uhrazením smluvní pokuty stranou povinnou není omezena výše nároku oprávněné strany na náhradu škody, zejména</w:t>
      </w:r>
      <w:r w:rsidR="00735EBF" w:rsidRPr="00ED6CD0">
        <w:rPr>
          <w:rFonts w:ascii="Times New Roman" w:hAnsi="Times New Roman"/>
          <w:szCs w:val="24"/>
        </w:rPr>
        <w:t xml:space="preserve"> </w:t>
      </w:r>
      <w:r w:rsidRPr="00ED6CD0">
        <w:rPr>
          <w:rFonts w:ascii="Times New Roman" w:hAnsi="Times New Roman"/>
          <w:szCs w:val="24"/>
        </w:rPr>
        <w:t>(nikoliv pouze) výlohy spojené s uspokojením vzniklé pohledávky v případě porušení smluvních závazků.</w:t>
      </w:r>
    </w:p>
    <w:p w14:paraId="27455F82" w14:textId="77777777" w:rsidR="00DF3869" w:rsidRPr="00ED6CD0" w:rsidRDefault="00DF3869" w:rsidP="00134DD6">
      <w:pPr>
        <w:pStyle w:val="Nadpis"/>
        <w:numPr>
          <w:ilvl w:val="0"/>
          <w:numId w:val="5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Smluvní pokuty jsou splatné do 14 kalendářních dnů od dne doručení výzvy k úhradě straně povinné.</w:t>
      </w:r>
    </w:p>
    <w:p w14:paraId="2B6DD8F7" w14:textId="77777777" w:rsidR="00DF3869" w:rsidRPr="00ED6CD0" w:rsidRDefault="00DF3869" w:rsidP="00134DD6">
      <w:pPr>
        <w:pStyle w:val="Nadpis"/>
        <w:numPr>
          <w:ilvl w:val="0"/>
          <w:numId w:val="5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V případě, že prodlení prodávajícího s plněním povinností je způsobeno okolnostmi vylučujícími odpovědnost</w:t>
      </w:r>
      <w:r w:rsidR="00735EBF" w:rsidRPr="00ED6CD0">
        <w:rPr>
          <w:rFonts w:ascii="Times New Roman" w:hAnsi="Times New Roman"/>
          <w:szCs w:val="24"/>
        </w:rPr>
        <w:t xml:space="preserve"> </w:t>
      </w:r>
      <w:r w:rsidRPr="00ED6CD0">
        <w:rPr>
          <w:rFonts w:ascii="Times New Roman" w:hAnsi="Times New Roman"/>
          <w:szCs w:val="24"/>
        </w:rPr>
        <w:t>(vyšší moc), pak platí, že tento není v prodlení po dobu trvání takových překážek. Prodávající je však povinen kupujícího o výskytu takových překážek neprodleně informovat.</w:t>
      </w:r>
    </w:p>
    <w:p w14:paraId="664D2172" w14:textId="3E3888DA" w:rsidR="00484209" w:rsidRDefault="00484209" w:rsidP="00134DD6">
      <w:pPr>
        <w:pStyle w:val="Nadpis"/>
        <w:jc w:val="center"/>
        <w:rPr>
          <w:rFonts w:ascii="Times New Roman" w:hAnsi="Times New Roman"/>
          <w:b/>
          <w:bCs/>
          <w:szCs w:val="24"/>
        </w:rPr>
      </w:pPr>
    </w:p>
    <w:p w14:paraId="19E6F85A" w14:textId="77777777" w:rsidR="00D15B27" w:rsidRDefault="00D15B27" w:rsidP="00134DD6">
      <w:pPr>
        <w:pStyle w:val="Nadpis"/>
        <w:jc w:val="center"/>
        <w:rPr>
          <w:rFonts w:ascii="Times New Roman" w:hAnsi="Times New Roman"/>
          <w:b/>
          <w:bCs/>
          <w:szCs w:val="24"/>
        </w:rPr>
      </w:pPr>
    </w:p>
    <w:p w14:paraId="3C93B5E9" w14:textId="734983AB" w:rsidR="00F82920" w:rsidRPr="00ED6CD0" w:rsidRDefault="00D92C17" w:rsidP="00134DD6">
      <w:pPr>
        <w:pStyle w:val="Nadpis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X</w:t>
      </w:r>
      <w:r w:rsidR="00F82920" w:rsidRPr="00ED6CD0">
        <w:rPr>
          <w:rFonts w:ascii="Times New Roman" w:hAnsi="Times New Roman"/>
          <w:b/>
          <w:bCs/>
          <w:szCs w:val="24"/>
        </w:rPr>
        <w:t>.</w:t>
      </w:r>
    </w:p>
    <w:p w14:paraId="09B67E5E" w14:textId="77777777" w:rsidR="00F82920" w:rsidRPr="00ED6CD0" w:rsidRDefault="00F82920" w:rsidP="002D0891">
      <w:pPr>
        <w:pStyle w:val="Nadpis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ED6CD0">
        <w:rPr>
          <w:rFonts w:ascii="Times New Roman" w:hAnsi="Times New Roman"/>
          <w:b/>
          <w:bCs/>
          <w:szCs w:val="24"/>
        </w:rPr>
        <w:t>Závěrečná ujednání</w:t>
      </w:r>
    </w:p>
    <w:p w14:paraId="38B57AB2" w14:textId="0B7C4226" w:rsidR="00BA2112" w:rsidRPr="00E75B4F" w:rsidRDefault="00F82920" w:rsidP="00EF18DE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75B4F">
        <w:rPr>
          <w:rFonts w:ascii="Times New Roman" w:hAnsi="Times New Roman"/>
          <w:szCs w:val="24"/>
        </w:rPr>
        <w:t xml:space="preserve">Smlouva nabývá platnosti </w:t>
      </w:r>
      <w:r w:rsidR="00EC665B" w:rsidRPr="00E75B4F">
        <w:rPr>
          <w:rFonts w:ascii="Times New Roman" w:hAnsi="Times New Roman"/>
          <w:szCs w:val="24"/>
        </w:rPr>
        <w:t>dnem</w:t>
      </w:r>
      <w:r w:rsidRPr="00E75B4F">
        <w:rPr>
          <w:rFonts w:ascii="Times New Roman" w:hAnsi="Times New Roman"/>
          <w:szCs w:val="24"/>
        </w:rPr>
        <w:t xml:space="preserve"> podpisu </w:t>
      </w:r>
      <w:r w:rsidR="00EC665B" w:rsidRPr="00E75B4F">
        <w:rPr>
          <w:rFonts w:ascii="Times New Roman" w:hAnsi="Times New Roman"/>
          <w:szCs w:val="24"/>
        </w:rPr>
        <w:t>smluvní stranou, která ji podepisu</w:t>
      </w:r>
      <w:r w:rsidR="00406DA7" w:rsidRPr="00E75B4F">
        <w:rPr>
          <w:rFonts w:ascii="Times New Roman" w:hAnsi="Times New Roman"/>
          <w:szCs w:val="24"/>
        </w:rPr>
        <w:t>je jako druhá v pořadí</w:t>
      </w:r>
      <w:r w:rsidRPr="00E75B4F">
        <w:rPr>
          <w:rFonts w:ascii="Times New Roman" w:hAnsi="Times New Roman"/>
          <w:szCs w:val="24"/>
        </w:rPr>
        <w:t>.</w:t>
      </w:r>
      <w:r w:rsidR="004C4BF3" w:rsidRPr="00E75B4F">
        <w:rPr>
          <w:rFonts w:ascii="Times New Roman" w:hAnsi="Times New Roman"/>
          <w:szCs w:val="24"/>
        </w:rPr>
        <w:t xml:space="preserve"> Účinnost nastává nejdříve dnem zveřejnění v Registru smluv (ISRS).</w:t>
      </w:r>
    </w:p>
    <w:p w14:paraId="3AE8F3C3" w14:textId="4CD2506A" w:rsidR="00F82920" w:rsidRDefault="00F82920" w:rsidP="00134DD6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>Ukáže-li se po podpisu smlouvy některé její ustanovení jako neplatné, neztrácí smlouva jako celek platnost.</w:t>
      </w:r>
      <w:r w:rsidR="00E81272" w:rsidRPr="00ED6CD0">
        <w:rPr>
          <w:rFonts w:ascii="Times New Roman" w:hAnsi="Times New Roman"/>
          <w:szCs w:val="24"/>
        </w:rPr>
        <w:t xml:space="preserve"> Smluvní strany se zavazují dohodnout se na novém platném znění problémové části bez zbytečného odkladu.</w:t>
      </w:r>
    </w:p>
    <w:p w14:paraId="3B63C36E" w14:textId="77777777" w:rsidR="00D15B27" w:rsidRPr="00ED6CD0" w:rsidRDefault="00D15B27" w:rsidP="00D15B27">
      <w:pPr>
        <w:pStyle w:val="Nadpis"/>
        <w:spacing w:after="60"/>
        <w:ind w:left="284"/>
        <w:jc w:val="both"/>
        <w:rPr>
          <w:rFonts w:ascii="Times New Roman" w:hAnsi="Times New Roman"/>
          <w:szCs w:val="24"/>
        </w:rPr>
      </w:pPr>
    </w:p>
    <w:p w14:paraId="15DC40E1" w14:textId="77777777" w:rsidR="00F82920" w:rsidRPr="00ED6CD0" w:rsidRDefault="00F82920" w:rsidP="00134DD6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lastRenderedPageBreak/>
        <w:t>Měnit nebo doplňovat text smlouvy je možné pouze formou písemných dodatků ke smlouvě, přičemž za dodatek se považuje to, co je jako dodatek označeno, průběžně číslováno, řádně potvrzeno a podepsáno oprávněnými zástupci smluvních stran. Pro platnost dodatku smlouvy se vyžaduje dohoda smluvních stran o celém jeho obsahu.</w:t>
      </w:r>
    </w:p>
    <w:p w14:paraId="3DB1C4B1" w14:textId="77777777" w:rsidR="00F82920" w:rsidRPr="00ED6CD0" w:rsidRDefault="00F82920" w:rsidP="00134DD6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Pokud tato smlouva nestanoví jinak, řídí se právní vztahy z ní vyplývající příslušnými ustanoveními </w:t>
      </w:r>
      <w:r w:rsidR="004840A1" w:rsidRPr="00ED6CD0">
        <w:rPr>
          <w:rFonts w:ascii="Times New Roman" w:hAnsi="Times New Roman"/>
          <w:szCs w:val="24"/>
        </w:rPr>
        <w:t xml:space="preserve">zákona </w:t>
      </w:r>
      <w:r w:rsidR="00FC13AC" w:rsidRPr="00ED6CD0">
        <w:rPr>
          <w:rFonts w:ascii="Times New Roman" w:hAnsi="Times New Roman"/>
          <w:szCs w:val="24"/>
        </w:rPr>
        <w:t>č. 89/2012 Sb.</w:t>
      </w:r>
      <w:r w:rsidR="004840A1" w:rsidRPr="00ED6CD0">
        <w:rPr>
          <w:rFonts w:ascii="Times New Roman" w:hAnsi="Times New Roman"/>
          <w:szCs w:val="24"/>
        </w:rPr>
        <w:t>, ob</w:t>
      </w:r>
      <w:r w:rsidR="00FC13AC" w:rsidRPr="00ED6CD0">
        <w:rPr>
          <w:rFonts w:ascii="Times New Roman" w:hAnsi="Times New Roman"/>
          <w:szCs w:val="24"/>
        </w:rPr>
        <w:t>čanský</w:t>
      </w:r>
      <w:r w:rsidR="004840A1" w:rsidRPr="00ED6CD0">
        <w:rPr>
          <w:rFonts w:ascii="Times New Roman" w:hAnsi="Times New Roman"/>
          <w:szCs w:val="24"/>
        </w:rPr>
        <w:t xml:space="preserve"> zákoník, ve znění pozdějších předpisů a dalšími obecně závaznými právními předpisy.</w:t>
      </w:r>
    </w:p>
    <w:p w14:paraId="67D382AE" w14:textId="568C8DEA" w:rsidR="0081532A" w:rsidRPr="00ED6CD0" w:rsidRDefault="00575E34" w:rsidP="00134DD6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szCs w:val="24"/>
        </w:rPr>
        <w:t>Smlouva bude zveřejněna dle zákona č. 340/2015 Sb. o registru smluv</w:t>
      </w:r>
      <w:r w:rsidR="000D1B76">
        <w:rPr>
          <w:szCs w:val="24"/>
        </w:rPr>
        <w:t>.</w:t>
      </w:r>
    </w:p>
    <w:p w14:paraId="384938E2" w14:textId="77777777" w:rsidR="00F82920" w:rsidRPr="00ED6CD0" w:rsidRDefault="00F82920" w:rsidP="00134DD6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Smlouva je vyhotovena ve </w:t>
      </w:r>
      <w:r w:rsidR="00001294" w:rsidRPr="00ED6CD0">
        <w:rPr>
          <w:rFonts w:ascii="Times New Roman" w:hAnsi="Times New Roman"/>
          <w:b/>
          <w:szCs w:val="24"/>
        </w:rPr>
        <w:t>dvou</w:t>
      </w:r>
      <w:r w:rsidRPr="00ED6CD0">
        <w:rPr>
          <w:rFonts w:ascii="Times New Roman" w:hAnsi="Times New Roman"/>
          <w:szCs w:val="24"/>
        </w:rPr>
        <w:t xml:space="preserve"> </w:t>
      </w:r>
      <w:r w:rsidR="00A72CA0" w:rsidRPr="00ED6CD0">
        <w:rPr>
          <w:rFonts w:ascii="Times New Roman" w:hAnsi="Times New Roman"/>
          <w:szCs w:val="24"/>
        </w:rPr>
        <w:t>vyhotoveních</w:t>
      </w:r>
      <w:r w:rsidRPr="00ED6CD0">
        <w:rPr>
          <w:rFonts w:ascii="Times New Roman" w:hAnsi="Times New Roman"/>
          <w:szCs w:val="24"/>
        </w:rPr>
        <w:t xml:space="preserve">. </w:t>
      </w:r>
      <w:r w:rsidR="00D1081D" w:rsidRPr="00ED6CD0">
        <w:rPr>
          <w:rFonts w:ascii="Times New Roman" w:hAnsi="Times New Roman"/>
          <w:b/>
          <w:szCs w:val="24"/>
        </w:rPr>
        <w:t>Jedno</w:t>
      </w:r>
      <w:r w:rsidRPr="00ED6CD0">
        <w:rPr>
          <w:rFonts w:ascii="Times New Roman" w:hAnsi="Times New Roman"/>
          <w:szCs w:val="24"/>
        </w:rPr>
        <w:t xml:space="preserve"> </w:t>
      </w:r>
      <w:r w:rsidR="00D1081D" w:rsidRPr="00ED6CD0">
        <w:rPr>
          <w:rFonts w:ascii="Times New Roman" w:hAnsi="Times New Roman"/>
          <w:szCs w:val="24"/>
        </w:rPr>
        <w:t>vyhotovení</w:t>
      </w:r>
      <w:r w:rsidRPr="00ED6CD0">
        <w:rPr>
          <w:rFonts w:ascii="Times New Roman" w:hAnsi="Times New Roman"/>
          <w:szCs w:val="24"/>
        </w:rPr>
        <w:t xml:space="preserve"> obdrží </w:t>
      </w:r>
      <w:r w:rsidRPr="00ED6CD0">
        <w:rPr>
          <w:rFonts w:ascii="Times New Roman" w:hAnsi="Times New Roman"/>
          <w:iCs/>
          <w:szCs w:val="24"/>
        </w:rPr>
        <w:t>prodávající</w:t>
      </w:r>
      <w:r w:rsidRPr="00ED6CD0">
        <w:rPr>
          <w:rFonts w:ascii="Times New Roman" w:hAnsi="Times New Roman"/>
          <w:szCs w:val="24"/>
        </w:rPr>
        <w:t xml:space="preserve"> a </w:t>
      </w:r>
      <w:r w:rsidR="00D1081D" w:rsidRPr="00ED6CD0">
        <w:rPr>
          <w:rFonts w:ascii="Times New Roman" w:hAnsi="Times New Roman"/>
          <w:b/>
          <w:szCs w:val="24"/>
        </w:rPr>
        <w:t>jedno</w:t>
      </w:r>
      <w:r w:rsidRPr="00ED6CD0">
        <w:rPr>
          <w:rFonts w:ascii="Times New Roman" w:hAnsi="Times New Roman"/>
          <w:szCs w:val="24"/>
        </w:rPr>
        <w:t xml:space="preserve"> </w:t>
      </w:r>
      <w:r w:rsidR="00D1081D" w:rsidRPr="00ED6CD0">
        <w:rPr>
          <w:rFonts w:ascii="Times New Roman" w:hAnsi="Times New Roman"/>
          <w:szCs w:val="24"/>
        </w:rPr>
        <w:t>vyhotovení</w:t>
      </w:r>
      <w:r w:rsidRPr="00ED6CD0">
        <w:rPr>
          <w:rFonts w:ascii="Times New Roman" w:hAnsi="Times New Roman"/>
          <w:szCs w:val="24"/>
        </w:rPr>
        <w:t xml:space="preserve"> </w:t>
      </w:r>
      <w:r w:rsidRPr="00ED6CD0">
        <w:rPr>
          <w:rFonts w:ascii="Times New Roman" w:hAnsi="Times New Roman"/>
          <w:iCs/>
          <w:szCs w:val="24"/>
        </w:rPr>
        <w:t>kupující</w:t>
      </w:r>
      <w:r w:rsidRPr="00ED6CD0">
        <w:rPr>
          <w:rFonts w:ascii="Times New Roman" w:hAnsi="Times New Roman"/>
          <w:szCs w:val="24"/>
        </w:rPr>
        <w:t>.</w:t>
      </w:r>
    </w:p>
    <w:p w14:paraId="6C18109D" w14:textId="77777777" w:rsidR="00F82920" w:rsidRPr="00ED6CD0" w:rsidRDefault="00F82920" w:rsidP="00134DD6">
      <w:pPr>
        <w:pStyle w:val="Nadpis"/>
        <w:numPr>
          <w:ilvl w:val="0"/>
          <w:numId w:val="4"/>
        </w:numPr>
        <w:tabs>
          <w:tab w:val="clear" w:pos="42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ED6CD0">
        <w:rPr>
          <w:rFonts w:ascii="Times New Roman" w:hAnsi="Times New Roman"/>
          <w:szCs w:val="24"/>
        </w:rPr>
        <w:t xml:space="preserve">Smluvní strany prohlašují, že si tuto smlouvu </w:t>
      </w:r>
      <w:r w:rsidR="000240A4" w:rsidRPr="00ED6CD0">
        <w:rPr>
          <w:rFonts w:ascii="Times New Roman" w:hAnsi="Times New Roman"/>
          <w:szCs w:val="24"/>
        </w:rPr>
        <w:t xml:space="preserve">a přílohy </w:t>
      </w:r>
      <w:r w:rsidRPr="00ED6CD0">
        <w:rPr>
          <w:rFonts w:ascii="Times New Roman" w:hAnsi="Times New Roman"/>
          <w:szCs w:val="24"/>
        </w:rPr>
        <w:t>před jejím podpisem řádně přečetly, že byla uzavřena po vzájemném projednání podle jejich pravé a svobodné vůle, určitě, vážně a srozumitelně, nikoli v tísni za nápadně nevýhodných podmínek. Na důkaz toho připojují své podpisy.</w:t>
      </w:r>
    </w:p>
    <w:p w14:paraId="7242410E" w14:textId="77777777" w:rsidR="0038617F" w:rsidRPr="00ED6CD0" w:rsidRDefault="0038617F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38617F" w:rsidRPr="00ED6CD0" w:rsidSect="00C4676D">
          <w:headerReference w:type="default" r:id="rId9"/>
          <w:footerReference w:type="default" r:id="rId10"/>
          <w:pgSz w:w="11906" w:h="16838" w:code="9"/>
          <w:pgMar w:top="851" w:right="1134" w:bottom="1276" w:left="1134" w:header="283" w:footer="680" w:gutter="0"/>
          <w:cols w:space="708"/>
          <w:docGrid w:linePitch="272"/>
        </w:sectPr>
      </w:pPr>
    </w:p>
    <w:p w14:paraId="72C6B72F" w14:textId="77777777" w:rsidR="00797886" w:rsidRDefault="00797886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4C6E8514" w14:textId="2530D5A8" w:rsidR="002D0891" w:rsidRDefault="002D0891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D816373" w14:textId="47D10F50" w:rsidR="00BA2112" w:rsidRDefault="00BA2112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A45566A" w14:textId="1110FEFF" w:rsidR="00BA2112" w:rsidRDefault="00BA2112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41331FC" w14:textId="7F7176F8" w:rsidR="00BA2112" w:rsidRDefault="00BA2112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EEE13E9" w14:textId="77777777" w:rsidR="00BA2112" w:rsidRDefault="00BA2112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46F4259C" w14:textId="77777777" w:rsidR="002D0891" w:rsidRPr="00ED6CD0" w:rsidRDefault="002D0891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F53A73E" w14:textId="77777777" w:rsidR="0095459E" w:rsidRPr="00ED6CD0" w:rsidRDefault="00797886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D6CD0">
        <w:rPr>
          <w:rFonts w:ascii="Times New Roman" w:hAnsi="Times New Roman"/>
          <w:sz w:val="24"/>
          <w:szCs w:val="24"/>
        </w:rPr>
        <w:t>V </w:t>
      </w:r>
      <w:r w:rsidR="00735EBF" w:rsidRPr="00ED6CD0">
        <w:rPr>
          <w:rFonts w:ascii="Times New Roman" w:hAnsi="Times New Roman"/>
          <w:sz w:val="24"/>
          <w:szCs w:val="24"/>
        </w:rPr>
        <w:t>Jihlavě</w:t>
      </w:r>
      <w:r w:rsidR="00F82920" w:rsidRPr="00ED6CD0">
        <w:rPr>
          <w:rFonts w:ascii="Times New Roman" w:hAnsi="Times New Roman"/>
          <w:sz w:val="24"/>
          <w:szCs w:val="24"/>
        </w:rPr>
        <w:t xml:space="preserve"> dne: </w:t>
      </w:r>
      <w:r w:rsidRPr="00ED6CD0">
        <w:rPr>
          <w:rFonts w:ascii="Times New Roman" w:hAnsi="Times New Roman"/>
          <w:sz w:val="24"/>
          <w:szCs w:val="24"/>
        </w:rPr>
        <w:t xml:space="preserve">.............................      </w:t>
      </w:r>
      <w:r w:rsidR="0095459E" w:rsidRPr="00ED6CD0">
        <w:rPr>
          <w:rFonts w:ascii="Times New Roman" w:hAnsi="Times New Roman"/>
          <w:sz w:val="24"/>
          <w:szCs w:val="24"/>
        </w:rPr>
        <w:tab/>
      </w:r>
      <w:r w:rsidR="0095459E" w:rsidRPr="00ED6CD0">
        <w:rPr>
          <w:rFonts w:ascii="Times New Roman" w:hAnsi="Times New Roman"/>
          <w:sz w:val="24"/>
          <w:szCs w:val="24"/>
        </w:rPr>
        <w:tab/>
        <w:t>V</w:t>
      </w:r>
      <w:r w:rsidR="002945A2" w:rsidRPr="00ED6CD0">
        <w:rPr>
          <w:rFonts w:ascii="Times New Roman" w:hAnsi="Times New Roman"/>
          <w:sz w:val="24"/>
          <w:szCs w:val="24"/>
        </w:rPr>
        <w:t xml:space="preserve"> </w:t>
      </w:r>
      <w:r w:rsidR="00BB43B6">
        <w:rPr>
          <w:rFonts w:ascii="Times New Roman" w:hAnsi="Times New Roman"/>
          <w:sz w:val="24"/>
          <w:szCs w:val="24"/>
        </w:rPr>
        <w:t>……………….</w:t>
      </w:r>
      <w:r w:rsidR="0095459E" w:rsidRPr="00ED6CD0">
        <w:rPr>
          <w:rFonts w:ascii="Times New Roman" w:hAnsi="Times New Roman"/>
          <w:sz w:val="24"/>
          <w:szCs w:val="24"/>
        </w:rPr>
        <w:t xml:space="preserve"> dne: </w:t>
      </w:r>
      <w:r w:rsidR="00BB43B6" w:rsidRPr="00ED6CD0">
        <w:rPr>
          <w:rFonts w:ascii="Times New Roman" w:hAnsi="Times New Roman"/>
          <w:sz w:val="24"/>
          <w:szCs w:val="24"/>
        </w:rPr>
        <w:t>..........................</w:t>
      </w:r>
      <w:r w:rsidR="0095459E" w:rsidRPr="00ED6CD0">
        <w:rPr>
          <w:rFonts w:ascii="Times New Roman" w:hAnsi="Times New Roman"/>
          <w:sz w:val="24"/>
          <w:szCs w:val="24"/>
        </w:rPr>
        <w:t xml:space="preserve">      </w:t>
      </w:r>
    </w:p>
    <w:p w14:paraId="6743B9A2" w14:textId="77777777" w:rsidR="00797886" w:rsidRDefault="00797886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C3559F7" w14:textId="77777777" w:rsidR="00BB43B6" w:rsidRDefault="00BB43B6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5C9119B" w14:textId="77777777" w:rsidR="002D0891" w:rsidRDefault="002D0891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DB5159D" w14:textId="77777777" w:rsidR="002D0891" w:rsidRDefault="002D0891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70B0B9E" w14:textId="77777777" w:rsidR="002D0891" w:rsidRPr="00ED6CD0" w:rsidRDefault="002D0891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4DC96F3C" w14:textId="77777777" w:rsidR="0095459E" w:rsidRPr="00ED6CD0" w:rsidRDefault="00F82920" w:rsidP="00134DD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D6CD0">
        <w:rPr>
          <w:rFonts w:ascii="Times New Roman" w:hAnsi="Times New Roman"/>
          <w:sz w:val="24"/>
          <w:szCs w:val="24"/>
        </w:rPr>
        <w:t>…………………………………..……</w:t>
      </w:r>
      <w:r w:rsidR="0095459E" w:rsidRPr="00ED6CD0">
        <w:rPr>
          <w:rFonts w:ascii="Times New Roman" w:hAnsi="Times New Roman"/>
          <w:sz w:val="24"/>
          <w:szCs w:val="24"/>
        </w:rPr>
        <w:tab/>
      </w:r>
      <w:r w:rsidR="00735EBF" w:rsidRPr="00ED6CD0">
        <w:rPr>
          <w:rFonts w:ascii="Times New Roman" w:hAnsi="Times New Roman"/>
          <w:sz w:val="24"/>
          <w:szCs w:val="24"/>
        </w:rPr>
        <w:tab/>
      </w:r>
      <w:r w:rsidR="00641DB6" w:rsidRPr="00ED6CD0">
        <w:rPr>
          <w:rFonts w:ascii="Times New Roman" w:hAnsi="Times New Roman"/>
          <w:sz w:val="24"/>
          <w:szCs w:val="24"/>
        </w:rPr>
        <w:t>…………………………………..……</w:t>
      </w:r>
    </w:p>
    <w:p w14:paraId="43BD2B89" w14:textId="095C811D" w:rsidR="00B263AC" w:rsidRDefault="0095095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5EBF" w:rsidRPr="00ED6CD0">
        <w:rPr>
          <w:rFonts w:ascii="Times New Roman" w:hAnsi="Times New Roman"/>
          <w:sz w:val="24"/>
          <w:szCs w:val="24"/>
        </w:rPr>
        <w:t xml:space="preserve">MUDr. </w:t>
      </w:r>
      <w:r w:rsidR="00B263AC">
        <w:rPr>
          <w:rFonts w:ascii="Times New Roman" w:hAnsi="Times New Roman"/>
          <w:sz w:val="24"/>
          <w:szCs w:val="24"/>
        </w:rPr>
        <w:t>Dagmar Dvořáková</w:t>
      </w:r>
      <w:r w:rsidR="00515037">
        <w:rPr>
          <w:rFonts w:ascii="Times New Roman" w:hAnsi="Times New Roman"/>
          <w:sz w:val="24"/>
          <w:szCs w:val="24"/>
        </w:rPr>
        <w:tab/>
      </w:r>
      <w:r w:rsidR="00515037">
        <w:rPr>
          <w:rFonts w:ascii="Times New Roman" w:hAnsi="Times New Roman"/>
          <w:sz w:val="24"/>
          <w:szCs w:val="24"/>
        </w:rPr>
        <w:tab/>
      </w:r>
      <w:r w:rsidR="00515037">
        <w:rPr>
          <w:rFonts w:ascii="Times New Roman" w:hAnsi="Times New Roman"/>
          <w:sz w:val="24"/>
          <w:szCs w:val="24"/>
        </w:rPr>
        <w:tab/>
      </w:r>
      <w:r w:rsidR="00515037">
        <w:rPr>
          <w:rFonts w:ascii="Times New Roman" w:hAnsi="Times New Roman"/>
          <w:sz w:val="24"/>
          <w:szCs w:val="24"/>
        </w:rPr>
        <w:tab/>
        <w:t>Ing. Jaroslav Jun</w:t>
      </w:r>
    </w:p>
    <w:p w14:paraId="4B3BFF56" w14:textId="41F2855A" w:rsidR="00F82920" w:rsidRPr="00BB43B6" w:rsidRDefault="0095095F" w:rsidP="0095095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</w:t>
      </w:r>
      <w:r w:rsidR="00735EBF" w:rsidRPr="00ED6CD0">
        <w:rPr>
          <w:rFonts w:ascii="Times New Roman" w:hAnsi="Times New Roman"/>
          <w:sz w:val="24"/>
          <w:szCs w:val="24"/>
        </w:rPr>
        <w:t>itel</w:t>
      </w:r>
      <w:r>
        <w:rPr>
          <w:rFonts w:ascii="Times New Roman" w:hAnsi="Times New Roman"/>
          <w:sz w:val="24"/>
          <w:szCs w:val="24"/>
        </w:rPr>
        <w:t>ka Psychiatrické nemocnice Jihlava</w:t>
      </w:r>
      <w:r w:rsidR="0095459E" w:rsidRPr="00ED6CD0">
        <w:rPr>
          <w:rFonts w:ascii="Times New Roman" w:hAnsi="Times New Roman"/>
          <w:sz w:val="24"/>
          <w:szCs w:val="24"/>
        </w:rPr>
        <w:tab/>
      </w:r>
      <w:r w:rsidR="00515037">
        <w:rPr>
          <w:rFonts w:ascii="Times New Roman" w:hAnsi="Times New Roman"/>
          <w:sz w:val="24"/>
          <w:szCs w:val="24"/>
        </w:rPr>
        <w:t xml:space="preserve">      jednatel společnosti JM </w:t>
      </w:r>
      <w:proofErr w:type="spellStart"/>
      <w:r w:rsidR="00515037">
        <w:rPr>
          <w:rFonts w:ascii="Times New Roman" w:hAnsi="Times New Roman"/>
          <w:sz w:val="24"/>
          <w:szCs w:val="24"/>
        </w:rPr>
        <w:t>Laundry</w:t>
      </w:r>
      <w:proofErr w:type="spellEnd"/>
      <w:r w:rsidR="00515037">
        <w:rPr>
          <w:rFonts w:ascii="Times New Roman" w:hAnsi="Times New Roman"/>
          <w:sz w:val="24"/>
          <w:szCs w:val="24"/>
        </w:rPr>
        <w:t xml:space="preserve"> Systems s.r.o.</w:t>
      </w:r>
    </w:p>
    <w:sectPr w:rsidR="00F82920" w:rsidRPr="00BB43B6" w:rsidSect="00C26D32">
      <w:type w:val="continuous"/>
      <w:pgSz w:w="11906" w:h="16838" w:code="9"/>
      <w:pgMar w:top="2268" w:right="1134" w:bottom="993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A404" w14:textId="77777777" w:rsidR="00D92896" w:rsidRDefault="00D92896">
      <w:pPr>
        <w:spacing w:before="0"/>
      </w:pPr>
      <w:r>
        <w:separator/>
      </w:r>
    </w:p>
  </w:endnote>
  <w:endnote w:type="continuationSeparator" w:id="0">
    <w:p w14:paraId="5801E282" w14:textId="77777777" w:rsidR="00D92896" w:rsidRDefault="00D928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jiyamaExtra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8A9A" w14:textId="77777777" w:rsidR="009B2381" w:rsidRDefault="009B238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C960E96" w14:textId="77777777" w:rsidR="009B2381" w:rsidRDefault="009B23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548B" w14:textId="77777777" w:rsidR="00D92896" w:rsidRDefault="00D92896">
      <w:pPr>
        <w:spacing w:before="0"/>
      </w:pPr>
      <w:r>
        <w:separator/>
      </w:r>
    </w:p>
  </w:footnote>
  <w:footnote w:type="continuationSeparator" w:id="0">
    <w:p w14:paraId="4755CB33" w14:textId="77777777" w:rsidR="00D92896" w:rsidRDefault="00D928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6A14" w14:textId="1F04301F" w:rsidR="00367584" w:rsidRPr="00753FAC" w:rsidRDefault="00C4676D" w:rsidP="00830A58">
    <w:pPr>
      <w:pStyle w:val="Zhlav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 w:themeFill="background1" w:themeFillShade="D9"/>
      <w:jc w:val="center"/>
      <w:rPr>
        <w:rFonts w:ascii="Times New Roman" w:hAnsi="Times New Roman"/>
        <w:sz w:val="22"/>
        <w:szCs w:val="22"/>
      </w:rPr>
    </w:pPr>
    <w:r w:rsidRPr="00753FAC">
      <w:rPr>
        <w:rFonts w:ascii="Times New Roman" w:hAnsi="Times New Roman"/>
        <w:sz w:val="22"/>
        <w:szCs w:val="22"/>
      </w:rPr>
      <w:t>Kupující: Psychiatrická nemocnice Jihlava</w:t>
    </w:r>
  </w:p>
  <w:p w14:paraId="0E21836C" w14:textId="7E465E45" w:rsidR="00C4676D" w:rsidRPr="00753FAC" w:rsidRDefault="00C4676D" w:rsidP="00830A58">
    <w:pPr>
      <w:pStyle w:val="Zhlav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 w:themeFill="background1" w:themeFillShade="D9"/>
      <w:jc w:val="center"/>
      <w:rPr>
        <w:rFonts w:ascii="Times New Roman" w:hAnsi="Times New Roman"/>
        <w:sz w:val="22"/>
        <w:szCs w:val="22"/>
      </w:rPr>
    </w:pPr>
    <w:r w:rsidRPr="00753FAC">
      <w:rPr>
        <w:rFonts w:ascii="Times New Roman" w:hAnsi="Times New Roman"/>
        <w:sz w:val="22"/>
        <w:szCs w:val="22"/>
      </w:rPr>
      <w:t xml:space="preserve">Název akce: </w:t>
    </w:r>
    <w:r w:rsidRPr="00CD193E">
      <w:rPr>
        <w:rFonts w:ascii="Times New Roman" w:hAnsi="Times New Roman"/>
        <w:sz w:val="22"/>
        <w:szCs w:val="22"/>
      </w:rPr>
      <w:t xml:space="preserve">Nákup </w:t>
    </w:r>
    <w:r w:rsidR="0025421F">
      <w:rPr>
        <w:rFonts w:ascii="Times New Roman" w:hAnsi="Times New Roman"/>
        <w:sz w:val="22"/>
        <w:szCs w:val="22"/>
      </w:rPr>
      <w:t>nerezových vík na gastronádoby</w:t>
    </w:r>
  </w:p>
  <w:p w14:paraId="730AB5B7" w14:textId="424CFE73" w:rsidR="009B2381" w:rsidRDefault="009B2381">
    <w:pPr>
      <w:pStyle w:val="Zhlav"/>
      <w:tabs>
        <w:tab w:val="clear" w:pos="4536"/>
        <w:tab w:val="clear" w:pos="9072"/>
      </w:tabs>
      <w:spacing w:before="0"/>
      <w:jc w:val="right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D5"/>
    <w:multiLevelType w:val="hybridMultilevel"/>
    <w:tmpl w:val="87541F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959B2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0CF55691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BC17A58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 w15:restartNumberingAfterBreak="0">
    <w:nsid w:val="212E1934"/>
    <w:multiLevelType w:val="hybridMultilevel"/>
    <w:tmpl w:val="F5763802"/>
    <w:lvl w:ilvl="0" w:tplc="2DDCCB6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7B64"/>
    <w:multiLevelType w:val="hybridMultilevel"/>
    <w:tmpl w:val="E21CF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57C4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 w15:restartNumberingAfterBreak="0">
    <w:nsid w:val="2D085A85"/>
    <w:multiLevelType w:val="multilevel"/>
    <w:tmpl w:val="BDBC75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30ED24E3"/>
    <w:multiLevelType w:val="hybridMultilevel"/>
    <w:tmpl w:val="014E65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078E1"/>
    <w:multiLevelType w:val="hybridMultilevel"/>
    <w:tmpl w:val="3CB67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5D97"/>
    <w:multiLevelType w:val="hybridMultilevel"/>
    <w:tmpl w:val="801C3780"/>
    <w:lvl w:ilvl="0" w:tplc="9DB2609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77EDC"/>
    <w:multiLevelType w:val="hybridMultilevel"/>
    <w:tmpl w:val="493C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28DC"/>
    <w:multiLevelType w:val="hybridMultilevel"/>
    <w:tmpl w:val="787CC6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12CC3"/>
    <w:multiLevelType w:val="multilevel"/>
    <w:tmpl w:val="2556B3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Arial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519F0566"/>
    <w:multiLevelType w:val="multilevel"/>
    <w:tmpl w:val="EE7A8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56F4163B"/>
    <w:multiLevelType w:val="hybridMultilevel"/>
    <w:tmpl w:val="6C26722C"/>
    <w:lvl w:ilvl="0" w:tplc="DB56324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AE53D3"/>
    <w:multiLevelType w:val="hybridMultilevel"/>
    <w:tmpl w:val="A4444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F76DF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 w15:restartNumberingAfterBreak="0">
    <w:nsid w:val="69540E48"/>
    <w:multiLevelType w:val="multilevel"/>
    <w:tmpl w:val="14960F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 w15:restartNumberingAfterBreak="0">
    <w:nsid w:val="6C775571"/>
    <w:multiLevelType w:val="hybridMultilevel"/>
    <w:tmpl w:val="CEAEA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744E2"/>
    <w:multiLevelType w:val="hybridMultilevel"/>
    <w:tmpl w:val="6C36CFFC"/>
    <w:lvl w:ilvl="0" w:tplc="B69A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AF3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5952"/>
    <w:multiLevelType w:val="multilevel"/>
    <w:tmpl w:val="2556B3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Arial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D492B4B"/>
    <w:multiLevelType w:val="hybridMultilevel"/>
    <w:tmpl w:val="483822A2"/>
    <w:lvl w:ilvl="0" w:tplc="DB563248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3"/>
  </w:num>
  <w:num w:numId="5">
    <w:abstractNumId w:val="17"/>
  </w:num>
  <w:num w:numId="6">
    <w:abstractNumId w:val="1"/>
  </w:num>
  <w:num w:numId="7">
    <w:abstractNumId w:val="13"/>
  </w:num>
  <w:num w:numId="8">
    <w:abstractNumId w:val="19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22"/>
  </w:num>
  <w:num w:numId="14">
    <w:abstractNumId w:val="12"/>
  </w:num>
  <w:num w:numId="15">
    <w:abstractNumId w:val="0"/>
  </w:num>
  <w:num w:numId="16">
    <w:abstractNumId w:val="8"/>
  </w:num>
  <w:num w:numId="17">
    <w:abstractNumId w:val="7"/>
  </w:num>
  <w:num w:numId="18">
    <w:abstractNumId w:val="20"/>
  </w:num>
  <w:num w:numId="19">
    <w:abstractNumId w:val="5"/>
  </w:num>
  <w:num w:numId="20">
    <w:abstractNumId w:val="4"/>
  </w:num>
  <w:num w:numId="21">
    <w:abstractNumId w:val="2"/>
  </w:num>
  <w:num w:numId="22">
    <w:abstractNumId w:val="21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5"/>
    <w:rsid w:val="00000891"/>
    <w:rsid w:val="00000E68"/>
    <w:rsid w:val="00001294"/>
    <w:rsid w:val="00002D75"/>
    <w:rsid w:val="0000393A"/>
    <w:rsid w:val="00011419"/>
    <w:rsid w:val="00012BB1"/>
    <w:rsid w:val="00013EC1"/>
    <w:rsid w:val="0001512A"/>
    <w:rsid w:val="0002085A"/>
    <w:rsid w:val="000240A4"/>
    <w:rsid w:val="00024A23"/>
    <w:rsid w:val="00025C78"/>
    <w:rsid w:val="000310DD"/>
    <w:rsid w:val="000342F4"/>
    <w:rsid w:val="00034D01"/>
    <w:rsid w:val="00042339"/>
    <w:rsid w:val="000443FF"/>
    <w:rsid w:val="00045735"/>
    <w:rsid w:val="0004622D"/>
    <w:rsid w:val="00051497"/>
    <w:rsid w:val="00053A94"/>
    <w:rsid w:val="0005530B"/>
    <w:rsid w:val="0005541C"/>
    <w:rsid w:val="00074C59"/>
    <w:rsid w:val="000762D8"/>
    <w:rsid w:val="00080168"/>
    <w:rsid w:val="00080843"/>
    <w:rsid w:val="00080D96"/>
    <w:rsid w:val="0008124D"/>
    <w:rsid w:val="00081B4B"/>
    <w:rsid w:val="0009243A"/>
    <w:rsid w:val="000930AB"/>
    <w:rsid w:val="00093D25"/>
    <w:rsid w:val="00096CB1"/>
    <w:rsid w:val="000A0EEB"/>
    <w:rsid w:val="000A0F11"/>
    <w:rsid w:val="000A3CAE"/>
    <w:rsid w:val="000A581F"/>
    <w:rsid w:val="000B0104"/>
    <w:rsid w:val="000B0907"/>
    <w:rsid w:val="000B3817"/>
    <w:rsid w:val="000B4540"/>
    <w:rsid w:val="000C1CC5"/>
    <w:rsid w:val="000C2A3B"/>
    <w:rsid w:val="000D152E"/>
    <w:rsid w:val="000D1B76"/>
    <w:rsid w:val="000D34EC"/>
    <w:rsid w:val="000D3FFD"/>
    <w:rsid w:val="000D5C5A"/>
    <w:rsid w:val="000D5FE8"/>
    <w:rsid w:val="000E0E00"/>
    <w:rsid w:val="000E1824"/>
    <w:rsid w:val="000E259D"/>
    <w:rsid w:val="000E6DE6"/>
    <w:rsid w:val="000E7CAE"/>
    <w:rsid w:val="000F1AD1"/>
    <w:rsid w:val="00101686"/>
    <w:rsid w:val="001103FE"/>
    <w:rsid w:val="00110C94"/>
    <w:rsid w:val="00111324"/>
    <w:rsid w:val="0011400B"/>
    <w:rsid w:val="001220DE"/>
    <w:rsid w:val="00122966"/>
    <w:rsid w:val="00125704"/>
    <w:rsid w:val="00134DD6"/>
    <w:rsid w:val="00140A39"/>
    <w:rsid w:val="00142BEC"/>
    <w:rsid w:val="00146539"/>
    <w:rsid w:val="00151E00"/>
    <w:rsid w:val="00154E73"/>
    <w:rsid w:val="00155A43"/>
    <w:rsid w:val="001564C5"/>
    <w:rsid w:val="001604A5"/>
    <w:rsid w:val="00182A47"/>
    <w:rsid w:val="00183701"/>
    <w:rsid w:val="001879D9"/>
    <w:rsid w:val="00191ABC"/>
    <w:rsid w:val="00193CF2"/>
    <w:rsid w:val="00194C0F"/>
    <w:rsid w:val="001A792F"/>
    <w:rsid w:val="001B2364"/>
    <w:rsid w:val="001B37B7"/>
    <w:rsid w:val="001B4433"/>
    <w:rsid w:val="001B59EF"/>
    <w:rsid w:val="001B63C5"/>
    <w:rsid w:val="001B67B6"/>
    <w:rsid w:val="001C21E3"/>
    <w:rsid w:val="001C3A56"/>
    <w:rsid w:val="001C4659"/>
    <w:rsid w:val="001C4951"/>
    <w:rsid w:val="001D02E2"/>
    <w:rsid w:val="001D1A78"/>
    <w:rsid w:val="001D3811"/>
    <w:rsid w:val="001D54DD"/>
    <w:rsid w:val="001E4102"/>
    <w:rsid w:val="001E74CF"/>
    <w:rsid w:val="001F22CE"/>
    <w:rsid w:val="001F3376"/>
    <w:rsid w:val="001F6663"/>
    <w:rsid w:val="00201395"/>
    <w:rsid w:val="00205EF2"/>
    <w:rsid w:val="00207AE9"/>
    <w:rsid w:val="00211A16"/>
    <w:rsid w:val="002134D6"/>
    <w:rsid w:val="002137DE"/>
    <w:rsid w:val="002218E7"/>
    <w:rsid w:val="00222770"/>
    <w:rsid w:val="00224779"/>
    <w:rsid w:val="00231CC3"/>
    <w:rsid w:val="002328A0"/>
    <w:rsid w:val="00232A23"/>
    <w:rsid w:val="00234EB9"/>
    <w:rsid w:val="002400F0"/>
    <w:rsid w:val="00242DF5"/>
    <w:rsid w:val="00247708"/>
    <w:rsid w:val="00253647"/>
    <w:rsid w:val="0025421F"/>
    <w:rsid w:val="002547B5"/>
    <w:rsid w:val="002555DD"/>
    <w:rsid w:val="00256798"/>
    <w:rsid w:val="00260641"/>
    <w:rsid w:val="00260A73"/>
    <w:rsid w:val="00261299"/>
    <w:rsid w:val="00262330"/>
    <w:rsid w:val="00264AB9"/>
    <w:rsid w:val="002652F5"/>
    <w:rsid w:val="002710E8"/>
    <w:rsid w:val="00276540"/>
    <w:rsid w:val="002831BB"/>
    <w:rsid w:val="00285C80"/>
    <w:rsid w:val="002866B2"/>
    <w:rsid w:val="00287571"/>
    <w:rsid w:val="0029047B"/>
    <w:rsid w:val="002945A2"/>
    <w:rsid w:val="00294F00"/>
    <w:rsid w:val="002A25FA"/>
    <w:rsid w:val="002A5330"/>
    <w:rsid w:val="002A6D43"/>
    <w:rsid w:val="002B068F"/>
    <w:rsid w:val="002B07CE"/>
    <w:rsid w:val="002B2A48"/>
    <w:rsid w:val="002B4831"/>
    <w:rsid w:val="002B6F39"/>
    <w:rsid w:val="002C1D6A"/>
    <w:rsid w:val="002C515E"/>
    <w:rsid w:val="002C7226"/>
    <w:rsid w:val="002D0891"/>
    <w:rsid w:val="002D655E"/>
    <w:rsid w:val="002E017A"/>
    <w:rsid w:val="002E083D"/>
    <w:rsid w:val="002E08C3"/>
    <w:rsid w:val="002E1039"/>
    <w:rsid w:val="002E3E3B"/>
    <w:rsid w:val="002E691A"/>
    <w:rsid w:val="002F79A5"/>
    <w:rsid w:val="00300036"/>
    <w:rsid w:val="0030008F"/>
    <w:rsid w:val="00305590"/>
    <w:rsid w:val="00306541"/>
    <w:rsid w:val="00310D27"/>
    <w:rsid w:val="003115E8"/>
    <w:rsid w:val="00317039"/>
    <w:rsid w:val="00317601"/>
    <w:rsid w:val="00321B70"/>
    <w:rsid w:val="003326E1"/>
    <w:rsid w:val="003333D8"/>
    <w:rsid w:val="00334C1F"/>
    <w:rsid w:val="00336FBF"/>
    <w:rsid w:val="003424EE"/>
    <w:rsid w:val="003503A0"/>
    <w:rsid w:val="003536CC"/>
    <w:rsid w:val="00353841"/>
    <w:rsid w:val="003547F8"/>
    <w:rsid w:val="00365E49"/>
    <w:rsid w:val="0036685A"/>
    <w:rsid w:val="00366C9A"/>
    <w:rsid w:val="00367584"/>
    <w:rsid w:val="00372D0F"/>
    <w:rsid w:val="003802D4"/>
    <w:rsid w:val="00380D74"/>
    <w:rsid w:val="0038617F"/>
    <w:rsid w:val="00390480"/>
    <w:rsid w:val="00391CB5"/>
    <w:rsid w:val="00392AFA"/>
    <w:rsid w:val="00395A19"/>
    <w:rsid w:val="00395AE6"/>
    <w:rsid w:val="00395B17"/>
    <w:rsid w:val="003A0193"/>
    <w:rsid w:val="003A43C4"/>
    <w:rsid w:val="003A4E5F"/>
    <w:rsid w:val="003B1991"/>
    <w:rsid w:val="003B2384"/>
    <w:rsid w:val="003C26D2"/>
    <w:rsid w:val="003D0E92"/>
    <w:rsid w:val="003D23B8"/>
    <w:rsid w:val="003D4E0E"/>
    <w:rsid w:val="003D5EC8"/>
    <w:rsid w:val="003D6A9F"/>
    <w:rsid w:val="003D7BC2"/>
    <w:rsid w:val="003E3612"/>
    <w:rsid w:val="003E3D49"/>
    <w:rsid w:val="003F7170"/>
    <w:rsid w:val="00403D7C"/>
    <w:rsid w:val="00404336"/>
    <w:rsid w:val="00405139"/>
    <w:rsid w:val="0040557D"/>
    <w:rsid w:val="00406DA7"/>
    <w:rsid w:val="00417488"/>
    <w:rsid w:val="00424BF5"/>
    <w:rsid w:val="0042615E"/>
    <w:rsid w:val="00427CDC"/>
    <w:rsid w:val="004326CF"/>
    <w:rsid w:val="0043539E"/>
    <w:rsid w:val="00437F57"/>
    <w:rsid w:val="00441F23"/>
    <w:rsid w:val="004457E5"/>
    <w:rsid w:val="00450C8B"/>
    <w:rsid w:val="00457634"/>
    <w:rsid w:val="00461136"/>
    <w:rsid w:val="00463F7C"/>
    <w:rsid w:val="00473F75"/>
    <w:rsid w:val="004813F7"/>
    <w:rsid w:val="00483C93"/>
    <w:rsid w:val="004840A1"/>
    <w:rsid w:val="00484209"/>
    <w:rsid w:val="004846A6"/>
    <w:rsid w:val="00491134"/>
    <w:rsid w:val="00494E8C"/>
    <w:rsid w:val="004A1DF5"/>
    <w:rsid w:val="004A2C46"/>
    <w:rsid w:val="004A5590"/>
    <w:rsid w:val="004B6178"/>
    <w:rsid w:val="004B65CF"/>
    <w:rsid w:val="004C0784"/>
    <w:rsid w:val="004C2F8D"/>
    <w:rsid w:val="004C45C6"/>
    <w:rsid w:val="004C476E"/>
    <w:rsid w:val="004C4BF3"/>
    <w:rsid w:val="004D113E"/>
    <w:rsid w:val="004D3209"/>
    <w:rsid w:val="004E23D2"/>
    <w:rsid w:val="004E3C11"/>
    <w:rsid w:val="004E6782"/>
    <w:rsid w:val="004E6B5E"/>
    <w:rsid w:val="004F2A12"/>
    <w:rsid w:val="004F2EED"/>
    <w:rsid w:val="004F4805"/>
    <w:rsid w:val="004F5A06"/>
    <w:rsid w:val="00513400"/>
    <w:rsid w:val="00515037"/>
    <w:rsid w:val="00521780"/>
    <w:rsid w:val="0052510D"/>
    <w:rsid w:val="00527F86"/>
    <w:rsid w:val="00532BC3"/>
    <w:rsid w:val="00533885"/>
    <w:rsid w:val="00535B92"/>
    <w:rsid w:val="00537B83"/>
    <w:rsid w:val="0054471E"/>
    <w:rsid w:val="00545E13"/>
    <w:rsid w:val="00547675"/>
    <w:rsid w:val="00550B03"/>
    <w:rsid w:val="00550E90"/>
    <w:rsid w:val="005523F2"/>
    <w:rsid w:val="0055433A"/>
    <w:rsid w:val="00554B54"/>
    <w:rsid w:val="0056141D"/>
    <w:rsid w:val="00562967"/>
    <w:rsid w:val="00562E78"/>
    <w:rsid w:val="00567DED"/>
    <w:rsid w:val="005742DA"/>
    <w:rsid w:val="00575E34"/>
    <w:rsid w:val="00576E0F"/>
    <w:rsid w:val="00584898"/>
    <w:rsid w:val="00586414"/>
    <w:rsid w:val="005869EF"/>
    <w:rsid w:val="00590099"/>
    <w:rsid w:val="00592FCD"/>
    <w:rsid w:val="005966BC"/>
    <w:rsid w:val="005A22B7"/>
    <w:rsid w:val="005B07F6"/>
    <w:rsid w:val="005B406C"/>
    <w:rsid w:val="005B5932"/>
    <w:rsid w:val="005C5EDC"/>
    <w:rsid w:val="005E0A24"/>
    <w:rsid w:val="005E7290"/>
    <w:rsid w:val="005E7B1E"/>
    <w:rsid w:val="005F35DC"/>
    <w:rsid w:val="005F48EF"/>
    <w:rsid w:val="00601C83"/>
    <w:rsid w:val="00605CCE"/>
    <w:rsid w:val="00610D80"/>
    <w:rsid w:val="00613575"/>
    <w:rsid w:val="00615F2D"/>
    <w:rsid w:val="00620312"/>
    <w:rsid w:val="006212E2"/>
    <w:rsid w:val="00622CC9"/>
    <w:rsid w:val="0062581D"/>
    <w:rsid w:val="00626B32"/>
    <w:rsid w:val="00627A10"/>
    <w:rsid w:val="00630BE5"/>
    <w:rsid w:val="006339F3"/>
    <w:rsid w:val="00641DB6"/>
    <w:rsid w:val="0064281E"/>
    <w:rsid w:val="006441F4"/>
    <w:rsid w:val="006462AC"/>
    <w:rsid w:val="0065144E"/>
    <w:rsid w:val="00656E70"/>
    <w:rsid w:val="00662C41"/>
    <w:rsid w:val="00665D55"/>
    <w:rsid w:val="00666927"/>
    <w:rsid w:val="00666B9B"/>
    <w:rsid w:val="00671C7C"/>
    <w:rsid w:val="00674781"/>
    <w:rsid w:val="006751DF"/>
    <w:rsid w:val="00681558"/>
    <w:rsid w:val="006823ED"/>
    <w:rsid w:val="006868F8"/>
    <w:rsid w:val="00687C08"/>
    <w:rsid w:val="00690B72"/>
    <w:rsid w:val="0069156C"/>
    <w:rsid w:val="00692364"/>
    <w:rsid w:val="00693292"/>
    <w:rsid w:val="00693FFB"/>
    <w:rsid w:val="00694507"/>
    <w:rsid w:val="00695C12"/>
    <w:rsid w:val="006968D0"/>
    <w:rsid w:val="006A01D7"/>
    <w:rsid w:val="006A2D52"/>
    <w:rsid w:val="006A6740"/>
    <w:rsid w:val="006B1053"/>
    <w:rsid w:val="006B1476"/>
    <w:rsid w:val="006B58DE"/>
    <w:rsid w:val="006B72E0"/>
    <w:rsid w:val="006C328A"/>
    <w:rsid w:val="006C3B34"/>
    <w:rsid w:val="006C3E80"/>
    <w:rsid w:val="006C4A77"/>
    <w:rsid w:val="006C6642"/>
    <w:rsid w:val="006D2903"/>
    <w:rsid w:val="006D3C6F"/>
    <w:rsid w:val="006D4B2C"/>
    <w:rsid w:val="006D6C34"/>
    <w:rsid w:val="006E01F7"/>
    <w:rsid w:val="006E1F31"/>
    <w:rsid w:val="006E2DD9"/>
    <w:rsid w:val="006E3F7F"/>
    <w:rsid w:val="006E78BB"/>
    <w:rsid w:val="006F2A56"/>
    <w:rsid w:val="006F4908"/>
    <w:rsid w:val="007023D3"/>
    <w:rsid w:val="00703214"/>
    <w:rsid w:val="00706AF6"/>
    <w:rsid w:val="00710AF7"/>
    <w:rsid w:val="007122DC"/>
    <w:rsid w:val="00712670"/>
    <w:rsid w:val="00713579"/>
    <w:rsid w:val="007139B6"/>
    <w:rsid w:val="0071405B"/>
    <w:rsid w:val="007140C5"/>
    <w:rsid w:val="007174E2"/>
    <w:rsid w:val="007203AA"/>
    <w:rsid w:val="007220A5"/>
    <w:rsid w:val="00723997"/>
    <w:rsid w:val="007255C4"/>
    <w:rsid w:val="007269D0"/>
    <w:rsid w:val="00730ADE"/>
    <w:rsid w:val="00731FC2"/>
    <w:rsid w:val="0073308D"/>
    <w:rsid w:val="00733341"/>
    <w:rsid w:val="0073430F"/>
    <w:rsid w:val="00735EBF"/>
    <w:rsid w:val="00753FAC"/>
    <w:rsid w:val="00762800"/>
    <w:rsid w:val="00763010"/>
    <w:rsid w:val="00764DEE"/>
    <w:rsid w:val="0077085F"/>
    <w:rsid w:val="00774B72"/>
    <w:rsid w:val="00783D64"/>
    <w:rsid w:val="00785595"/>
    <w:rsid w:val="00785EE8"/>
    <w:rsid w:val="00787F00"/>
    <w:rsid w:val="00790D76"/>
    <w:rsid w:val="00797886"/>
    <w:rsid w:val="007A05E7"/>
    <w:rsid w:val="007A1E2A"/>
    <w:rsid w:val="007A2519"/>
    <w:rsid w:val="007B0CF5"/>
    <w:rsid w:val="007B39F4"/>
    <w:rsid w:val="007B65FC"/>
    <w:rsid w:val="007B7022"/>
    <w:rsid w:val="007B7E34"/>
    <w:rsid w:val="007C5093"/>
    <w:rsid w:val="007C63AC"/>
    <w:rsid w:val="007D11EC"/>
    <w:rsid w:val="007D1DF2"/>
    <w:rsid w:val="007E7B08"/>
    <w:rsid w:val="007F4435"/>
    <w:rsid w:val="007F590F"/>
    <w:rsid w:val="007F6AD9"/>
    <w:rsid w:val="00800C22"/>
    <w:rsid w:val="00803CD9"/>
    <w:rsid w:val="00803E08"/>
    <w:rsid w:val="00804205"/>
    <w:rsid w:val="0080538B"/>
    <w:rsid w:val="008059D0"/>
    <w:rsid w:val="008070F5"/>
    <w:rsid w:val="00810F0C"/>
    <w:rsid w:val="00811A0B"/>
    <w:rsid w:val="0081532A"/>
    <w:rsid w:val="00823B0F"/>
    <w:rsid w:val="00830195"/>
    <w:rsid w:val="00830A58"/>
    <w:rsid w:val="00835577"/>
    <w:rsid w:val="00837AB1"/>
    <w:rsid w:val="00843969"/>
    <w:rsid w:val="00847206"/>
    <w:rsid w:val="00853884"/>
    <w:rsid w:val="00857191"/>
    <w:rsid w:val="008574F6"/>
    <w:rsid w:val="008638F5"/>
    <w:rsid w:val="00867629"/>
    <w:rsid w:val="00871BE2"/>
    <w:rsid w:val="00871C0A"/>
    <w:rsid w:val="0087243B"/>
    <w:rsid w:val="00872C1F"/>
    <w:rsid w:val="0087380F"/>
    <w:rsid w:val="00873DA4"/>
    <w:rsid w:val="00874FE9"/>
    <w:rsid w:val="008813A6"/>
    <w:rsid w:val="008853F9"/>
    <w:rsid w:val="00895E35"/>
    <w:rsid w:val="008A124F"/>
    <w:rsid w:val="008B0B15"/>
    <w:rsid w:val="008B357D"/>
    <w:rsid w:val="008B6B09"/>
    <w:rsid w:val="008C4F12"/>
    <w:rsid w:val="008C5495"/>
    <w:rsid w:val="008C58C8"/>
    <w:rsid w:val="008C5AA8"/>
    <w:rsid w:val="008C5FC8"/>
    <w:rsid w:val="008C6429"/>
    <w:rsid w:val="008C748D"/>
    <w:rsid w:val="008C79F3"/>
    <w:rsid w:val="008D293C"/>
    <w:rsid w:val="008D298A"/>
    <w:rsid w:val="008D356D"/>
    <w:rsid w:val="008D4D6E"/>
    <w:rsid w:val="008F0618"/>
    <w:rsid w:val="008F4E49"/>
    <w:rsid w:val="009025C3"/>
    <w:rsid w:val="00903FF8"/>
    <w:rsid w:val="0090767B"/>
    <w:rsid w:val="009128E4"/>
    <w:rsid w:val="00917EB7"/>
    <w:rsid w:val="00922BB9"/>
    <w:rsid w:val="00923258"/>
    <w:rsid w:val="0092660D"/>
    <w:rsid w:val="009279ED"/>
    <w:rsid w:val="00931FC5"/>
    <w:rsid w:val="009344D3"/>
    <w:rsid w:val="0093470A"/>
    <w:rsid w:val="009367C7"/>
    <w:rsid w:val="00936D87"/>
    <w:rsid w:val="00945376"/>
    <w:rsid w:val="009457DB"/>
    <w:rsid w:val="00945B75"/>
    <w:rsid w:val="0095095F"/>
    <w:rsid w:val="0095459E"/>
    <w:rsid w:val="00960859"/>
    <w:rsid w:val="00962E16"/>
    <w:rsid w:val="00963A76"/>
    <w:rsid w:val="009640E8"/>
    <w:rsid w:val="00965271"/>
    <w:rsid w:val="00965906"/>
    <w:rsid w:val="00966A23"/>
    <w:rsid w:val="00970DE0"/>
    <w:rsid w:val="00971FE4"/>
    <w:rsid w:val="00972BB4"/>
    <w:rsid w:val="009751B9"/>
    <w:rsid w:val="00980750"/>
    <w:rsid w:val="00982DF6"/>
    <w:rsid w:val="00983DCF"/>
    <w:rsid w:val="009873BD"/>
    <w:rsid w:val="00987A30"/>
    <w:rsid w:val="00991C70"/>
    <w:rsid w:val="00994DFB"/>
    <w:rsid w:val="009A3909"/>
    <w:rsid w:val="009A5D90"/>
    <w:rsid w:val="009A7547"/>
    <w:rsid w:val="009B2381"/>
    <w:rsid w:val="009B315C"/>
    <w:rsid w:val="009B3F73"/>
    <w:rsid w:val="009B4A68"/>
    <w:rsid w:val="009B4C64"/>
    <w:rsid w:val="009B6F64"/>
    <w:rsid w:val="009C0CF1"/>
    <w:rsid w:val="009C1F82"/>
    <w:rsid w:val="009D4F25"/>
    <w:rsid w:val="009E5FF3"/>
    <w:rsid w:val="009F5F47"/>
    <w:rsid w:val="00A00483"/>
    <w:rsid w:val="00A0268A"/>
    <w:rsid w:val="00A20AF1"/>
    <w:rsid w:val="00A316C6"/>
    <w:rsid w:val="00A34AE0"/>
    <w:rsid w:val="00A352D1"/>
    <w:rsid w:val="00A35974"/>
    <w:rsid w:val="00A3669D"/>
    <w:rsid w:val="00A37D81"/>
    <w:rsid w:val="00A43C4F"/>
    <w:rsid w:val="00A50802"/>
    <w:rsid w:val="00A50D90"/>
    <w:rsid w:val="00A50FFC"/>
    <w:rsid w:val="00A52F59"/>
    <w:rsid w:val="00A544CF"/>
    <w:rsid w:val="00A557E4"/>
    <w:rsid w:val="00A5604E"/>
    <w:rsid w:val="00A56603"/>
    <w:rsid w:val="00A61A92"/>
    <w:rsid w:val="00A72CA0"/>
    <w:rsid w:val="00A73396"/>
    <w:rsid w:val="00A74249"/>
    <w:rsid w:val="00A74C6E"/>
    <w:rsid w:val="00A76587"/>
    <w:rsid w:val="00A76BA5"/>
    <w:rsid w:val="00A7730C"/>
    <w:rsid w:val="00A826FF"/>
    <w:rsid w:val="00A8412A"/>
    <w:rsid w:val="00A931FC"/>
    <w:rsid w:val="00A93C89"/>
    <w:rsid w:val="00A954A1"/>
    <w:rsid w:val="00AA0396"/>
    <w:rsid w:val="00AA08F9"/>
    <w:rsid w:val="00AA1112"/>
    <w:rsid w:val="00AA11E0"/>
    <w:rsid w:val="00AA1B05"/>
    <w:rsid w:val="00AA2BF0"/>
    <w:rsid w:val="00AA3594"/>
    <w:rsid w:val="00AA36BF"/>
    <w:rsid w:val="00AA402D"/>
    <w:rsid w:val="00AB4FDB"/>
    <w:rsid w:val="00AB71AC"/>
    <w:rsid w:val="00AC1A51"/>
    <w:rsid w:val="00AC1D0C"/>
    <w:rsid w:val="00AC3817"/>
    <w:rsid w:val="00AC4C84"/>
    <w:rsid w:val="00AC4E1B"/>
    <w:rsid w:val="00AC56D2"/>
    <w:rsid w:val="00AC5E63"/>
    <w:rsid w:val="00AC7CC4"/>
    <w:rsid w:val="00AE262F"/>
    <w:rsid w:val="00AE6429"/>
    <w:rsid w:val="00AF23F7"/>
    <w:rsid w:val="00AF3BD3"/>
    <w:rsid w:val="00AF7D0E"/>
    <w:rsid w:val="00B00067"/>
    <w:rsid w:val="00B007A7"/>
    <w:rsid w:val="00B13911"/>
    <w:rsid w:val="00B17403"/>
    <w:rsid w:val="00B263AC"/>
    <w:rsid w:val="00B26DA2"/>
    <w:rsid w:val="00B34F89"/>
    <w:rsid w:val="00B35EC4"/>
    <w:rsid w:val="00B36337"/>
    <w:rsid w:val="00B377E3"/>
    <w:rsid w:val="00B41AC2"/>
    <w:rsid w:val="00B4307B"/>
    <w:rsid w:val="00B4471C"/>
    <w:rsid w:val="00B47B43"/>
    <w:rsid w:val="00B507D9"/>
    <w:rsid w:val="00B53362"/>
    <w:rsid w:val="00B61703"/>
    <w:rsid w:val="00B62C84"/>
    <w:rsid w:val="00B63F8C"/>
    <w:rsid w:val="00B6586E"/>
    <w:rsid w:val="00B65DE4"/>
    <w:rsid w:val="00B70E22"/>
    <w:rsid w:val="00B74D62"/>
    <w:rsid w:val="00B9118F"/>
    <w:rsid w:val="00B91701"/>
    <w:rsid w:val="00B92325"/>
    <w:rsid w:val="00B97771"/>
    <w:rsid w:val="00BA09EB"/>
    <w:rsid w:val="00BA1FDA"/>
    <w:rsid w:val="00BA2112"/>
    <w:rsid w:val="00BA3A9F"/>
    <w:rsid w:val="00BA5DE5"/>
    <w:rsid w:val="00BB065C"/>
    <w:rsid w:val="00BB43B6"/>
    <w:rsid w:val="00BB4E02"/>
    <w:rsid w:val="00BB72B5"/>
    <w:rsid w:val="00BC0B31"/>
    <w:rsid w:val="00BC0F04"/>
    <w:rsid w:val="00BC3F70"/>
    <w:rsid w:val="00BC453E"/>
    <w:rsid w:val="00BC714E"/>
    <w:rsid w:val="00BD2511"/>
    <w:rsid w:val="00BD634D"/>
    <w:rsid w:val="00BE109B"/>
    <w:rsid w:val="00BE689D"/>
    <w:rsid w:val="00BF0FCC"/>
    <w:rsid w:val="00BF11CA"/>
    <w:rsid w:val="00BF57D1"/>
    <w:rsid w:val="00C012DA"/>
    <w:rsid w:val="00C0330B"/>
    <w:rsid w:val="00C04039"/>
    <w:rsid w:val="00C07552"/>
    <w:rsid w:val="00C078BD"/>
    <w:rsid w:val="00C11043"/>
    <w:rsid w:val="00C121A2"/>
    <w:rsid w:val="00C12D2C"/>
    <w:rsid w:val="00C14DAF"/>
    <w:rsid w:val="00C1510E"/>
    <w:rsid w:val="00C23F8B"/>
    <w:rsid w:val="00C2578D"/>
    <w:rsid w:val="00C2581F"/>
    <w:rsid w:val="00C26D32"/>
    <w:rsid w:val="00C33E18"/>
    <w:rsid w:val="00C36003"/>
    <w:rsid w:val="00C41B66"/>
    <w:rsid w:val="00C42709"/>
    <w:rsid w:val="00C4676D"/>
    <w:rsid w:val="00C51131"/>
    <w:rsid w:val="00C5367F"/>
    <w:rsid w:val="00C53CE5"/>
    <w:rsid w:val="00C55DE6"/>
    <w:rsid w:val="00C6080C"/>
    <w:rsid w:val="00C617E2"/>
    <w:rsid w:val="00C74AB6"/>
    <w:rsid w:val="00C75E85"/>
    <w:rsid w:val="00C75EDB"/>
    <w:rsid w:val="00C8074A"/>
    <w:rsid w:val="00C815D6"/>
    <w:rsid w:val="00C81ED6"/>
    <w:rsid w:val="00C847CA"/>
    <w:rsid w:val="00C85D28"/>
    <w:rsid w:val="00C86CC8"/>
    <w:rsid w:val="00C9084A"/>
    <w:rsid w:val="00CA031D"/>
    <w:rsid w:val="00CA324D"/>
    <w:rsid w:val="00CA3A2C"/>
    <w:rsid w:val="00CA75BE"/>
    <w:rsid w:val="00CB467E"/>
    <w:rsid w:val="00CB7581"/>
    <w:rsid w:val="00CC0E66"/>
    <w:rsid w:val="00CD193E"/>
    <w:rsid w:val="00CD2355"/>
    <w:rsid w:val="00CD329F"/>
    <w:rsid w:val="00D008D0"/>
    <w:rsid w:val="00D01AAC"/>
    <w:rsid w:val="00D02A63"/>
    <w:rsid w:val="00D10179"/>
    <w:rsid w:val="00D1081D"/>
    <w:rsid w:val="00D13221"/>
    <w:rsid w:val="00D14B3B"/>
    <w:rsid w:val="00D15B27"/>
    <w:rsid w:val="00D25820"/>
    <w:rsid w:val="00D308B7"/>
    <w:rsid w:val="00D314C6"/>
    <w:rsid w:val="00D3631C"/>
    <w:rsid w:val="00D431FF"/>
    <w:rsid w:val="00D44346"/>
    <w:rsid w:val="00D4438F"/>
    <w:rsid w:val="00D46961"/>
    <w:rsid w:val="00D46E06"/>
    <w:rsid w:val="00D47286"/>
    <w:rsid w:val="00D47C80"/>
    <w:rsid w:val="00D52EB4"/>
    <w:rsid w:val="00D539A9"/>
    <w:rsid w:val="00D549D2"/>
    <w:rsid w:val="00D55714"/>
    <w:rsid w:val="00D557AF"/>
    <w:rsid w:val="00D772F2"/>
    <w:rsid w:val="00D82959"/>
    <w:rsid w:val="00D837DB"/>
    <w:rsid w:val="00D8579B"/>
    <w:rsid w:val="00D872DB"/>
    <w:rsid w:val="00D9165B"/>
    <w:rsid w:val="00D92598"/>
    <w:rsid w:val="00D92896"/>
    <w:rsid w:val="00D92C17"/>
    <w:rsid w:val="00D94041"/>
    <w:rsid w:val="00D94342"/>
    <w:rsid w:val="00D97F0D"/>
    <w:rsid w:val="00DA4053"/>
    <w:rsid w:val="00DA4A3E"/>
    <w:rsid w:val="00DA7D9C"/>
    <w:rsid w:val="00DB7EC3"/>
    <w:rsid w:val="00DC1EFC"/>
    <w:rsid w:val="00DC3F0B"/>
    <w:rsid w:val="00DC4D94"/>
    <w:rsid w:val="00DD0D13"/>
    <w:rsid w:val="00DD1474"/>
    <w:rsid w:val="00DD5371"/>
    <w:rsid w:val="00DD77F2"/>
    <w:rsid w:val="00DE0F6A"/>
    <w:rsid w:val="00DE318F"/>
    <w:rsid w:val="00DE336A"/>
    <w:rsid w:val="00DE3CA8"/>
    <w:rsid w:val="00DF252B"/>
    <w:rsid w:val="00DF3869"/>
    <w:rsid w:val="00E03225"/>
    <w:rsid w:val="00E11219"/>
    <w:rsid w:val="00E1461F"/>
    <w:rsid w:val="00E148D2"/>
    <w:rsid w:val="00E16361"/>
    <w:rsid w:val="00E2079A"/>
    <w:rsid w:val="00E21E33"/>
    <w:rsid w:val="00E22297"/>
    <w:rsid w:val="00E2739D"/>
    <w:rsid w:val="00E3142D"/>
    <w:rsid w:val="00E31DAB"/>
    <w:rsid w:val="00E3275F"/>
    <w:rsid w:val="00E42A89"/>
    <w:rsid w:val="00E42CEF"/>
    <w:rsid w:val="00E544FA"/>
    <w:rsid w:val="00E5525D"/>
    <w:rsid w:val="00E631A5"/>
    <w:rsid w:val="00E66FAF"/>
    <w:rsid w:val="00E67B4A"/>
    <w:rsid w:val="00E67D09"/>
    <w:rsid w:val="00E74DEC"/>
    <w:rsid w:val="00E75B4F"/>
    <w:rsid w:val="00E7675F"/>
    <w:rsid w:val="00E81272"/>
    <w:rsid w:val="00E848ED"/>
    <w:rsid w:val="00E879B8"/>
    <w:rsid w:val="00E930B5"/>
    <w:rsid w:val="00E97681"/>
    <w:rsid w:val="00EA24DE"/>
    <w:rsid w:val="00EA7455"/>
    <w:rsid w:val="00EA7D1B"/>
    <w:rsid w:val="00EB3290"/>
    <w:rsid w:val="00EC2C81"/>
    <w:rsid w:val="00EC665B"/>
    <w:rsid w:val="00ED3EA3"/>
    <w:rsid w:val="00ED6CD0"/>
    <w:rsid w:val="00EE0947"/>
    <w:rsid w:val="00EE1115"/>
    <w:rsid w:val="00EE1B90"/>
    <w:rsid w:val="00EE5D4D"/>
    <w:rsid w:val="00EF08E0"/>
    <w:rsid w:val="00EF2004"/>
    <w:rsid w:val="00EF2F6D"/>
    <w:rsid w:val="00EF7BB5"/>
    <w:rsid w:val="00F040D0"/>
    <w:rsid w:val="00F043BD"/>
    <w:rsid w:val="00F04ED8"/>
    <w:rsid w:val="00F06EEA"/>
    <w:rsid w:val="00F11C65"/>
    <w:rsid w:val="00F17EA4"/>
    <w:rsid w:val="00F302D9"/>
    <w:rsid w:val="00F321AE"/>
    <w:rsid w:val="00F3504A"/>
    <w:rsid w:val="00F4406E"/>
    <w:rsid w:val="00F53D6A"/>
    <w:rsid w:val="00F541A6"/>
    <w:rsid w:val="00F557A3"/>
    <w:rsid w:val="00F60AB4"/>
    <w:rsid w:val="00F61F05"/>
    <w:rsid w:val="00F72FB2"/>
    <w:rsid w:val="00F73862"/>
    <w:rsid w:val="00F77E80"/>
    <w:rsid w:val="00F82840"/>
    <w:rsid w:val="00F82920"/>
    <w:rsid w:val="00F82954"/>
    <w:rsid w:val="00F839A0"/>
    <w:rsid w:val="00F83D95"/>
    <w:rsid w:val="00F85F82"/>
    <w:rsid w:val="00F86C85"/>
    <w:rsid w:val="00F873A3"/>
    <w:rsid w:val="00FA42F0"/>
    <w:rsid w:val="00FA44A3"/>
    <w:rsid w:val="00FA67E4"/>
    <w:rsid w:val="00FB3345"/>
    <w:rsid w:val="00FB6989"/>
    <w:rsid w:val="00FB7998"/>
    <w:rsid w:val="00FC13AC"/>
    <w:rsid w:val="00FD7876"/>
    <w:rsid w:val="00FE015E"/>
    <w:rsid w:val="00FE206B"/>
    <w:rsid w:val="00FE27D9"/>
    <w:rsid w:val="00FE4027"/>
    <w:rsid w:val="00FE6D93"/>
    <w:rsid w:val="00FF0B91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2C39AE4"/>
  <w15:chartTrackingRefBased/>
  <w15:docId w15:val="{BA6A7FF9-F562-49EA-8D6A-4301ED8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60"/>
    </w:pPr>
    <w:rPr>
      <w:rFonts w:ascii="Fujiyama2" w:hAnsi="Fujiyama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ind w:left="5664" w:firstLine="708"/>
      <w:jc w:val="center"/>
      <w:outlineLvl w:val="1"/>
    </w:pPr>
    <w:rPr>
      <w:snapToGrid w:val="0"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spacing w:before="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adpis-vodn">
    <w:name w:val="Nadpis - úvodní"/>
    <w:basedOn w:val="Zhlav"/>
    <w:pPr>
      <w:tabs>
        <w:tab w:val="clear" w:pos="4536"/>
        <w:tab w:val="clear" w:pos="9072"/>
      </w:tabs>
      <w:spacing w:before="120"/>
    </w:pPr>
    <w:rPr>
      <w:rFonts w:ascii="FujiyamaExtraBold" w:hAnsi="FujiyamaExtraBold"/>
      <w:sz w:val="24"/>
    </w:rPr>
  </w:style>
  <w:style w:type="paragraph" w:customStyle="1" w:styleId="Nadpis-stedn">
    <w:name w:val="Nadpis - středěný"/>
    <w:basedOn w:val="Zhlav"/>
    <w:pPr>
      <w:tabs>
        <w:tab w:val="clear" w:pos="4536"/>
        <w:tab w:val="clear" w:pos="9072"/>
      </w:tabs>
      <w:spacing w:before="120"/>
      <w:jc w:val="center"/>
    </w:pPr>
    <w:rPr>
      <w:rFonts w:ascii="FujiyamaExtraBold" w:hAnsi="FujiyamaExtraBold"/>
      <w:sz w:val="24"/>
    </w:rPr>
  </w:style>
  <w:style w:type="paragraph" w:customStyle="1" w:styleId="Nadpis">
    <w:name w:val="Nadpis"/>
    <w:basedOn w:val="Normln"/>
    <w:pPr>
      <w:spacing w:before="0"/>
    </w:pPr>
    <w:rPr>
      <w:rFonts w:ascii="FujiyamaExtraBold" w:hAnsi="FujiyamaExtraBold"/>
      <w:sz w:val="24"/>
    </w:rPr>
  </w:style>
  <w:style w:type="paragraph" w:styleId="Zkladntextodsazen">
    <w:name w:val="Body Text Indent"/>
    <w:basedOn w:val="Normln"/>
    <w:pPr>
      <w:ind w:left="1418" w:hanging="716"/>
    </w:pPr>
    <w:rPr>
      <w:rFonts w:ascii="Arial" w:hAnsi="Arial" w:cs="Arial"/>
    </w:rPr>
  </w:style>
  <w:style w:type="paragraph" w:styleId="Zkladntext">
    <w:name w:val="Body Text"/>
    <w:basedOn w:val="Normln"/>
    <w:pPr>
      <w:widowControl w:val="0"/>
      <w:spacing w:before="0" w:line="288" w:lineRule="auto"/>
    </w:pPr>
    <w:rPr>
      <w:rFonts w:ascii="Times New Roman" w:hAnsi="Times New Roman"/>
      <w:noProof/>
      <w:sz w:val="24"/>
      <w:lang w:val="en-US" w:eastAsia="en-US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unhideWhenUsed/>
    <w:rsid w:val="008355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1F31"/>
    <w:pPr>
      <w:spacing w:before="0"/>
      <w:ind w:left="720"/>
      <w:contextualSpacing/>
    </w:pPr>
    <w:rPr>
      <w:rFonts w:ascii="Tahoma" w:hAnsi="Tahoma"/>
      <w:szCs w:val="24"/>
    </w:rPr>
  </w:style>
  <w:style w:type="character" w:customStyle="1" w:styleId="ZpatChar">
    <w:name w:val="Zápatí Char"/>
    <w:link w:val="Zpat"/>
    <w:uiPriority w:val="99"/>
    <w:rsid w:val="00EF2004"/>
    <w:rPr>
      <w:rFonts w:ascii="Fujiyama2" w:hAnsi="Fujiyama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E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5EBF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4326CF"/>
    <w:rPr>
      <w:color w:val="808080"/>
      <w:shd w:val="clear" w:color="auto" w:fill="E6E6E6"/>
    </w:rPr>
  </w:style>
  <w:style w:type="character" w:customStyle="1" w:styleId="ZhlavChar">
    <w:name w:val="Záhlaví Char"/>
    <w:link w:val="Zhlav"/>
    <w:uiPriority w:val="99"/>
    <w:rsid w:val="00367584"/>
    <w:rPr>
      <w:rFonts w:ascii="Fujiyama2" w:hAnsi="Fujiyama2"/>
    </w:rPr>
  </w:style>
  <w:style w:type="paragraph" w:styleId="Bezmezer">
    <w:name w:val="No Spacing"/>
    <w:link w:val="BezmezerChar"/>
    <w:uiPriority w:val="1"/>
    <w:qFormat/>
    <w:rsid w:val="00B70E2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B70E2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3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A658-D58C-465A-88F5-6452912D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1740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mailto:xxxx@xxxxx.cz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Knotek</dc:creator>
  <cp:keywords/>
  <cp:lastModifiedBy>Kateřina Zachová</cp:lastModifiedBy>
  <cp:revision>37</cp:revision>
  <cp:lastPrinted>2021-07-20T11:33:00Z</cp:lastPrinted>
  <dcterms:created xsi:type="dcterms:W3CDTF">2021-07-19T10:56:00Z</dcterms:created>
  <dcterms:modified xsi:type="dcterms:W3CDTF">2021-09-01T07:38:00Z</dcterms:modified>
</cp:coreProperties>
</file>