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3E8C" w14:textId="77777777" w:rsidR="00B54BDC" w:rsidRDefault="00B54BDC">
      <w:pPr>
        <w:pStyle w:val="Nzev"/>
      </w:pPr>
      <w:r>
        <w:t>Smlouva o zajištění přípravného kurzu Elektrikář</w:t>
      </w:r>
    </w:p>
    <w:p w14:paraId="1CA54F50" w14:textId="11B1495A"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 xml:space="preserve">, </w:t>
      </w:r>
      <w:proofErr w:type="gramStart"/>
      <w:r w:rsidR="00692FEA">
        <w:rPr>
          <w:rFonts w:asciiTheme="minorHAnsi" w:hAnsiTheme="minorHAnsi" w:cstheme="minorHAnsi"/>
        </w:rPr>
        <w:t>mezi</w:t>
      </w:r>
      <w:proofErr w:type="gramEnd"/>
      <w:r w:rsidR="00692FEA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5957B52B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61679E">
        <w:rPr>
          <w:rFonts w:asciiTheme="minorHAnsi" w:hAnsiTheme="minorHAnsi" w:cstheme="minorHAnsi"/>
          <w:highlight w:val="black"/>
        </w:rPr>
        <w:t xml:space="preserve">Mgr. Jan Mareš, MBA, </w:t>
      </w:r>
      <w:r w:rsidRPr="00547CDC">
        <w:rPr>
          <w:rFonts w:asciiTheme="minorHAnsi" w:hAnsiTheme="minorHAnsi" w:cstheme="minorHAnsi"/>
        </w:rPr>
        <w:t>ředitel školy – ve věcech smluvních</w:t>
      </w:r>
    </w:p>
    <w:p w14:paraId="75A9652F" w14:textId="77777777"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61679E">
        <w:rPr>
          <w:rFonts w:asciiTheme="minorHAnsi" w:hAnsiTheme="minorHAnsi" w:cstheme="minorHAnsi"/>
          <w:highlight w:val="black"/>
        </w:rPr>
        <w:t>Mgr. Josef Lancoš</w:t>
      </w:r>
      <w:r w:rsidR="009950A0" w:rsidRPr="0061679E">
        <w:rPr>
          <w:rFonts w:asciiTheme="minorHAnsi" w:hAnsiTheme="minorHAnsi" w:cstheme="minorHAnsi"/>
          <w:highlight w:val="black"/>
        </w:rPr>
        <w:t xml:space="preserve">, </w:t>
      </w:r>
      <w:r w:rsidR="009950A0" w:rsidRPr="00F9630E">
        <w:rPr>
          <w:rFonts w:asciiTheme="minorHAnsi" w:hAnsiTheme="minorHAnsi" w:cstheme="minorHAnsi"/>
        </w:rPr>
        <w:t xml:space="preserve">vedoucí učitel odborného 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 věcech provozně</w:t>
      </w:r>
    </w:p>
    <w:p w14:paraId="2DAF2EDB" w14:textId="386777F8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14:paraId="34A5459A" w14:textId="5A087392"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61679E">
        <w:rPr>
          <w:rFonts w:asciiTheme="minorHAnsi" w:hAnsiTheme="minorHAnsi" w:cstheme="minorHAnsi"/>
          <w:highlight w:val="black"/>
        </w:rPr>
        <w:t>Ing. Blanka Hvozdová</w:t>
      </w:r>
      <w:r w:rsidRPr="00547CDC">
        <w:rPr>
          <w:rFonts w:asciiTheme="minorHAnsi" w:hAnsiTheme="minorHAnsi" w:cstheme="minorHAnsi"/>
        </w:rPr>
        <w:t>, vedoucí Střediska projektů, propagace a dalšího vzdělávání ve věcech organizačních</w:t>
      </w:r>
    </w:p>
    <w:p w14:paraId="436BF618" w14:textId="5975B776"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7" w:history="1">
        <w:r w:rsidR="00B54BDC" w:rsidRPr="0061679E">
          <w:rPr>
            <w:rFonts w:asciiTheme="minorHAnsi" w:hAnsiTheme="minorHAnsi" w:cstheme="minorHAnsi"/>
            <w:highlight w:val="black"/>
          </w:rPr>
          <w:t>info@esoz.cz</w:t>
        </w:r>
      </w:hyperlink>
      <w:r w:rsidR="00B54BDC" w:rsidRPr="0061679E">
        <w:rPr>
          <w:rFonts w:asciiTheme="minorHAnsi" w:hAnsiTheme="minorHAnsi" w:cstheme="minorHAnsi"/>
          <w:highlight w:val="black"/>
        </w:rPr>
        <w:t>, tel. 474 471 111</w:t>
      </w:r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61679E">
        <w:rPr>
          <w:rFonts w:asciiTheme="minorHAnsi" w:hAnsiTheme="minorHAnsi" w:cstheme="minorHAnsi"/>
          <w:highlight w:val="black"/>
        </w:rPr>
        <w:t>Komerční banka</w:t>
      </w:r>
      <w:r w:rsidR="00896115" w:rsidRPr="0061679E">
        <w:rPr>
          <w:rFonts w:asciiTheme="minorHAnsi" w:hAnsiTheme="minorHAnsi" w:cstheme="minorHAnsi"/>
          <w:highlight w:val="black"/>
        </w:rPr>
        <w:t xml:space="preserve"> a.s.,</w:t>
      </w:r>
      <w:r w:rsidR="00B54BDC" w:rsidRPr="0061679E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54BDC" w:rsidRPr="0061679E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61679E">
        <w:rPr>
          <w:rFonts w:asciiTheme="minorHAnsi" w:hAnsiTheme="minorHAnsi" w:cstheme="minorHAnsi"/>
          <w:highlight w:val="black"/>
        </w:rPr>
        <w:t>.</w:t>
      </w:r>
      <w:r w:rsidR="00896115" w:rsidRPr="0061679E">
        <w:rPr>
          <w:rFonts w:asciiTheme="minorHAnsi" w:hAnsiTheme="minorHAnsi" w:cstheme="minorHAnsi"/>
          <w:highlight w:val="black"/>
        </w:rPr>
        <w:t>:</w:t>
      </w:r>
      <w:r w:rsidR="00B54BDC" w:rsidRPr="0061679E">
        <w:rPr>
          <w:rFonts w:asciiTheme="minorHAnsi" w:hAnsiTheme="minorHAnsi" w:cstheme="minorHAnsi"/>
          <w:highlight w:val="black"/>
        </w:rPr>
        <w:t xml:space="preserve"> 2111340277/0100</w:t>
      </w:r>
      <w:proofErr w:type="gramEnd"/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</w:p>
    <w:p w14:paraId="4BDF47F3" w14:textId="6F049379" w:rsidR="00E23C7E" w:rsidRDefault="00E23C7E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firmy:</w:t>
      </w:r>
      <w:r w:rsidR="00F10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F109FC" w:rsidRPr="00F109FC">
        <w:rPr>
          <w:rFonts w:asciiTheme="minorHAnsi" w:hAnsiTheme="minorHAnsi" w:cstheme="minorHAnsi"/>
          <w:b/>
          <w:bCs/>
        </w:rPr>
        <w:t>PG výrobní společnost s.r.o.</w:t>
      </w:r>
      <w:r w:rsidR="00F109FC">
        <w:rPr>
          <w:rFonts w:asciiTheme="minorHAnsi" w:hAnsiTheme="minorHAnsi" w:cstheme="minorHAnsi"/>
        </w:rPr>
        <w:tab/>
      </w:r>
    </w:p>
    <w:p w14:paraId="3F95E9C2" w14:textId="1D9A856A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F10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  <w:t>Růžová 5363, 430 04 Chomutov</w:t>
      </w:r>
      <w:r w:rsidR="00F109FC">
        <w:rPr>
          <w:rFonts w:asciiTheme="minorHAnsi" w:hAnsiTheme="minorHAnsi" w:cstheme="minorHAnsi"/>
        </w:rPr>
        <w:tab/>
      </w:r>
    </w:p>
    <w:p w14:paraId="0BD5B4E9" w14:textId="4BFD021B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  <w:t>61534404</w:t>
      </w:r>
    </w:p>
    <w:p w14:paraId="208A0CB0" w14:textId="2B67EC34"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  <w:t>CZ61533404</w:t>
      </w:r>
    </w:p>
    <w:p w14:paraId="7C4D2F8B" w14:textId="778EBA8C" w:rsidR="00A63EB9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F109FC">
        <w:rPr>
          <w:rFonts w:asciiTheme="minorHAnsi" w:hAnsiTheme="minorHAnsi" w:cstheme="minorHAnsi"/>
        </w:rPr>
        <w:tab/>
      </w:r>
      <w:r w:rsidR="00F109FC" w:rsidRPr="0061679E">
        <w:rPr>
          <w:rFonts w:asciiTheme="minorHAnsi" w:hAnsiTheme="minorHAnsi" w:cstheme="minorHAnsi"/>
          <w:highlight w:val="black"/>
        </w:rPr>
        <w:t>2433257329/0800</w:t>
      </w:r>
    </w:p>
    <w:p w14:paraId="4C43C019" w14:textId="337888AD" w:rsidR="00AD1BD3" w:rsidRPr="00AD1BD3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zastoupeným:</w:t>
      </w:r>
      <w:r w:rsidRPr="00AD1BD3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F109FC" w:rsidRPr="0061679E">
        <w:rPr>
          <w:rFonts w:asciiTheme="minorHAnsi" w:hAnsiTheme="minorHAnsi" w:cstheme="minorHAnsi"/>
          <w:highlight w:val="black"/>
        </w:rPr>
        <w:t>Ing. Alena Bezděková</w:t>
      </w:r>
    </w:p>
    <w:p w14:paraId="488184B2" w14:textId="7956C38C" w:rsidR="00AA3126" w:rsidRPr="0061679E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  <w:highlight w:val="black"/>
        </w:rPr>
      </w:pPr>
      <w:r w:rsidRPr="00AD1BD3">
        <w:rPr>
          <w:rFonts w:asciiTheme="minorHAnsi" w:hAnsiTheme="minorHAnsi" w:cstheme="minorHAnsi"/>
        </w:rPr>
        <w:t>kontakt:</w:t>
      </w:r>
      <w:r w:rsidR="005260B4">
        <w:rPr>
          <w:rFonts w:asciiTheme="minorHAnsi" w:hAnsiTheme="minorHAnsi" w:cstheme="minorHAnsi"/>
        </w:rPr>
        <w:t xml:space="preserve"> </w:t>
      </w:r>
      <w:r w:rsidR="00F109FC">
        <w:rPr>
          <w:rFonts w:asciiTheme="minorHAnsi" w:hAnsiTheme="minorHAnsi" w:cstheme="minorHAnsi"/>
        </w:rPr>
        <w:tab/>
      </w:r>
      <w:r w:rsidR="00F109FC" w:rsidRPr="0061679E">
        <w:rPr>
          <w:rFonts w:asciiTheme="minorHAnsi" w:hAnsiTheme="minorHAnsi" w:cstheme="minorHAnsi"/>
          <w:color w:val="000000" w:themeColor="text1"/>
        </w:rPr>
        <w:tab/>
      </w:r>
      <w:hyperlink r:id="rId8" w:history="1">
        <w:r w:rsidR="00F109FC" w:rsidRPr="0061679E">
          <w:rPr>
            <w:rStyle w:val="Hypertextovodkaz"/>
            <w:rFonts w:asciiTheme="minorHAnsi" w:hAnsiTheme="minorHAnsi" w:cstheme="minorHAnsi"/>
            <w:color w:val="000000" w:themeColor="text1"/>
            <w:highlight w:val="black"/>
          </w:rPr>
          <w:t>abezdekova@spselectronic.cz</w:t>
        </w:r>
      </w:hyperlink>
      <w:r w:rsidR="00F109FC" w:rsidRPr="0061679E">
        <w:rPr>
          <w:rFonts w:asciiTheme="minorHAnsi" w:hAnsiTheme="minorHAnsi" w:cstheme="minorHAnsi"/>
          <w:color w:val="000000" w:themeColor="text1"/>
          <w:highlight w:val="black"/>
        </w:rPr>
        <w:t xml:space="preserve">, </w:t>
      </w:r>
      <w:hyperlink r:id="rId9" w:history="1">
        <w:r w:rsidR="00F109FC" w:rsidRPr="0061679E">
          <w:rPr>
            <w:rStyle w:val="Hypertextovodkaz"/>
            <w:rFonts w:asciiTheme="minorHAnsi" w:hAnsiTheme="minorHAnsi" w:cstheme="minorHAnsi"/>
            <w:color w:val="000000" w:themeColor="text1"/>
            <w:highlight w:val="black"/>
          </w:rPr>
          <w:t>pgspol@pgspol.cz</w:t>
        </w:r>
      </w:hyperlink>
      <w:r w:rsidR="00F109FC" w:rsidRPr="0061679E">
        <w:rPr>
          <w:rFonts w:asciiTheme="minorHAnsi" w:hAnsiTheme="minorHAnsi" w:cstheme="minorHAnsi"/>
          <w:color w:val="000000" w:themeColor="text1"/>
          <w:highlight w:val="black"/>
        </w:rPr>
        <w:t xml:space="preserve">, </w:t>
      </w:r>
      <w:r w:rsidR="00F109FC" w:rsidRPr="0061679E">
        <w:rPr>
          <w:rFonts w:asciiTheme="minorHAnsi" w:hAnsiTheme="minorHAnsi" w:cstheme="minorHAnsi"/>
          <w:highlight w:val="black"/>
        </w:rPr>
        <w:t>tel: 474624364, 774520361</w:t>
      </w:r>
    </w:p>
    <w:p w14:paraId="1A27E376" w14:textId="77777777"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77777777"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Default="00B54BDC">
      <w:pPr>
        <w:rPr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20742FFD" w14:textId="77777777"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14:paraId="0346666F" w14:textId="77777777"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I.1.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odavatele při zajištění </w:t>
      </w:r>
    </w:p>
    <w:p w14:paraId="5464E45E" w14:textId="72819E1D"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přípravného kurzu „</w:t>
      </w:r>
      <w:r w:rsidR="00B54BDC" w:rsidRPr="00E72255">
        <w:rPr>
          <w:rFonts w:asciiTheme="minorHAnsi" w:hAnsiTheme="minorHAnsi" w:cstheme="minorHAnsi"/>
          <w:b/>
          <w:color w:val="000000"/>
        </w:rPr>
        <w:t>Elektrikář</w:t>
      </w:r>
      <w:r w:rsidR="00B54BDC" w:rsidRPr="00E72255">
        <w:rPr>
          <w:rFonts w:asciiTheme="minorHAnsi" w:hAnsiTheme="minorHAnsi" w:cstheme="minorHAnsi"/>
          <w:color w:val="000000"/>
        </w:rPr>
        <w:t>“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06B6D1A4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19BB153" w14:textId="02EDF6C1" w:rsidR="00F42751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I.2.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Vztahy mezi </w:t>
      </w:r>
      <w:r w:rsidR="002C2E00" w:rsidRPr="00E72255">
        <w:rPr>
          <w:rFonts w:asciiTheme="minorHAnsi" w:hAnsiTheme="minorHAnsi" w:cstheme="minorHAnsi"/>
          <w:color w:val="000000"/>
        </w:rPr>
        <w:t xml:space="preserve">Smluvními </w:t>
      </w:r>
      <w:r w:rsidR="003B0E21">
        <w:rPr>
          <w:rFonts w:asciiTheme="minorHAnsi" w:hAnsiTheme="minorHAnsi" w:cstheme="minorHAnsi"/>
          <w:color w:val="000000"/>
        </w:rPr>
        <w:t>stranami upravené S</w:t>
      </w:r>
      <w:r w:rsidR="00B54BDC" w:rsidRPr="00E72255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14:paraId="7EA968F0" w14:textId="005D7A44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mlouvy. Objednatel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 podpisem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 prohlašují, že je vzali </w:t>
      </w:r>
    </w:p>
    <w:p w14:paraId="7D9E04A0" w14:textId="77777777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vědomí a že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je akceptují. V ostatních případech se vztahy mezi nimi řídí platnými právními </w:t>
      </w:r>
    </w:p>
    <w:p w14:paraId="4EE6B3BF" w14:textId="3728869D" w:rsidR="00B54BDC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předpisy ČR.</w:t>
      </w:r>
    </w:p>
    <w:p w14:paraId="2E95381A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323E5B7" w14:textId="21177450" w:rsidR="00B54BDC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I.3.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Dodavatel zajistí pro </w:t>
      </w:r>
      <w:r w:rsid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14:paraId="3801D838" w14:textId="0F95ADDF" w:rsidR="00B54BDC" w:rsidRPr="00E72255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39D0BA4E" w14:textId="3FE8407A"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Rozpis výuky bude předán před zahájením</w:t>
      </w:r>
      <w:r w:rsidR="00E646AA">
        <w:rPr>
          <w:rFonts w:asciiTheme="minorHAnsi" w:hAnsiTheme="minorHAnsi" w:cstheme="minorHAnsi"/>
          <w:color w:val="000000"/>
        </w:rPr>
        <w:t xml:space="preserve"> přípravného</w:t>
      </w:r>
      <w:r w:rsidR="00B54BDC" w:rsidRPr="00E72255">
        <w:rPr>
          <w:rFonts w:asciiTheme="minorHAnsi" w:hAnsiTheme="minorHAnsi" w:cstheme="minorHAnsi"/>
          <w:color w:val="000000"/>
        </w:rPr>
        <w:t xml:space="preserve"> kurzu. </w:t>
      </w:r>
    </w:p>
    <w:p w14:paraId="2CAB82A8" w14:textId="06122891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Celkový rozsah přípravného kurzu</w:t>
      </w:r>
      <w:r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činí </w:t>
      </w:r>
      <w:r>
        <w:rPr>
          <w:rFonts w:asciiTheme="minorHAnsi" w:hAnsiTheme="minorHAnsi" w:cstheme="minorHAnsi"/>
          <w:color w:val="000000"/>
        </w:rPr>
        <w:t>5</w:t>
      </w:r>
      <w:r w:rsidR="006D385E">
        <w:rPr>
          <w:rFonts w:asciiTheme="minorHAnsi" w:hAnsiTheme="minorHAnsi" w:cstheme="minorHAnsi"/>
          <w:color w:val="000000"/>
        </w:rPr>
        <w:t>53</w:t>
      </w:r>
      <w:r>
        <w:rPr>
          <w:rFonts w:asciiTheme="minorHAnsi" w:hAnsiTheme="minorHAnsi" w:cstheme="minorHAnsi"/>
          <w:color w:val="000000"/>
        </w:rPr>
        <w:t xml:space="preserve"> hodin</w:t>
      </w:r>
      <w:r w:rsidRPr="00E72255">
        <w:rPr>
          <w:rFonts w:asciiTheme="minorHAnsi" w:hAnsiTheme="minorHAnsi" w:cstheme="minorHAnsi"/>
          <w:color w:val="000000"/>
        </w:rPr>
        <w:t>:</w:t>
      </w:r>
    </w:p>
    <w:p w14:paraId="4AC03542" w14:textId="0686EC1A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 xml:space="preserve">Z toho: </w:t>
      </w:r>
      <w:r>
        <w:rPr>
          <w:rFonts w:asciiTheme="minorHAnsi" w:hAnsiTheme="minorHAnsi" w:cstheme="minorHAnsi"/>
          <w:color w:val="000000"/>
        </w:rPr>
        <w:t xml:space="preserve"> </w:t>
      </w:r>
      <w:r w:rsidR="006D385E">
        <w:rPr>
          <w:rFonts w:asciiTheme="minorHAnsi" w:hAnsiTheme="minorHAnsi" w:cstheme="minorHAnsi"/>
          <w:color w:val="000000"/>
        </w:rPr>
        <w:t>185</w:t>
      </w:r>
      <w:r>
        <w:rPr>
          <w:rFonts w:asciiTheme="minorHAnsi" w:hAnsiTheme="minorHAnsi" w:cstheme="minorHAnsi"/>
          <w:color w:val="000000"/>
        </w:rPr>
        <w:t>,00</w:t>
      </w:r>
      <w:r w:rsidR="00E646AA">
        <w:rPr>
          <w:rFonts w:asciiTheme="minorHAnsi" w:hAnsiTheme="minorHAnsi" w:cstheme="minorHAnsi"/>
          <w:color w:val="000000"/>
        </w:rPr>
        <w:t xml:space="preserve"> hodin teor</w:t>
      </w:r>
      <w:r w:rsidRPr="00E72255">
        <w:rPr>
          <w:rFonts w:asciiTheme="minorHAnsi" w:hAnsiTheme="minorHAnsi" w:cstheme="minorHAnsi"/>
          <w:color w:val="000000"/>
        </w:rPr>
        <w:t>e</w:t>
      </w:r>
      <w:r w:rsidR="006D385E">
        <w:rPr>
          <w:rFonts w:asciiTheme="minorHAnsi" w:hAnsiTheme="minorHAnsi" w:cstheme="minorHAnsi"/>
          <w:color w:val="000000"/>
        </w:rPr>
        <w:t>tická příprava</w:t>
      </w:r>
      <w:r>
        <w:rPr>
          <w:rFonts w:asciiTheme="minorHAnsi" w:hAnsiTheme="minorHAnsi" w:cstheme="minorHAnsi"/>
          <w:color w:val="000000"/>
        </w:rPr>
        <w:t>,</w:t>
      </w:r>
      <w:r w:rsidR="006D385E"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v denní formě </w:t>
      </w:r>
      <w:r>
        <w:rPr>
          <w:rFonts w:asciiTheme="minorHAnsi" w:hAnsiTheme="minorHAnsi" w:cstheme="minorHAnsi"/>
          <w:color w:val="000000"/>
        </w:rPr>
        <w:t>výuková hodina 45 minut</w:t>
      </w:r>
    </w:p>
    <w:p w14:paraId="4AC7F0BB" w14:textId="3E1002B7" w:rsidR="0041515A" w:rsidRDefault="0041515A" w:rsidP="0041515A">
      <w:pPr>
        <w:ind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3</w:t>
      </w:r>
      <w:r w:rsidR="006D385E">
        <w:rPr>
          <w:rFonts w:asciiTheme="minorHAnsi" w:hAnsiTheme="minorHAnsi" w:cstheme="minorHAnsi"/>
          <w:color w:val="000000"/>
        </w:rPr>
        <w:t>68</w:t>
      </w:r>
      <w:r>
        <w:rPr>
          <w:rFonts w:asciiTheme="minorHAnsi" w:hAnsiTheme="minorHAnsi" w:cstheme="minorHAnsi"/>
          <w:color w:val="000000"/>
        </w:rPr>
        <w:t xml:space="preserve">,00 </w:t>
      </w:r>
      <w:r w:rsidRPr="00E72255">
        <w:rPr>
          <w:rFonts w:asciiTheme="minorHAnsi" w:hAnsiTheme="minorHAnsi" w:cstheme="minorHAnsi"/>
          <w:color w:val="000000"/>
        </w:rPr>
        <w:t xml:space="preserve"> hodin pra</w:t>
      </w:r>
      <w:r w:rsidR="00E646AA">
        <w:rPr>
          <w:rFonts w:asciiTheme="minorHAnsi" w:hAnsiTheme="minorHAnsi" w:cstheme="minorHAnsi"/>
          <w:color w:val="000000"/>
        </w:rPr>
        <w:t>ktické výuky v denní formě</w:t>
      </w:r>
      <w:r>
        <w:rPr>
          <w:rFonts w:asciiTheme="minorHAnsi" w:hAnsiTheme="minorHAnsi" w:cstheme="minorHAnsi"/>
          <w:color w:val="000000"/>
        </w:rPr>
        <w:t>, výuková hodina 60 minut</w:t>
      </w:r>
    </w:p>
    <w:p w14:paraId="18CB8FA9" w14:textId="4400271B" w:rsidR="006D385E" w:rsidRDefault="00F42751" w:rsidP="006D385E">
      <w:pPr>
        <w:pStyle w:val="Normln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kurzu je příprava pro získání 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55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55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30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10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15 hodin teorie, 32 hodin praxe</w:t>
      </w:r>
    </w:p>
    <w:p w14:paraId="4C0C570C" w14:textId="6ABC0026" w:rsidR="006D385E" w:rsidRPr="00E72255" w:rsidRDefault="00EC1AA0" w:rsidP="006D385E">
      <w:pPr>
        <w:pStyle w:val="Normln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6D385E">
        <w:rPr>
          <w:rFonts w:asciiTheme="minorHAnsi" w:hAnsiTheme="minorHAnsi" w:cstheme="minorHAnsi"/>
          <w:color w:val="000000"/>
          <w:sz w:val="22"/>
          <w:szCs w:val="22"/>
        </w:rPr>
        <w:t xml:space="preserve">Příprava na závěrečné zkoušky </w:t>
      </w:r>
      <w:r>
        <w:rPr>
          <w:rFonts w:asciiTheme="minorHAnsi" w:hAnsiTheme="minorHAnsi" w:cstheme="minorHAnsi"/>
          <w:color w:val="000000"/>
          <w:sz w:val="22"/>
          <w:szCs w:val="22"/>
        </w:rPr>
        <w:t>– 20 hodin teorie, 16 hodin praxe</w:t>
      </w:r>
    </w:p>
    <w:p w14:paraId="711B4B67" w14:textId="2C056570" w:rsidR="00B54BDC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Místo konání: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46F38F75" w14:textId="6129893D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6B21D2">
        <w:rPr>
          <w:rFonts w:asciiTheme="minorHAnsi" w:hAnsiTheme="minorHAnsi" w:cstheme="minorHAnsi"/>
          <w:color w:val="000000"/>
        </w:rPr>
        <w:t>Průhoně</w:t>
      </w:r>
      <w:proofErr w:type="spellEnd"/>
      <w:r w:rsidRPr="006B21D2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82C999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Na Moráni 4803, Chomutov</w:t>
      </w:r>
      <w:r w:rsidRPr="006B21D2">
        <w:rPr>
          <w:rFonts w:asciiTheme="minorHAnsi" w:hAnsiTheme="minorHAnsi" w:cstheme="minorHAnsi"/>
          <w:color w:val="000000"/>
        </w:rPr>
        <w:tab/>
      </w:r>
    </w:p>
    <w:p w14:paraId="2C44BC40" w14:textId="617C9D4A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04AB0E42" w:rsidR="006B21D2" w:rsidRPr="00E72255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E72255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6A4B4CCF" w14:textId="79E3A8BB" w:rsidR="001B4724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E72255">
        <w:rPr>
          <w:rFonts w:asciiTheme="minorHAnsi" w:hAnsiTheme="minorHAnsi" w:cstheme="minorHAnsi"/>
          <w:color w:val="000000"/>
        </w:rPr>
        <w:t xml:space="preserve"> 5 závěrečných zkoušek</w:t>
      </w:r>
      <w:r w:rsidR="00E646AA">
        <w:rPr>
          <w:rFonts w:asciiTheme="minorHAnsi" w:hAnsiTheme="minorHAnsi" w:cstheme="minorHAnsi"/>
          <w:color w:val="000000"/>
        </w:rPr>
        <w:t xml:space="preserve"> v rámci jednotlivých PK</w:t>
      </w:r>
      <w:r w:rsidR="00B54BDC" w:rsidRPr="00E72255">
        <w:rPr>
          <w:rFonts w:asciiTheme="minorHAnsi" w:hAnsiTheme="minorHAnsi" w:cstheme="minorHAnsi"/>
          <w:color w:val="000000"/>
        </w:rPr>
        <w:t>.</w:t>
      </w:r>
    </w:p>
    <w:p w14:paraId="69B17F00" w14:textId="77777777" w:rsidR="00F42751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závěrečné zkoušky musí uchazeči odevzdat přihlášky nejdéle </w:t>
      </w:r>
      <w:r w:rsidR="0037314A" w:rsidRPr="00E72255">
        <w:rPr>
          <w:rFonts w:asciiTheme="minorHAnsi" w:hAnsiTheme="minorHAnsi" w:cstheme="minorHAnsi"/>
          <w:color w:val="000000"/>
        </w:rPr>
        <w:t>3</w:t>
      </w:r>
      <w:r w:rsidR="007B08B4" w:rsidRPr="00E72255">
        <w:rPr>
          <w:rFonts w:asciiTheme="minorHAnsi" w:hAnsiTheme="minorHAnsi" w:cstheme="minorHAnsi"/>
          <w:color w:val="000000"/>
        </w:rPr>
        <w:t>0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  <w:r w:rsidR="0037314A" w:rsidRPr="00E72255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E72255">
        <w:rPr>
          <w:rFonts w:asciiTheme="minorHAnsi" w:hAnsiTheme="minorHAnsi" w:cstheme="minorHAnsi"/>
          <w:color w:val="000000"/>
        </w:rPr>
        <w:t xml:space="preserve">dní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před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72C28AC1" w14:textId="169A599A" w:rsidR="00E646AA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konáním zkoušky. </w:t>
      </w:r>
      <w:r w:rsidR="00EC1AA0">
        <w:rPr>
          <w:rFonts w:asciiTheme="minorHAnsi" w:hAnsiTheme="minorHAnsi" w:cstheme="minorHAnsi"/>
          <w:color w:val="000000"/>
        </w:rPr>
        <w:t xml:space="preserve">Závěrečná zkouška trvá 8 hodin. </w:t>
      </w:r>
    </w:p>
    <w:p w14:paraId="0D8567DA" w14:textId="203425CD" w:rsidR="00763840" w:rsidRDefault="00E646A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FD0524" w:rsidRPr="00E72255">
        <w:rPr>
          <w:rFonts w:asciiTheme="minorHAnsi" w:hAnsiTheme="minorHAnsi" w:cstheme="minorHAnsi"/>
          <w:color w:val="000000"/>
        </w:rPr>
        <w:t xml:space="preserve">Absolvent </w:t>
      </w:r>
      <w:r>
        <w:rPr>
          <w:rFonts w:asciiTheme="minorHAnsi" w:hAnsiTheme="minorHAnsi" w:cstheme="minorHAnsi"/>
          <w:color w:val="000000"/>
        </w:rPr>
        <w:t xml:space="preserve">přípravného </w:t>
      </w:r>
      <w:r w:rsidR="00FD0524" w:rsidRPr="00E72255">
        <w:rPr>
          <w:rFonts w:asciiTheme="minorHAnsi" w:hAnsiTheme="minorHAnsi" w:cstheme="minorHAnsi"/>
          <w:color w:val="000000"/>
        </w:rPr>
        <w:t>kurzu</w:t>
      </w:r>
      <w:r w:rsidR="00763840">
        <w:rPr>
          <w:rFonts w:asciiTheme="minorHAnsi" w:hAnsiTheme="minorHAnsi" w:cstheme="minorHAnsi"/>
          <w:color w:val="000000"/>
        </w:rPr>
        <w:t xml:space="preserve">, při získání </w:t>
      </w:r>
      <w:r w:rsidR="00EF2965">
        <w:rPr>
          <w:rFonts w:asciiTheme="minorHAnsi" w:hAnsiTheme="minorHAnsi" w:cstheme="minorHAnsi"/>
          <w:color w:val="000000"/>
        </w:rPr>
        <w:t>uvedených</w:t>
      </w:r>
      <w:r w:rsidR="00763840">
        <w:rPr>
          <w:rFonts w:asciiTheme="minorHAnsi" w:hAnsiTheme="minorHAnsi" w:cstheme="minorHAnsi"/>
          <w:color w:val="000000"/>
        </w:rPr>
        <w:t xml:space="preserve"> PK, </w:t>
      </w:r>
      <w:r w:rsidR="00FD0524" w:rsidRPr="00E72255">
        <w:rPr>
          <w:rFonts w:asciiTheme="minorHAnsi" w:hAnsiTheme="minorHAnsi" w:cstheme="minorHAnsi"/>
          <w:color w:val="000000"/>
        </w:rPr>
        <w:t xml:space="preserve"> bude připraven k</w:t>
      </w:r>
      <w:r w:rsidR="00763840">
        <w:rPr>
          <w:rFonts w:asciiTheme="minorHAnsi" w:hAnsiTheme="minorHAnsi" w:cstheme="minorHAnsi"/>
          <w:color w:val="000000"/>
        </w:rPr>
        <w:t>e</w:t>
      </w:r>
      <w:r w:rsidR="00FD0524" w:rsidRPr="00E72255">
        <w:rPr>
          <w:rFonts w:asciiTheme="minorHAnsi" w:hAnsiTheme="minorHAnsi" w:cstheme="minorHAnsi"/>
          <w:color w:val="000000"/>
        </w:rPr>
        <w:t xml:space="preserve"> </w:t>
      </w:r>
      <w:r w:rsidR="00763840">
        <w:rPr>
          <w:rFonts w:asciiTheme="minorHAnsi" w:hAnsiTheme="minorHAnsi" w:cstheme="minorHAnsi"/>
          <w:color w:val="000000"/>
        </w:rPr>
        <w:t xml:space="preserve">složení závěrečné </w:t>
      </w:r>
    </w:p>
    <w:p w14:paraId="2D802283" w14:textId="6C90B655" w:rsidR="00763840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zkoušky pro získání středního vzdělání s výučním listem </w:t>
      </w:r>
      <w:r w:rsidR="00FD0524" w:rsidRPr="00E72255">
        <w:rPr>
          <w:rFonts w:asciiTheme="minorHAnsi" w:hAnsiTheme="minorHAnsi" w:cstheme="minorHAnsi"/>
          <w:color w:val="000000"/>
        </w:rPr>
        <w:t>o</w:t>
      </w:r>
      <w:r w:rsidR="00D46C58">
        <w:rPr>
          <w:rFonts w:asciiTheme="minorHAnsi" w:hAnsiTheme="minorHAnsi" w:cstheme="minorHAnsi"/>
          <w:color w:val="000000"/>
        </w:rPr>
        <w:t>boru</w:t>
      </w:r>
      <w:r w:rsidR="00FD0524" w:rsidRPr="00E72255">
        <w:rPr>
          <w:rFonts w:asciiTheme="minorHAnsi" w:hAnsiTheme="minorHAnsi" w:cstheme="minorHAnsi"/>
          <w:color w:val="000000"/>
        </w:rPr>
        <w:t xml:space="preserve"> Elektrikář - silnoproud (26-51-H/02)</w:t>
      </w:r>
    </w:p>
    <w:p w14:paraId="453DBF41" w14:textId="77777777" w:rsidR="00763840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FD0524" w:rsidRPr="00E7225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="00FD0524" w:rsidRPr="00E72255">
        <w:rPr>
          <w:rFonts w:asciiTheme="minorHAnsi" w:hAnsiTheme="minorHAnsi" w:cstheme="minorHAnsi"/>
          <w:color w:val="000000"/>
        </w:rPr>
        <w:t>a s</w:t>
      </w:r>
      <w:r>
        <w:rPr>
          <w:rFonts w:asciiTheme="minorHAnsi" w:hAnsiTheme="minorHAnsi" w:cstheme="minorHAnsi"/>
          <w:color w:val="000000"/>
        </w:rPr>
        <w:t xml:space="preserve"> následnou </w:t>
      </w:r>
      <w:r w:rsidR="00FD0524" w:rsidRPr="00E72255">
        <w:rPr>
          <w:rFonts w:asciiTheme="minorHAnsi" w:hAnsiTheme="minorHAnsi" w:cstheme="minorHAnsi"/>
          <w:color w:val="000000"/>
        </w:rPr>
        <w:t>možností získat odbornou způsobilost</w:t>
      </w:r>
      <w:r w:rsidR="004F63F1" w:rsidRPr="00E72255">
        <w:rPr>
          <w:rFonts w:asciiTheme="minorHAnsi" w:hAnsiTheme="minorHAnsi" w:cstheme="minorHAnsi"/>
          <w:color w:val="000000"/>
        </w:rPr>
        <w:t xml:space="preserve"> </w:t>
      </w:r>
      <w:r w:rsidR="0041515A">
        <w:rPr>
          <w:rFonts w:asciiTheme="minorHAnsi" w:hAnsiTheme="minorHAnsi" w:cstheme="minorHAnsi"/>
          <w:color w:val="000000"/>
        </w:rPr>
        <w:t xml:space="preserve">v </w:t>
      </w:r>
      <w:r w:rsidR="00FD0524" w:rsidRPr="00E72255">
        <w:rPr>
          <w:rFonts w:asciiTheme="minorHAnsi" w:hAnsiTheme="minorHAnsi" w:cstheme="minorHAnsi"/>
          <w:color w:val="000000"/>
        </w:rPr>
        <w:t>elektrotechnice podle §5 vyhlášky</w:t>
      </w:r>
    </w:p>
    <w:p w14:paraId="595051EA" w14:textId="0DD9D94E" w:rsidR="00B54BDC" w:rsidRPr="00E72255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8D7FDF">
        <w:rPr>
          <w:rFonts w:asciiTheme="minorHAnsi" w:hAnsiTheme="minorHAnsi" w:cstheme="minorHAnsi"/>
          <w:color w:val="000000"/>
        </w:rPr>
        <w:t xml:space="preserve"> </w:t>
      </w:r>
      <w:r w:rsidR="00FD0524" w:rsidRPr="00E72255">
        <w:rPr>
          <w:rFonts w:asciiTheme="minorHAnsi" w:hAnsiTheme="minorHAnsi" w:cstheme="minorHAnsi"/>
          <w:color w:val="000000"/>
        </w:rPr>
        <w:t>č.</w:t>
      </w:r>
      <w:r>
        <w:rPr>
          <w:rFonts w:asciiTheme="minorHAnsi" w:hAnsiTheme="minorHAnsi" w:cstheme="minorHAnsi"/>
          <w:color w:val="000000"/>
        </w:rPr>
        <w:t> </w:t>
      </w:r>
      <w:r w:rsidR="00FD0524" w:rsidRPr="00E72255">
        <w:rPr>
          <w:rFonts w:asciiTheme="minorHAnsi" w:hAnsiTheme="minorHAnsi" w:cstheme="minorHAnsi"/>
          <w:color w:val="000000"/>
        </w:rPr>
        <w:t>50/1978 Sb.</w:t>
      </w:r>
      <w:r>
        <w:rPr>
          <w:rFonts w:asciiTheme="minorHAnsi" w:hAnsiTheme="minorHAnsi" w:cstheme="minorHAnsi"/>
          <w:color w:val="000000"/>
        </w:rPr>
        <w:t xml:space="preserve">, v platném znění. </w:t>
      </w:r>
    </w:p>
    <w:p w14:paraId="4E575E68" w14:textId="77777777" w:rsidR="00763840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C86D3E" w:rsidRPr="00E72255">
        <w:rPr>
          <w:rFonts w:asciiTheme="minorHAnsi" w:hAnsiTheme="minorHAnsi" w:cstheme="minorHAnsi"/>
          <w:color w:val="000000"/>
        </w:rPr>
        <w:t>Předpokládaný termí</w:t>
      </w:r>
      <w:r w:rsidR="008D0CB5">
        <w:rPr>
          <w:rFonts w:asciiTheme="minorHAnsi" w:hAnsiTheme="minorHAnsi" w:cstheme="minorHAnsi"/>
          <w:color w:val="000000"/>
        </w:rPr>
        <w:t xml:space="preserve">n pro závěrečné zkoušky </w:t>
      </w:r>
      <w:r w:rsidR="00763840">
        <w:rPr>
          <w:rFonts w:asciiTheme="minorHAnsi" w:hAnsiTheme="minorHAnsi" w:cstheme="minorHAnsi"/>
          <w:color w:val="000000"/>
        </w:rPr>
        <w:t xml:space="preserve">k získání výučního listu v uvedeném oboru je </w:t>
      </w:r>
    </w:p>
    <w:p w14:paraId="79635812" w14:textId="7D6F185B" w:rsidR="00B54BDC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září </w:t>
      </w:r>
      <w:r w:rsidR="008D0CB5">
        <w:rPr>
          <w:rFonts w:asciiTheme="minorHAnsi" w:hAnsiTheme="minorHAnsi" w:cstheme="minorHAnsi"/>
          <w:color w:val="000000"/>
        </w:rPr>
        <w:t>202</w:t>
      </w:r>
      <w:r w:rsidR="006D385E">
        <w:rPr>
          <w:rFonts w:asciiTheme="minorHAnsi" w:hAnsiTheme="minorHAnsi" w:cstheme="minorHAnsi"/>
          <w:color w:val="000000"/>
        </w:rPr>
        <w:t>2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2D9607C7" w14:textId="77777777" w:rsidR="008D7835" w:rsidRDefault="008D7835">
      <w:pPr>
        <w:jc w:val="left"/>
        <w:rPr>
          <w:rFonts w:asciiTheme="minorHAnsi" w:hAnsiTheme="minorHAnsi" w:cstheme="minorHAnsi"/>
          <w:color w:val="000000"/>
        </w:rPr>
      </w:pPr>
    </w:p>
    <w:p w14:paraId="7336911D" w14:textId="77777777" w:rsidR="00B54BDC" w:rsidRDefault="00B54BDC">
      <w:pPr>
        <w:autoSpaceDE w:val="0"/>
      </w:pPr>
    </w:p>
    <w:p w14:paraId="0F69F901" w14:textId="4E3FB7FC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II</w:t>
      </w:r>
      <w:r w:rsidR="004F63F1">
        <w:rPr>
          <w:rFonts w:asciiTheme="minorHAnsi" w:hAnsiTheme="minorHAnsi" w:cstheme="minorHAnsi"/>
          <w:b/>
        </w:rPr>
        <w:t>.</w:t>
      </w:r>
    </w:p>
    <w:p w14:paraId="6F824B64" w14:textId="77777777" w:rsidR="00B54BDC" w:rsidRDefault="00B54BDC">
      <w:r>
        <w:rPr>
          <w:b/>
        </w:rPr>
        <w:t>PRÁVA A POVINNOSTI SMLUVNÍCH STRAN</w:t>
      </w:r>
    </w:p>
    <w:p w14:paraId="4C1B27B6" w14:textId="04612EF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48CF548C" w14:textId="5654ACCE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objednateli přípravného kurzu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docházky účastníků; prováděný kurz bude evidován minimálně v rozsahu: datum, téma, počet hodin, jméno osoby provádějící přípravu.</w:t>
      </w:r>
    </w:p>
    <w:p w14:paraId="54EB5A1F" w14:textId="6AA55D2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14:paraId="63ED3A3D" w14:textId="64F334B9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Účastníky prokazatelně seznámí s předpisy o bezpečnosti a ochraně zdraví při práci a předpisy o požární ochraně mající vztah k vzdělávací a poradenské činnosti.</w:t>
      </w:r>
    </w:p>
    <w:p w14:paraId="1EE03457" w14:textId="64BE8DBF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>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B0E21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, pís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em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ně, nejpozději do 8 kalendářních dnů, informuje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průběh přípravného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kurzu. </w:t>
      </w:r>
    </w:p>
    <w:p w14:paraId="1A44C2F4" w14:textId="4CF0147B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49846936" w14:textId="436B642E" w:rsidR="00CA25D9" w:rsidRPr="00C5317D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Budou-li si S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14:paraId="5AF7B9D8" w14:textId="77C527B0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zaměstnance, včetně všech náležitostí nejdéle do zahájení kurzu.</w:t>
      </w:r>
    </w:p>
    <w:p w14:paraId="6CA17DF0" w14:textId="7EB5B296" w:rsidR="00B54BDC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 v případě, že některý z účastníků kurz ukončí předčasně či do něj nenastoupí. </w:t>
      </w:r>
    </w:p>
    <w:p w14:paraId="0A6964AA" w14:textId="77777777" w:rsidR="00B54BDC" w:rsidRDefault="00B54BDC"/>
    <w:p w14:paraId="084786A2" w14:textId="3A8CFD04" w:rsidR="00B54BDC" w:rsidRDefault="00B54BDC">
      <w:pPr>
        <w:rPr>
          <w:b/>
          <w:bCs/>
        </w:rPr>
      </w:pPr>
      <w:r>
        <w:rPr>
          <w:b/>
          <w:bCs/>
        </w:rPr>
        <w:t xml:space="preserve">Článek </w:t>
      </w:r>
      <w:r w:rsidRPr="008249FC">
        <w:rPr>
          <w:rFonts w:asciiTheme="minorHAnsi" w:hAnsiTheme="minorHAnsi" w:cstheme="minorHAnsi"/>
          <w:b/>
          <w:bCs/>
        </w:rPr>
        <w:t>I</w:t>
      </w:r>
      <w:r w:rsidR="00C27EAE">
        <w:rPr>
          <w:rFonts w:asciiTheme="minorHAnsi" w:hAnsiTheme="minorHAnsi" w:cstheme="minorHAnsi"/>
          <w:b/>
          <w:bCs/>
        </w:rPr>
        <w:t>II</w:t>
      </w:r>
      <w:r w:rsidR="004F63F1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Default="00143AE4">
      <w:pPr>
        <w:rPr>
          <w:b/>
          <w:bCs/>
        </w:rPr>
      </w:pPr>
      <w:r w:rsidRPr="00C5317D">
        <w:rPr>
          <w:b/>
          <w:bCs/>
        </w:rPr>
        <w:t xml:space="preserve">CENA A </w:t>
      </w:r>
      <w:r w:rsidR="00B54BDC">
        <w:rPr>
          <w:b/>
          <w:bCs/>
        </w:rPr>
        <w:t>PLATEBNÍ PODMÍNKY</w:t>
      </w:r>
    </w:p>
    <w:p w14:paraId="1E743060" w14:textId="11C04788" w:rsidR="00B54BDC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podle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 této</w:t>
      </w:r>
      <w:proofErr w:type="gramEnd"/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22ABD5B7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1794C6F4" w14:textId="6BBBE778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účastník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a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proofErr w:type="gramStart"/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ve</w:t>
      </w:r>
      <w:proofErr w:type="gramEnd"/>
    </w:p>
    <w:p w14:paraId="6359EA62" w14:textId="5FCD1B1A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B54BDC" w:rsidRPr="005260B4">
        <w:rPr>
          <w:rFonts w:asciiTheme="minorHAnsi" w:eastAsia="Times New Roman" w:hAnsiTheme="minorHAnsi" w:cstheme="minorHAnsi"/>
          <w:b/>
          <w:iCs w:val="0"/>
          <w:color w:val="000000"/>
        </w:rPr>
        <w:t>vý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ši </w:t>
      </w:r>
      <w:r w:rsidR="00EC1AA0">
        <w:rPr>
          <w:rFonts w:asciiTheme="minorHAnsi" w:eastAsia="Times New Roman" w:hAnsiTheme="minorHAnsi" w:cstheme="minorHAnsi"/>
          <w:b/>
          <w:iCs w:val="0"/>
          <w:color w:val="000000"/>
        </w:rPr>
        <w:t>69 967</w:t>
      </w:r>
      <w:r w:rsidR="005260B4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Kč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.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Cena zahrnuje pouze výuku v rozsahu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této</w:t>
      </w:r>
      <w:proofErr w:type="gramEnd"/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smlouvy. Nezahrnuje zkoušky</w:t>
      </w:r>
    </w:p>
    <w:p w14:paraId="444D082B" w14:textId="0F2025A0" w:rsidR="00EF2965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 z profesních kvalifikací uvedených v bodě </w:t>
      </w:r>
      <w:proofErr w:type="gramStart"/>
      <w:r>
        <w:rPr>
          <w:rFonts w:asciiTheme="minorHAnsi" w:eastAsia="Times New Roman" w:hAnsiTheme="minorHAnsi" w:cstheme="minorHAnsi"/>
          <w:iCs w:val="0"/>
          <w:color w:val="000000"/>
        </w:rPr>
        <w:t>III.5 této</w:t>
      </w:r>
      <w:proofErr w:type="gramEnd"/>
      <w:r>
        <w:rPr>
          <w:rFonts w:asciiTheme="minorHAnsi" w:eastAsia="Times New Roman" w:hAnsiTheme="minorHAnsi" w:cstheme="minorHAnsi"/>
          <w:iCs w:val="0"/>
          <w:color w:val="000000"/>
        </w:rPr>
        <w:t xml:space="preserve"> smlouvy.</w:t>
      </w:r>
    </w:p>
    <w:p w14:paraId="4C080E78" w14:textId="63CE85C4" w:rsidR="00FC3728" w:rsidRPr="00F9630E" w:rsidRDefault="00EF2965" w:rsidP="00FC3728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EC1431" w:rsidRPr="00F9630E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14:paraId="6FB1EFD8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5CDE9E52" w14:textId="35328F58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Plnění za kurz bude rozděleno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ti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4FFE3DBB" w14:textId="77777777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k jednotlivým profesním kvalifikacím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a přípravě </w:t>
      </w:r>
      <w:r w:rsidR="00EF2965">
        <w:rPr>
          <w:rFonts w:asciiTheme="minorHAnsi" w:hAnsiTheme="minorHAnsi" w:cstheme="minorHAnsi"/>
          <w:color w:val="000000"/>
        </w:rPr>
        <w:t xml:space="preserve">pro závěrečné zkoušky k získání výučního listu </w:t>
      </w:r>
    </w:p>
    <w:p w14:paraId="7A017AD0" w14:textId="19716B4D" w:rsidR="00B54BDC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v uvedeném oboru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a to následovně: </w:t>
      </w:r>
    </w:p>
    <w:p w14:paraId="3DD95639" w14:textId="6BEE2C8A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>
        <w:rPr>
          <w:rFonts w:asciiTheme="minorHAnsi" w:eastAsia="Times New Roman" w:hAnsiTheme="minorHAnsi" w:cstheme="minorHAnsi"/>
          <w:iCs w:val="0"/>
          <w:color w:val="000000"/>
        </w:rPr>
        <w:t>15 867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5CD99C7" w14:textId="578F8DFD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– </w:t>
      </w:r>
      <w:r>
        <w:rPr>
          <w:rFonts w:asciiTheme="minorHAnsi" w:eastAsia="Times New Roman" w:hAnsiTheme="minorHAnsi" w:cstheme="minorHAnsi"/>
          <w:iCs w:val="0"/>
          <w:color w:val="000000"/>
        </w:rPr>
        <w:t>16 867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4B9155A9" w14:textId="584516A5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>
        <w:rPr>
          <w:rFonts w:asciiTheme="minorHAnsi" w:eastAsia="Times New Roman" w:hAnsiTheme="minorHAnsi" w:cstheme="minorHAnsi"/>
          <w:iCs w:val="0"/>
          <w:color w:val="000000"/>
        </w:rPr>
        <w:t>15 033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1902397" w14:textId="7617815E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>
        <w:rPr>
          <w:rFonts w:asciiTheme="minorHAnsi" w:eastAsia="Times New Roman" w:hAnsiTheme="minorHAnsi" w:cstheme="minorHAnsi"/>
          <w:iCs w:val="0"/>
          <w:color w:val="000000"/>
        </w:rPr>
        <w:t>11 567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1B2209D" w14:textId="0D797235" w:rsidR="00FC372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>
        <w:rPr>
          <w:rFonts w:asciiTheme="minorHAnsi" w:eastAsia="Times New Roman" w:hAnsiTheme="minorHAnsi" w:cstheme="minorHAnsi"/>
          <w:iCs w:val="0"/>
          <w:color w:val="000000"/>
        </w:rPr>
        <w:t>7 033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071F078A" w14:textId="344151A3" w:rsidR="00FC3728" w:rsidRPr="00F9630E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Příprava k závěrečné zkoušce – 3 600 Kč</w:t>
      </w:r>
    </w:p>
    <w:p w14:paraId="53E61C52" w14:textId="77777777" w:rsidR="00FC3728" w:rsidRPr="00C5317D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25D1723A" w14:textId="3ADA57D3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účastníků ke zkoušce na základě faktury. </w:t>
      </w:r>
      <w:bookmarkStart w:id="0" w:name="_GoBack"/>
      <w:bookmarkEnd w:id="0"/>
    </w:p>
    <w:p w14:paraId="69E03FD4" w14:textId="49F19C18" w:rsidR="00222A0D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účastníka a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jednu 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 xml:space="preserve">zkoušku z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>profesní kvalifikac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52997026" w14:textId="0B79BAD5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6 400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03A5E" w14:textId="240DA8E5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C1CCF" w14:textId="763333E7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B6A2A49" w14:textId="2C1CD3EB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6 400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22D5AEF" w14:textId="3A699369" w:rsidR="00E23C7E" w:rsidRPr="00F9630E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6 150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45B3A13" w14:textId="4D25BB11" w:rsidR="00E23C7E" w:rsidRDefault="00F9630E" w:rsidP="00EC1431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Fakturace proběhne vždy po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uskutečnění zkoušky. Faktura musí být uhrazena i v případě, že se přihlášený účastník na zkoušku nedostaví a byl přihlášen.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3B865E02" w14:textId="1298D4DC" w:rsidR="003F7F92" w:rsidRDefault="003F7F92" w:rsidP="003F7F92">
      <w:pPr>
        <w:pStyle w:val="NORMcislo"/>
        <w:numPr>
          <w:ilvl w:val="0"/>
          <w:numId w:val="0"/>
        </w:numPr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Zkouška </w:t>
      </w:r>
      <w:r w:rsidRPr="003F7F92">
        <w:rPr>
          <w:rFonts w:asciiTheme="minorHAnsi" w:eastAsia="Times New Roman" w:hAnsiTheme="minorHAnsi" w:cstheme="minorHAnsi"/>
          <w:iCs w:val="0"/>
          <w:color w:val="000000"/>
        </w:rPr>
        <w:t>odbornou způsobilost v elektrotechnice podle §5 vyhlášky č. 50/1978 Sb., v platném znění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- 932 Kč. </w:t>
      </w:r>
    </w:p>
    <w:p w14:paraId="6B791776" w14:textId="0C268468" w:rsidR="00E23C7E" w:rsidRDefault="00E23C7E" w:rsidP="003F7F92">
      <w:pPr>
        <w:pStyle w:val="NORMcislo"/>
        <w:numPr>
          <w:ilvl w:val="0"/>
          <w:numId w:val="0"/>
        </w:numPr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F9630E">
        <w:rPr>
          <w:rFonts w:asciiTheme="minorHAnsi" w:eastAsia="Times New Roman" w:hAnsiTheme="minorHAnsi" w:cstheme="minorHAnsi"/>
          <w:iCs w:val="0"/>
          <w:color w:val="000000"/>
        </w:rPr>
        <w:t>Zkoušky jsou osvobozeny od DPH dle paragrafu 5</w:t>
      </w:r>
      <w:r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 DPH v platném znění. </w:t>
      </w:r>
    </w:p>
    <w:p w14:paraId="46A35B11" w14:textId="50058799" w:rsidR="00FC3728" w:rsidRDefault="00FC3728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Uchazeč se může přihlásit na zkoušku z vyhlášky č. 50/1978 Sb., paragraf 5 – osoby znalé.</w:t>
      </w:r>
    </w:p>
    <w:p w14:paraId="7F2FE6F3" w14:textId="77777777" w:rsidR="00FC3728" w:rsidRDefault="00FC3728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040D2C7A" w14:textId="31D16BC2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30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39EF8B12" w14:textId="008EC16B" w:rsidR="00CA25D9" w:rsidRPr="00C5317D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14:paraId="086FFB19" w14:textId="11970DC8"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C5317D">
        <w:rPr>
          <w:rFonts w:asciiTheme="minorHAnsi" w:eastAsia="Times New Roman" w:hAnsiTheme="minorHAnsi" w:cstheme="minorHAnsi"/>
          <w:iCs w:val="0"/>
          <w:color w:val="000000"/>
        </w:rPr>
        <w:t>0,2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14:paraId="4B009917" w14:textId="7F9EE901" w:rsidR="00B54BDC" w:rsidRDefault="00B54BDC" w:rsidP="00AD1BD3">
      <w:pPr>
        <w:jc w:val="both"/>
      </w:pPr>
    </w:p>
    <w:p w14:paraId="70FDEB3B" w14:textId="6E2FF2F3" w:rsidR="00B54BDC" w:rsidRDefault="00B54BDC">
      <w:pPr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C27EAE">
        <w:rPr>
          <w:rFonts w:asciiTheme="minorHAnsi" w:hAnsiTheme="minorHAnsi" w:cstheme="minorHAnsi"/>
          <w:b/>
          <w:bCs/>
          <w:iCs/>
        </w:rPr>
        <w:t>I</w:t>
      </w:r>
      <w:r w:rsidRPr="008249FC">
        <w:rPr>
          <w:rFonts w:asciiTheme="minorHAnsi" w:hAnsiTheme="minorHAnsi" w:cstheme="minorHAnsi"/>
          <w:b/>
          <w:bCs/>
          <w:iCs/>
        </w:rPr>
        <w:t>V</w:t>
      </w:r>
      <w:r w:rsidR="004F63F1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Default="00B54BDC">
      <w:pPr>
        <w:rPr>
          <w:b/>
          <w:bCs/>
          <w:iCs/>
        </w:rPr>
      </w:pPr>
      <w:r>
        <w:rPr>
          <w:b/>
          <w:bCs/>
          <w:iCs/>
        </w:rPr>
        <w:t>DALŠÍ PRÁVA A POVINNOSTI SMLUVNÍCH STRAN</w:t>
      </w:r>
    </w:p>
    <w:p w14:paraId="2167B7C3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1139ACC0" w14:textId="07A622F2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34656D0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14:paraId="6CA501F6" w14:textId="6DF6E7EC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5664482F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IV.3.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14:paraId="0171AA7A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14:paraId="7464F514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30 dnů nebo neplnění povinnosti specifikované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14:paraId="1D012490" w14:textId="1BDD0DA9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smlouvy a to i přes písemné upozornění se lhůtou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plnění 30 dnů ode dne </w:t>
      </w:r>
    </w:p>
    <w:p w14:paraId="11492DC3" w14:textId="0606ED0B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1E718BCC" w14:textId="77777777" w:rsidR="00940D8B" w:rsidRDefault="00940D8B">
      <w:pPr>
        <w:autoSpaceDE w:val="0"/>
        <w:rPr>
          <w:iCs/>
        </w:rPr>
      </w:pPr>
    </w:p>
    <w:p w14:paraId="5C769834" w14:textId="2C881FD7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14:paraId="4CB9DDC7" w14:textId="0E5DC1FB" w:rsidR="00B54BDC" w:rsidRDefault="00B54BDC">
      <w:pPr>
        <w:rPr>
          <w:b/>
        </w:rPr>
      </w:pPr>
      <w:r>
        <w:rPr>
          <w:b/>
        </w:rPr>
        <w:t>TRVÁNÍ SMLOUVY</w:t>
      </w:r>
    </w:p>
    <w:p w14:paraId="3DE76784" w14:textId="77777777" w:rsidR="00AD1BD3" w:rsidRDefault="00AD1BD3">
      <w:pPr>
        <w:rPr>
          <w:b/>
        </w:rPr>
      </w:pPr>
    </w:p>
    <w:p w14:paraId="2A17B52B" w14:textId="2E30407B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FC3728">
        <w:rPr>
          <w:rFonts w:asciiTheme="minorHAnsi" w:eastAsia="Times New Roman" w:hAnsiTheme="minorHAnsi" w:cstheme="minorHAnsi"/>
          <w:b/>
          <w:iCs w:val="0"/>
          <w:color w:val="000000"/>
        </w:rPr>
        <w:t>30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FC3728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A8E0617" w14:textId="70260069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4F753AAA" w14:textId="35F36F61" w:rsidR="005749A2" w:rsidRPr="005749A2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hAnsiTheme="minorHAnsi" w:cstheme="minorHAnsi"/>
          <w:color w:val="000000"/>
        </w:rPr>
        <w:t>V.3.</w:t>
      </w:r>
      <w:proofErr w:type="gramEnd"/>
      <w:r w:rsidRPr="004C6622">
        <w:rPr>
          <w:rFonts w:asciiTheme="minorHAnsi" w:hAnsiTheme="minorHAnsi" w:cstheme="minorHAnsi"/>
          <w:color w:val="000000"/>
        </w:rPr>
        <w:t xml:space="preserve">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objednateli </w:t>
      </w:r>
      <w:r w:rsidR="005749A2" w:rsidRPr="0016798B">
        <w:rPr>
          <w:rFonts w:asciiTheme="minorHAnsi" w:eastAsia="Times New Roman" w:hAnsiTheme="minorHAnsi" w:cstheme="minorHAnsi"/>
          <w:iCs w:val="0"/>
          <w:color w:val="000000"/>
        </w:rPr>
        <w:t>do datové schránky</w:t>
      </w:r>
      <w:r w:rsidR="0016798B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F109FC" w:rsidRPr="0061679E">
        <w:rPr>
          <w:rFonts w:asciiTheme="minorHAnsi" w:eastAsia="Times New Roman" w:hAnsiTheme="minorHAnsi" w:cstheme="minorHAnsi"/>
          <w:iCs w:val="0"/>
          <w:color w:val="000000"/>
          <w:highlight w:val="black"/>
          <w:u w:val="single"/>
        </w:rPr>
        <w:t>gtks653</w:t>
      </w:r>
      <w:r w:rsidR="0016798B" w:rsidRPr="0061679E">
        <w:rPr>
          <w:rFonts w:asciiTheme="minorHAnsi" w:eastAsia="Times New Roman" w:hAnsiTheme="minorHAnsi" w:cstheme="minorHAnsi"/>
          <w:iCs w:val="0"/>
          <w:color w:val="000000"/>
          <w:highlight w:val="black"/>
        </w:rPr>
        <w:t>.</w:t>
      </w:r>
    </w:p>
    <w:p w14:paraId="58BE5F0E" w14:textId="77777777" w:rsidR="00940D8B" w:rsidRPr="008249FC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199B08AC" w14:textId="1AC5CB21" w:rsidR="00B54BDC" w:rsidRDefault="005749A2">
      <w:pPr>
        <w:rPr>
          <w:b/>
        </w:rPr>
      </w:pPr>
      <w:r>
        <w:rPr>
          <w:b/>
        </w:rPr>
        <w:t>Článek V</w:t>
      </w:r>
      <w:r w:rsidR="00B54BDC">
        <w:rPr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6BA872AB" w14:textId="77777777" w:rsidR="00B54BDC" w:rsidRDefault="00B54BDC">
      <w:pPr>
        <w:rPr>
          <w:b/>
        </w:rPr>
      </w:pPr>
      <w:r>
        <w:rPr>
          <w:b/>
        </w:rPr>
        <w:t>OSTATNÍ USTANOVENÍ</w:t>
      </w:r>
    </w:p>
    <w:p w14:paraId="689D4578" w14:textId="310E68A9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</w:t>
      </w:r>
      <w:r w:rsidR="00E3495F" w:rsidRPr="004C6622">
        <w:rPr>
          <w:rFonts w:ascii="Calibri" w:hAnsi="Calibri" w:cs="Calibri"/>
          <w:lang w:eastAsia="cs-CZ"/>
        </w:rPr>
        <w:t>I</w:t>
      </w:r>
      <w:r w:rsidRPr="004C6622">
        <w:rPr>
          <w:rFonts w:ascii="Calibri" w:hAnsi="Calibri" w:cs="Calibri"/>
          <w:lang w:eastAsia="cs-CZ"/>
        </w:rPr>
        <w:t>.1.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4C6622">
        <w:rPr>
          <w:rFonts w:ascii="Calibri" w:hAnsi="Calibri" w:cs="Calibri"/>
          <w:lang w:eastAsia="cs-CZ"/>
        </w:rPr>
        <w:t>obou</w:t>
      </w:r>
      <w:r w:rsidR="00B54BDC" w:rsidRPr="004C6622">
        <w:rPr>
          <w:rFonts w:ascii="Calibri" w:hAnsi="Calibri" w:cs="Calibri"/>
          <w:lang w:eastAsia="cs-CZ"/>
        </w:rPr>
        <w:t xml:space="preserve">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 formou </w:t>
      </w:r>
    </w:p>
    <w:p w14:paraId="213C52B8" w14:textId="2A63E6E7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stran. </w:t>
      </w:r>
    </w:p>
    <w:p w14:paraId="14701F3A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559E059B" w14:textId="10D1F3AA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VI.2.</w:t>
      </w:r>
      <w:proofErr w:type="gramEnd"/>
      <w:r w:rsidR="00B54BDC" w:rsidRPr="004C6622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14:paraId="223E127F" w14:textId="008E2A7A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vyhotovení.</w:t>
      </w:r>
    </w:p>
    <w:p w14:paraId="2C6AC1B3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690047D6" w14:textId="617D732F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lastRenderedPageBreak/>
        <w:t>VI.3.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Smluvní strany prohlašují, že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>mlouva byla sepsána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</w:p>
    <w:p w14:paraId="425847B6" w14:textId="44B426DC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nikoliv v tísni ani za jinak nápadně nevýhodných podmínek.</w:t>
      </w:r>
    </w:p>
    <w:p w14:paraId="31090558" w14:textId="0C2ABF36" w:rsidR="00B54BDC" w:rsidRDefault="00B54BDC">
      <w:pPr>
        <w:pStyle w:val="NORMcislo"/>
        <w:numPr>
          <w:ilvl w:val="0"/>
          <w:numId w:val="0"/>
        </w:numPr>
        <w:ind w:left="397"/>
      </w:pPr>
    </w:p>
    <w:p w14:paraId="5EF63270" w14:textId="77777777" w:rsidR="003F7F92" w:rsidRDefault="003F7F92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4"/>
        <w:gridCol w:w="4738"/>
      </w:tblGrid>
      <w:tr w:rsidR="008D7835" w:rsidRPr="00980A4E" w14:paraId="25E4C02D" w14:textId="77777777" w:rsidTr="008825B4">
        <w:tc>
          <w:tcPr>
            <w:tcW w:w="4966" w:type="dxa"/>
          </w:tcPr>
          <w:p w14:paraId="7EF8E2C8" w14:textId="77777777" w:rsidR="008D7835" w:rsidRDefault="008D7835" w:rsidP="00EF2965">
            <w:pPr>
              <w:pStyle w:val="Bezmezer1"/>
              <w:spacing w:after="60" w:line="23" w:lineRule="atLeast"/>
            </w:pPr>
            <w:r w:rsidRPr="00980A4E">
              <w:t>Objednatel:</w:t>
            </w:r>
          </w:p>
          <w:p w14:paraId="2D211D5A" w14:textId="08BF2DB4" w:rsidR="008D7835" w:rsidRPr="003443E1" w:rsidRDefault="008D7835" w:rsidP="00EF2965">
            <w:pPr>
              <w:pStyle w:val="Bezmezer1"/>
              <w:spacing w:after="60" w:line="23" w:lineRule="atLeast"/>
            </w:pPr>
            <w:r w:rsidRPr="00980A4E">
              <w:t>V Chomutově dne</w:t>
            </w:r>
            <w:r>
              <w:t xml:space="preserve">: </w:t>
            </w:r>
            <w:proofErr w:type="gramStart"/>
            <w:r w:rsidR="00F109FC">
              <w:t>22.07.2021</w:t>
            </w:r>
            <w:proofErr w:type="gramEnd"/>
          </w:p>
        </w:tc>
        <w:tc>
          <w:tcPr>
            <w:tcW w:w="5031" w:type="dxa"/>
          </w:tcPr>
          <w:p w14:paraId="6A6FC190" w14:textId="44CD8AEA" w:rsidR="008D7835" w:rsidRPr="00C5503F" w:rsidRDefault="008D7835" w:rsidP="00EF2965">
            <w:pPr>
              <w:pStyle w:val="Bezmezer1"/>
              <w:spacing w:after="6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14:paraId="5C61902C" w14:textId="36608839" w:rsidR="008D7835" w:rsidRPr="00C5503F" w:rsidRDefault="008D7835" w:rsidP="00EF2965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 w:rsidR="00C9133B">
              <w:t xml:space="preserve"> </w:t>
            </w:r>
            <w:proofErr w:type="gramStart"/>
            <w:r w:rsidR="00C43F51">
              <w:t>31.8.2021</w:t>
            </w:r>
            <w:proofErr w:type="gramEnd"/>
          </w:p>
        </w:tc>
      </w:tr>
      <w:tr w:rsidR="008D7835" w:rsidRPr="008D7835" w14:paraId="40556557" w14:textId="77777777" w:rsidTr="008825B4">
        <w:tc>
          <w:tcPr>
            <w:tcW w:w="4966" w:type="dxa"/>
          </w:tcPr>
          <w:p w14:paraId="53AD502B" w14:textId="25F9D8E4" w:rsidR="008D7835" w:rsidRPr="0061679E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7D02735F" w14:textId="62110DD4" w:rsidR="003F7F92" w:rsidRPr="0061679E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434C63D8" w14:textId="77777777" w:rsidR="003F7F92" w:rsidRPr="0061679E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3AE968F3" w14:textId="10484CE5" w:rsidR="008D7835" w:rsidRPr="0061679E" w:rsidRDefault="008D7835" w:rsidP="008825B4">
            <w:pPr>
              <w:pStyle w:val="Bezmezer1"/>
              <w:spacing w:line="23" w:lineRule="atLeast"/>
              <w:rPr>
                <w:highlight w:val="black"/>
              </w:rPr>
            </w:pPr>
            <w:r w:rsidRPr="0061679E">
              <w:rPr>
                <w:highlight w:val="black"/>
              </w:rPr>
              <w:t>_____________________________________</w:t>
            </w:r>
          </w:p>
          <w:p w14:paraId="74690D92" w14:textId="776EAEA4" w:rsidR="005260B4" w:rsidRPr="0061679E" w:rsidRDefault="00F109FC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  <w:r w:rsidRPr="0061679E">
              <w:rPr>
                <w:highlight w:val="black"/>
              </w:rPr>
              <w:t>Ing. Alena Bezděková - jednatelka</w:t>
            </w:r>
          </w:p>
          <w:p w14:paraId="1DFEFC83" w14:textId="77777777" w:rsidR="00F109FC" w:rsidRPr="0061679E" w:rsidRDefault="00F109FC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1DD1F293" w14:textId="77777777" w:rsidR="008D7835" w:rsidRPr="0061679E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</w:tc>
        <w:tc>
          <w:tcPr>
            <w:tcW w:w="5031" w:type="dxa"/>
          </w:tcPr>
          <w:p w14:paraId="1A53AE3F" w14:textId="649F2989" w:rsidR="008D7835" w:rsidRPr="0061679E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49096554" w14:textId="08812B53" w:rsidR="003F7F92" w:rsidRPr="0061679E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5E67C087" w14:textId="77777777" w:rsidR="003F7F92" w:rsidRPr="0061679E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17506D3F" w14:textId="77777777" w:rsidR="008D7835" w:rsidRPr="0061679E" w:rsidRDefault="008D7835" w:rsidP="008825B4">
            <w:pPr>
              <w:pStyle w:val="Bezmezer1"/>
              <w:spacing w:line="23" w:lineRule="atLeast"/>
              <w:rPr>
                <w:highlight w:val="black"/>
              </w:rPr>
            </w:pPr>
            <w:r w:rsidRPr="0061679E">
              <w:rPr>
                <w:highlight w:val="black"/>
              </w:rPr>
              <w:t>_________________________________________</w:t>
            </w:r>
          </w:p>
          <w:p w14:paraId="493BCA7E" w14:textId="0AA47CD4" w:rsidR="008D7835" w:rsidRPr="0061679E" w:rsidRDefault="008D7835" w:rsidP="008D7835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61679E">
              <w:rPr>
                <w:rFonts w:ascii="Calibri" w:hAnsi="Calibri" w:cs="Times New Roman"/>
                <w:highlight w:val="black"/>
                <w:lang w:eastAsia="en-US"/>
              </w:rPr>
              <w:t>Mgr. Jan Mareš, MBA</w:t>
            </w:r>
            <w:r w:rsidRPr="0061679E">
              <w:rPr>
                <w:rFonts w:ascii="Calibri" w:hAnsi="Calibri" w:cs="Times New Roman"/>
                <w:highlight w:val="black"/>
                <w:lang w:eastAsia="en-US"/>
              </w:rPr>
              <w:tab/>
            </w:r>
            <w:r w:rsidRPr="0061679E">
              <w:rPr>
                <w:rFonts w:ascii="Calibri" w:hAnsi="Calibri" w:cs="Times New Roman"/>
                <w:highlight w:val="black"/>
                <w:lang w:eastAsia="en-US"/>
              </w:rPr>
              <w:tab/>
            </w:r>
            <w:r w:rsidRPr="0061679E">
              <w:rPr>
                <w:rFonts w:ascii="Calibri" w:hAnsi="Calibri" w:cs="Times New Roman"/>
                <w:highlight w:val="black"/>
                <w:lang w:eastAsia="en-US"/>
              </w:rPr>
              <w:tab/>
            </w:r>
          </w:p>
          <w:p w14:paraId="037BD2DF" w14:textId="72EF1662" w:rsidR="008D7835" w:rsidRPr="0061679E" w:rsidRDefault="005749A2" w:rsidP="008D7835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61679E">
              <w:rPr>
                <w:rFonts w:ascii="Calibri" w:hAnsi="Calibri" w:cs="Times New Roman"/>
                <w:highlight w:val="black"/>
                <w:lang w:eastAsia="en-US"/>
              </w:rPr>
              <w:t>ř</w:t>
            </w:r>
            <w:r w:rsidR="008D7835" w:rsidRPr="0061679E">
              <w:rPr>
                <w:rFonts w:ascii="Calibri" w:hAnsi="Calibri" w:cs="Times New Roman"/>
                <w:highlight w:val="black"/>
                <w:lang w:eastAsia="en-US"/>
              </w:rPr>
              <w:t>editel školy</w:t>
            </w:r>
          </w:p>
        </w:tc>
      </w:tr>
    </w:tbl>
    <w:p w14:paraId="3E173A70" w14:textId="77777777" w:rsidR="00B54BDC" w:rsidRPr="007C5757" w:rsidRDefault="00B54BDC" w:rsidP="00EF2965">
      <w:pPr>
        <w:spacing w:line="23" w:lineRule="atLeast"/>
        <w:jc w:val="both"/>
        <w:rPr>
          <w:highlight w:val="red"/>
        </w:rPr>
      </w:pPr>
    </w:p>
    <w:sectPr w:rsidR="00B54BDC" w:rsidRPr="007C57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E0CD3" w14:textId="77777777" w:rsidR="001D2D79" w:rsidRDefault="001D2D79" w:rsidP="00896115">
      <w:r>
        <w:separator/>
      </w:r>
    </w:p>
  </w:endnote>
  <w:endnote w:type="continuationSeparator" w:id="0">
    <w:p w14:paraId="4090D45C" w14:textId="77777777" w:rsidR="001D2D79" w:rsidRDefault="001D2D79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4A9C6" w14:textId="77777777" w:rsidR="001D2D79" w:rsidRDefault="001D2D79" w:rsidP="00896115">
      <w:r>
        <w:separator/>
      </w:r>
    </w:p>
  </w:footnote>
  <w:footnote w:type="continuationSeparator" w:id="0">
    <w:p w14:paraId="2DCCDFE8" w14:textId="77777777" w:rsidR="001D2D79" w:rsidRDefault="001D2D79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827E8"/>
    <w:rsid w:val="000941F6"/>
    <w:rsid w:val="001065C0"/>
    <w:rsid w:val="00143AE4"/>
    <w:rsid w:val="0016592C"/>
    <w:rsid w:val="0016798B"/>
    <w:rsid w:val="00187D63"/>
    <w:rsid w:val="001A2FFB"/>
    <w:rsid w:val="001B4724"/>
    <w:rsid w:val="001C1778"/>
    <w:rsid w:val="001C2FEE"/>
    <w:rsid w:val="001D2D79"/>
    <w:rsid w:val="001F20DC"/>
    <w:rsid w:val="00200244"/>
    <w:rsid w:val="00222A0D"/>
    <w:rsid w:val="0022540B"/>
    <w:rsid w:val="00282E5C"/>
    <w:rsid w:val="002A76F0"/>
    <w:rsid w:val="002C2E00"/>
    <w:rsid w:val="002D7B6F"/>
    <w:rsid w:val="00306690"/>
    <w:rsid w:val="00363B8C"/>
    <w:rsid w:val="00371707"/>
    <w:rsid w:val="0037314A"/>
    <w:rsid w:val="003871A8"/>
    <w:rsid w:val="003B0E21"/>
    <w:rsid w:val="003E1F68"/>
    <w:rsid w:val="003F40D7"/>
    <w:rsid w:val="003F7F92"/>
    <w:rsid w:val="0041515A"/>
    <w:rsid w:val="00457FEF"/>
    <w:rsid w:val="004750DE"/>
    <w:rsid w:val="00481720"/>
    <w:rsid w:val="00493E39"/>
    <w:rsid w:val="004A62F1"/>
    <w:rsid w:val="004B41D0"/>
    <w:rsid w:val="004C6622"/>
    <w:rsid w:val="004E4894"/>
    <w:rsid w:val="004F63F1"/>
    <w:rsid w:val="005260B4"/>
    <w:rsid w:val="00527440"/>
    <w:rsid w:val="00547CDC"/>
    <w:rsid w:val="005524EA"/>
    <w:rsid w:val="005749A2"/>
    <w:rsid w:val="005B2672"/>
    <w:rsid w:val="005B57F1"/>
    <w:rsid w:val="005F0E08"/>
    <w:rsid w:val="00606970"/>
    <w:rsid w:val="0061679E"/>
    <w:rsid w:val="00692FEA"/>
    <w:rsid w:val="00693FB5"/>
    <w:rsid w:val="006B21D2"/>
    <w:rsid w:val="006D385E"/>
    <w:rsid w:val="00705F96"/>
    <w:rsid w:val="007111AA"/>
    <w:rsid w:val="00740E95"/>
    <w:rsid w:val="0075162E"/>
    <w:rsid w:val="00763840"/>
    <w:rsid w:val="007823D8"/>
    <w:rsid w:val="00782860"/>
    <w:rsid w:val="007B08B4"/>
    <w:rsid w:val="007C5757"/>
    <w:rsid w:val="008249FC"/>
    <w:rsid w:val="00833C10"/>
    <w:rsid w:val="00860BDA"/>
    <w:rsid w:val="00896115"/>
    <w:rsid w:val="008D0CB5"/>
    <w:rsid w:val="008D2864"/>
    <w:rsid w:val="008D7835"/>
    <w:rsid w:val="008D7FDF"/>
    <w:rsid w:val="00940D8B"/>
    <w:rsid w:val="00961658"/>
    <w:rsid w:val="009950A0"/>
    <w:rsid w:val="009A71DB"/>
    <w:rsid w:val="00A63EB9"/>
    <w:rsid w:val="00A7664A"/>
    <w:rsid w:val="00A85E02"/>
    <w:rsid w:val="00A85FDF"/>
    <w:rsid w:val="00AA3126"/>
    <w:rsid w:val="00AD1BD3"/>
    <w:rsid w:val="00AE554A"/>
    <w:rsid w:val="00AE61CA"/>
    <w:rsid w:val="00B369FD"/>
    <w:rsid w:val="00B4071B"/>
    <w:rsid w:val="00B54BDC"/>
    <w:rsid w:val="00B5622A"/>
    <w:rsid w:val="00BB2A9D"/>
    <w:rsid w:val="00C10987"/>
    <w:rsid w:val="00C1639D"/>
    <w:rsid w:val="00C27EAE"/>
    <w:rsid w:val="00C43F51"/>
    <w:rsid w:val="00C5317D"/>
    <w:rsid w:val="00C57E07"/>
    <w:rsid w:val="00C80A49"/>
    <w:rsid w:val="00C86D3E"/>
    <w:rsid w:val="00C9133B"/>
    <w:rsid w:val="00CA25D9"/>
    <w:rsid w:val="00CB276E"/>
    <w:rsid w:val="00CF6CF4"/>
    <w:rsid w:val="00D46C58"/>
    <w:rsid w:val="00D846B3"/>
    <w:rsid w:val="00D95ECB"/>
    <w:rsid w:val="00DB03AB"/>
    <w:rsid w:val="00DF2D82"/>
    <w:rsid w:val="00E23C7E"/>
    <w:rsid w:val="00E3495F"/>
    <w:rsid w:val="00E646AA"/>
    <w:rsid w:val="00E72255"/>
    <w:rsid w:val="00E979C9"/>
    <w:rsid w:val="00EC1431"/>
    <w:rsid w:val="00EC1AA0"/>
    <w:rsid w:val="00EE70EF"/>
    <w:rsid w:val="00EF2965"/>
    <w:rsid w:val="00F109FC"/>
    <w:rsid w:val="00F3649D"/>
    <w:rsid w:val="00F42751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zdekova@spselectroni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gspol@pgsp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9802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3</cp:revision>
  <cp:lastPrinted>2021-09-01T07:07:00Z</cp:lastPrinted>
  <dcterms:created xsi:type="dcterms:W3CDTF">2021-09-01T06:59:00Z</dcterms:created>
  <dcterms:modified xsi:type="dcterms:W3CDTF">2021-09-01T07:15:00Z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