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0267" w14:textId="5714BE06" w:rsidR="00C24608" w:rsidRPr="00782785" w:rsidRDefault="00C24608" w:rsidP="00C24608">
      <w:pPr>
        <w:pStyle w:val="Nzev"/>
        <w:tabs>
          <w:tab w:val="left" w:pos="3015"/>
          <w:tab w:val="center" w:pos="4819"/>
        </w:tabs>
      </w:pPr>
      <w:r w:rsidRPr="00782785">
        <w:t xml:space="preserve">Dodatek č. </w:t>
      </w:r>
      <w:r w:rsidR="0059251A">
        <w:rPr>
          <w:lang w:val="cs-CZ"/>
        </w:rPr>
        <w:t>3</w:t>
      </w:r>
    </w:p>
    <w:p w14:paraId="43D911A5" w14:textId="77777777" w:rsidR="00C24608" w:rsidRPr="00782785" w:rsidRDefault="00C24608" w:rsidP="00C24608">
      <w:pPr>
        <w:pStyle w:val="Nzev"/>
        <w:rPr>
          <w:lang w:val="cs-CZ"/>
        </w:rPr>
      </w:pPr>
      <w:r w:rsidRPr="00782785">
        <w:t xml:space="preserve">ke </w:t>
      </w:r>
      <w:r w:rsidRPr="00782785">
        <w:rPr>
          <w:lang w:val="cs-CZ"/>
        </w:rPr>
        <w:t>smlouvě o dílo</w:t>
      </w:r>
    </w:p>
    <w:p w14:paraId="7986B3D1" w14:textId="77777777" w:rsidR="00C24608" w:rsidRPr="00782785" w:rsidRDefault="00C24608" w:rsidP="00C24608">
      <w:pPr>
        <w:widowControl/>
        <w:jc w:val="both"/>
        <w:rPr>
          <w:sz w:val="24"/>
          <w:highlight w:val="yellow"/>
        </w:rPr>
      </w:pPr>
    </w:p>
    <w:p w14:paraId="3FAD40B4" w14:textId="77777777" w:rsidR="00C24608" w:rsidRPr="00782785" w:rsidRDefault="0039726D" w:rsidP="00C24608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r w:rsidR="00C24608" w:rsidRPr="00782785">
        <w:rPr>
          <w:b/>
          <w:sz w:val="24"/>
        </w:rPr>
        <w:t>provedení díla:</w:t>
      </w:r>
    </w:p>
    <w:p w14:paraId="749802E4" w14:textId="77777777" w:rsidR="00C24608" w:rsidRPr="00782785" w:rsidRDefault="00C24608" w:rsidP="00C24608">
      <w:pPr>
        <w:widowControl/>
        <w:jc w:val="center"/>
        <w:rPr>
          <w:b/>
          <w:sz w:val="24"/>
        </w:rPr>
      </w:pPr>
    </w:p>
    <w:p w14:paraId="3F7D0909" w14:textId="4EE2E4FC" w:rsidR="00C24608" w:rsidRPr="00264CA2" w:rsidRDefault="003D2392" w:rsidP="00C24608">
      <w:pPr>
        <w:widowControl/>
        <w:jc w:val="center"/>
        <w:rPr>
          <w:b/>
          <w:sz w:val="32"/>
          <w:szCs w:val="32"/>
        </w:rPr>
      </w:pPr>
      <w:bookmarkStart w:id="0" w:name="_Toc35849519"/>
      <w:bookmarkStart w:id="1" w:name="_Toc35938547"/>
      <w:bookmarkStart w:id="2" w:name="_Toc444765155"/>
      <w:r w:rsidRPr="003D2392">
        <w:t>Rekonstrukce objektu č. p. 515, ul. Dlouhá, Cheb – 1. NP denní stacionář</w:t>
      </w:r>
      <w:r w:rsidRPr="003D2392" w:rsidDel="003D2392">
        <w:rPr>
          <w:u w:val="single"/>
        </w:rPr>
        <w:t xml:space="preserve"> </w:t>
      </w:r>
      <w:bookmarkEnd w:id="0"/>
      <w:bookmarkEnd w:id="1"/>
      <w:bookmarkEnd w:id="2"/>
    </w:p>
    <w:p w14:paraId="3AD0678D" w14:textId="77777777" w:rsidR="002362E9" w:rsidRPr="00782785" w:rsidRDefault="002362E9" w:rsidP="002362E9">
      <w:pPr>
        <w:widowControl/>
        <w:jc w:val="both"/>
        <w:rPr>
          <w:sz w:val="24"/>
        </w:rPr>
      </w:pPr>
      <w:r w:rsidRPr="00782785">
        <w:rPr>
          <w:sz w:val="24"/>
        </w:rPr>
        <w:t>mezi těmito smluvními stranami:</w:t>
      </w:r>
    </w:p>
    <w:p w14:paraId="6821586C" w14:textId="77777777" w:rsidR="008441A8" w:rsidRPr="00782785" w:rsidRDefault="008441A8" w:rsidP="00AE7C74">
      <w:pPr>
        <w:widowControl/>
        <w:rPr>
          <w:sz w:val="24"/>
        </w:rPr>
      </w:pPr>
    </w:p>
    <w:p w14:paraId="624A1D05" w14:textId="77777777" w:rsidR="00034065" w:rsidRPr="00782785" w:rsidRDefault="00034065" w:rsidP="00AE7C74">
      <w:pPr>
        <w:widowControl/>
        <w:rPr>
          <w:sz w:val="24"/>
        </w:rPr>
      </w:pPr>
    </w:p>
    <w:p w14:paraId="50483756" w14:textId="77777777" w:rsidR="00AE7C74" w:rsidRPr="00782785" w:rsidRDefault="00AE7C74" w:rsidP="00AE7C74">
      <w:pPr>
        <w:widowControl/>
        <w:tabs>
          <w:tab w:val="left" w:pos="284"/>
          <w:tab w:val="left" w:pos="1985"/>
        </w:tabs>
        <w:rPr>
          <w:sz w:val="24"/>
        </w:rPr>
      </w:pPr>
      <w:r w:rsidRPr="00782785">
        <w:rPr>
          <w:sz w:val="24"/>
        </w:rPr>
        <w:tab/>
      </w:r>
      <w:r w:rsidRPr="00782785">
        <w:rPr>
          <w:b/>
          <w:sz w:val="24"/>
        </w:rPr>
        <w:t>1.</w:t>
      </w:r>
      <w:r w:rsidRPr="00782785">
        <w:rPr>
          <w:sz w:val="24"/>
        </w:rPr>
        <w:t xml:space="preserve"> objednatelem: 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="004054E2" w:rsidRPr="00782785">
        <w:rPr>
          <w:b/>
          <w:sz w:val="24"/>
        </w:rPr>
        <w:t>m</w:t>
      </w:r>
      <w:r w:rsidRPr="00782785">
        <w:rPr>
          <w:b/>
          <w:sz w:val="24"/>
        </w:rPr>
        <w:t>ěsto Cheb</w:t>
      </w:r>
    </w:p>
    <w:p w14:paraId="7D7FB501" w14:textId="77777777" w:rsidR="00AE7C74" w:rsidRPr="00782785" w:rsidRDefault="00AE7C74" w:rsidP="00AE7C74">
      <w:pPr>
        <w:widowControl/>
        <w:tabs>
          <w:tab w:val="left" w:pos="284"/>
          <w:tab w:val="left" w:pos="1985"/>
        </w:tabs>
        <w:rPr>
          <w:sz w:val="24"/>
        </w:rPr>
      </w:pPr>
      <w:r w:rsidRPr="00782785">
        <w:rPr>
          <w:sz w:val="24"/>
        </w:rPr>
        <w:tab/>
        <w:t xml:space="preserve">se sídlem: 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="00972B99" w:rsidRPr="00782785">
        <w:rPr>
          <w:b/>
          <w:sz w:val="24"/>
        </w:rPr>
        <w:t>n</w:t>
      </w:r>
      <w:r w:rsidRPr="00782785">
        <w:rPr>
          <w:b/>
          <w:sz w:val="24"/>
        </w:rPr>
        <w:t>áměstí Krále Jiřího z Poděbrad 1/14, 350 20 Cheb</w:t>
      </w:r>
    </w:p>
    <w:p w14:paraId="274FF49B" w14:textId="77777777" w:rsidR="00AE7C74" w:rsidRPr="00782785" w:rsidRDefault="00AE7C74" w:rsidP="00AE7C74">
      <w:pPr>
        <w:widowControl/>
        <w:tabs>
          <w:tab w:val="left" w:pos="284"/>
          <w:tab w:val="left" w:pos="1985"/>
        </w:tabs>
        <w:rPr>
          <w:sz w:val="24"/>
        </w:rPr>
      </w:pPr>
      <w:r w:rsidRPr="00782785">
        <w:rPr>
          <w:sz w:val="24"/>
        </w:rPr>
        <w:tab/>
        <w:t xml:space="preserve">IČO: 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b/>
          <w:sz w:val="24"/>
        </w:rPr>
        <w:t>00253979</w:t>
      </w:r>
    </w:p>
    <w:p w14:paraId="4167A0EC" w14:textId="77777777" w:rsidR="00AE7C74" w:rsidRPr="00782785" w:rsidRDefault="00AE7C74" w:rsidP="00AE7C74">
      <w:pPr>
        <w:pStyle w:val="Nadpis7"/>
        <w:tabs>
          <w:tab w:val="clear" w:pos="426"/>
          <w:tab w:val="left" w:pos="284"/>
        </w:tabs>
        <w:rPr>
          <w:rFonts w:ascii="Times New Roman" w:hAnsi="Times New Roman"/>
        </w:rPr>
      </w:pPr>
      <w:r w:rsidRPr="00782785">
        <w:rPr>
          <w:rFonts w:ascii="Times New Roman" w:hAnsi="Times New Roman"/>
        </w:rPr>
        <w:tab/>
        <w:t xml:space="preserve">DIČ: </w:t>
      </w:r>
      <w:r w:rsidRPr="00782785">
        <w:rPr>
          <w:rFonts w:ascii="Times New Roman" w:hAnsi="Times New Roman"/>
        </w:rPr>
        <w:tab/>
      </w:r>
      <w:r w:rsidRPr="00782785">
        <w:rPr>
          <w:rFonts w:ascii="Times New Roman" w:hAnsi="Times New Roman"/>
        </w:rPr>
        <w:tab/>
      </w:r>
      <w:r w:rsidRPr="00782785">
        <w:rPr>
          <w:rFonts w:ascii="Times New Roman" w:hAnsi="Times New Roman"/>
        </w:rPr>
        <w:tab/>
      </w:r>
      <w:r w:rsidRPr="00782785">
        <w:rPr>
          <w:rFonts w:ascii="Times New Roman" w:hAnsi="Times New Roman"/>
          <w:b/>
        </w:rPr>
        <w:t>CZ 00253979</w:t>
      </w:r>
    </w:p>
    <w:p w14:paraId="3F954391" w14:textId="77777777" w:rsidR="00AE7C74" w:rsidRPr="00782785" w:rsidRDefault="00AE7C74" w:rsidP="00AE7C74">
      <w:pPr>
        <w:widowControl/>
        <w:tabs>
          <w:tab w:val="left" w:pos="284"/>
          <w:tab w:val="left" w:pos="1985"/>
        </w:tabs>
        <w:rPr>
          <w:sz w:val="24"/>
        </w:rPr>
      </w:pPr>
      <w:r w:rsidRPr="00782785">
        <w:rPr>
          <w:sz w:val="24"/>
        </w:rPr>
        <w:tab/>
        <w:t xml:space="preserve">Bankovní spojení: 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b/>
          <w:sz w:val="24"/>
        </w:rPr>
        <w:t xml:space="preserve">KB Cheb č. </w:t>
      </w:r>
      <w:proofErr w:type="spellStart"/>
      <w:r w:rsidRPr="00782785">
        <w:rPr>
          <w:b/>
          <w:sz w:val="24"/>
        </w:rPr>
        <w:t>ú.</w:t>
      </w:r>
      <w:proofErr w:type="spellEnd"/>
      <w:r w:rsidRPr="00782785">
        <w:rPr>
          <w:b/>
          <w:sz w:val="24"/>
        </w:rPr>
        <w:t xml:space="preserve"> 528331/0100</w:t>
      </w:r>
    </w:p>
    <w:p w14:paraId="5C4DF69A" w14:textId="77777777" w:rsidR="00AE7C74" w:rsidRPr="00782785" w:rsidRDefault="00AE7C74" w:rsidP="00901A76">
      <w:pPr>
        <w:widowControl/>
        <w:tabs>
          <w:tab w:val="left" w:pos="284"/>
          <w:tab w:val="left" w:pos="1985"/>
        </w:tabs>
        <w:rPr>
          <w:sz w:val="24"/>
        </w:rPr>
      </w:pPr>
      <w:r w:rsidRPr="00782785">
        <w:rPr>
          <w:sz w:val="24"/>
        </w:rPr>
        <w:tab/>
        <w:t xml:space="preserve">zastoupený: 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="00885110" w:rsidRPr="00782785">
        <w:rPr>
          <w:b/>
          <w:sz w:val="24"/>
        </w:rPr>
        <w:t xml:space="preserve">Mgr. </w:t>
      </w:r>
      <w:r w:rsidR="00345290">
        <w:rPr>
          <w:b/>
          <w:sz w:val="24"/>
        </w:rPr>
        <w:t>Antonínem Jalovcem</w:t>
      </w:r>
      <w:r w:rsidRPr="00782785">
        <w:rPr>
          <w:b/>
          <w:sz w:val="24"/>
        </w:rPr>
        <w:t>, starostou města</w:t>
      </w:r>
    </w:p>
    <w:p w14:paraId="35FA657C" w14:textId="77777777" w:rsidR="00901A76" w:rsidRPr="00782785" w:rsidRDefault="00901A76" w:rsidP="00901A76">
      <w:pPr>
        <w:widowControl/>
        <w:tabs>
          <w:tab w:val="left" w:pos="284"/>
          <w:tab w:val="left" w:pos="1985"/>
        </w:tabs>
        <w:rPr>
          <w:sz w:val="24"/>
        </w:rPr>
      </w:pPr>
    </w:p>
    <w:p w14:paraId="62142355" w14:textId="77777777" w:rsidR="00AE7C74" w:rsidRPr="00782785" w:rsidRDefault="00AE7C74" w:rsidP="00AE7C74">
      <w:pPr>
        <w:widowControl/>
        <w:tabs>
          <w:tab w:val="left" w:pos="426"/>
        </w:tabs>
        <w:rPr>
          <w:sz w:val="24"/>
        </w:rPr>
      </w:pPr>
      <w:r w:rsidRPr="00782785">
        <w:rPr>
          <w:sz w:val="24"/>
        </w:rPr>
        <w:t>a</w:t>
      </w:r>
    </w:p>
    <w:p w14:paraId="399C5330" w14:textId="77777777" w:rsidR="00AF03B7" w:rsidRPr="00782785" w:rsidRDefault="00AF03B7" w:rsidP="00AE7C74">
      <w:pPr>
        <w:widowControl/>
        <w:tabs>
          <w:tab w:val="left" w:pos="426"/>
        </w:tabs>
        <w:rPr>
          <w:sz w:val="24"/>
        </w:rPr>
      </w:pPr>
    </w:p>
    <w:p w14:paraId="3D303413" w14:textId="1B2D91C7" w:rsidR="00D46F9E" w:rsidRPr="00782785" w:rsidRDefault="00D46F9E" w:rsidP="00D46F9E">
      <w:pPr>
        <w:widowControl/>
        <w:tabs>
          <w:tab w:val="left" w:pos="1985"/>
        </w:tabs>
        <w:rPr>
          <w:b/>
          <w:sz w:val="24"/>
        </w:rPr>
      </w:pPr>
      <w:r w:rsidRPr="00782785">
        <w:rPr>
          <w:sz w:val="24"/>
        </w:rPr>
        <w:t xml:space="preserve">   </w:t>
      </w:r>
      <w:r w:rsidRPr="00782785">
        <w:rPr>
          <w:b/>
          <w:sz w:val="24"/>
        </w:rPr>
        <w:t>2</w:t>
      </w:r>
      <w:r w:rsidRPr="00782785">
        <w:rPr>
          <w:sz w:val="24"/>
        </w:rPr>
        <w:t xml:space="preserve">. zhotovitelem: 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="003D2392" w:rsidRPr="00302844">
        <w:rPr>
          <w:b/>
          <w:sz w:val="24"/>
          <w:szCs w:val="24"/>
        </w:rPr>
        <w:t>TEREA Cheb s.r.o.</w:t>
      </w:r>
    </w:p>
    <w:p w14:paraId="7D4A9C5C" w14:textId="5EF7DD83" w:rsidR="00D46F9E" w:rsidRPr="00782785" w:rsidRDefault="00D2605C" w:rsidP="00D46F9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rPr>
          <w:sz w:val="24"/>
        </w:rPr>
      </w:pPr>
      <w:r w:rsidRPr="00782785">
        <w:rPr>
          <w:sz w:val="22"/>
        </w:rPr>
        <w:t xml:space="preserve">  </w:t>
      </w:r>
      <w:r w:rsidR="00BA02E5" w:rsidRPr="00782785">
        <w:rPr>
          <w:sz w:val="22"/>
        </w:rPr>
        <w:t xml:space="preserve">zapsaný v obchodním rejstříku vedeném </w:t>
      </w:r>
      <w:r w:rsidR="003D2392">
        <w:rPr>
          <w:sz w:val="22"/>
        </w:rPr>
        <w:t>Krajským</w:t>
      </w:r>
      <w:r w:rsidR="00BA02E5" w:rsidRPr="00782785">
        <w:rPr>
          <w:sz w:val="22"/>
        </w:rPr>
        <w:t xml:space="preserve"> </w:t>
      </w:r>
      <w:r w:rsidR="003D2392">
        <w:rPr>
          <w:sz w:val="22"/>
        </w:rPr>
        <w:t>s</w:t>
      </w:r>
      <w:r w:rsidR="00BA02E5" w:rsidRPr="00782785">
        <w:rPr>
          <w:sz w:val="22"/>
        </w:rPr>
        <w:t>oudem v</w:t>
      </w:r>
      <w:r w:rsidR="003D2392">
        <w:rPr>
          <w:sz w:val="22"/>
        </w:rPr>
        <w:t> Plzni,</w:t>
      </w:r>
      <w:r w:rsidR="00BA02E5" w:rsidRPr="00782785">
        <w:rPr>
          <w:sz w:val="22"/>
        </w:rPr>
        <w:t xml:space="preserve"> spisová značka </w:t>
      </w:r>
      <w:r w:rsidR="00C8026A">
        <w:rPr>
          <w:sz w:val="22"/>
        </w:rPr>
        <w:t xml:space="preserve">C </w:t>
      </w:r>
      <w:r w:rsidR="003D2392">
        <w:rPr>
          <w:sz w:val="22"/>
        </w:rPr>
        <w:t>6622</w:t>
      </w:r>
    </w:p>
    <w:p w14:paraId="325D5EFF" w14:textId="1611E70E" w:rsidR="00D46F9E" w:rsidRPr="00264CA2" w:rsidRDefault="00D46F9E" w:rsidP="00264CA2">
      <w:pPr>
        <w:tabs>
          <w:tab w:val="left" w:pos="1985"/>
        </w:tabs>
        <w:rPr>
          <w:sz w:val="24"/>
          <w:szCs w:val="24"/>
        </w:rPr>
      </w:pPr>
      <w:r w:rsidRPr="00782785">
        <w:rPr>
          <w:sz w:val="24"/>
        </w:rPr>
        <w:t xml:space="preserve">       se sídlem:</w:t>
      </w:r>
      <w:r w:rsidRPr="00782785">
        <w:rPr>
          <w:sz w:val="24"/>
        </w:rPr>
        <w:tab/>
      </w:r>
      <w:r w:rsidR="00062F7E" w:rsidRPr="00782785">
        <w:rPr>
          <w:sz w:val="24"/>
        </w:rPr>
        <w:t xml:space="preserve"> </w:t>
      </w:r>
      <w:r w:rsidR="00062F7E" w:rsidRPr="00782785">
        <w:rPr>
          <w:sz w:val="24"/>
        </w:rPr>
        <w:tab/>
      </w:r>
      <w:r w:rsidRPr="00782785">
        <w:rPr>
          <w:sz w:val="24"/>
        </w:rPr>
        <w:tab/>
      </w:r>
      <w:r w:rsidR="003D2392" w:rsidRPr="00302844">
        <w:rPr>
          <w:b/>
          <w:sz w:val="24"/>
          <w:szCs w:val="24"/>
        </w:rPr>
        <w:t>Májová 588/33, 350 02 Cheb</w:t>
      </w:r>
    </w:p>
    <w:p w14:paraId="431233EE" w14:textId="47D9B4DD" w:rsidR="00D46F9E" w:rsidRPr="00782785" w:rsidRDefault="00D46F9E" w:rsidP="00D46F9E">
      <w:pPr>
        <w:widowControl/>
        <w:tabs>
          <w:tab w:val="left" w:pos="1985"/>
        </w:tabs>
        <w:rPr>
          <w:sz w:val="24"/>
          <w:szCs w:val="24"/>
        </w:rPr>
      </w:pPr>
      <w:r w:rsidRPr="00782785">
        <w:rPr>
          <w:sz w:val="24"/>
          <w:szCs w:val="24"/>
        </w:rPr>
        <w:t xml:space="preserve">       IČO:                </w:t>
      </w:r>
      <w:r w:rsidRPr="00782785">
        <w:rPr>
          <w:sz w:val="24"/>
          <w:szCs w:val="24"/>
        </w:rPr>
        <w:tab/>
      </w:r>
      <w:r w:rsidRPr="00782785">
        <w:rPr>
          <w:sz w:val="24"/>
          <w:szCs w:val="24"/>
        </w:rPr>
        <w:tab/>
      </w:r>
      <w:r w:rsidRPr="00782785">
        <w:rPr>
          <w:sz w:val="24"/>
          <w:szCs w:val="24"/>
        </w:rPr>
        <w:tab/>
      </w:r>
      <w:r w:rsidR="003D2392" w:rsidRPr="00302844">
        <w:rPr>
          <w:b/>
          <w:sz w:val="24"/>
          <w:szCs w:val="24"/>
        </w:rPr>
        <w:t xml:space="preserve">63507871  </w:t>
      </w:r>
    </w:p>
    <w:p w14:paraId="2C5EFC64" w14:textId="3ED418DF" w:rsidR="00210780" w:rsidRPr="00782785" w:rsidRDefault="00D46F9E" w:rsidP="00210780">
      <w:pPr>
        <w:widowControl/>
        <w:tabs>
          <w:tab w:val="left" w:pos="1985"/>
        </w:tabs>
        <w:rPr>
          <w:sz w:val="24"/>
          <w:szCs w:val="24"/>
        </w:rPr>
      </w:pPr>
      <w:r w:rsidRPr="00782785">
        <w:rPr>
          <w:sz w:val="24"/>
          <w:szCs w:val="24"/>
        </w:rPr>
        <w:t xml:space="preserve">       D</w:t>
      </w:r>
      <w:r w:rsidR="00210780" w:rsidRPr="00782785">
        <w:rPr>
          <w:sz w:val="24"/>
          <w:szCs w:val="24"/>
        </w:rPr>
        <w:t>IČ:</w:t>
      </w:r>
      <w:r w:rsidRPr="00782785">
        <w:rPr>
          <w:sz w:val="24"/>
          <w:szCs w:val="24"/>
        </w:rPr>
        <w:tab/>
      </w:r>
      <w:r w:rsidR="00210780" w:rsidRPr="00782785">
        <w:rPr>
          <w:sz w:val="24"/>
          <w:szCs w:val="24"/>
        </w:rPr>
        <w:tab/>
      </w:r>
      <w:r w:rsidR="00210780" w:rsidRPr="00782785">
        <w:rPr>
          <w:sz w:val="24"/>
          <w:szCs w:val="24"/>
        </w:rPr>
        <w:tab/>
      </w:r>
      <w:r w:rsidR="003D2392" w:rsidRPr="00302844">
        <w:rPr>
          <w:b/>
          <w:sz w:val="24"/>
          <w:szCs w:val="24"/>
        </w:rPr>
        <w:t>CZ63507871</w:t>
      </w:r>
    </w:p>
    <w:p w14:paraId="53055461" w14:textId="2D4FD1FA" w:rsidR="005233A4" w:rsidRPr="00782785" w:rsidRDefault="00210780" w:rsidP="00210780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 w:rsidRPr="00782785">
        <w:rPr>
          <w:b/>
          <w:bCs/>
          <w:sz w:val="24"/>
          <w:szCs w:val="24"/>
        </w:rPr>
        <w:tab/>
      </w:r>
      <w:r w:rsidR="00D46F9E" w:rsidRPr="00782785">
        <w:rPr>
          <w:sz w:val="24"/>
          <w:szCs w:val="24"/>
        </w:rPr>
        <w:t xml:space="preserve">Bankovní spojení: </w:t>
      </w:r>
      <w:r w:rsidR="00D46F9E" w:rsidRPr="00782785">
        <w:rPr>
          <w:sz w:val="24"/>
          <w:szCs w:val="24"/>
        </w:rPr>
        <w:tab/>
      </w:r>
      <w:r w:rsidR="003D2392" w:rsidRPr="00302844">
        <w:rPr>
          <w:b/>
          <w:sz w:val="24"/>
          <w:szCs w:val="24"/>
        </w:rPr>
        <w:t xml:space="preserve">ČS a.s., Cheb, </w:t>
      </w:r>
      <w:r w:rsidR="003D2392" w:rsidRPr="00302844">
        <w:rPr>
          <w:bCs/>
          <w:sz w:val="24"/>
          <w:szCs w:val="24"/>
        </w:rPr>
        <w:t>č. účtu:</w:t>
      </w:r>
      <w:r w:rsidR="003D2392" w:rsidRPr="00302844">
        <w:rPr>
          <w:b/>
          <w:sz w:val="24"/>
          <w:szCs w:val="24"/>
        </w:rPr>
        <w:t xml:space="preserve"> 781911359/0800</w:t>
      </w:r>
      <w:r w:rsidR="000257F3" w:rsidRPr="00782785">
        <w:rPr>
          <w:sz w:val="24"/>
        </w:rPr>
        <w:tab/>
      </w:r>
    </w:p>
    <w:p w14:paraId="3B7B2FCD" w14:textId="77777777" w:rsidR="003D2392" w:rsidRDefault="00062F7E" w:rsidP="000006F5">
      <w:pPr>
        <w:widowControl/>
        <w:tabs>
          <w:tab w:val="left" w:pos="426"/>
          <w:tab w:val="left" w:pos="2835"/>
        </w:tabs>
        <w:rPr>
          <w:b/>
          <w:sz w:val="24"/>
          <w:szCs w:val="24"/>
        </w:rPr>
      </w:pPr>
      <w:r w:rsidRPr="00782785">
        <w:rPr>
          <w:sz w:val="24"/>
        </w:rPr>
        <w:tab/>
      </w:r>
      <w:r w:rsidR="00210780" w:rsidRPr="00782785">
        <w:rPr>
          <w:sz w:val="24"/>
        </w:rPr>
        <w:t xml:space="preserve">zastoupený:                    </w:t>
      </w:r>
      <w:r w:rsidR="00C72BE6" w:rsidRPr="00782785">
        <w:rPr>
          <w:sz w:val="24"/>
        </w:rPr>
        <w:t xml:space="preserve"> </w:t>
      </w:r>
      <w:r w:rsidR="003D2392" w:rsidRPr="00302844">
        <w:rPr>
          <w:b/>
          <w:bCs/>
          <w:sz w:val="24"/>
          <w:szCs w:val="24"/>
        </w:rPr>
        <w:t xml:space="preserve">Ing. </w:t>
      </w:r>
      <w:proofErr w:type="spellStart"/>
      <w:r w:rsidR="003D2392" w:rsidRPr="00302844">
        <w:rPr>
          <w:b/>
          <w:bCs/>
          <w:sz w:val="24"/>
          <w:szCs w:val="24"/>
        </w:rPr>
        <w:t>Steffenem</w:t>
      </w:r>
      <w:proofErr w:type="spellEnd"/>
      <w:r w:rsidR="003D2392" w:rsidRPr="00302844">
        <w:rPr>
          <w:b/>
          <w:bCs/>
          <w:sz w:val="24"/>
          <w:szCs w:val="24"/>
        </w:rPr>
        <w:t xml:space="preserve"> </w:t>
      </w:r>
      <w:proofErr w:type="spellStart"/>
      <w:r w:rsidR="003D2392" w:rsidRPr="00302844">
        <w:rPr>
          <w:b/>
          <w:bCs/>
          <w:sz w:val="24"/>
          <w:szCs w:val="24"/>
        </w:rPr>
        <w:t>Zagermannem</w:t>
      </w:r>
      <w:proofErr w:type="spellEnd"/>
      <w:r w:rsidR="003D2392" w:rsidRPr="00302844">
        <w:rPr>
          <w:b/>
          <w:bCs/>
          <w:sz w:val="24"/>
          <w:szCs w:val="24"/>
        </w:rPr>
        <w:t xml:space="preserve"> a Ing. Martinem</w:t>
      </w:r>
      <w:r w:rsidR="003D2392" w:rsidRPr="00302844">
        <w:rPr>
          <w:b/>
          <w:sz w:val="24"/>
          <w:szCs w:val="24"/>
        </w:rPr>
        <w:t xml:space="preserve"> Černíkem, </w:t>
      </w:r>
    </w:p>
    <w:p w14:paraId="0E82F518" w14:textId="641FEFBF" w:rsidR="005233A4" w:rsidRPr="00782785" w:rsidRDefault="003D2392" w:rsidP="000006F5">
      <w:pPr>
        <w:widowControl/>
        <w:tabs>
          <w:tab w:val="left" w:pos="426"/>
          <w:tab w:val="left" w:pos="2835"/>
        </w:tabs>
        <w:rPr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2844">
        <w:rPr>
          <w:b/>
          <w:sz w:val="24"/>
          <w:szCs w:val="24"/>
        </w:rPr>
        <w:t>jednateli společnosti</w:t>
      </w:r>
      <w:r w:rsidRPr="00782785" w:rsidDel="003D2392">
        <w:rPr>
          <w:b/>
          <w:sz w:val="24"/>
        </w:rPr>
        <w:t xml:space="preserve"> </w:t>
      </w:r>
    </w:p>
    <w:p w14:paraId="510143C1" w14:textId="77777777" w:rsidR="008441A8" w:rsidRPr="00782785" w:rsidRDefault="008441A8" w:rsidP="00AE7C74">
      <w:pPr>
        <w:widowControl/>
        <w:tabs>
          <w:tab w:val="left" w:pos="426"/>
          <w:tab w:val="left" w:pos="1985"/>
        </w:tabs>
        <w:rPr>
          <w:sz w:val="24"/>
        </w:rPr>
      </w:pPr>
    </w:p>
    <w:p w14:paraId="38911922" w14:textId="0A6FBE8C" w:rsidR="00C24608" w:rsidRPr="00F94E73" w:rsidRDefault="00F94E73" w:rsidP="00C24608">
      <w:pPr>
        <w:pStyle w:val="Nadpis4"/>
        <w:rPr>
          <w:rFonts w:ascii="Times New Roman" w:hAnsi="Times New Roman"/>
          <w:lang w:val="cs-CZ"/>
        </w:rPr>
      </w:pPr>
      <w:r w:rsidRPr="00F94E73">
        <w:rPr>
          <w:rFonts w:ascii="Times New Roman" w:hAnsi="Times New Roman"/>
          <w:lang w:val="cs-CZ"/>
        </w:rPr>
        <w:t>I.</w:t>
      </w:r>
    </w:p>
    <w:p w14:paraId="317DF4E9" w14:textId="77777777" w:rsidR="00C24608" w:rsidRPr="00782785" w:rsidRDefault="00C24608" w:rsidP="00C24608">
      <w:pPr>
        <w:pStyle w:val="Nadpis4"/>
        <w:rPr>
          <w:rFonts w:ascii="Times New Roman" w:hAnsi="Times New Roman"/>
          <w:lang w:val="cs-CZ"/>
        </w:rPr>
      </w:pPr>
      <w:r w:rsidRPr="00782785">
        <w:rPr>
          <w:rFonts w:ascii="Times New Roman" w:hAnsi="Times New Roman"/>
        </w:rPr>
        <w:t>Předmět dodatku</w:t>
      </w:r>
    </w:p>
    <w:p w14:paraId="48295407" w14:textId="77777777" w:rsidR="007E3C07" w:rsidRPr="00782785" w:rsidRDefault="007E3C07" w:rsidP="007E3C07">
      <w:pPr>
        <w:rPr>
          <w:lang w:eastAsia="x-none"/>
        </w:rPr>
      </w:pPr>
    </w:p>
    <w:p w14:paraId="74897206" w14:textId="77777777" w:rsidR="007E3C07" w:rsidRPr="00782785" w:rsidRDefault="007E3C07" w:rsidP="007E3C07">
      <w:pPr>
        <w:pStyle w:val="smluvnitext"/>
        <w:widowControl/>
        <w:tabs>
          <w:tab w:val="left" w:pos="284"/>
        </w:tabs>
        <w:spacing w:after="0"/>
      </w:pPr>
      <w:r w:rsidRPr="00782785">
        <w:t xml:space="preserve">Smluvní strany se dohodly na následujících změnách výše uvedené Smlouvy o dílo: </w:t>
      </w:r>
    </w:p>
    <w:p w14:paraId="57E83615" w14:textId="77777777" w:rsidR="007E3C07" w:rsidRPr="00782785" w:rsidRDefault="007E3C07" w:rsidP="007E3C07">
      <w:pPr>
        <w:rPr>
          <w:lang w:eastAsia="x-none"/>
        </w:rPr>
      </w:pPr>
    </w:p>
    <w:p w14:paraId="026F9EAC" w14:textId="77777777" w:rsidR="00C24608" w:rsidRPr="00782785" w:rsidRDefault="00C24608" w:rsidP="00C24608">
      <w:pPr>
        <w:rPr>
          <w:lang w:eastAsia="x-none"/>
        </w:rPr>
      </w:pPr>
    </w:p>
    <w:p w14:paraId="0F26D433" w14:textId="77777777" w:rsidR="00C24608" w:rsidRDefault="00C24608" w:rsidP="00C24608">
      <w:pPr>
        <w:pStyle w:val="smluvnitext"/>
        <w:widowControl/>
        <w:tabs>
          <w:tab w:val="left" w:pos="284"/>
        </w:tabs>
        <w:spacing w:after="0"/>
        <w:rPr>
          <w:b/>
          <w:u w:val="single"/>
        </w:rPr>
      </w:pPr>
      <w:r w:rsidRPr="00782785">
        <w:rPr>
          <w:b/>
          <w:u w:val="single"/>
        </w:rPr>
        <w:t>Preambule</w:t>
      </w:r>
    </w:p>
    <w:p w14:paraId="5FA76658" w14:textId="77777777" w:rsidR="0078078A" w:rsidRDefault="0078078A" w:rsidP="00C24608">
      <w:pPr>
        <w:pStyle w:val="smluvnitext"/>
        <w:widowControl/>
        <w:tabs>
          <w:tab w:val="left" w:pos="284"/>
        </w:tabs>
        <w:spacing w:after="0"/>
        <w:rPr>
          <w:b/>
          <w:u w:val="single"/>
        </w:rPr>
      </w:pPr>
    </w:p>
    <w:p w14:paraId="1E4F13DF" w14:textId="4F58C72E" w:rsidR="0078078A" w:rsidRPr="006C56A8" w:rsidRDefault="0078078A" w:rsidP="009D62F6">
      <w:pPr>
        <w:pStyle w:val="smluvnitext"/>
        <w:widowControl/>
        <w:tabs>
          <w:tab w:val="left" w:pos="284"/>
        </w:tabs>
        <w:rPr>
          <w:szCs w:val="24"/>
        </w:rPr>
      </w:pPr>
      <w:r w:rsidRPr="006C56A8">
        <w:rPr>
          <w:szCs w:val="24"/>
        </w:rPr>
        <w:t xml:space="preserve">V průběhu realizace stavby nastaly nepředvídatelné skutečnosti, </w:t>
      </w:r>
      <w:r w:rsidR="00A52328">
        <w:rPr>
          <w:szCs w:val="24"/>
        </w:rPr>
        <w:t>které ovlivnily cenu</w:t>
      </w:r>
      <w:r w:rsidR="00F709C7">
        <w:rPr>
          <w:szCs w:val="24"/>
        </w:rPr>
        <w:t xml:space="preserve"> a termín dokončení realizace</w:t>
      </w:r>
      <w:r w:rsidR="00A52328">
        <w:rPr>
          <w:szCs w:val="24"/>
        </w:rPr>
        <w:t xml:space="preserve"> díla</w:t>
      </w:r>
      <w:r w:rsidR="00A52328" w:rsidRPr="00AB6AAB">
        <w:rPr>
          <w:szCs w:val="24"/>
        </w:rPr>
        <w:t>, tyto</w:t>
      </w:r>
      <w:r w:rsidR="00DB44FF" w:rsidRPr="00AB6AAB">
        <w:rPr>
          <w:szCs w:val="24"/>
        </w:rPr>
        <w:t xml:space="preserve"> </w:t>
      </w:r>
      <w:r w:rsidR="00A52328" w:rsidRPr="00AB6AAB">
        <w:rPr>
          <w:szCs w:val="24"/>
        </w:rPr>
        <w:t>skutečnosti jso</w:t>
      </w:r>
      <w:r w:rsidR="0076658E">
        <w:rPr>
          <w:szCs w:val="24"/>
        </w:rPr>
        <w:t>u uvedeny ve změnovém listu ZL 2</w:t>
      </w:r>
      <w:r w:rsidR="00A52328" w:rsidRPr="00AB6AAB">
        <w:rPr>
          <w:szCs w:val="24"/>
        </w:rPr>
        <w:t>.</w:t>
      </w:r>
    </w:p>
    <w:p w14:paraId="7B25A6B3" w14:textId="715575F3" w:rsidR="00D7598C" w:rsidRDefault="00CB7F38" w:rsidP="002B21AB">
      <w:pPr>
        <w:pStyle w:val="smluvnitext"/>
        <w:widowControl/>
        <w:tabs>
          <w:tab w:val="left" w:pos="284"/>
        </w:tabs>
        <w:spacing w:after="0"/>
        <w:rPr>
          <w:szCs w:val="24"/>
        </w:rPr>
      </w:pPr>
      <w:r>
        <w:rPr>
          <w:szCs w:val="24"/>
        </w:rPr>
        <w:t>Rozsah dohodnutých změn je uveden v rozpočtu změn, odsouhlaseným smluvními stranami.</w:t>
      </w:r>
    </w:p>
    <w:p w14:paraId="769AD8E5" w14:textId="77777777" w:rsidR="00CB7F38" w:rsidRDefault="00CB7F38" w:rsidP="002B21AB">
      <w:pPr>
        <w:pStyle w:val="smluvnitext"/>
        <w:widowControl/>
        <w:tabs>
          <w:tab w:val="left" w:pos="284"/>
        </w:tabs>
        <w:spacing w:after="0"/>
        <w:rPr>
          <w:szCs w:val="24"/>
        </w:rPr>
      </w:pPr>
    </w:p>
    <w:p w14:paraId="39753550" w14:textId="60B693C8" w:rsidR="005E76E4" w:rsidRDefault="00CB7F38" w:rsidP="005E76E4">
      <w:pPr>
        <w:jc w:val="both"/>
        <w:rPr>
          <w:sz w:val="24"/>
          <w:szCs w:val="24"/>
        </w:rPr>
      </w:pPr>
      <w:r>
        <w:rPr>
          <w:sz w:val="24"/>
          <w:szCs w:val="24"/>
        </w:rPr>
        <w:t>Dohodnuté změny</w:t>
      </w:r>
      <w:r w:rsidR="005E76E4" w:rsidRPr="006C56A8">
        <w:rPr>
          <w:sz w:val="24"/>
          <w:szCs w:val="24"/>
        </w:rPr>
        <w:t xml:space="preserve"> nebyly nijak zohledněny v projektové dokumentaci </w:t>
      </w:r>
      <w:r w:rsidR="00D1763E">
        <w:rPr>
          <w:sz w:val="24"/>
          <w:szCs w:val="24"/>
        </w:rPr>
        <w:t>ani</w:t>
      </w:r>
      <w:r w:rsidR="00D1763E" w:rsidRPr="006C56A8">
        <w:rPr>
          <w:sz w:val="24"/>
          <w:szCs w:val="24"/>
        </w:rPr>
        <w:t xml:space="preserve"> </w:t>
      </w:r>
      <w:r w:rsidR="005E76E4" w:rsidRPr="006C56A8">
        <w:rPr>
          <w:sz w:val="24"/>
          <w:szCs w:val="24"/>
        </w:rPr>
        <w:t>v</w:t>
      </w:r>
      <w:r w:rsidR="001B0411">
        <w:rPr>
          <w:sz w:val="24"/>
          <w:szCs w:val="24"/>
        </w:rPr>
        <w:t> </w:t>
      </w:r>
      <w:r w:rsidR="005E76E4" w:rsidRPr="006C56A8">
        <w:rPr>
          <w:sz w:val="24"/>
          <w:szCs w:val="24"/>
        </w:rPr>
        <w:t>rozpočtu stavby,</w:t>
      </w:r>
      <w:r w:rsidR="003A25B9">
        <w:rPr>
          <w:sz w:val="24"/>
          <w:szCs w:val="24"/>
        </w:rPr>
        <w:t xml:space="preserve"> </w:t>
      </w:r>
      <w:r w:rsidR="005E76E4" w:rsidRPr="006C56A8">
        <w:rPr>
          <w:sz w:val="24"/>
          <w:szCs w:val="24"/>
        </w:rPr>
        <w:t>takže předmětné práce a dodávky nebyly součástí původního předmětu díla.</w:t>
      </w:r>
      <w:r w:rsidR="003A25B9">
        <w:rPr>
          <w:sz w:val="24"/>
          <w:szCs w:val="24"/>
        </w:rPr>
        <w:t xml:space="preserve"> Neprováděné práce nebudou zhotovitelem fakturovány.</w:t>
      </w:r>
      <w:r w:rsidR="005E76E4" w:rsidRPr="006C56A8">
        <w:rPr>
          <w:sz w:val="24"/>
          <w:szCs w:val="24"/>
        </w:rPr>
        <w:t xml:space="preserve"> </w:t>
      </w:r>
      <w:r w:rsidR="003A25B9">
        <w:rPr>
          <w:sz w:val="24"/>
          <w:szCs w:val="24"/>
        </w:rPr>
        <w:t>Těmito změnami</w:t>
      </w:r>
      <w:r w:rsidR="005E76E4" w:rsidRPr="006C56A8">
        <w:rPr>
          <w:sz w:val="24"/>
          <w:szCs w:val="24"/>
        </w:rPr>
        <w:t xml:space="preserve"> tak došlo k</w:t>
      </w:r>
      <w:r w:rsidR="003A25B9">
        <w:rPr>
          <w:sz w:val="24"/>
          <w:szCs w:val="24"/>
        </w:rPr>
        <w:t>e</w:t>
      </w:r>
      <w:r w:rsidR="005E76E4" w:rsidRPr="006C56A8">
        <w:rPr>
          <w:sz w:val="24"/>
          <w:szCs w:val="24"/>
        </w:rPr>
        <w:t> </w:t>
      </w:r>
      <w:r w:rsidR="00BC464B">
        <w:rPr>
          <w:sz w:val="24"/>
          <w:szCs w:val="24"/>
        </w:rPr>
        <w:t>zvýšení</w:t>
      </w:r>
      <w:r w:rsidR="005E76E4" w:rsidRPr="006C56A8">
        <w:rPr>
          <w:sz w:val="24"/>
          <w:szCs w:val="24"/>
        </w:rPr>
        <w:t xml:space="preserve"> ceny díla o</w:t>
      </w:r>
      <w:r w:rsidR="003B2F56">
        <w:rPr>
          <w:sz w:val="24"/>
          <w:szCs w:val="24"/>
        </w:rPr>
        <w:t xml:space="preserve"> </w:t>
      </w:r>
      <w:proofErr w:type="gramStart"/>
      <w:r w:rsidR="003B2F56">
        <w:rPr>
          <w:sz w:val="24"/>
          <w:szCs w:val="24"/>
        </w:rPr>
        <w:t>199</w:t>
      </w:r>
      <w:r w:rsidR="0044146A">
        <w:rPr>
          <w:sz w:val="24"/>
          <w:szCs w:val="24"/>
        </w:rPr>
        <w:t> </w:t>
      </w:r>
      <w:r w:rsidR="003B2F56">
        <w:rPr>
          <w:sz w:val="24"/>
          <w:szCs w:val="24"/>
        </w:rPr>
        <w:t>519</w:t>
      </w:r>
      <w:r w:rsidR="0044146A">
        <w:rPr>
          <w:sz w:val="24"/>
          <w:szCs w:val="24"/>
        </w:rPr>
        <w:t>,</w:t>
      </w:r>
      <w:r w:rsidR="003B2F56">
        <w:rPr>
          <w:sz w:val="24"/>
          <w:szCs w:val="24"/>
        </w:rPr>
        <w:t>09</w:t>
      </w:r>
      <w:r w:rsidR="0044146A">
        <w:rPr>
          <w:sz w:val="24"/>
          <w:szCs w:val="24"/>
        </w:rPr>
        <w:t xml:space="preserve"> </w:t>
      </w:r>
      <w:r w:rsidR="00BC464B">
        <w:rPr>
          <w:sz w:val="24"/>
          <w:szCs w:val="24"/>
        </w:rPr>
        <w:t xml:space="preserve"> </w:t>
      </w:r>
      <w:r w:rsidR="00B6175C">
        <w:rPr>
          <w:sz w:val="24"/>
          <w:szCs w:val="24"/>
        </w:rPr>
        <w:t>Kč</w:t>
      </w:r>
      <w:proofErr w:type="gramEnd"/>
      <w:r w:rsidR="005E76E4" w:rsidRPr="006C56A8">
        <w:rPr>
          <w:sz w:val="24"/>
          <w:szCs w:val="24"/>
        </w:rPr>
        <w:t xml:space="preserve"> bez DPH,</w:t>
      </w:r>
      <w:r w:rsidR="0044146A">
        <w:rPr>
          <w:sz w:val="24"/>
          <w:szCs w:val="24"/>
        </w:rPr>
        <w:t xml:space="preserve"> 2</w:t>
      </w:r>
      <w:r w:rsidR="003B2F56">
        <w:rPr>
          <w:sz w:val="24"/>
          <w:szCs w:val="24"/>
        </w:rPr>
        <w:t>41</w:t>
      </w:r>
      <w:r w:rsidR="0044146A">
        <w:rPr>
          <w:sz w:val="24"/>
          <w:szCs w:val="24"/>
        </w:rPr>
        <w:t> </w:t>
      </w:r>
      <w:r w:rsidR="003B2F56">
        <w:rPr>
          <w:sz w:val="24"/>
          <w:szCs w:val="24"/>
        </w:rPr>
        <w:t>418</w:t>
      </w:r>
      <w:r w:rsidR="0044146A">
        <w:rPr>
          <w:sz w:val="24"/>
          <w:szCs w:val="24"/>
        </w:rPr>
        <w:t>,</w:t>
      </w:r>
      <w:r w:rsidR="003B2F56">
        <w:rPr>
          <w:sz w:val="24"/>
          <w:szCs w:val="24"/>
        </w:rPr>
        <w:t>10</w:t>
      </w:r>
      <w:r w:rsidR="005E76E4" w:rsidRPr="006C56A8">
        <w:rPr>
          <w:sz w:val="24"/>
          <w:szCs w:val="24"/>
        </w:rPr>
        <w:t xml:space="preserve"> Kč včetně DPH dle </w:t>
      </w:r>
      <w:r w:rsidR="003A25B9">
        <w:rPr>
          <w:sz w:val="24"/>
          <w:szCs w:val="24"/>
        </w:rPr>
        <w:t>rozpočt</w:t>
      </w:r>
      <w:r>
        <w:rPr>
          <w:sz w:val="24"/>
          <w:szCs w:val="24"/>
        </w:rPr>
        <w:t>u</w:t>
      </w:r>
      <w:r w:rsidR="003A25B9">
        <w:rPr>
          <w:sz w:val="24"/>
          <w:szCs w:val="24"/>
        </w:rPr>
        <w:t xml:space="preserve"> změnového</w:t>
      </w:r>
      <w:r w:rsidR="005E76E4">
        <w:rPr>
          <w:sz w:val="24"/>
          <w:szCs w:val="24"/>
        </w:rPr>
        <w:t xml:space="preserve"> list</w:t>
      </w:r>
      <w:r w:rsidR="003A25B9">
        <w:rPr>
          <w:sz w:val="24"/>
          <w:szCs w:val="24"/>
        </w:rPr>
        <w:t>u</w:t>
      </w:r>
      <w:r w:rsidR="005E76E4">
        <w:rPr>
          <w:sz w:val="24"/>
          <w:szCs w:val="24"/>
        </w:rPr>
        <w:t xml:space="preserve"> ZL </w:t>
      </w:r>
      <w:r>
        <w:rPr>
          <w:sz w:val="24"/>
          <w:szCs w:val="24"/>
        </w:rPr>
        <w:t>2.</w:t>
      </w:r>
    </w:p>
    <w:p w14:paraId="608B22B1" w14:textId="77777777" w:rsidR="005E76E4" w:rsidRPr="00C1454A" w:rsidRDefault="005E76E4" w:rsidP="005E76E4">
      <w:pPr>
        <w:jc w:val="both"/>
        <w:rPr>
          <w:sz w:val="24"/>
          <w:szCs w:val="24"/>
          <w:highlight w:val="yellow"/>
        </w:rPr>
      </w:pPr>
    </w:p>
    <w:p w14:paraId="54BEB7F7" w14:textId="33007DDB" w:rsidR="003A25B9" w:rsidRDefault="003A25B9" w:rsidP="00CB7E2E">
      <w:pPr>
        <w:widowControl/>
        <w:jc w:val="both"/>
        <w:rPr>
          <w:sz w:val="24"/>
        </w:rPr>
      </w:pPr>
      <w:r w:rsidRPr="002E15DF">
        <w:rPr>
          <w:sz w:val="24"/>
        </w:rPr>
        <w:t xml:space="preserve">Předmětem tohoto dodatku je změna ceny díla dle článku </w:t>
      </w:r>
      <w:r w:rsidR="00105857" w:rsidRPr="002E15DF">
        <w:rPr>
          <w:sz w:val="24"/>
        </w:rPr>
        <w:t>I</w:t>
      </w:r>
      <w:r w:rsidRPr="002E15DF">
        <w:rPr>
          <w:sz w:val="24"/>
        </w:rPr>
        <w:t>V. odstavce 1. této smlouvy.</w:t>
      </w:r>
    </w:p>
    <w:p w14:paraId="2011A832" w14:textId="73D9580C" w:rsidR="00105857" w:rsidRDefault="00105857" w:rsidP="003A25B9">
      <w:pPr>
        <w:widowControl/>
        <w:rPr>
          <w:sz w:val="24"/>
        </w:rPr>
      </w:pPr>
    </w:p>
    <w:p w14:paraId="7413BAD1" w14:textId="77777777" w:rsidR="002E15DF" w:rsidRDefault="002E15DF" w:rsidP="003A25B9">
      <w:pPr>
        <w:widowControl/>
        <w:rPr>
          <w:sz w:val="24"/>
        </w:rPr>
      </w:pPr>
    </w:p>
    <w:p w14:paraId="33A46C80" w14:textId="61A7434A" w:rsidR="004054E2" w:rsidRPr="00F534AF" w:rsidRDefault="004054E2" w:rsidP="004A7169">
      <w:pPr>
        <w:widowControl/>
        <w:rPr>
          <w:b/>
          <w:sz w:val="24"/>
          <w:highlight w:val="yellow"/>
        </w:rPr>
      </w:pPr>
    </w:p>
    <w:p w14:paraId="68CD57FB" w14:textId="77777777" w:rsidR="00787489" w:rsidRPr="00F534AF" w:rsidRDefault="00787489" w:rsidP="004A7169">
      <w:pPr>
        <w:widowControl/>
        <w:rPr>
          <w:b/>
          <w:sz w:val="24"/>
          <w:highlight w:val="yellow"/>
        </w:rPr>
      </w:pPr>
    </w:p>
    <w:p w14:paraId="5890A0D1" w14:textId="36CE4313" w:rsidR="00787489" w:rsidRPr="00993E1C" w:rsidRDefault="00D70EAB" w:rsidP="00787489">
      <w:pPr>
        <w:ind w:left="284" w:hanging="284"/>
        <w:jc w:val="center"/>
        <w:rPr>
          <w:b/>
          <w:sz w:val="24"/>
        </w:rPr>
      </w:pPr>
      <w:r w:rsidRPr="00993E1C">
        <w:rPr>
          <w:b/>
          <w:sz w:val="24"/>
        </w:rPr>
        <w:lastRenderedPageBreak/>
        <w:t>II</w:t>
      </w:r>
      <w:r w:rsidR="00F94E73" w:rsidRPr="00993E1C">
        <w:rPr>
          <w:b/>
          <w:sz w:val="24"/>
        </w:rPr>
        <w:t>I</w:t>
      </w:r>
      <w:r w:rsidR="00787489" w:rsidRPr="00993E1C">
        <w:rPr>
          <w:b/>
          <w:sz w:val="24"/>
        </w:rPr>
        <w:t>.</w:t>
      </w:r>
    </w:p>
    <w:p w14:paraId="3F76671D" w14:textId="0792B784" w:rsidR="00787489" w:rsidRDefault="00787489" w:rsidP="00787489">
      <w:pPr>
        <w:keepNext/>
        <w:ind w:left="284" w:hanging="284"/>
        <w:jc w:val="center"/>
        <w:outlineLvl w:val="4"/>
        <w:rPr>
          <w:b/>
          <w:sz w:val="24"/>
        </w:rPr>
      </w:pPr>
      <w:r w:rsidRPr="00993E1C">
        <w:rPr>
          <w:b/>
          <w:sz w:val="24"/>
        </w:rPr>
        <w:t>Cena</w:t>
      </w:r>
    </w:p>
    <w:p w14:paraId="2296F42F" w14:textId="77777777" w:rsidR="00787489" w:rsidRPr="00302844" w:rsidRDefault="00787489" w:rsidP="00787489">
      <w:pPr>
        <w:keepNext/>
        <w:ind w:left="284" w:hanging="284"/>
        <w:jc w:val="center"/>
        <w:outlineLvl w:val="4"/>
        <w:rPr>
          <w:b/>
          <w:sz w:val="24"/>
        </w:rPr>
      </w:pPr>
    </w:p>
    <w:p w14:paraId="4641A3E0" w14:textId="2A604050" w:rsidR="00787489" w:rsidRPr="00B6175C" w:rsidRDefault="00787489" w:rsidP="0078748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Původní znění odstavce </w:t>
      </w:r>
      <w:r w:rsidR="00D70EAB">
        <w:rPr>
          <w:rFonts w:ascii="Times New Roman" w:hAnsi="Times New Roman"/>
          <w:sz w:val="24"/>
          <w:szCs w:val="24"/>
          <w:lang w:val="cs-CZ"/>
        </w:rPr>
        <w:t>1,</w:t>
      </w:r>
      <w:r w:rsidR="00D70EAB" w:rsidRPr="00B6175C">
        <w:rPr>
          <w:rFonts w:ascii="Times New Roman" w:hAnsi="Times New Roman"/>
          <w:sz w:val="24"/>
          <w:szCs w:val="24"/>
        </w:rPr>
        <w:t xml:space="preserve"> </w:t>
      </w:r>
      <w:r w:rsidRPr="00B6175C">
        <w:rPr>
          <w:rFonts w:ascii="Times New Roman" w:hAnsi="Times New Roman"/>
          <w:sz w:val="24"/>
          <w:szCs w:val="24"/>
        </w:rPr>
        <w:t xml:space="preserve">článku </w:t>
      </w:r>
      <w:r w:rsidR="00D1763E">
        <w:rPr>
          <w:rFonts w:ascii="Times New Roman" w:hAnsi="Times New Roman"/>
          <w:sz w:val="24"/>
          <w:szCs w:val="24"/>
          <w:lang w:val="cs-CZ"/>
        </w:rPr>
        <w:t xml:space="preserve">IV. smlouvy </w:t>
      </w:r>
      <w:r w:rsidRPr="00B6175C">
        <w:rPr>
          <w:rFonts w:ascii="Times New Roman" w:hAnsi="Times New Roman"/>
          <w:sz w:val="24"/>
          <w:szCs w:val="24"/>
        </w:rPr>
        <w:t>ve znění:</w:t>
      </w:r>
    </w:p>
    <w:p w14:paraId="03365C64" w14:textId="77777777" w:rsidR="00D2605C" w:rsidRPr="00782785" w:rsidRDefault="00D2605C" w:rsidP="007B3522">
      <w:pPr>
        <w:widowControl/>
        <w:tabs>
          <w:tab w:val="left" w:pos="567"/>
        </w:tabs>
        <w:jc w:val="both"/>
        <w:rPr>
          <w:sz w:val="24"/>
        </w:rPr>
      </w:pPr>
    </w:p>
    <w:p w14:paraId="6032A8CF" w14:textId="77777777" w:rsidR="008A1209" w:rsidRPr="00302844" w:rsidRDefault="008A1209" w:rsidP="008A1209">
      <w:pPr>
        <w:numPr>
          <w:ilvl w:val="0"/>
          <w:numId w:val="4"/>
        </w:numPr>
        <w:spacing w:after="240"/>
        <w:jc w:val="both"/>
        <w:rPr>
          <w:sz w:val="24"/>
        </w:rPr>
      </w:pPr>
      <w:r w:rsidRPr="00302844">
        <w:rPr>
          <w:sz w:val="24"/>
        </w:rPr>
        <w:t>Smluvní strany se dohodly na pevné ceně za provedení díla, včetně všech přirážek, ve výši:</w:t>
      </w:r>
      <w:r w:rsidRPr="00302844">
        <w:rPr>
          <w:b/>
          <w:sz w:val="24"/>
        </w:rPr>
        <w:t xml:space="preserve"> </w:t>
      </w:r>
      <w:r w:rsidRPr="00302844">
        <w:rPr>
          <w:sz w:val="24"/>
        </w:rPr>
        <w:t xml:space="preserve"> </w:t>
      </w:r>
    </w:p>
    <w:p w14:paraId="5D0AB148" w14:textId="33AAB8DE" w:rsidR="00B87088" w:rsidRPr="00264CA2" w:rsidRDefault="008A1209" w:rsidP="00B87088">
      <w:pPr>
        <w:pStyle w:val="Zkladntext"/>
        <w:ind w:left="360"/>
        <w:rPr>
          <w:b/>
          <w:sz w:val="24"/>
          <w:szCs w:val="24"/>
          <w:lang w:val="cs-CZ"/>
        </w:rPr>
      </w:pPr>
      <w:r w:rsidRPr="008A1209">
        <w:rPr>
          <w:b/>
          <w:sz w:val="24"/>
          <w:lang w:eastAsia="cs-CZ"/>
        </w:rPr>
        <w:t>Cena za provedení díla bez DPH</w:t>
      </w:r>
      <w:r w:rsidRPr="00264CA2" w:rsidDel="008A1209">
        <w:rPr>
          <w:b/>
          <w:sz w:val="24"/>
          <w:szCs w:val="24"/>
        </w:rPr>
        <w:t xml:space="preserve"> </w:t>
      </w:r>
      <w:r w:rsidR="00B87088" w:rsidRPr="00264CA2">
        <w:rPr>
          <w:b/>
          <w:sz w:val="24"/>
          <w:szCs w:val="24"/>
        </w:rPr>
        <w:tab/>
      </w:r>
      <w:r w:rsidR="00B87088" w:rsidRPr="00264CA2">
        <w:rPr>
          <w:b/>
          <w:sz w:val="24"/>
          <w:szCs w:val="24"/>
        </w:rPr>
        <w:tab/>
      </w:r>
      <w:r w:rsidR="00B80960" w:rsidRPr="00000D6D">
        <w:rPr>
          <w:b/>
          <w:sz w:val="24"/>
          <w:lang w:eastAsia="cs-CZ"/>
        </w:rPr>
        <w:t>3 </w:t>
      </w:r>
      <w:r w:rsidR="00B80960">
        <w:rPr>
          <w:b/>
          <w:sz w:val="24"/>
          <w:lang w:val="cs-CZ" w:eastAsia="cs-CZ"/>
        </w:rPr>
        <w:t>183</w:t>
      </w:r>
      <w:r w:rsidR="00B80960" w:rsidRPr="00000D6D">
        <w:rPr>
          <w:b/>
          <w:sz w:val="24"/>
          <w:lang w:eastAsia="cs-CZ"/>
        </w:rPr>
        <w:t> </w:t>
      </w:r>
      <w:r w:rsidR="00B80960">
        <w:rPr>
          <w:b/>
          <w:sz w:val="24"/>
          <w:lang w:val="cs-CZ" w:eastAsia="cs-CZ"/>
        </w:rPr>
        <w:t>322</w:t>
      </w:r>
      <w:r w:rsidR="00B80960" w:rsidRPr="00000D6D">
        <w:rPr>
          <w:b/>
          <w:sz w:val="24"/>
          <w:lang w:eastAsia="cs-CZ"/>
        </w:rPr>
        <w:t>,62  Kč;</w:t>
      </w:r>
    </w:p>
    <w:p w14:paraId="7E400E97" w14:textId="58C0978E" w:rsidR="00B87088" w:rsidRPr="00264CA2" w:rsidRDefault="00B87088" w:rsidP="00B87088">
      <w:pPr>
        <w:pStyle w:val="Zkladntext"/>
        <w:ind w:left="360"/>
        <w:rPr>
          <w:b/>
          <w:sz w:val="24"/>
          <w:szCs w:val="24"/>
          <w:lang w:val="cs-CZ"/>
        </w:rPr>
      </w:pPr>
      <w:r w:rsidRPr="00264CA2">
        <w:rPr>
          <w:b/>
          <w:sz w:val="24"/>
          <w:szCs w:val="24"/>
        </w:rPr>
        <w:t xml:space="preserve">vyčíslení DPH </w:t>
      </w:r>
      <w:r w:rsidRPr="00264CA2">
        <w:rPr>
          <w:b/>
          <w:sz w:val="24"/>
          <w:szCs w:val="24"/>
        </w:rPr>
        <w:tab/>
      </w:r>
      <w:r w:rsidRPr="00264CA2">
        <w:rPr>
          <w:b/>
          <w:sz w:val="24"/>
          <w:szCs w:val="24"/>
        </w:rPr>
        <w:tab/>
      </w:r>
      <w:r w:rsidRPr="00264CA2">
        <w:rPr>
          <w:b/>
          <w:sz w:val="24"/>
          <w:szCs w:val="24"/>
        </w:rPr>
        <w:tab/>
      </w:r>
      <w:r w:rsidRPr="00264CA2">
        <w:rPr>
          <w:b/>
          <w:sz w:val="24"/>
          <w:szCs w:val="24"/>
        </w:rPr>
        <w:tab/>
      </w:r>
      <w:r w:rsidRPr="00264CA2">
        <w:rPr>
          <w:b/>
          <w:sz w:val="24"/>
          <w:szCs w:val="24"/>
        </w:rPr>
        <w:tab/>
      </w:r>
      <w:r w:rsidRPr="00264CA2">
        <w:rPr>
          <w:b/>
          <w:sz w:val="24"/>
          <w:szCs w:val="24"/>
        </w:rPr>
        <w:tab/>
      </w:r>
      <w:r w:rsidR="00B80960">
        <w:rPr>
          <w:b/>
          <w:sz w:val="24"/>
          <w:szCs w:val="24"/>
          <w:lang w:val="cs-CZ"/>
        </w:rPr>
        <w:t xml:space="preserve">   </w:t>
      </w:r>
      <w:r w:rsidR="00B80960" w:rsidRPr="00000D6D">
        <w:rPr>
          <w:b/>
          <w:sz w:val="24"/>
          <w:lang w:eastAsia="cs-CZ"/>
        </w:rPr>
        <w:t>6</w:t>
      </w:r>
      <w:r w:rsidR="00B80960">
        <w:rPr>
          <w:b/>
          <w:sz w:val="24"/>
          <w:lang w:val="cs-CZ" w:eastAsia="cs-CZ"/>
        </w:rPr>
        <w:t>67</w:t>
      </w:r>
      <w:r w:rsidR="00B80960" w:rsidRPr="00000D6D">
        <w:rPr>
          <w:b/>
          <w:sz w:val="24"/>
          <w:lang w:eastAsia="cs-CZ"/>
        </w:rPr>
        <w:t> </w:t>
      </w:r>
      <w:r w:rsidR="00B80960">
        <w:rPr>
          <w:b/>
          <w:sz w:val="24"/>
          <w:lang w:val="cs-CZ" w:eastAsia="cs-CZ"/>
        </w:rPr>
        <w:t>497</w:t>
      </w:r>
      <w:r w:rsidR="00B80960" w:rsidRPr="00000D6D">
        <w:rPr>
          <w:b/>
          <w:sz w:val="24"/>
          <w:lang w:eastAsia="cs-CZ"/>
        </w:rPr>
        <w:t>,7</w:t>
      </w:r>
      <w:r w:rsidR="00B80960">
        <w:rPr>
          <w:b/>
          <w:sz w:val="24"/>
          <w:lang w:val="cs-CZ" w:eastAsia="cs-CZ"/>
        </w:rPr>
        <w:t>5</w:t>
      </w:r>
      <w:r w:rsidR="00B80960" w:rsidRPr="00000D6D">
        <w:rPr>
          <w:b/>
          <w:sz w:val="24"/>
          <w:lang w:eastAsia="cs-CZ"/>
        </w:rPr>
        <w:t xml:space="preserve">  </w:t>
      </w:r>
      <w:r w:rsidR="00B80960" w:rsidRPr="00000D6D">
        <w:rPr>
          <w:b/>
          <w:sz w:val="24"/>
          <w:szCs w:val="24"/>
          <w:lang w:eastAsia="cs-CZ"/>
        </w:rPr>
        <w:t>Kč</w:t>
      </w:r>
    </w:p>
    <w:p w14:paraId="1092C656" w14:textId="0DF167B6" w:rsidR="008A1209" w:rsidRDefault="00B87088" w:rsidP="00B87088">
      <w:pPr>
        <w:pStyle w:val="Zkladntext"/>
        <w:ind w:left="360"/>
        <w:rPr>
          <w:b/>
          <w:sz w:val="24"/>
          <w:lang w:eastAsia="cs-CZ"/>
        </w:rPr>
      </w:pPr>
      <w:r w:rsidRPr="00264CA2">
        <w:rPr>
          <w:b/>
          <w:sz w:val="24"/>
          <w:szCs w:val="24"/>
        </w:rPr>
        <w:t xml:space="preserve">celková cena </w:t>
      </w:r>
      <w:r w:rsidR="008A1209" w:rsidRPr="00264CA2">
        <w:rPr>
          <w:b/>
          <w:sz w:val="24"/>
          <w:szCs w:val="24"/>
          <w:lang w:val="cs-CZ"/>
        </w:rPr>
        <w:t xml:space="preserve">za </w:t>
      </w:r>
      <w:r w:rsidRPr="00264CA2">
        <w:rPr>
          <w:b/>
          <w:sz w:val="24"/>
          <w:szCs w:val="24"/>
        </w:rPr>
        <w:t>díl</w:t>
      </w:r>
      <w:r w:rsidR="008A1209" w:rsidRPr="00264CA2">
        <w:rPr>
          <w:b/>
          <w:sz w:val="24"/>
          <w:szCs w:val="24"/>
          <w:lang w:val="cs-CZ"/>
        </w:rPr>
        <w:t>o</w:t>
      </w:r>
      <w:r w:rsidRPr="00264CA2">
        <w:rPr>
          <w:b/>
          <w:sz w:val="24"/>
          <w:szCs w:val="24"/>
        </w:rPr>
        <w:t xml:space="preserve"> včetně DPH</w:t>
      </w:r>
      <w:r w:rsidRPr="00264CA2">
        <w:rPr>
          <w:b/>
          <w:sz w:val="24"/>
          <w:szCs w:val="24"/>
        </w:rPr>
        <w:tab/>
      </w:r>
      <w:r w:rsidRPr="00264CA2">
        <w:rPr>
          <w:b/>
          <w:sz w:val="24"/>
          <w:szCs w:val="24"/>
        </w:rPr>
        <w:tab/>
      </w:r>
      <w:r w:rsidR="00B80960" w:rsidRPr="00000D6D">
        <w:rPr>
          <w:b/>
          <w:sz w:val="24"/>
          <w:lang w:eastAsia="cs-CZ"/>
        </w:rPr>
        <w:t>3 </w:t>
      </w:r>
      <w:r w:rsidR="00B80960">
        <w:rPr>
          <w:b/>
          <w:sz w:val="24"/>
          <w:lang w:val="cs-CZ" w:eastAsia="cs-CZ"/>
        </w:rPr>
        <w:t>851</w:t>
      </w:r>
      <w:r w:rsidR="00B80960" w:rsidRPr="00000D6D">
        <w:rPr>
          <w:b/>
          <w:sz w:val="24"/>
          <w:lang w:eastAsia="cs-CZ"/>
        </w:rPr>
        <w:t> </w:t>
      </w:r>
      <w:r w:rsidR="00B80960">
        <w:rPr>
          <w:b/>
          <w:sz w:val="24"/>
          <w:lang w:val="cs-CZ" w:eastAsia="cs-CZ"/>
        </w:rPr>
        <w:t>820</w:t>
      </w:r>
      <w:r w:rsidR="00B80960" w:rsidRPr="00000D6D">
        <w:rPr>
          <w:b/>
          <w:sz w:val="24"/>
          <w:lang w:eastAsia="cs-CZ"/>
        </w:rPr>
        <w:t>,</w:t>
      </w:r>
      <w:r w:rsidR="00B80960">
        <w:rPr>
          <w:b/>
          <w:sz w:val="24"/>
          <w:lang w:val="cs-CZ" w:eastAsia="cs-CZ"/>
        </w:rPr>
        <w:t>37</w:t>
      </w:r>
      <w:r w:rsidR="00B80960" w:rsidRPr="00000D6D">
        <w:rPr>
          <w:b/>
          <w:sz w:val="24"/>
          <w:lang w:eastAsia="cs-CZ"/>
        </w:rPr>
        <w:t xml:space="preserve">  Kč.</w:t>
      </w:r>
    </w:p>
    <w:p w14:paraId="7A7CA539" w14:textId="3126AEE8" w:rsidR="00B87088" w:rsidRPr="00264CA2" w:rsidRDefault="00B87088" w:rsidP="00B87088">
      <w:pPr>
        <w:pStyle w:val="Zkladntext"/>
        <w:ind w:left="360"/>
        <w:rPr>
          <w:b/>
          <w:sz w:val="24"/>
          <w:szCs w:val="24"/>
          <w:lang w:val="cs-CZ"/>
        </w:rPr>
      </w:pPr>
    </w:p>
    <w:p w14:paraId="57989C1D" w14:textId="77777777" w:rsidR="008A1209" w:rsidRDefault="008A1209" w:rsidP="008A1209">
      <w:pPr>
        <w:tabs>
          <w:tab w:val="left" w:pos="567"/>
        </w:tabs>
        <w:ind w:left="426" w:hanging="426"/>
        <w:jc w:val="both"/>
        <w:rPr>
          <w:sz w:val="24"/>
        </w:rPr>
      </w:pPr>
      <w:r w:rsidRPr="00302844">
        <w:rPr>
          <w:sz w:val="24"/>
        </w:rPr>
        <w:t xml:space="preserve">Cena za provedení díla dle článku IV. odst. 1. bude splatná dle ustanovení článku VI. této </w:t>
      </w:r>
    </w:p>
    <w:p w14:paraId="74F07E95" w14:textId="60DB4951" w:rsidR="008A1209" w:rsidRPr="00302844" w:rsidRDefault="008A1209" w:rsidP="008A1209">
      <w:pPr>
        <w:tabs>
          <w:tab w:val="left" w:pos="567"/>
        </w:tabs>
        <w:ind w:left="426" w:hanging="426"/>
        <w:jc w:val="both"/>
        <w:rPr>
          <w:sz w:val="24"/>
        </w:rPr>
      </w:pPr>
      <w:r w:rsidRPr="00302844">
        <w:rPr>
          <w:sz w:val="24"/>
        </w:rPr>
        <w:t xml:space="preserve">smlouvy. </w:t>
      </w:r>
    </w:p>
    <w:p w14:paraId="1ADB6AFA" w14:textId="77777777" w:rsidR="005C2BF4" w:rsidRPr="00B87088" w:rsidRDefault="005C2BF4" w:rsidP="005C2BF4">
      <w:pPr>
        <w:widowControl/>
        <w:tabs>
          <w:tab w:val="left" w:pos="567"/>
        </w:tabs>
        <w:jc w:val="both"/>
        <w:rPr>
          <w:sz w:val="24"/>
          <w:szCs w:val="24"/>
        </w:rPr>
      </w:pPr>
    </w:p>
    <w:p w14:paraId="6EA3C89E" w14:textId="77777777" w:rsidR="007B3522" w:rsidRPr="00782785" w:rsidRDefault="007B3522" w:rsidP="007B3522">
      <w:pPr>
        <w:pStyle w:val="smluvnitext"/>
        <w:widowControl/>
        <w:tabs>
          <w:tab w:val="left" w:pos="284"/>
        </w:tabs>
        <w:spacing w:after="0"/>
        <w:rPr>
          <w:b/>
        </w:rPr>
      </w:pPr>
      <w:proofErr w:type="gramStart"/>
      <w:r w:rsidRPr="00782785">
        <w:rPr>
          <w:b/>
          <w:szCs w:val="24"/>
        </w:rPr>
        <w:t>se zrušuje</w:t>
      </w:r>
      <w:proofErr w:type="gramEnd"/>
      <w:r w:rsidRPr="00782785">
        <w:rPr>
          <w:b/>
          <w:szCs w:val="24"/>
        </w:rPr>
        <w:t xml:space="preserve"> a nahrazuje se novým zněním</w:t>
      </w:r>
      <w:r w:rsidRPr="00782785">
        <w:rPr>
          <w:b/>
        </w:rPr>
        <w:t>:</w:t>
      </w:r>
    </w:p>
    <w:p w14:paraId="1C544066" w14:textId="77777777" w:rsidR="007B3522" w:rsidRPr="00782785" w:rsidRDefault="007B3522" w:rsidP="005C2BF4">
      <w:pPr>
        <w:widowControl/>
        <w:tabs>
          <w:tab w:val="left" w:pos="567"/>
        </w:tabs>
        <w:jc w:val="both"/>
        <w:rPr>
          <w:sz w:val="24"/>
        </w:rPr>
      </w:pPr>
    </w:p>
    <w:p w14:paraId="199BAE29" w14:textId="77777777" w:rsidR="008A1209" w:rsidRPr="00302844" w:rsidRDefault="008A1209" w:rsidP="00264CA2">
      <w:pPr>
        <w:numPr>
          <w:ilvl w:val="0"/>
          <w:numId w:val="5"/>
        </w:numPr>
        <w:spacing w:after="240"/>
        <w:jc w:val="both"/>
        <w:rPr>
          <w:sz w:val="24"/>
        </w:rPr>
      </w:pPr>
      <w:r w:rsidRPr="00302844">
        <w:rPr>
          <w:sz w:val="24"/>
        </w:rPr>
        <w:t>Smluvní strany se dohodly na pevné ceně za provedení díla, včetně všech přirážek, ve výši:</w:t>
      </w:r>
      <w:r w:rsidRPr="00302844">
        <w:rPr>
          <w:b/>
          <w:sz w:val="24"/>
        </w:rPr>
        <w:t xml:space="preserve"> </w:t>
      </w:r>
      <w:r w:rsidRPr="00302844">
        <w:rPr>
          <w:sz w:val="24"/>
        </w:rPr>
        <w:t xml:space="preserve"> </w:t>
      </w:r>
    </w:p>
    <w:p w14:paraId="047511E5" w14:textId="7FF1E2EC" w:rsidR="008A1209" w:rsidRPr="00000D6D" w:rsidRDefault="008A1209" w:rsidP="008A1209">
      <w:pPr>
        <w:pStyle w:val="Zkladntext"/>
        <w:ind w:left="360"/>
        <w:rPr>
          <w:b/>
          <w:sz w:val="24"/>
          <w:szCs w:val="24"/>
          <w:lang w:val="cs-CZ"/>
        </w:rPr>
      </w:pPr>
      <w:r w:rsidRPr="00000D6D">
        <w:rPr>
          <w:b/>
          <w:sz w:val="24"/>
          <w:lang w:eastAsia="cs-CZ"/>
        </w:rPr>
        <w:t>Cena za provedení díla bez DPH</w:t>
      </w:r>
      <w:r w:rsidRPr="00000D6D" w:rsidDel="008A1209">
        <w:rPr>
          <w:b/>
          <w:sz w:val="24"/>
          <w:szCs w:val="24"/>
        </w:rPr>
        <w:t xml:space="preserve"> </w:t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="002D3976">
        <w:rPr>
          <w:b/>
          <w:sz w:val="24"/>
          <w:lang w:val="cs-CZ" w:eastAsia="cs-CZ"/>
        </w:rPr>
        <w:t>3 38</w:t>
      </w:r>
      <w:r w:rsidR="003B2F56">
        <w:rPr>
          <w:b/>
          <w:sz w:val="24"/>
          <w:lang w:val="cs-CZ" w:eastAsia="cs-CZ"/>
        </w:rPr>
        <w:t>2</w:t>
      </w:r>
      <w:r w:rsidR="002D3976">
        <w:rPr>
          <w:b/>
          <w:sz w:val="24"/>
          <w:lang w:val="cs-CZ" w:eastAsia="cs-CZ"/>
        </w:rPr>
        <w:t> </w:t>
      </w:r>
      <w:r w:rsidR="003B2F56">
        <w:rPr>
          <w:b/>
          <w:sz w:val="24"/>
          <w:lang w:val="cs-CZ" w:eastAsia="cs-CZ"/>
        </w:rPr>
        <w:t>841</w:t>
      </w:r>
      <w:r w:rsidR="002D3976">
        <w:rPr>
          <w:b/>
          <w:sz w:val="24"/>
          <w:lang w:val="cs-CZ" w:eastAsia="cs-CZ"/>
        </w:rPr>
        <w:t>,</w:t>
      </w:r>
      <w:r w:rsidR="003B2F56">
        <w:rPr>
          <w:b/>
          <w:sz w:val="24"/>
          <w:lang w:val="cs-CZ" w:eastAsia="cs-CZ"/>
        </w:rPr>
        <w:t>71</w:t>
      </w:r>
      <w:r w:rsidRPr="00000D6D">
        <w:rPr>
          <w:b/>
          <w:sz w:val="24"/>
          <w:lang w:eastAsia="cs-CZ"/>
        </w:rPr>
        <w:t xml:space="preserve">  Kč;</w:t>
      </w:r>
    </w:p>
    <w:p w14:paraId="1A3C3E1C" w14:textId="0030F0CC" w:rsidR="008A1209" w:rsidRPr="00000D6D" w:rsidRDefault="008A1209" w:rsidP="008A1209">
      <w:pPr>
        <w:pStyle w:val="Zkladntext"/>
        <w:ind w:left="360"/>
        <w:rPr>
          <w:b/>
          <w:sz w:val="24"/>
          <w:szCs w:val="24"/>
          <w:lang w:val="cs-CZ"/>
        </w:rPr>
      </w:pPr>
      <w:r w:rsidRPr="00000D6D">
        <w:rPr>
          <w:b/>
          <w:sz w:val="24"/>
          <w:szCs w:val="24"/>
        </w:rPr>
        <w:t xml:space="preserve">vyčíslení DPH </w:t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  <w:lang w:val="cs-CZ"/>
        </w:rPr>
        <w:t xml:space="preserve">   </w:t>
      </w:r>
      <w:r w:rsidR="002D3976">
        <w:rPr>
          <w:b/>
          <w:sz w:val="24"/>
          <w:lang w:val="cs-CZ" w:eastAsia="cs-CZ"/>
        </w:rPr>
        <w:t>709 </w:t>
      </w:r>
      <w:r w:rsidR="003B2F56">
        <w:rPr>
          <w:b/>
          <w:sz w:val="24"/>
          <w:lang w:val="cs-CZ" w:eastAsia="cs-CZ"/>
        </w:rPr>
        <w:t>396</w:t>
      </w:r>
      <w:r w:rsidR="002D3976">
        <w:rPr>
          <w:b/>
          <w:sz w:val="24"/>
          <w:lang w:val="cs-CZ" w:eastAsia="cs-CZ"/>
        </w:rPr>
        <w:t>,</w:t>
      </w:r>
      <w:r w:rsidR="003B2F56">
        <w:rPr>
          <w:b/>
          <w:sz w:val="24"/>
          <w:lang w:val="cs-CZ" w:eastAsia="cs-CZ"/>
        </w:rPr>
        <w:t>76</w:t>
      </w:r>
      <w:r w:rsidRPr="00000D6D">
        <w:rPr>
          <w:b/>
          <w:sz w:val="24"/>
          <w:lang w:eastAsia="cs-CZ"/>
        </w:rPr>
        <w:t xml:space="preserve">  </w:t>
      </w:r>
      <w:r w:rsidRPr="00000D6D">
        <w:rPr>
          <w:b/>
          <w:sz w:val="24"/>
          <w:szCs w:val="24"/>
          <w:lang w:eastAsia="cs-CZ"/>
        </w:rPr>
        <w:t>Kč;</w:t>
      </w:r>
    </w:p>
    <w:p w14:paraId="14276954" w14:textId="7959B676" w:rsidR="008A1209" w:rsidRDefault="008A1209" w:rsidP="008A1209">
      <w:pPr>
        <w:pStyle w:val="Zkladntext"/>
        <w:ind w:left="360"/>
        <w:rPr>
          <w:b/>
          <w:sz w:val="24"/>
          <w:lang w:eastAsia="cs-CZ"/>
        </w:rPr>
      </w:pPr>
      <w:r w:rsidRPr="00000D6D">
        <w:rPr>
          <w:b/>
          <w:sz w:val="24"/>
          <w:szCs w:val="24"/>
        </w:rPr>
        <w:t xml:space="preserve">celková cena </w:t>
      </w:r>
      <w:r w:rsidRPr="00000D6D">
        <w:rPr>
          <w:b/>
          <w:sz w:val="24"/>
          <w:szCs w:val="24"/>
          <w:lang w:val="cs-CZ"/>
        </w:rPr>
        <w:t xml:space="preserve">za </w:t>
      </w:r>
      <w:r w:rsidRPr="00000D6D">
        <w:rPr>
          <w:b/>
          <w:sz w:val="24"/>
          <w:szCs w:val="24"/>
        </w:rPr>
        <w:t>díl</w:t>
      </w:r>
      <w:r w:rsidRPr="00000D6D">
        <w:rPr>
          <w:b/>
          <w:sz w:val="24"/>
          <w:szCs w:val="24"/>
          <w:lang w:val="cs-CZ"/>
        </w:rPr>
        <w:t>o</w:t>
      </w:r>
      <w:r w:rsidRPr="00000D6D">
        <w:rPr>
          <w:b/>
          <w:sz w:val="24"/>
          <w:szCs w:val="24"/>
        </w:rPr>
        <w:t xml:space="preserve"> včetně DPH</w:t>
      </w:r>
      <w:r w:rsidRPr="00000D6D">
        <w:rPr>
          <w:b/>
          <w:sz w:val="24"/>
          <w:szCs w:val="24"/>
        </w:rPr>
        <w:tab/>
      </w:r>
      <w:r w:rsidRPr="00000D6D">
        <w:rPr>
          <w:b/>
          <w:sz w:val="24"/>
          <w:szCs w:val="24"/>
        </w:rPr>
        <w:tab/>
      </w:r>
      <w:r w:rsidR="002D3976">
        <w:rPr>
          <w:b/>
          <w:sz w:val="24"/>
          <w:lang w:val="cs-CZ" w:eastAsia="cs-CZ"/>
        </w:rPr>
        <w:t>4 09</w:t>
      </w:r>
      <w:r w:rsidR="003B2F56">
        <w:rPr>
          <w:b/>
          <w:sz w:val="24"/>
          <w:lang w:val="cs-CZ" w:eastAsia="cs-CZ"/>
        </w:rPr>
        <w:t>3</w:t>
      </w:r>
      <w:r w:rsidR="002D3976">
        <w:rPr>
          <w:b/>
          <w:sz w:val="24"/>
          <w:lang w:val="cs-CZ" w:eastAsia="cs-CZ"/>
        </w:rPr>
        <w:t> </w:t>
      </w:r>
      <w:r w:rsidR="003B2F56">
        <w:rPr>
          <w:b/>
          <w:sz w:val="24"/>
          <w:lang w:val="cs-CZ" w:eastAsia="cs-CZ"/>
        </w:rPr>
        <w:t>238</w:t>
      </w:r>
      <w:r w:rsidR="002D3976">
        <w:rPr>
          <w:b/>
          <w:sz w:val="24"/>
          <w:lang w:val="cs-CZ" w:eastAsia="cs-CZ"/>
        </w:rPr>
        <w:t>,</w:t>
      </w:r>
      <w:r w:rsidR="003B2F56">
        <w:rPr>
          <w:b/>
          <w:sz w:val="24"/>
          <w:lang w:val="cs-CZ" w:eastAsia="cs-CZ"/>
        </w:rPr>
        <w:t>47</w:t>
      </w:r>
      <w:bookmarkStart w:id="3" w:name="_GoBack"/>
      <w:bookmarkEnd w:id="3"/>
      <w:r w:rsidRPr="00000D6D">
        <w:rPr>
          <w:b/>
          <w:sz w:val="24"/>
          <w:lang w:eastAsia="cs-CZ"/>
        </w:rPr>
        <w:t xml:space="preserve">  Kč.</w:t>
      </w:r>
    </w:p>
    <w:p w14:paraId="470074FC" w14:textId="77777777" w:rsidR="008A1209" w:rsidRPr="00000D6D" w:rsidRDefault="008A1209" w:rsidP="008A1209">
      <w:pPr>
        <w:pStyle w:val="Zkladntext"/>
        <w:ind w:left="360"/>
        <w:rPr>
          <w:b/>
          <w:sz w:val="24"/>
          <w:szCs w:val="24"/>
          <w:lang w:val="cs-CZ"/>
        </w:rPr>
      </w:pPr>
    </w:p>
    <w:p w14:paraId="7794CD99" w14:textId="77777777" w:rsidR="008A1209" w:rsidRDefault="008A1209" w:rsidP="008A1209">
      <w:pPr>
        <w:tabs>
          <w:tab w:val="left" w:pos="567"/>
        </w:tabs>
        <w:ind w:left="426" w:hanging="426"/>
        <w:jc w:val="both"/>
        <w:rPr>
          <w:sz w:val="24"/>
        </w:rPr>
      </w:pPr>
      <w:r w:rsidRPr="00302844">
        <w:rPr>
          <w:sz w:val="24"/>
        </w:rPr>
        <w:t xml:space="preserve">Cena za provedení díla dle článku IV. odst. 1. bude splatná dle ustanovení článku VI. této </w:t>
      </w:r>
    </w:p>
    <w:p w14:paraId="22A04F8F" w14:textId="77777777" w:rsidR="008A1209" w:rsidRPr="00302844" w:rsidRDefault="008A1209" w:rsidP="008A1209">
      <w:pPr>
        <w:tabs>
          <w:tab w:val="left" w:pos="567"/>
        </w:tabs>
        <w:ind w:left="426" w:hanging="426"/>
        <w:jc w:val="both"/>
        <w:rPr>
          <w:sz w:val="24"/>
        </w:rPr>
      </w:pPr>
      <w:r w:rsidRPr="00302844">
        <w:rPr>
          <w:sz w:val="24"/>
        </w:rPr>
        <w:t xml:space="preserve">smlouvy. </w:t>
      </w:r>
    </w:p>
    <w:p w14:paraId="16AE1893" w14:textId="77777777" w:rsidR="00272FFF" w:rsidRPr="004A7169" w:rsidRDefault="00272FFF" w:rsidP="00272FFF">
      <w:pPr>
        <w:widowControl/>
        <w:spacing w:before="120" w:after="120" w:line="280" w:lineRule="exact"/>
        <w:jc w:val="both"/>
        <w:rPr>
          <w:rFonts w:ascii="Arial" w:hAnsi="Arial"/>
          <w:sz w:val="24"/>
          <w:szCs w:val="24"/>
          <w:lang w:val="x-none" w:eastAsia="x-none"/>
        </w:rPr>
      </w:pPr>
    </w:p>
    <w:p w14:paraId="2FF18FCD" w14:textId="77777777" w:rsidR="007B3522" w:rsidRPr="00782785" w:rsidRDefault="007B3522" w:rsidP="007B3522">
      <w:pPr>
        <w:pStyle w:val="Zkladntext"/>
        <w:rPr>
          <w:b/>
          <w:sz w:val="24"/>
          <w:szCs w:val="24"/>
        </w:rPr>
      </w:pPr>
      <w:r w:rsidRPr="00782785">
        <w:rPr>
          <w:b/>
          <w:sz w:val="24"/>
          <w:szCs w:val="24"/>
        </w:rPr>
        <w:t>Ostatní ustanovení smlouvy o dílo nedotčené tímto dodatkem zůstávají v platnosti.</w:t>
      </w:r>
    </w:p>
    <w:p w14:paraId="6126817D" w14:textId="77777777" w:rsidR="007B3522" w:rsidRPr="00782785" w:rsidRDefault="007B3522" w:rsidP="005C2BF4">
      <w:pPr>
        <w:widowControl/>
        <w:tabs>
          <w:tab w:val="left" w:pos="567"/>
        </w:tabs>
        <w:jc w:val="both"/>
        <w:rPr>
          <w:sz w:val="24"/>
        </w:rPr>
      </w:pPr>
    </w:p>
    <w:p w14:paraId="1D428655" w14:textId="77777777" w:rsidR="007B3522" w:rsidRPr="00782785" w:rsidRDefault="004054E2" w:rsidP="005C2BF4">
      <w:pPr>
        <w:widowControl/>
        <w:tabs>
          <w:tab w:val="left" w:pos="567"/>
        </w:tabs>
        <w:jc w:val="both"/>
        <w:rPr>
          <w:sz w:val="24"/>
        </w:rPr>
      </w:pPr>
      <w:r w:rsidRPr="00782785">
        <w:rPr>
          <w:rFonts w:eastAsia="Calibri"/>
          <w:sz w:val="24"/>
          <w:szCs w:val="24"/>
          <w:lang w:eastAsia="en-US"/>
        </w:rPr>
        <w:t xml:space="preserve">Tento dodatek nabývá účinnosti nejdříve dnem uveřejnění prostřednictvím registru smluv dle zákona č. 340/2015 Sb., o zvláštních podmínkách účinnosti některých smluv, uveřejňování těchto smluv a o registru smluv. Objednatel se zavazuje realizovat zveřejnění </w:t>
      </w:r>
      <w:r w:rsidR="004A4D85" w:rsidRPr="00782785">
        <w:rPr>
          <w:rFonts w:eastAsia="Calibri"/>
          <w:sz w:val="24"/>
          <w:szCs w:val="24"/>
          <w:lang w:eastAsia="en-US"/>
        </w:rPr>
        <w:t>dodatku</w:t>
      </w:r>
      <w:r w:rsidRPr="00782785">
        <w:rPr>
          <w:rFonts w:eastAsia="Calibri"/>
          <w:sz w:val="24"/>
          <w:szCs w:val="24"/>
          <w:lang w:eastAsia="en-US"/>
        </w:rPr>
        <w:t xml:space="preserve"> v předmětném registru v souladu s uvedeným zákonem.</w:t>
      </w:r>
    </w:p>
    <w:p w14:paraId="1C283044" w14:textId="77777777" w:rsidR="00950304" w:rsidRPr="00782785" w:rsidRDefault="00950304" w:rsidP="00BE5D53">
      <w:pPr>
        <w:widowControl/>
        <w:ind w:left="705" w:hanging="705"/>
        <w:jc w:val="both"/>
        <w:rPr>
          <w:rFonts w:eastAsia="Calibri"/>
          <w:sz w:val="24"/>
        </w:rPr>
      </w:pPr>
    </w:p>
    <w:p w14:paraId="4CD05BD2" w14:textId="77777777" w:rsidR="00AE7C74" w:rsidRPr="00782785" w:rsidRDefault="00AE7C74" w:rsidP="00AE7C74">
      <w:pPr>
        <w:widowControl/>
        <w:rPr>
          <w:sz w:val="24"/>
        </w:rPr>
      </w:pPr>
    </w:p>
    <w:p w14:paraId="705F6D30" w14:textId="77777777" w:rsidR="00AE7C74" w:rsidRPr="00782785" w:rsidRDefault="00AE7C74" w:rsidP="00AE7C74">
      <w:pPr>
        <w:widowControl/>
        <w:rPr>
          <w:sz w:val="24"/>
        </w:rPr>
      </w:pPr>
    </w:p>
    <w:p w14:paraId="17ECCBD7" w14:textId="77777777" w:rsidR="00AE7C74" w:rsidRPr="00782785" w:rsidRDefault="00AE7C74" w:rsidP="00AE7C74">
      <w:pPr>
        <w:widowControl/>
        <w:rPr>
          <w:sz w:val="24"/>
        </w:rPr>
      </w:pPr>
      <w:r w:rsidRPr="00782785">
        <w:rPr>
          <w:sz w:val="24"/>
        </w:rPr>
        <w:t xml:space="preserve">   V </w:t>
      </w:r>
      <w:r w:rsidR="00B537F8" w:rsidRPr="00782785">
        <w:rPr>
          <w:sz w:val="24"/>
        </w:rPr>
        <w:t>Chebu</w:t>
      </w:r>
      <w:r w:rsidRPr="00782785">
        <w:rPr>
          <w:sz w:val="24"/>
        </w:rPr>
        <w:t xml:space="preserve"> dne</w:t>
      </w:r>
      <w:r w:rsidR="00A01FAB" w:rsidRPr="00782785">
        <w:rPr>
          <w:sz w:val="24"/>
        </w:rPr>
        <w:t xml:space="preserve"> …………….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  <w:t xml:space="preserve">                  V Chebu dne </w:t>
      </w:r>
      <w:r w:rsidR="005802FD" w:rsidRPr="00782785">
        <w:rPr>
          <w:sz w:val="24"/>
        </w:rPr>
        <w:t>…………</w:t>
      </w:r>
      <w:proofErr w:type="gramStart"/>
      <w:r w:rsidR="005802FD" w:rsidRPr="00782785">
        <w:rPr>
          <w:sz w:val="24"/>
        </w:rPr>
        <w:t>…..</w:t>
      </w:r>
      <w:proofErr w:type="gramEnd"/>
    </w:p>
    <w:p w14:paraId="7254C541" w14:textId="77777777" w:rsidR="00AE7C74" w:rsidRPr="00782785" w:rsidRDefault="00AE7C74" w:rsidP="00AE7C74">
      <w:pPr>
        <w:widowControl/>
        <w:rPr>
          <w:sz w:val="24"/>
        </w:rPr>
      </w:pPr>
    </w:p>
    <w:p w14:paraId="392039C3" w14:textId="77777777" w:rsidR="00AE7C74" w:rsidRPr="00782785" w:rsidRDefault="00AE7C74" w:rsidP="00AE7C74">
      <w:pPr>
        <w:widowControl/>
        <w:rPr>
          <w:sz w:val="24"/>
        </w:rPr>
      </w:pPr>
    </w:p>
    <w:p w14:paraId="2454BE17" w14:textId="77777777" w:rsidR="00AE7C74" w:rsidRPr="00782785" w:rsidRDefault="00AE7C74" w:rsidP="00AE7C74">
      <w:pPr>
        <w:widowControl/>
        <w:rPr>
          <w:sz w:val="24"/>
        </w:rPr>
      </w:pPr>
    </w:p>
    <w:p w14:paraId="620D406F" w14:textId="77777777" w:rsidR="00AE7C74" w:rsidRPr="00782785" w:rsidRDefault="00AE7C74" w:rsidP="00AE7C74">
      <w:pPr>
        <w:widowControl/>
        <w:rPr>
          <w:sz w:val="24"/>
        </w:rPr>
      </w:pPr>
      <w:r w:rsidRPr="00782785">
        <w:rPr>
          <w:sz w:val="24"/>
        </w:rPr>
        <w:t>______________________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="00395D98" w:rsidRPr="00782785">
        <w:rPr>
          <w:sz w:val="24"/>
        </w:rPr>
        <w:t xml:space="preserve">      </w:t>
      </w:r>
      <w:r w:rsidRPr="00782785">
        <w:rPr>
          <w:sz w:val="24"/>
        </w:rPr>
        <w:t>______________________</w:t>
      </w:r>
    </w:p>
    <w:p w14:paraId="316DD87D" w14:textId="77777777" w:rsidR="00AE7C74" w:rsidRPr="00782785" w:rsidRDefault="00186702" w:rsidP="00AE7C74">
      <w:pPr>
        <w:widowControl/>
        <w:tabs>
          <w:tab w:val="left" w:pos="426"/>
          <w:tab w:val="left" w:pos="1985"/>
        </w:tabs>
        <w:rPr>
          <w:sz w:val="24"/>
        </w:rPr>
      </w:pPr>
      <w:r w:rsidRPr="00782785">
        <w:rPr>
          <w:sz w:val="24"/>
        </w:rPr>
        <w:t xml:space="preserve">        za zhotovitele</w:t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Pr="00782785">
        <w:rPr>
          <w:sz w:val="24"/>
        </w:rPr>
        <w:tab/>
      </w:r>
      <w:r w:rsidR="00AE7C74" w:rsidRPr="00782785">
        <w:rPr>
          <w:sz w:val="24"/>
        </w:rPr>
        <w:t xml:space="preserve"> za objednatele</w:t>
      </w:r>
    </w:p>
    <w:p w14:paraId="14F8D97C" w14:textId="77777777" w:rsidR="00780C07" w:rsidRPr="00572890" w:rsidRDefault="00780C07" w:rsidP="00780C07">
      <w:pPr>
        <w:tabs>
          <w:tab w:val="left" w:pos="426"/>
          <w:tab w:val="left" w:pos="1985"/>
        </w:tabs>
        <w:rPr>
          <w:b/>
          <w:sz w:val="24"/>
        </w:rPr>
      </w:pPr>
      <w:r w:rsidRPr="00572890">
        <w:rPr>
          <w:b/>
          <w:sz w:val="24"/>
        </w:rPr>
        <w:t xml:space="preserve">Ing. </w:t>
      </w:r>
      <w:proofErr w:type="spellStart"/>
      <w:r w:rsidRPr="00572890">
        <w:rPr>
          <w:b/>
          <w:sz w:val="24"/>
        </w:rPr>
        <w:t>Steffen</w:t>
      </w:r>
      <w:proofErr w:type="spellEnd"/>
      <w:r w:rsidRPr="00572890">
        <w:rPr>
          <w:b/>
          <w:sz w:val="24"/>
        </w:rPr>
        <w:t xml:space="preserve"> </w:t>
      </w:r>
      <w:proofErr w:type="spellStart"/>
      <w:r w:rsidRPr="00572890">
        <w:rPr>
          <w:b/>
          <w:sz w:val="24"/>
        </w:rPr>
        <w:t>Zagermann</w:t>
      </w:r>
      <w:proofErr w:type="spellEnd"/>
      <w:r w:rsidRPr="00572890">
        <w:rPr>
          <w:b/>
          <w:sz w:val="24"/>
        </w:rPr>
        <w:t xml:space="preserve">, jednatel          </w:t>
      </w:r>
      <w:r w:rsidRPr="00572890">
        <w:rPr>
          <w:b/>
          <w:sz w:val="24"/>
        </w:rPr>
        <w:tab/>
      </w:r>
      <w:r w:rsidRPr="00572890">
        <w:rPr>
          <w:b/>
          <w:sz w:val="24"/>
        </w:rPr>
        <w:tab/>
      </w:r>
      <w:r w:rsidRPr="00572890">
        <w:rPr>
          <w:b/>
          <w:sz w:val="24"/>
        </w:rPr>
        <w:tab/>
        <w:t>Mgr. Antonín Jalovec, starosta</w:t>
      </w:r>
    </w:p>
    <w:p w14:paraId="29BC349A" w14:textId="77777777" w:rsidR="00780C07" w:rsidRPr="00572890" w:rsidRDefault="00780C07" w:rsidP="00780C07"/>
    <w:p w14:paraId="343AC785" w14:textId="77777777" w:rsidR="00780C07" w:rsidRPr="00572890" w:rsidRDefault="00780C07" w:rsidP="00780C07"/>
    <w:p w14:paraId="4E050F69" w14:textId="77777777" w:rsidR="00780C07" w:rsidRPr="00572890" w:rsidRDefault="00780C07" w:rsidP="00780C07"/>
    <w:p w14:paraId="332CFDAC" w14:textId="77777777" w:rsidR="00780C07" w:rsidRPr="00572890" w:rsidRDefault="00780C07" w:rsidP="00780C07"/>
    <w:p w14:paraId="600C70BF" w14:textId="77777777" w:rsidR="00780C07" w:rsidRPr="00572890" w:rsidRDefault="00780C07" w:rsidP="00780C07">
      <w:pPr>
        <w:rPr>
          <w:sz w:val="24"/>
        </w:rPr>
      </w:pPr>
      <w:r w:rsidRPr="00572890">
        <w:rPr>
          <w:sz w:val="24"/>
        </w:rPr>
        <w:t>______________________</w:t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</w:p>
    <w:p w14:paraId="584E313E" w14:textId="77777777" w:rsidR="00780C07" w:rsidRPr="00572890" w:rsidRDefault="00780C07" w:rsidP="00780C07">
      <w:pPr>
        <w:tabs>
          <w:tab w:val="left" w:pos="426"/>
          <w:tab w:val="left" w:pos="1985"/>
        </w:tabs>
        <w:rPr>
          <w:sz w:val="24"/>
        </w:rPr>
      </w:pPr>
      <w:r w:rsidRPr="00572890">
        <w:rPr>
          <w:sz w:val="24"/>
        </w:rPr>
        <w:t xml:space="preserve">        za zhotovitele</w:t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  <w:r w:rsidRPr="00572890">
        <w:rPr>
          <w:sz w:val="24"/>
        </w:rPr>
        <w:tab/>
      </w:r>
    </w:p>
    <w:p w14:paraId="4AC3F9E7" w14:textId="77777777" w:rsidR="00780C07" w:rsidRPr="00572890" w:rsidRDefault="00780C07" w:rsidP="00780C07">
      <w:pPr>
        <w:tabs>
          <w:tab w:val="left" w:pos="426"/>
          <w:tab w:val="left" w:pos="1985"/>
        </w:tabs>
        <w:rPr>
          <w:b/>
          <w:sz w:val="24"/>
        </w:rPr>
      </w:pPr>
      <w:r w:rsidRPr="00572890">
        <w:rPr>
          <w:b/>
          <w:sz w:val="24"/>
        </w:rPr>
        <w:t>Ing. Martin Černík, jednatel</w:t>
      </w:r>
      <w:r w:rsidRPr="00572890">
        <w:rPr>
          <w:b/>
          <w:sz w:val="24"/>
        </w:rPr>
        <w:tab/>
      </w:r>
      <w:r w:rsidRPr="00572890">
        <w:rPr>
          <w:b/>
          <w:sz w:val="24"/>
        </w:rPr>
        <w:tab/>
      </w:r>
      <w:r w:rsidRPr="00572890">
        <w:rPr>
          <w:b/>
          <w:sz w:val="24"/>
        </w:rPr>
        <w:tab/>
      </w:r>
      <w:r w:rsidRPr="00572890">
        <w:rPr>
          <w:b/>
          <w:sz w:val="24"/>
        </w:rPr>
        <w:tab/>
      </w:r>
      <w:r w:rsidRPr="00572890">
        <w:rPr>
          <w:b/>
          <w:sz w:val="24"/>
        </w:rPr>
        <w:tab/>
      </w:r>
    </w:p>
    <w:p w14:paraId="5E16F80B" w14:textId="14243589" w:rsidR="003663DA" w:rsidRPr="00782785" w:rsidRDefault="003663DA" w:rsidP="00780C07">
      <w:pPr>
        <w:widowControl/>
        <w:tabs>
          <w:tab w:val="left" w:pos="426"/>
          <w:tab w:val="left" w:pos="1985"/>
        </w:tabs>
        <w:rPr>
          <w:b/>
          <w:sz w:val="24"/>
        </w:rPr>
      </w:pPr>
    </w:p>
    <w:sectPr w:rsidR="003663DA" w:rsidRPr="00782785" w:rsidSect="003B6875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BAB7A" w14:textId="77777777" w:rsidR="00055B04" w:rsidRDefault="00055B04" w:rsidP="00C915BA">
      <w:r>
        <w:separator/>
      </w:r>
    </w:p>
  </w:endnote>
  <w:endnote w:type="continuationSeparator" w:id="0">
    <w:p w14:paraId="1B59EFD2" w14:textId="77777777" w:rsidR="00055B04" w:rsidRDefault="00055B04" w:rsidP="00C915BA">
      <w:r>
        <w:continuationSeparator/>
      </w:r>
    </w:p>
  </w:endnote>
  <w:endnote w:type="continuationNotice" w:id="1">
    <w:p w14:paraId="37EC9F48" w14:textId="77777777" w:rsidR="00055B04" w:rsidRDefault="00055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5865"/>
      <w:docPartObj>
        <w:docPartGallery w:val="Page Numbers (Bottom of Page)"/>
        <w:docPartUnique/>
      </w:docPartObj>
    </w:sdtPr>
    <w:sdtEndPr/>
    <w:sdtContent>
      <w:sdt>
        <w:sdtPr>
          <w:id w:val="-230166711"/>
          <w:docPartObj>
            <w:docPartGallery w:val="Page Numbers (Top of Page)"/>
            <w:docPartUnique/>
          </w:docPartObj>
        </w:sdtPr>
        <w:sdtEndPr/>
        <w:sdtContent>
          <w:p w14:paraId="260ABE82" w14:textId="2755527A" w:rsidR="003C79C4" w:rsidRDefault="003C79C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F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F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3B58AC" w14:textId="77777777" w:rsidR="003C79C4" w:rsidRDefault="003C7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E82F" w14:textId="77777777" w:rsidR="00055B04" w:rsidRDefault="00055B04" w:rsidP="00C915BA">
      <w:r>
        <w:separator/>
      </w:r>
    </w:p>
  </w:footnote>
  <w:footnote w:type="continuationSeparator" w:id="0">
    <w:p w14:paraId="6B913A28" w14:textId="77777777" w:rsidR="00055B04" w:rsidRDefault="00055B04" w:rsidP="00C915BA">
      <w:r>
        <w:continuationSeparator/>
      </w:r>
    </w:p>
  </w:footnote>
  <w:footnote w:type="continuationNotice" w:id="1">
    <w:p w14:paraId="31A51BC6" w14:textId="77777777" w:rsidR="00055B04" w:rsidRDefault="00055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C562" w14:textId="4C267C18" w:rsidR="003C79C4" w:rsidRDefault="003C79C4" w:rsidP="00167D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2DE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744FFE"/>
    <w:multiLevelType w:val="singleLevel"/>
    <w:tmpl w:val="730A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4809459C"/>
    <w:multiLevelType w:val="multilevel"/>
    <w:tmpl w:val="D174D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69E70715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1D557B5"/>
    <w:multiLevelType w:val="hybridMultilevel"/>
    <w:tmpl w:val="5CBE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BB"/>
    <w:rsid w:val="000006F5"/>
    <w:rsid w:val="0001035D"/>
    <w:rsid w:val="00011BB5"/>
    <w:rsid w:val="00013408"/>
    <w:rsid w:val="00014AA1"/>
    <w:rsid w:val="0001606E"/>
    <w:rsid w:val="000257F3"/>
    <w:rsid w:val="00034065"/>
    <w:rsid w:val="000379E0"/>
    <w:rsid w:val="00043713"/>
    <w:rsid w:val="00045A60"/>
    <w:rsid w:val="00047683"/>
    <w:rsid w:val="00051AD7"/>
    <w:rsid w:val="00055B04"/>
    <w:rsid w:val="000626C7"/>
    <w:rsid w:val="00062F7E"/>
    <w:rsid w:val="00064C66"/>
    <w:rsid w:val="00074DCC"/>
    <w:rsid w:val="00076DDA"/>
    <w:rsid w:val="00091293"/>
    <w:rsid w:val="00093C67"/>
    <w:rsid w:val="000941AB"/>
    <w:rsid w:val="00095BF6"/>
    <w:rsid w:val="000A14C6"/>
    <w:rsid w:val="000A6C3B"/>
    <w:rsid w:val="000C05F5"/>
    <w:rsid w:val="000D106B"/>
    <w:rsid w:val="000D2F29"/>
    <w:rsid w:val="000E24C8"/>
    <w:rsid w:val="000E392F"/>
    <w:rsid w:val="000F32DD"/>
    <w:rsid w:val="000F4672"/>
    <w:rsid w:val="0010381E"/>
    <w:rsid w:val="00105857"/>
    <w:rsid w:val="00115C48"/>
    <w:rsid w:val="00120466"/>
    <w:rsid w:val="00123E6A"/>
    <w:rsid w:val="00125D98"/>
    <w:rsid w:val="00127A80"/>
    <w:rsid w:val="00136DCF"/>
    <w:rsid w:val="001412D1"/>
    <w:rsid w:val="0014643C"/>
    <w:rsid w:val="001477BF"/>
    <w:rsid w:val="001478CE"/>
    <w:rsid w:val="00152673"/>
    <w:rsid w:val="0015429C"/>
    <w:rsid w:val="00161F84"/>
    <w:rsid w:val="00167DBD"/>
    <w:rsid w:val="0017283E"/>
    <w:rsid w:val="00185C14"/>
    <w:rsid w:val="00186702"/>
    <w:rsid w:val="0019792D"/>
    <w:rsid w:val="001B0411"/>
    <w:rsid w:val="001B0D96"/>
    <w:rsid w:val="001B39F9"/>
    <w:rsid w:val="001C413B"/>
    <w:rsid w:val="001C5BA5"/>
    <w:rsid w:val="001C6964"/>
    <w:rsid w:val="001C6CC6"/>
    <w:rsid w:val="001C7FF2"/>
    <w:rsid w:val="001D442A"/>
    <w:rsid w:val="001D52DC"/>
    <w:rsid w:val="001E41B3"/>
    <w:rsid w:val="001E714F"/>
    <w:rsid w:val="001F7151"/>
    <w:rsid w:val="001F75C2"/>
    <w:rsid w:val="0020024E"/>
    <w:rsid w:val="00201A67"/>
    <w:rsid w:val="00206C79"/>
    <w:rsid w:val="002075DB"/>
    <w:rsid w:val="00210780"/>
    <w:rsid w:val="00213759"/>
    <w:rsid w:val="00220EAF"/>
    <w:rsid w:val="00221B54"/>
    <w:rsid w:val="00222A05"/>
    <w:rsid w:val="00224C7F"/>
    <w:rsid w:val="00234914"/>
    <w:rsid w:val="002362E9"/>
    <w:rsid w:val="0023644B"/>
    <w:rsid w:val="00242720"/>
    <w:rsid w:val="00242F68"/>
    <w:rsid w:val="0024334C"/>
    <w:rsid w:val="00251F84"/>
    <w:rsid w:val="00252259"/>
    <w:rsid w:val="00256079"/>
    <w:rsid w:val="00257BA0"/>
    <w:rsid w:val="002615F7"/>
    <w:rsid w:val="002644F2"/>
    <w:rsid w:val="00264CA2"/>
    <w:rsid w:val="002674CD"/>
    <w:rsid w:val="00272FFF"/>
    <w:rsid w:val="00285411"/>
    <w:rsid w:val="0029152A"/>
    <w:rsid w:val="00291B08"/>
    <w:rsid w:val="00291C14"/>
    <w:rsid w:val="00293AAE"/>
    <w:rsid w:val="002B21AB"/>
    <w:rsid w:val="002B421C"/>
    <w:rsid w:val="002B4BC7"/>
    <w:rsid w:val="002B6707"/>
    <w:rsid w:val="002C129D"/>
    <w:rsid w:val="002C26D8"/>
    <w:rsid w:val="002C3AB0"/>
    <w:rsid w:val="002C4760"/>
    <w:rsid w:val="002D16A9"/>
    <w:rsid w:val="002D3976"/>
    <w:rsid w:val="002D6626"/>
    <w:rsid w:val="002E15DF"/>
    <w:rsid w:val="002E37CB"/>
    <w:rsid w:val="002E421A"/>
    <w:rsid w:val="002F3493"/>
    <w:rsid w:val="00301C00"/>
    <w:rsid w:val="00311352"/>
    <w:rsid w:val="003122E2"/>
    <w:rsid w:val="0031307B"/>
    <w:rsid w:val="003146F4"/>
    <w:rsid w:val="00315614"/>
    <w:rsid w:val="00324572"/>
    <w:rsid w:val="0033140F"/>
    <w:rsid w:val="003377DA"/>
    <w:rsid w:val="00344792"/>
    <w:rsid w:val="00345290"/>
    <w:rsid w:val="003527ED"/>
    <w:rsid w:val="00360239"/>
    <w:rsid w:val="003663DA"/>
    <w:rsid w:val="0037190A"/>
    <w:rsid w:val="00377218"/>
    <w:rsid w:val="003860C0"/>
    <w:rsid w:val="00395D98"/>
    <w:rsid w:val="0039726D"/>
    <w:rsid w:val="003A25B9"/>
    <w:rsid w:val="003B1B1F"/>
    <w:rsid w:val="003B2F56"/>
    <w:rsid w:val="003B39C4"/>
    <w:rsid w:val="003B3AE1"/>
    <w:rsid w:val="003B4641"/>
    <w:rsid w:val="003B6875"/>
    <w:rsid w:val="003C1CDF"/>
    <w:rsid w:val="003C28AF"/>
    <w:rsid w:val="003C79C4"/>
    <w:rsid w:val="003D2392"/>
    <w:rsid w:val="003D4827"/>
    <w:rsid w:val="003F5A9C"/>
    <w:rsid w:val="004049FA"/>
    <w:rsid w:val="004053C7"/>
    <w:rsid w:val="00405492"/>
    <w:rsid w:val="004054E2"/>
    <w:rsid w:val="004062BB"/>
    <w:rsid w:val="00407962"/>
    <w:rsid w:val="00412D38"/>
    <w:rsid w:val="0041656C"/>
    <w:rsid w:val="004174A6"/>
    <w:rsid w:val="00424E60"/>
    <w:rsid w:val="00424F51"/>
    <w:rsid w:val="004277B8"/>
    <w:rsid w:val="00431A63"/>
    <w:rsid w:val="0044146A"/>
    <w:rsid w:val="0044291E"/>
    <w:rsid w:val="00446DE5"/>
    <w:rsid w:val="004539D7"/>
    <w:rsid w:val="00464D17"/>
    <w:rsid w:val="00467F0B"/>
    <w:rsid w:val="004854E2"/>
    <w:rsid w:val="00496F6F"/>
    <w:rsid w:val="004A3B79"/>
    <w:rsid w:val="004A4D85"/>
    <w:rsid w:val="004A7169"/>
    <w:rsid w:val="004B05B2"/>
    <w:rsid w:val="004B36B7"/>
    <w:rsid w:val="004B3C3B"/>
    <w:rsid w:val="004B7879"/>
    <w:rsid w:val="004D1663"/>
    <w:rsid w:val="004D7823"/>
    <w:rsid w:val="004E005A"/>
    <w:rsid w:val="004E0B5D"/>
    <w:rsid w:val="004F1EA3"/>
    <w:rsid w:val="004F2FEC"/>
    <w:rsid w:val="004F3DBA"/>
    <w:rsid w:val="004F55B2"/>
    <w:rsid w:val="004F6353"/>
    <w:rsid w:val="00501C91"/>
    <w:rsid w:val="00502BB3"/>
    <w:rsid w:val="00510620"/>
    <w:rsid w:val="00516150"/>
    <w:rsid w:val="0052212E"/>
    <w:rsid w:val="005233A4"/>
    <w:rsid w:val="00523B44"/>
    <w:rsid w:val="00526036"/>
    <w:rsid w:val="00534359"/>
    <w:rsid w:val="00536572"/>
    <w:rsid w:val="005379F0"/>
    <w:rsid w:val="005415C3"/>
    <w:rsid w:val="00552B57"/>
    <w:rsid w:val="005600F7"/>
    <w:rsid w:val="005605FD"/>
    <w:rsid w:val="00566248"/>
    <w:rsid w:val="005668D6"/>
    <w:rsid w:val="00573AA2"/>
    <w:rsid w:val="00575B00"/>
    <w:rsid w:val="005802FD"/>
    <w:rsid w:val="0058037A"/>
    <w:rsid w:val="005835C0"/>
    <w:rsid w:val="00590D1C"/>
    <w:rsid w:val="005923C3"/>
    <w:rsid w:val="0059251A"/>
    <w:rsid w:val="0059362A"/>
    <w:rsid w:val="00597408"/>
    <w:rsid w:val="005A0297"/>
    <w:rsid w:val="005B3AC9"/>
    <w:rsid w:val="005B5BB5"/>
    <w:rsid w:val="005C2BF4"/>
    <w:rsid w:val="005C3F37"/>
    <w:rsid w:val="005D4B92"/>
    <w:rsid w:val="005D5622"/>
    <w:rsid w:val="005D6B7E"/>
    <w:rsid w:val="005E311C"/>
    <w:rsid w:val="005E76E4"/>
    <w:rsid w:val="005E77F8"/>
    <w:rsid w:val="005F0DA4"/>
    <w:rsid w:val="005F5801"/>
    <w:rsid w:val="005F5E06"/>
    <w:rsid w:val="00600FBB"/>
    <w:rsid w:val="006257B3"/>
    <w:rsid w:val="006257C4"/>
    <w:rsid w:val="00632792"/>
    <w:rsid w:val="00650E4A"/>
    <w:rsid w:val="00653CDC"/>
    <w:rsid w:val="00656F34"/>
    <w:rsid w:val="0065717B"/>
    <w:rsid w:val="006635BA"/>
    <w:rsid w:val="00663E68"/>
    <w:rsid w:val="00664486"/>
    <w:rsid w:val="00672459"/>
    <w:rsid w:val="006755F9"/>
    <w:rsid w:val="00676943"/>
    <w:rsid w:val="00677322"/>
    <w:rsid w:val="00685BA0"/>
    <w:rsid w:val="00686159"/>
    <w:rsid w:val="0069295B"/>
    <w:rsid w:val="00693CC8"/>
    <w:rsid w:val="006941D2"/>
    <w:rsid w:val="00695677"/>
    <w:rsid w:val="006A4596"/>
    <w:rsid w:val="006B1F88"/>
    <w:rsid w:val="006B6DD1"/>
    <w:rsid w:val="006C4720"/>
    <w:rsid w:val="006D51A6"/>
    <w:rsid w:val="006E1410"/>
    <w:rsid w:val="006E626C"/>
    <w:rsid w:val="006E64ED"/>
    <w:rsid w:val="006E702D"/>
    <w:rsid w:val="006F0895"/>
    <w:rsid w:val="006F3F74"/>
    <w:rsid w:val="006F6AE0"/>
    <w:rsid w:val="00701C43"/>
    <w:rsid w:val="00702771"/>
    <w:rsid w:val="00702BC1"/>
    <w:rsid w:val="0070451F"/>
    <w:rsid w:val="00711288"/>
    <w:rsid w:val="00713D42"/>
    <w:rsid w:val="00723948"/>
    <w:rsid w:val="00725727"/>
    <w:rsid w:val="00730398"/>
    <w:rsid w:val="00760585"/>
    <w:rsid w:val="0076658E"/>
    <w:rsid w:val="00767890"/>
    <w:rsid w:val="0077071D"/>
    <w:rsid w:val="00777E8C"/>
    <w:rsid w:val="0078078A"/>
    <w:rsid w:val="00780C07"/>
    <w:rsid w:val="00782785"/>
    <w:rsid w:val="0078691C"/>
    <w:rsid w:val="00787489"/>
    <w:rsid w:val="00793810"/>
    <w:rsid w:val="007A1785"/>
    <w:rsid w:val="007A1E54"/>
    <w:rsid w:val="007A35EE"/>
    <w:rsid w:val="007A6DC0"/>
    <w:rsid w:val="007B3522"/>
    <w:rsid w:val="007B5C4E"/>
    <w:rsid w:val="007C2C0C"/>
    <w:rsid w:val="007C3398"/>
    <w:rsid w:val="007C7D1F"/>
    <w:rsid w:val="007C7E5B"/>
    <w:rsid w:val="007D326E"/>
    <w:rsid w:val="007D532D"/>
    <w:rsid w:val="007D76FB"/>
    <w:rsid w:val="007E192E"/>
    <w:rsid w:val="007E3C07"/>
    <w:rsid w:val="007F2889"/>
    <w:rsid w:val="007F3865"/>
    <w:rsid w:val="00803D72"/>
    <w:rsid w:val="0080543F"/>
    <w:rsid w:val="00816A71"/>
    <w:rsid w:val="00831753"/>
    <w:rsid w:val="00832F0F"/>
    <w:rsid w:val="00833C08"/>
    <w:rsid w:val="00836DE9"/>
    <w:rsid w:val="00837A28"/>
    <w:rsid w:val="008441A8"/>
    <w:rsid w:val="008449D9"/>
    <w:rsid w:val="008523B4"/>
    <w:rsid w:val="00855199"/>
    <w:rsid w:val="008558E6"/>
    <w:rsid w:val="00870E50"/>
    <w:rsid w:val="00874B59"/>
    <w:rsid w:val="0088287B"/>
    <w:rsid w:val="00882B3F"/>
    <w:rsid w:val="0088403A"/>
    <w:rsid w:val="00885110"/>
    <w:rsid w:val="00887EE4"/>
    <w:rsid w:val="00890365"/>
    <w:rsid w:val="008962F0"/>
    <w:rsid w:val="008A1209"/>
    <w:rsid w:val="008A6F86"/>
    <w:rsid w:val="008B3085"/>
    <w:rsid w:val="008B7962"/>
    <w:rsid w:val="008C04A7"/>
    <w:rsid w:val="008C0850"/>
    <w:rsid w:val="008C6E53"/>
    <w:rsid w:val="008D63F1"/>
    <w:rsid w:val="008E01F2"/>
    <w:rsid w:val="008E0725"/>
    <w:rsid w:val="008E66AE"/>
    <w:rsid w:val="008F5AA7"/>
    <w:rsid w:val="00901A76"/>
    <w:rsid w:val="00906751"/>
    <w:rsid w:val="00910B8F"/>
    <w:rsid w:val="009118F3"/>
    <w:rsid w:val="009379E0"/>
    <w:rsid w:val="0094126E"/>
    <w:rsid w:val="009435EA"/>
    <w:rsid w:val="00950304"/>
    <w:rsid w:val="009547B8"/>
    <w:rsid w:val="00955590"/>
    <w:rsid w:val="009564C5"/>
    <w:rsid w:val="00957D73"/>
    <w:rsid w:val="009610D3"/>
    <w:rsid w:val="009668E2"/>
    <w:rsid w:val="00970E3A"/>
    <w:rsid w:val="00972B99"/>
    <w:rsid w:val="0098168E"/>
    <w:rsid w:val="00982532"/>
    <w:rsid w:val="00993E1C"/>
    <w:rsid w:val="00996EB4"/>
    <w:rsid w:val="009974E6"/>
    <w:rsid w:val="009A2E8F"/>
    <w:rsid w:val="009A39CE"/>
    <w:rsid w:val="009B4DDF"/>
    <w:rsid w:val="009B5381"/>
    <w:rsid w:val="009C3AA2"/>
    <w:rsid w:val="009C7F2F"/>
    <w:rsid w:val="009D62F6"/>
    <w:rsid w:val="009E10A3"/>
    <w:rsid w:val="009F1A82"/>
    <w:rsid w:val="009F3450"/>
    <w:rsid w:val="009F34DD"/>
    <w:rsid w:val="009F7CC0"/>
    <w:rsid w:val="00A01FAB"/>
    <w:rsid w:val="00A039A6"/>
    <w:rsid w:val="00A054DF"/>
    <w:rsid w:val="00A117F8"/>
    <w:rsid w:val="00A11C3A"/>
    <w:rsid w:val="00A142B1"/>
    <w:rsid w:val="00A21767"/>
    <w:rsid w:val="00A3076D"/>
    <w:rsid w:val="00A30B25"/>
    <w:rsid w:val="00A313C1"/>
    <w:rsid w:val="00A329A3"/>
    <w:rsid w:val="00A44EA6"/>
    <w:rsid w:val="00A46AA0"/>
    <w:rsid w:val="00A46DF2"/>
    <w:rsid w:val="00A5012F"/>
    <w:rsid w:val="00A50F8D"/>
    <w:rsid w:val="00A52328"/>
    <w:rsid w:val="00A537D7"/>
    <w:rsid w:val="00A60E01"/>
    <w:rsid w:val="00A61A7B"/>
    <w:rsid w:val="00A63E93"/>
    <w:rsid w:val="00A64A54"/>
    <w:rsid w:val="00A65915"/>
    <w:rsid w:val="00A738C9"/>
    <w:rsid w:val="00A77751"/>
    <w:rsid w:val="00A824B5"/>
    <w:rsid w:val="00A84375"/>
    <w:rsid w:val="00A8647F"/>
    <w:rsid w:val="00A86B99"/>
    <w:rsid w:val="00A90CFA"/>
    <w:rsid w:val="00A919F1"/>
    <w:rsid w:val="00AA13DB"/>
    <w:rsid w:val="00AA3EF8"/>
    <w:rsid w:val="00AA6E26"/>
    <w:rsid w:val="00AB0B9E"/>
    <w:rsid w:val="00AB4816"/>
    <w:rsid w:val="00AB6AAB"/>
    <w:rsid w:val="00AB70C4"/>
    <w:rsid w:val="00AC3388"/>
    <w:rsid w:val="00AC3970"/>
    <w:rsid w:val="00AC4B5E"/>
    <w:rsid w:val="00AC5206"/>
    <w:rsid w:val="00AC6460"/>
    <w:rsid w:val="00AC6D28"/>
    <w:rsid w:val="00AD22D5"/>
    <w:rsid w:val="00AD3923"/>
    <w:rsid w:val="00AE4378"/>
    <w:rsid w:val="00AE5801"/>
    <w:rsid w:val="00AE7BC5"/>
    <w:rsid w:val="00AE7C74"/>
    <w:rsid w:val="00AF03B7"/>
    <w:rsid w:val="00AF25D2"/>
    <w:rsid w:val="00AF4FE9"/>
    <w:rsid w:val="00AF5F75"/>
    <w:rsid w:val="00B12731"/>
    <w:rsid w:val="00B14D12"/>
    <w:rsid w:val="00B22400"/>
    <w:rsid w:val="00B23055"/>
    <w:rsid w:val="00B23223"/>
    <w:rsid w:val="00B26873"/>
    <w:rsid w:val="00B33166"/>
    <w:rsid w:val="00B35EB3"/>
    <w:rsid w:val="00B41A9C"/>
    <w:rsid w:val="00B42BBE"/>
    <w:rsid w:val="00B44429"/>
    <w:rsid w:val="00B45CA2"/>
    <w:rsid w:val="00B4617B"/>
    <w:rsid w:val="00B46FA7"/>
    <w:rsid w:val="00B472EF"/>
    <w:rsid w:val="00B50F93"/>
    <w:rsid w:val="00B537F8"/>
    <w:rsid w:val="00B540AC"/>
    <w:rsid w:val="00B5466C"/>
    <w:rsid w:val="00B55BE7"/>
    <w:rsid w:val="00B6175C"/>
    <w:rsid w:val="00B80960"/>
    <w:rsid w:val="00B80EEF"/>
    <w:rsid w:val="00B84534"/>
    <w:rsid w:val="00B87088"/>
    <w:rsid w:val="00B91B3C"/>
    <w:rsid w:val="00B920EB"/>
    <w:rsid w:val="00BA02E5"/>
    <w:rsid w:val="00BA0C37"/>
    <w:rsid w:val="00BA1AC1"/>
    <w:rsid w:val="00BA4B88"/>
    <w:rsid w:val="00BB05C6"/>
    <w:rsid w:val="00BB0C22"/>
    <w:rsid w:val="00BC2FAC"/>
    <w:rsid w:val="00BC464B"/>
    <w:rsid w:val="00BC6A18"/>
    <w:rsid w:val="00BD22FE"/>
    <w:rsid w:val="00BD345B"/>
    <w:rsid w:val="00BD7A0C"/>
    <w:rsid w:val="00BE1E91"/>
    <w:rsid w:val="00BE3C55"/>
    <w:rsid w:val="00BE4608"/>
    <w:rsid w:val="00BE5D53"/>
    <w:rsid w:val="00BF2F3F"/>
    <w:rsid w:val="00C0141E"/>
    <w:rsid w:val="00C1454A"/>
    <w:rsid w:val="00C17BA6"/>
    <w:rsid w:val="00C20686"/>
    <w:rsid w:val="00C22B59"/>
    <w:rsid w:val="00C24608"/>
    <w:rsid w:val="00C27057"/>
    <w:rsid w:val="00C31201"/>
    <w:rsid w:val="00C34464"/>
    <w:rsid w:val="00C35597"/>
    <w:rsid w:val="00C40C7D"/>
    <w:rsid w:val="00C542FD"/>
    <w:rsid w:val="00C54F16"/>
    <w:rsid w:val="00C72BE6"/>
    <w:rsid w:val="00C764F8"/>
    <w:rsid w:val="00C8026A"/>
    <w:rsid w:val="00C80EA9"/>
    <w:rsid w:val="00C81473"/>
    <w:rsid w:val="00C824A1"/>
    <w:rsid w:val="00C8488B"/>
    <w:rsid w:val="00C90079"/>
    <w:rsid w:val="00C915BA"/>
    <w:rsid w:val="00C91E03"/>
    <w:rsid w:val="00CA1857"/>
    <w:rsid w:val="00CA2709"/>
    <w:rsid w:val="00CB0A70"/>
    <w:rsid w:val="00CB0DD3"/>
    <w:rsid w:val="00CB3CB6"/>
    <w:rsid w:val="00CB5E26"/>
    <w:rsid w:val="00CB7E2E"/>
    <w:rsid w:val="00CB7F38"/>
    <w:rsid w:val="00CC0A52"/>
    <w:rsid w:val="00CC2205"/>
    <w:rsid w:val="00CD4E45"/>
    <w:rsid w:val="00CE4923"/>
    <w:rsid w:val="00CE56E7"/>
    <w:rsid w:val="00CF1361"/>
    <w:rsid w:val="00CF2A9C"/>
    <w:rsid w:val="00CF4131"/>
    <w:rsid w:val="00D00308"/>
    <w:rsid w:val="00D0576C"/>
    <w:rsid w:val="00D1763E"/>
    <w:rsid w:val="00D22CE1"/>
    <w:rsid w:val="00D2605C"/>
    <w:rsid w:val="00D267AA"/>
    <w:rsid w:val="00D309F3"/>
    <w:rsid w:val="00D30CBC"/>
    <w:rsid w:val="00D337ED"/>
    <w:rsid w:val="00D33C41"/>
    <w:rsid w:val="00D40AEE"/>
    <w:rsid w:val="00D45BC7"/>
    <w:rsid w:val="00D46F9E"/>
    <w:rsid w:val="00D478D9"/>
    <w:rsid w:val="00D65DA1"/>
    <w:rsid w:val="00D7027A"/>
    <w:rsid w:val="00D70EAB"/>
    <w:rsid w:val="00D7598C"/>
    <w:rsid w:val="00D851FC"/>
    <w:rsid w:val="00D90D6D"/>
    <w:rsid w:val="00D91A09"/>
    <w:rsid w:val="00D93FDF"/>
    <w:rsid w:val="00DA30C0"/>
    <w:rsid w:val="00DB396F"/>
    <w:rsid w:val="00DB3DBE"/>
    <w:rsid w:val="00DB44FF"/>
    <w:rsid w:val="00DC01FB"/>
    <w:rsid w:val="00DC36AB"/>
    <w:rsid w:val="00DD01E0"/>
    <w:rsid w:val="00DD2B35"/>
    <w:rsid w:val="00DD674E"/>
    <w:rsid w:val="00DD777A"/>
    <w:rsid w:val="00DE16AE"/>
    <w:rsid w:val="00DF05C4"/>
    <w:rsid w:val="00DF1431"/>
    <w:rsid w:val="00DF477D"/>
    <w:rsid w:val="00DF7824"/>
    <w:rsid w:val="00DF7D9E"/>
    <w:rsid w:val="00E0158D"/>
    <w:rsid w:val="00E023A2"/>
    <w:rsid w:val="00E04331"/>
    <w:rsid w:val="00E15B01"/>
    <w:rsid w:val="00E20B01"/>
    <w:rsid w:val="00E25CED"/>
    <w:rsid w:val="00E31FD1"/>
    <w:rsid w:val="00E417B7"/>
    <w:rsid w:val="00E41DA7"/>
    <w:rsid w:val="00E47248"/>
    <w:rsid w:val="00E505B2"/>
    <w:rsid w:val="00E5307D"/>
    <w:rsid w:val="00E55D83"/>
    <w:rsid w:val="00E57AB5"/>
    <w:rsid w:val="00E604FD"/>
    <w:rsid w:val="00E612D7"/>
    <w:rsid w:val="00E62950"/>
    <w:rsid w:val="00E66804"/>
    <w:rsid w:val="00E73756"/>
    <w:rsid w:val="00E83FE8"/>
    <w:rsid w:val="00E84219"/>
    <w:rsid w:val="00E95FB8"/>
    <w:rsid w:val="00E97344"/>
    <w:rsid w:val="00EB7FBC"/>
    <w:rsid w:val="00EC0929"/>
    <w:rsid w:val="00EF0421"/>
    <w:rsid w:val="00EF0AB1"/>
    <w:rsid w:val="00EF1501"/>
    <w:rsid w:val="00EF26E9"/>
    <w:rsid w:val="00EF6446"/>
    <w:rsid w:val="00EF761B"/>
    <w:rsid w:val="00F045F0"/>
    <w:rsid w:val="00F06C49"/>
    <w:rsid w:val="00F11392"/>
    <w:rsid w:val="00F27889"/>
    <w:rsid w:val="00F36D54"/>
    <w:rsid w:val="00F406A8"/>
    <w:rsid w:val="00F427EC"/>
    <w:rsid w:val="00F42C61"/>
    <w:rsid w:val="00F477D8"/>
    <w:rsid w:val="00F534AF"/>
    <w:rsid w:val="00F55602"/>
    <w:rsid w:val="00F57709"/>
    <w:rsid w:val="00F620B2"/>
    <w:rsid w:val="00F638EA"/>
    <w:rsid w:val="00F709C7"/>
    <w:rsid w:val="00F71D37"/>
    <w:rsid w:val="00F80F2C"/>
    <w:rsid w:val="00F84E1F"/>
    <w:rsid w:val="00F86123"/>
    <w:rsid w:val="00F94E73"/>
    <w:rsid w:val="00FA0EFD"/>
    <w:rsid w:val="00FA44F6"/>
    <w:rsid w:val="00FA66F9"/>
    <w:rsid w:val="00FA6737"/>
    <w:rsid w:val="00FA68BE"/>
    <w:rsid w:val="00FB0498"/>
    <w:rsid w:val="00FB4F5D"/>
    <w:rsid w:val="00FB79CB"/>
    <w:rsid w:val="00FC055C"/>
    <w:rsid w:val="00FD51E6"/>
    <w:rsid w:val="00FD66AA"/>
    <w:rsid w:val="00FE77F9"/>
    <w:rsid w:val="00FF3037"/>
    <w:rsid w:val="00FF3781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D9B81C"/>
  <w15:docId w15:val="{F3169A6C-8E7D-45D0-B757-3F9676F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C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E7C7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AE7C74"/>
    <w:pPr>
      <w:keepNext/>
      <w:ind w:left="284" w:hanging="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AE7C74"/>
    <w:pPr>
      <w:keepNext/>
      <w:widowControl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E7C74"/>
    <w:pPr>
      <w:keepNext/>
      <w:widowControl/>
      <w:ind w:left="284" w:hanging="284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AE7C74"/>
    <w:pPr>
      <w:keepNext/>
      <w:widowControl/>
      <w:tabs>
        <w:tab w:val="left" w:pos="426"/>
        <w:tab w:val="left" w:pos="1985"/>
      </w:tabs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AE7C74"/>
    <w:pPr>
      <w:keepNext/>
      <w:widowControl/>
      <w:ind w:left="2124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AE7C74"/>
    <w:pPr>
      <w:keepNext/>
      <w:widowControl/>
      <w:ind w:left="284" w:hanging="284"/>
      <w:jc w:val="center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E7C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AE7C7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AE7C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AE7C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AE7C7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AE7C7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9"/>
    <w:rsid w:val="00AE7C7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smluvnitext">
    <w:name w:val="smluvni text"/>
    <w:basedOn w:val="Normln"/>
    <w:uiPriority w:val="99"/>
    <w:rsid w:val="00AE7C74"/>
    <w:pPr>
      <w:spacing w:after="240"/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AE7C7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E7C7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rsid w:val="00AE7C74"/>
    <w:pPr>
      <w:widowControl/>
      <w:ind w:left="567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E7C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AE7C74"/>
    <w:pPr>
      <w:autoSpaceDE w:val="0"/>
      <w:autoSpaceDN w:val="0"/>
      <w:adjustRightInd w:val="0"/>
      <w:spacing w:line="240" w:lineRule="atLeast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7C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AE7C74"/>
    <w:pPr>
      <w:widowControl/>
      <w:tabs>
        <w:tab w:val="left" w:pos="1985"/>
      </w:tabs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7C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-prvnodsazen">
    <w:name w:val="Body Text First Indent"/>
    <w:basedOn w:val="Zkladntext"/>
    <w:link w:val="Zkladntext-prvnodsazenChar"/>
    <w:uiPriority w:val="99"/>
    <w:rsid w:val="00AE7C74"/>
    <w:pPr>
      <w:tabs>
        <w:tab w:val="clear" w:pos="1985"/>
      </w:tabs>
      <w:spacing w:after="120"/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AE7C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91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5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5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11BB5"/>
    <w:rPr>
      <w:rFonts w:ascii="Times New Roman" w:hAnsi="Times New Roman" w:cs="Times New Roman" w:hint="default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3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D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DB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A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A329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9A3"/>
    <w:rPr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9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1D442A"/>
    <w:pPr>
      <w:spacing w:after="0" w:line="240" w:lineRule="auto"/>
    </w:pPr>
    <w:rPr>
      <w:rFonts w:ascii="Times New Roman" w:eastAsiaTheme="minorEastAsia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E8C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BD345B"/>
    <w:pPr>
      <w:widowControl/>
      <w:suppressAutoHyphens/>
      <w:spacing w:after="200" w:line="276" w:lineRule="auto"/>
      <w:ind w:left="720"/>
    </w:pPr>
    <w:rPr>
      <w:rFonts w:ascii="Calibri" w:eastAsia="Calibri" w:hAnsi="Calibri" w:cs="Arial"/>
      <w:color w:val="00000A"/>
      <w:kern w:val="1"/>
      <w:sz w:val="22"/>
      <w:szCs w:val="22"/>
      <w:lang w:eastAsia="zh-CN"/>
    </w:rPr>
  </w:style>
  <w:style w:type="character" w:customStyle="1" w:styleId="OdstavecseseznamemChar">
    <w:name w:val="Odstavec se seznamem Char"/>
    <w:link w:val="Odstavecseseznamem"/>
    <w:uiPriority w:val="34"/>
    <w:locked/>
    <w:rsid w:val="00BD3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26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F4E6-C26D-4AAF-A15A-9650715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Koloc Petr, Ing.</dc:creator>
  <cp:lastModifiedBy>Pospíšil Zdeněk</cp:lastModifiedBy>
  <cp:revision>17</cp:revision>
  <cp:lastPrinted>2016-05-19T10:40:00Z</cp:lastPrinted>
  <dcterms:created xsi:type="dcterms:W3CDTF">2021-05-27T06:58:00Z</dcterms:created>
  <dcterms:modified xsi:type="dcterms:W3CDTF">2021-08-30T05:57:00Z</dcterms:modified>
</cp:coreProperties>
</file>