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6AE6D1" w14:textId="664E76E1" w:rsidR="004243BC" w:rsidRPr="005F44CB" w:rsidRDefault="004243BC" w:rsidP="005F44CB">
      <w:pPr>
        <w:pStyle w:val="StylDoprava"/>
        <w:ind w:left="4963" w:firstLine="709"/>
        <w:jc w:val="center"/>
        <w:rPr>
          <w:rFonts w:cs="Arial"/>
          <w:sz w:val="22"/>
          <w:szCs w:val="22"/>
        </w:rPr>
      </w:pPr>
      <w:r w:rsidRPr="005F44CB">
        <w:rPr>
          <w:rFonts w:cs="Arial"/>
          <w:sz w:val="22"/>
          <w:szCs w:val="22"/>
        </w:rPr>
        <w:t xml:space="preserve">Č.j. SPÚ </w:t>
      </w:r>
      <w:r w:rsidR="005F44CB" w:rsidRPr="005F44CB">
        <w:rPr>
          <w:rFonts w:cs="Arial"/>
          <w:sz w:val="22"/>
          <w:szCs w:val="22"/>
        </w:rPr>
        <w:t>SPU 272687/2021</w:t>
      </w:r>
    </w:p>
    <w:p w14:paraId="3225A35D" w14:textId="77777777" w:rsidR="00CF17C0" w:rsidRPr="005F44CB" w:rsidRDefault="00E227E9" w:rsidP="00D06D0F">
      <w:pPr>
        <w:rPr>
          <w:rFonts w:ascii="Arial" w:hAnsi="Arial" w:cs="Arial"/>
          <w:b/>
        </w:rPr>
      </w:pPr>
      <w:r w:rsidRPr="005F44CB">
        <w:rPr>
          <w:rFonts w:ascii="Arial" w:hAnsi="Arial" w:cs="Arial"/>
          <w:b/>
        </w:rPr>
        <w:t xml:space="preserve">Česká republika - </w:t>
      </w:r>
      <w:r w:rsidR="00A21E6E" w:rsidRPr="005F44CB">
        <w:rPr>
          <w:rFonts w:ascii="Arial" w:hAnsi="Arial" w:cs="Arial"/>
          <w:b/>
        </w:rPr>
        <w:t>Státní pozemkový úřad</w:t>
      </w:r>
      <w:r w:rsidR="00CF17C0" w:rsidRPr="005F44CB">
        <w:rPr>
          <w:rFonts w:ascii="Arial" w:hAnsi="Arial" w:cs="Arial"/>
          <w:b/>
        </w:rPr>
        <w:t xml:space="preserve"> </w:t>
      </w:r>
    </w:p>
    <w:p w14:paraId="68F8EC8B" w14:textId="77777777" w:rsidR="00CF17C0" w:rsidRPr="00C97FB5" w:rsidRDefault="00D36269" w:rsidP="000B0AA7">
      <w:pPr>
        <w:pStyle w:val="VnitrniText"/>
        <w:ind w:firstLine="0"/>
        <w:rPr>
          <w:sz w:val="22"/>
          <w:szCs w:val="22"/>
        </w:rPr>
      </w:pPr>
      <w:r w:rsidRPr="00C97FB5">
        <w:rPr>
          <w:sz w:val="22"/>
          <w:szCs w:val="22"/>
        </w:rPr>
        <w:t>se sídlem</w:t>
      </w:r>
      <w:r w:rsidR="00CF17C0" w:rsidRPr="00C97FB5">
        <w:rPr>
          <w:sz w:val="22"/>
          <w:szCs w:val="22"/>
        </w:rPr>
        <w:t xml:space="preserve"> Praha 3</w:t>
      </w:r>
      <w:r w:rsidR="003D4F2E" w:rsidRPr="00C97FB5">
        <w:rPr>
          <w:sz w:val="22"/>
          <w:szCs w:val="22"/>
        </w:rPr>
        <w:t xml:space="preserve"> - Žižkov</w:t>
      </w:r>
      <w:r w:rsidR="00CF17C0" w:rsidRPr="00C97FB5">
        <w:rPr>
          <w:sz w:val="22"/>
          <w:szCs w:val="22"/>
        </w:rPr>
        <w:t>, Husinecká 1024/11a, PSČ 130 00</w:t>
      </w:r>
    </w:p>
    <w:p w14:paraId="30976E75" w14:textId="77777777" w:rsidR="00CF17C0" w:rsidRPr="00C97FB5" w:rsidRDefault="00CF17C0" w:rsidP="000B0AA7">
      <w:pPr>
        <w:pStyle w:val="VnitrniText"/>
        <w:ind w:firstLine="0"/>
        <w:rPr>
          <w:sz w:val="22"/>
          <w:szCs w:val="22"/>
        </w:rPr>
      </w:pPr>
      <w:r w:rsidRPr="00C97FB5">
        <w:rPr>
          <w:sz w:val="22"/>
          <w:szCs w:val="22"/>
        </w:rPr>
        <w:t>IČ</w:t>
      </w:r>
      <w:r w:rsidR="002C4372" w:rsidRPr="00C97FB5">
        <w:rPr>
          <w:sz w:val="22"/>
          <w:szCs w:val="22"/>
        </w:rPr>
        <w:t>O</w:t>
      </w:r>
      <w:r w:rsidRPr="00C97FB5">
        <w:rPr>
          <w:sz w:val="22"/>
          <w:szCs w:val="22"/>
        </w:rPr>
        <w:t xml:space="preserve">: </w:t>
      </w:r>
      <w:r w:rsidR="00A21E6E" w:rsidRPr="00C97FB5">
        <w:rPr>
          <w:sz w:val="22"/>
          <w:szCs w:val="22"/>
        </w:rPr>
        <w:t>01312774</w:t>
      </w:r>
    </w:p>
    <w:p w14:paraId="3C754FCD" w14:textId="77777777" w:rsidR="00CF17C0" w:rsidRPr="00C97FB5" w:rsidRDefault="00CF17C0" w:rsidP="000B0AA7">
      <w:pPr>
        <w:pStyle w:val="VnitrniText"/>
        <w:ind w:firstLine="0"/>
        <w:rPr>
          <w:sz w:val="22"/>
          <w:szCs w:val="22"/>
        </w:rPr>
      </w:pPr>
      <w:r w:rsidRPr="00C97FB5">
        <w:rPr>
          <w:sz w:val="22"/>
          <w:szCs w:val="22"/>
        </w:rPr>
        <w:t>DIČ: CZ</w:t>
      </w:r>
      <w:r w:rsidR="00A21E6E" w:rsidRPr="00C97FB5">
        <w:rPr>
          <w:sz w:val="22"/>
          <w:szCs w:val="22"/>
        </w:rPr>
        <w:t>01312774</w:t>
      </w:r>
    </w:p>
    <w:p w14:paraId="7B834861" w14:textId="77777777" w:rsidR="00BC17A6" w:rsidRPr="00C97FB5" w:rsidRDefault="00FB6E4E" w:rsidP="00794C96">
      <w:pPr>
        <w:pStyle w:val="VnitrniText"/>
        <w:ind w:firstLine="0"/>
        <w:rPr>
          <w:sz w:val="22"/>
          <w:szCs w:val="22"/>
        </w:rPr>
      </w:pPr>
      <w:r w:rsidRPr="00C97FB5">
        <w:rPr>
          <w:sz w:val="22"/>
          <w:szCs w:val="22"/>
        </w:rPr>
        <w:t xml:space="preserve">za který jedná </w:t>
      </w:r>
      <w:r w:rsidR="00BC17A6" w:rsidRPr="00C97FB5">
        <w:rPr>
          <w:sz w:val="22"/>
          <w:szCs w:val="22"/>
        </w:rPr>
        <w:t>Ing. Renata Číhalová, ředitelka Krajského pozemkového úřadu pro Jihomoravský kraj</w:t>
      </w:r>
    </w:p>
    <w:p w14:paraId="767CBA6E" w14:textId="77777777" w:rsidR="002100A9" w:rsidRDefault="00BC17A6" w:rsidP="00794C96">
      <w:pPr>
        <w:pStyle w:val="VnitrniText"/>
        <w:ind w:firstLine="0"/>
        <w:rPr>
          <w:sz w:val="22"/>
          <w:szCs w:val="22"/>
        </w:rPr>
      </w:pPr>
      <w:r w:rsidRPr="00C97FB5">
        <w:rPr>
          <w:sz w:val="22"/>
          <w:szCs w:val="22"/>
        </w:rPr>
        <w:t>adresa Hroznová 17, 60300 Brno</w:t>
      </w:r>
    </w:p>
    <w:p w14:paraId="2A08FE48" w14:textId="77777777" w:rsidR="00794C96" w:rsidRDefault="00794C96" w:rsidP="00794C96">
      <w:pPr>
        <w:pStyle w:val="VnitrniText"/>
        <w:ind w:firstLine="0"/>
        <w:rPr>
          <w:color w:val="000000"/>
          <w:sz w:val="22"/>
          <w:szCs w:val="22"/>
        </w:rPr>
      </w:pPr>
      <w:r>
        <w:rPr>
          <w:color w:val="000000"/>
          <w:sz w:val="22"/>
          <w:szCs w:val="22"/>
        </w:rPr>
        <w:t>na základě oprávnění vyplývajícího z platného Podpisového řádu Státního pozemkového úřadu účinného ke dni právního jednání.</w:t>
      </w:r>
    </w:p>
    <w:p w14:paraId="360FCE6C" w14:textId="77777777" w:rsidR="00FB6E4E" w:rsidRPr="00C97FB5" w:rsidRDefault="00FB6E4E" w:rsidP="000B0AA7">
      <w:pPr>
        <w:pStyle w:val="VnitrniText"/>
        <w:ind w:firstLine="0"/>
        <w:rPr>
          <w:sz w:val="22"/>
          <w:szCs w:val="22"/>
        </w:rPr>
      </w:pPr>
    </w:p>
    <w:p w14:paraId="176EDCE7" w14:textId="77777777" w:rsidR="00CF17C0" w:rsidRPr="00C97FB5" w:rsidRDefault="00CF17C0" w:rsidP="000B0AA7">
      <w:pPr>
        <w:pStyle w:val="VnitrniText"/>
        <w:ind w:firstLine="0"/>
        <w:rPr>
          <w:sz w:val="22"/>
          <w:szCs w:val="22"/>
        </w:rPr>
      </w:pPr>
      <w:r w:rsidRPr="00C97FB5">
        <w:rPr>
          <w:sz w:val="22"/>
          <w:szCs w:val="22"/>
        </w:rPr>
        <w:t>(dále jen ”</w:t>
      </w:r>
      <w:r w:rsidR="005C5AF6" w:rsidRPr="00C97FB5">
        <w:rPr>
          <w:sz w:val="22"/>
          <w:szCs w:val="22"/>
        </w:rPr>
        <w:t>prodávající</w:t>
      </w:r>
      <w:r w:rsidRPr="00C97FB5">
        <w:rPr>
          <w:sz w:val="22"/>
          <w:szCs w:val="22"/>
        </w:rPr>
        <w:t>”)</w:t>
      </w:r>
    </w:p>
    <w:p w14:paraId="131D5154" w14:textId="77777777" w:rsidR="00BC17A6" w:rsidRPr="00C97FB5" w:rsidRDefault="00BC17A6" w:rsidP="000B0AA7">
      <w:pPr>
        <w:pStyle w:val="VnitrniText"/>
        <w:ind w:firstLine="0"/>
        <w:rPr>
          <w:sz w:val="22"/>
          <w:szCs w:val="22"/>
        </w:rPr>
      </w:pPr>
    </w:p>
    <w:p w14:paraId="66C5BAF6" w14:textId="77777777" w:rsidR="00CF17C0" w:rsidRPr="00C97FB5" w:rsidRDefault="00CF17C0" w:rsidP="000B0AA7">
      <w:pPr>
        <w:pStyle w:val="VnitrniText"/>
        <w:ind w:firstLine="0"/>
        <w:rPr>
          <w:sz w:val="22"/>
          <w:szCs w:val="22"/>
        </w:rPr>
      </w:pPr>
      <w:r w:rsidRPr="00C97FB5">
        <w:rPr>
          <w:sz w:val="22"/>
          <w:szCs w:val="22"/>
        </w:rPr>
        <w:t>a</w:t>
      </w:r>
    </w:p>
    <w:p w14:paraId="4AA25917" w14:textId="77777777" w:rsidR="00BC17A6" w:rsidRPr="00C97FB5" w:rsidRDefault="00BC17A6" w:rsidP="000B0AA7">
      <w:pPr>
        <w:pStyle w:val="VnitrniText"/>
        <w:ind w:firstLine="0"/>
        <w:rPr>
          <w:sz w:val="22"/>
          <w:szCs w:val="22"/>
        </w:rPr>
      </w:pPr>
    </w:p>
    <w:p w14:paraId="5140AC82" w14:textId="77777777" w:rsidR="00BC17A6" w:rsidRPr="005F44CB" w:rsidRDefault="00BC17A6" w:rsidP="000B0AA7">
      <w:pPr>
        <w:pStyle w:val="VnitrniText"/>
        <w:ind w:firstLine="0"/>
        <w:rPr>
          <w:sz w:val="24"/>
          <w:szCs w:val="24"/>
        </w:rPr>
      </w:pPr>
      <w:r w:rsidRPr="005F44CB">
        <w:rPr>
          <w:b/>
          <w:sz w:val="24"/>
          <w:szCs w:val="24"/>
        </w:rPr>
        <w:t>ZOŠI AGRO, s.r.o.</w:t>
      </w:r>
    </w:p>
    <w:p w14:paraId="3926D94F" w14:textId="091398C7" w:rsidR="00BC17A6" w:rsidRPr="00C97FB5" w:rsidRDefault="00BC17A6" w:rsidP="000B0AA7">
      <w:pPr>
        <w:pStyle w:val="VnitrniText"/>
        <w:ind w:firstLine="0"/>
        <w:rPr>
          <w:sz w:val="22"/>
          <w:szCs w:val="22"/>
        </w:rPr>
      </w:pPr>
      <w:r w:rsidRPr="00C97FB5">
        <w:rPr>
          <w:sz w:val="22"/>
          <w:szCs w:val="22"/>
        </w:rPr>
        <w:t xml:space="preserve">se sídlem Nové Bránice </w:t>
      </w:r>
      <w:r w:rsidR="005F44CB">
        <w:rPr>
          <w:sz w:val="22"/>
          <w:szCs w:val="22"/>
        </w:rPr>
        <w:t>235</w:t>
      </w:r>
      <w:r w:rsidRPr="00C97FB5">
        <w:rPr>
          <w:sz w:val="22"/>
          <w:szCs w:val="22"/>
        </w:rPr>
        <w:t>, PSČ 66464</w:t>
      </w:r>
    </w:p>
    <w:p w14:paraId="226B7CA0" w14:textId="08F37C7D" w:rsidR="00BC17A6" w:rsidRDefault="00BC17A6" w:rsidP="000B0AA7">
      <w:pPr>
        <w:pStyle w:val="VnitrniText"/>
        <w:ind w:firstLine="0"/>
        <w:rPr>
          <w:sz w:val="22"/>
          <w:szCs w:val="22"/>
        </w:rPr>
      </w:pPr>
      <w:r w:rsidRPr="00C97FB5">
        <w:rPr>
          <w:sz w:val="22"/>
          <w:szCs w:val="22"/>
        </w:rPr>
        <w:t>IČO: 27683435</w:t>
      </w:r>
    </w:p>
    <w:p w14:paraId="7FFB6F58" w14:textId="3925DFF6" w:rsidR="00BD0BC7" w:rsidRDefault="00BD0BC7" w:rsidP="000B0AA7">
      <w:pPr>
        <w:pStyle w:val="VnitrniText"/>
        <w:ind w:firstLine="0"/>
        <w:rPr>
          <w:sz w:val="22"/>
          <w:szCs w:val="22"/>
        </w:rPr>
      </w:pPr>
      <w:r>
        <w:rPr>
          <w:sz w:val="22"/>
          <w:szCs w:val="22"/>
        </w:rPr>
        <w:t>DIČ:CZ</w:t>
      </w:r>
      <w:r w:rsidRPr="00C97FB5">
        <w:rPr>
          <w:sz w:val="22"/>
          <w:szCs w:val="22"/>
        </w:rPr>
        <w:t>27683435</w:t>
      </w:r>
    </w:p>
    <w:p w14:paraId="7D0DB75B" w14:textId="6B2D1927" w:rsidR="006E3FED" w:rsidRDefault="006E3FED" w:rsidP="000B0AA7">
      <w:pPr>
        <w:pStyle w:val="VnitrniText"/>
        <w:ind w:firstLine="0"/>
        <w:rPr>
          <w:sz w:val="22"/>
          <w:szCs w:val="22"/>
        </w:rPr>
      </w:pPr>
      <w:r>
        <w:rPr>
          <w:sz w:val="22"/>
          <w:szCs w:val="22"/>
        </w:rPr>
        <w:t>Zapsána v</w:t>
      </w:r>
      <w:r w:rsidR="00690E11">
        <w:rPr>
          <w:sz w:val="22"/>
          <w:szCs w:val="22"/>
        </w:rPr>
        <w:t> obchodním rejstříku vedeném Krajským soudem v Brně, oddíl C, vložka 51831</w:t>
      </w:r>
      <w:r w:rsidR="00DD3A3B">
        <w:rPr>
          <w:sz w:val="22"/>
          <w:szCs w:val="22"/>
        </w:rPr>
        <w:t>,</w:t>
      </w:r>
    </w:p>
    <w:p w14:paraId="02F76498" w14:textId="014DAF95" w:rsidR="00BD0BC7" w:rsidRPr="00C97FB5" w:rsidRDefault="00BD0BC7" w:rsidP="000B0AA7">
      <w:pPr>
        <w:pStyle w:val="VnitrniText"/>
        <w:ind w:firstLine="0"/>
        <w:rPr>
          <w:sz w:val="22"/>
          <w:szCs w:val="22"/>
        </w:rPr>
      </w:pPr>
      <w:r>
        <w:rPr>
          <w:sz w:val="22"/>
          <w:szCs w:val="22"/>
        </w:rPr>
        <w:t xml:space="preserve">za kterou jedná jednatel </w:t>
      </w:r>
      <w:r w:rsidR="0003306E">
        <w:rPr>
          <w:sz w:val="22"/>
          <w:szCs w:val="22"/>
        </w:rPr>
        <w:t>Marek Šimbera</w:t>
      </w:r>
    </w:p>
    <w:p w14:paraId="1098C033" w14:textId="77777777" w:rsidR="00BC17A6" w:rsidRPr="00C97FB5" w:rsidRDefault="00BC17A6" w:rsidP="000B0AA7">
      <w:pPr>
        <w:pStyle w:val="VnitrniText"/>
        <w:ind w:firstLine="0"/>
        <w:rPr>
          <w:sz w:val="22"/>
          <w:szCs w:val="22"/>
        </w:rPr>
      </w:pPr>
      <w:r w:rsidRPr="00C97FB5">
        <w:rPr>
          <w:sz w:val="22"/>
          <w:szCs w:val="22"/>
        </w:rPr>
        <w:t>(dále jen "kupující")</w:t>
      </w:r>
    </w:p>
    <w:p w14:paraId="4F120F3C" w14:textId="77777777" w:rsidR="00BC17A6" w:rsidRPr="00C97FB5" w:rsidRDefault="00BC17A6" w:rsidP="000B0AA7">
      <w:pPr>
        <w:pStyle w:val="VnitrniText"/>
        <w:ind w:firstLine="0"/>
        <w:rPr>
          <w:sz w:val="22"/>
          <w:szCs w:val="22"/>
        </w:rPr>
      </w:pPr>
    </w:p>
    <w:p w14:paraId="02DF5F2C" w14:textId="77777777" w:rsidR="00CF17C0" w:rsidRPr="00C97FB5" w:rsidRDefault="00CF17C0" w:rsidP="000B0AA7">
      <w:pPr>
        <w:pStyle w:val="VnitrniText"/>
        <w:ind w:firstLine="0"/>
        <w:rPr>
          <w:sz w:val="22"/>
          <w:szCs w:val="22"/>
        </w:rPr>
      </w:pPr>
    </w:p>
    <w:p w14:paraId="4E52BD73" w14:textId="77777777" w:rsidR="00A0370B" w:rsidRPr="00D0345E" w:rsidRDefault="00A0370B" w:rsidP="00A0370B">
      <w:pPr>
        <w:jc w:val="both"/>
        <w:rPr>
          <w:rFonts w:ascii="Arial" w:hAnsi="Arial" w:cs="Arial"/>
          <w:color w:val="000000"/>
          <w:sz w:val="22"/>
          <w:szCs w:val="22"/>
        </w:rPr>
      </w:pPr>
      <w:r w:rsidRPr="00D0345E">
        <w:rPr>
          <w:rFonts w:ascii="Arial" w:hAnsi="Arial" w:cs="Arial"/>
          <w:color w:val="000000"/>
          <w:sz w:val="22"/>
          <w:szCs w:val="22"/>
        </w:rPr>
        <w:t xml:space="preserve">uzavírají podle § 2079 a násl. zákona č. 89/2012 Sb., občanský zákoník, a v souladu s §17 odst. 3 písmeno a) zákona č. 229/1991 Sb., o úpravě vlastnických vztahů k půdě a jinému zemědělskému majetku, ve znění pozdějších předpisů, tuto </w:t>
      </w:r>
    </w:p>
    <w:p w14:paraId="573AD3E6" w14:textId="77777777" w:rsidR="00CF17C0" w:rsidRPr="00C97FB5" w:rsidRDefault="00CF17C0" w:rsidP="001274AE">
      <w:pPr>
        <w:rPr>
          <w:rFonts w:ascii="Arial" w:hAnsi="Arial" w:cs="Arial"/>
          <w:sz w:val="22"/>
          <w:szCs w:val="22"/>
        </w:rPr>
      </w:pPr>
    </w:p>
    <w:p w14:paraId="06DFF759" w14:textId="77777777" w:rsidR="00830569" w:rsidRPr="00C97FB5" w:rsidRDefault="00830569" w:rsidP="001274AE">
      <w:pPr>
        <w:rPr>
          <w:rFonts w:ascii="Arial" w:hAnsi="Arial" w:cs="Arial"/>
          <w:sz w:val="22"/>
          <w:szCs w:val="22"/>
        </w:rPr>
      </w:pPr>
    </w:p>
    <w:p w14:paraId="5920CE2C" w14:textId="77777777" w:rsidR="00CF17C0" w:rsidRPr="00BD0BC7" w:rsidRDefault="005C5AF6" w:rsidP="000B0AA7">
      <w:pPr>
        <w:spacing w:line="360" w:lineRule="auto"/>
        <w:jc w:val="center"/>
        <w:rPr>
          <w:rFonts w:ascii="Arial" w:hAnsi="Arial" w:cs="Arial"/>
          <w:b/>
          <w:sz w:val="28"/>
          <w:szCs w:val="28"/>
        </w:rPr>
      </w:pPr>
      <w:r w:rsidRPr="00BD0BC7">
        <w:rPr>
          <w:rFonts w:ascii="Arial" w:hAnsi="Arial" w:cs="Arial"/>
          <w:b/>
          <w:sz w:val="28"/>
          <w:szCs w:val="28"/>
        </w:rPr>
        <w:t>K U P N Í</w:t>
      </w:r>
      <w:r w:rsidR="00CF17C0" w:rsidRPr="00BD0BC7">
        <w:rPr>
          <w:rFonts w:ascii="Arial" w:hAnsi="Arial" w:cs="Arial"/>
          <w:b/>
          <w:sz w:val="28"/>
          <w:szCs w:val="28"/>
        </w:rPr>
        <w:t xml:space="preserve">   S M L O U V U</w:t>
      </w:r>
    </w:p>
    <w:p w14:paraId="3BAE9ABC" w14:textId="52CC7211" w:rsidR="00CF17C0" w:rsidRPr="00DD3A3B" w:rsidRDefault="00CF17C0" w:rsidP="00DD3A3B">
      <w:pPr>
        <w:jc w:val="center"/>
        <w:rPr>
          <w:rFonts w:ascii="Arial" w:hAnsi="Arial" w:cs="Arial"/>
          <w:b/>
          <w:sz w:val="28"/>
          <w:szCs w:val="28"/>
        </w:rPr>
      </w:pPr>
      <w:r w:rsidRPr="00BD0BC7">
        <w:rPr>
          <w:rFonts w:ascii="Arial" w:hAnsi="Arial" w:cs="Arial"/>
          <w:b/>
          <w:sz w:val="28"/>
          <w:szCs w:val="28"/>
        </w:rPr>
        <w:t>č.</w:t>
      </w:r>
      <w:r w:rsidR="00263AF3" w:rsidRPr="00BD0BC7">
        <w:rPr>
          <w:rFonts w:ascii="Arial" w:hAnsi="Arial" w:cs="Arial"/>
          <w:b/>
          <w:sz w:val="28"/>
          <w:szCs w:val="28"/>
        </w:rPr>
        <w:t xml:space="preserve"> </w:t>
      </w:r>
      <w:r w:rsidR="00BC17A6" w:rsidRPr="00BD0BC7">
        <w:rPr>
          <w:rFonts w:ascii="Arial" w:hAnsi="Arial" w:cs="Arial"/>
          <w:b/>
          <w:sz w:val="28"/>
          <w:szCs w:val="28"/>
        </w:rPr>
        <w:t>1003V21/23</w:t>
      </w:r>
    </w:p>
    <w:p w14:paraId="3472F4FD" w14:textId="77777777" w:rsidR="00CF17C0" w:rsidRPr="00C97FB5" w:rsidRDefault="00CF17C0" w:rsidP="00D06D0F">
      <w:pPr>
        <w:rPr>
          <w:rFonts w:ascii="Arial" w:hAnsi="Arial" w:cs="Arial"/>
          <w:sz w:val="22"/>
          <w:szCs w:val="22"/>
        </w:rPr>
      </w:pPr>
    </w:p>
    <w:p w14:paraId="392D6DD2" w14:textId="77777777" w:rsidR="00CF17C0" w:rsidRPr="00C97FB5" w:rsidRDefault="00CF17C0" w:rsidP="00D06D0F">
      <w:pPr>
        <w:pStyle w:val="para"/>
        <w:rPr>
          <w:rFonts w:ascii="Arial" w:hAnsi="Arial" w:cs="Arial"/>
          <w:sz w:val="22"/>
          <w:szCs w:val="22"/>
        </w:rPr>
      </w:pPr>
      <w:r w:rsidRPr="00C97FB5">
        <w:rPr>
          <w:rFonts w:ascii="Arial" w:hAnsi="Arial" w:cs="Arial"/>
          <w:sz w:val="22"/>
          <w:szCs w:val="22"/>
        </w:rPr>
        <w:t>I.</w:t>
      </w:r>
      <w:r w:rsidR="00A21E6E" w:rsidRPr="00C97FB5">
        <w:rPr>
          <w:rFonts w:ascii="Arial" w:hAnsi="Arial" w:cs="Arial"/>
          <w:sz w:val="22"/>
          <w:szCs w:val="22"/>
        </w:rPr>
        <w:t xml:space="preserve"> </w:t>
      </w:r>
    </w:p>
    <w:p w14:paraId="1EDAD7F3" w14:textId="417A780D" w:rsidR="007D4D15" w:rsidRDefault="00DB57EC" w:rsidP="007D4D15">
      <w:pPr>
        <w:pStyle w:val="VnitrniText"/>
        <w:rPr>
          <w:sz w:val="22"/>
          <w:szCs w:val="22"/>
        </w:rPr>
      </w:pPr>
      <w:r w:rsidRPr="007D4D15">
        <w:rPr>
          <w:sz w:val="22"/>
          <w:szCs w:val="22"/>
        </w:rPr>
        <w:t xml:space="preserve">Česká republika je vlastníkem a </w:t>
      </w:r>
      <w:r w:rsidR="00A21E6E" w:rsidRPr="007D4D15">
        <w:rPr>
          <w:sz w:val="22"/>
          <w:szCs w:val="22"/>
        </w:rPr>
        <w:t>Státní pozemkový úřad</w:t>
      </w:r>
      <w:r w:rsidR="00CF17C0" w:rsidRPr="007D4D15">
        <w:rPr>
          <w:sz w:val="22"/>
          <w:szCs w:val="22"/>
        </w:rPr>
        <w:t xml:space="preserve"> </w:t>
      </w:r>
      <w:r w:rsidR="00250D32" w:rsidRPr="007D4D15">
        <w:rPr>
          <w:sz w:val="22"/>
          <w:szCs w:val="22"/>
        </w:rPr>
        <w:t xml:space="preserve">(dále jen “SPÚ“) </w:t>
      </w:r>
      <w:r w:rsidR="00A21E6E" w:rsidRPr="007D4D15">
        <w:rPr>
          <w:sz w:val="22"/>
          <w:szCs w:val="22"/>
        </w:rPr>
        <w:t xml:space="preserve">je </w:t>
      </w:r>
      <w:r w:rsidR="00CF17C0" w:rsidRPr="007D4D15">
        <w:rPr>
          <w:sz w:val="22"/>
          <w:szCs w:val="22"/>
        </w:rPr>
        <w:t>ve smyslu zákona č.</w:t>
      </w:r>
      <w:r w:rsidR="006D7824" w:rsidRPr="007D4D15">
        <w:rPr>
          <w:sz w:val="22"/>
          <w:szCs w:val="22"/>
        </w:rPr>
        <w:t> </w:t>
      </w:r>
      <w:r w:rsidR="00A21E6E" w:rsidRPr="007D4D15">
        <w:rPr>
          <w:sz w:val="22"/>
          <w:szCs w:val="22"/>
        </w:rPr>
        <w:t>503</w:t>
      </w:r>
      <w:r w:rsidR="00CF17C0" w:rsidRPr="007D4D15">
        <w:rPr>
          <w:sz w:val="22"/>
          <w:szCs w:val="22"/>
        </w:rPr>
        <w:t>/</w:t>
      </w:r>
      <w:r w:rsidR="00A21E6E" w:rsidRPr="007D4D15">
        <w:rPr>
          <w:sz w:val="22"/>
          <w:szCs w:val="22"/>
        </w:rPr>
        <w:t>2012</w:t>
      </w:r>
      <w:r w:rsidR="00CF17C0" w:rsidRPr="007D4D15">
        <w:rPr>
          <w:sz w:val="22"/>
          <w:szCs w:val="22"/>
        </w:rPr>
        <w:t xml:space="preserve"> Sb., </w:t>
      </w:r>
      <w:r w:rsidR="00A21E6E" w:rsidRPr="007D4D15">
        <w:rPr>
          <w:sz w:val="22"/>
          <w:szCs w:val="22"/>
        </w:rPr>
        <w:t>o Státním pozemkovém úřadu a o změně některých souvisejících zákonů</w:t>
      </w:r>
      <w:r w:rsidRPr="007D4D15">
        <w:rPr>
          <w:sz w:val="22"/>
          <w:szCs w:val="22"/>
        </w:rPr>
        <w:t>, ve znění pozdějších předpisů</w:t>
      </w:r>
      <w:r w:rsidR="00D43C07" w:rsidRPr="007D4D15">
        <w:rPr>
          <w:sz w:val="22"/>
          <w:szCs w:val="22"/>
        </w:rPr>
        <w:t xml:space="preserve"> (dále jen “zákon o SPÚ“)</w:t>
      </w:r>
      <w:r w:rsidR="00CF17C0" w:rsidRPr="007D4D15">
        <w:rPr>
          <w:sz w:val="22"/>
          <w:szCs w:val="22"/>
        </w:rPr>
        <w:t xml:space="preserve">, </w:t>
      </w:r>
      <w:r w:rsidR="00A21E6E" w:rsidRPr="007D4D15">
        <w:rPr>
          <w:sz w:val="22"/>
          <w:szCs w:val="22"/>
        </w:rPr>
        <w:t xml:space="preserve">příslušný hospodařit </w:t>
      </w:r>
      <w:r w:rsidR="007D4D15" w:rsidRPr="007D4D15">
        <w:rPr>
          <w:sz w:val="22"/>
          <w:szCs w:val="22"/>
        </w:rPr>
        <w:t>k</w:t>
      </w:r>
      <w:r w:rsidR="00A21E6E" w:rsidRPr="007D4D15">
        <w:rPr>
          <w:sz w:val="22"/>
          <w:szCs w:val="22"/>
        </w:rPr>
        <w:t xml:space="preserve"> </w:t>
      </w:r>
      <w:r w:rsidR="007D4D15" w:rsidRPr="007D4D15">
        <w:rPr>
          <w:sz w:val="22"/>
          <w:szCs w:val="22"/>
        </w:rPr>
        <w:t>ideální</w:t>
      </w:r>
      <w:r w:rsidR="00BD0BC7">
        <w:rPr>
          <w:sz w:val="22"/>
          <w:szCs w:val="22"/>
        </w:rPr>
        <w:t>m</w:t>
      </w:r>
      <w:r w:rsidR="007D4D15" w:rsidRPr="007D4D15">
        <w:rPr>
          <w:sz w:val="22"/>
          <w:szCs w:val="22"/>
        </w:rPr>
        <w:t xml:space="preserve"> 10/20 nemovit</w:t>
      </w:r>
      <w:r w:rsidR="007D4D15">
        <w:rPr>
          <w:sz w:val="22"/>
          <w:szCs w:val="22"/>
        </w:rPr>
        <w:t>ých</w:t>
      </w:r>
      <w:r w:rsidR="007D4D15" w:rsidRPr="007D4D15">
        <w:rPr>
          <w:sz w:val="22"/>
          <w:szCs w:val="22"/>
        </w:rPr>
        <w:t xml:space="preserve"> věc</w:t>
      </w:r>
      <w:r w:rsidR="007D4D15">
        <w:rPr>
          <w:sz w:val="22"/>
          <w:szCs w:val="22"/>
        </w:rPr>
        <w:t>í ve vlastnictví státu</w:t>
      </w:r>
      <w:r w:rsidR="00BD0BC7" w:rsidRPr="00BD0BC7">
        <w:rPr>
          <w:sz w:val="22"/>
          <w:szCs w:val="22"/>
        </w:rPr>
        <w:t xml:space="preserve"> </w:t>
      </w:r>
      <w:r w:rsidR="00BD0BC7" w:rsidRPr="007D4D15">
        <w:rPr>
          <w:sz w:val="22"/>
          <w:szCs w:val="22"/>
        </w:rPr>
        <w:t>uveden</w:t>
      </w:r>
      <w:r w:rsidR="00BD0BC7">
        <w:rPr>
          <w:sz w:val="22"/>
          <w:szCs w:val="22"/>
        </w:rPr>
        <w:t>ých níže</w:t>
      </w:r>
    </w:p>
    <w:p w14:paraId="4C9B43C4" w14:textId="77777777" w:rsidR="000F036A" w:rsidRDefault="006E0E21" w:rsidP="000F036A">
      <w:pPr>
        <w:pStyle w:val="VnitrniText"/>
        <w:ind w:firstLine="0"/>
        <w:rPr>
          <w:sz w:val="22"/>
          <w:szCs w:val="22"/>
        </w:rPr>
      </w:pPr>
      <w:r>
        <w:rPr>
          <w:sz w:val="22"/>
          <w:szCs w:val="22"/>
        </w:rPr>
        <w:t>a</w:t>
      </w:r>
    </w:p>
    <w:p w14:paraId="7B83A2C5" w14:textId="62A82E12" w:rsidR="006E0E21" w:rsidRDefault="006E0E21" w:rsidP="006E0E21">
      <w:pPr>
        <w:pStyle w:val="VnitrniText"/>
        <w:ind w:firstLine="0"/>
        <w:rPr>
          <w:sz w:val="22"/>
          <w:szCs w:val="22"/>
        </w:rPr>
      </w:pPr>
      <w:r>
        <w:rPr>
          <w:sz w:val="22"/>
          <w:szCs w:val="22"/>
        </w:rPr>
        <w:t>kupující ZOŠI AGRO, s.r.o. vlastní na základě kupní smlouvy č.2016/06/03/01/PSP</w:t>
      </w:r>
      <w:r w:rsidR="00BD0BC7">
        <w:rPr>
          <w:sz w:val="22"/>
          <w:szCs w:val="22"/>
        </w:rPr>
        <w:t xml:space="preserve"> </w:t>
      </w:r>
      <w:r>
        <w:rPr>
          <w:sz w:val="22"/>
          <w:szCs w:val="22"/>
        </w:rPr>
        <w:t>ze dne 7.6.2016 ideální 1/20 níže uvedený</w:t>
      </w:r>
      <w:r w:rsidR="00BD0BC7">
        <w:rPr>
          <w:sz w:val="22"/>
          <w:szCs w:val="22"/>
        </w:rPr>
        <w:t>ch</w:t>
      </w:r>
      <w:r>
        <w:rPr>
          <w:sz w:val="22"/>
          <w:szCs w:val="22"/>
        </w:rPr>
        <w:t xml:space="preserve"> nemovitý</w:t>
      </w:r>
      <w:r w:rsidR="00BD0BC7">
        <w:rPr>
          <w:sz w:val="22"/>
          <w:szCs w:val="22"/>
        </w:rPr>
        <w:t>ch</w:t>
      </w:r>
      <w:r>
        <w:rPr>
          <w:sz w:val="22"/>
          <w:szCs w:val="22"/>
        </w:rPr>
        <w:t xml:space="preserve"> věc</w:t>
      </w:r>
      <w:r w:rsidR="00BD0BC7">
        <w:rPr>
          <w:sz w:val="22"/>
          <w:szCs w:val="22"/>
        </w:rPr>
        <w:t>í</w:t>
      </w:r>
    </w:p>
    <w:p w14:paraId="04086757" w14:textId="77777777" w:rsidR="006E0E21" w:rsidRDefault="006E0E21" w:rsidP="000F036A">
      <w:pPr>
        <w:pStyle w:val="VnitrniText"/>
        <w:ind w:firstLine="0"/>
        <w:rPr>
          <w:sz w:val="22"/>
          <w:szCs w:val="22"/>
        </w:rPr>
      </w:pPr>
    </w:p>
    <w:p w14:paraId="51712D2D" w14:textId="1F6C0932" w:rsidR="000F036A" w:rsidRDefault="000F036A" w:rsidP="000F036A">
      <w:pPr>
        <w:pStyle w:val="VnitrniText"/>
        <w:ind w:firstLine="0"/>
        <w:rPr>
          <w:sz w:val="22"/>
          <w:szCs w:val="22"/>
        </w:rPr>
      </w:pPr>
      <w:r>
        <w:rPr>
          <w:szCs w:val="22"/>
        </w:rPr>
        <w:t>Pozemk</w:t>
      </w:r>
      <w:r w:rsidR="00BD0BC7">
        <w:rPr>
          <w:szCs w:val="22"/>
        </w:rPr>
        <w:t>y</w:t>
      </w:r>
      <w:r>
        <w:rPr>
          <w:szCs w:val="22"/>
        </w:rPr>
        <w:t>:</w:t>
      </w:r>
    </w:p>
    <w:p w14:paraId="7DDEF681" w14:textId="77777777" w:rsidR="000F036A" w:rsidRDefault="000F036A" w:rsidP="000F036A">
      <w:pPr>
        <w:pStyle w:val="cary"/>
      </w:pPr>
      <w:r>
        <w:t>-------------------------------------------------------------------------------------------------------------------------------------</w:t>
      </w:r>
    </w:p>
    <w:p w14:paraId="6DA3A6ED" w14:textId="77777777" w:rsidR="000F036A" w:rsidRPr="000F036A" w:rsidRDefault="000F036A" w:rsidP="000F036A">
      <w:pPr>
        <w:tabs>
          <w:tab w:val="left" w:pos="2268"/>
          <w:tab w:val="left" w:pos="4536"/>
          <w:tab w:val="left" w:pos="6237"/>
          <w:tab w:val="right" w:pos="9639"/>
        </w:tabs>
        <w:rPr>
          <w:rStyle w:val="Styl11b"/>
        </w:rPr>
      </w:pPr>
      <w:r w:rsidRPr="000F036A">
        <w:rPr>
          <w:rStyle w:val="Styl11b"/>
        </w:rPr>
        <w:t>Obec</w:t>
      </w:r>
      <w:r w:rsidRPr="000F036A">
        <w:rPr>
          <w:rStyle w:val="Styl11b"/>
        </w:rPr>
        <w:tab/>
        <w:t xml:space="preserve">Katastrální území </w:t>
      </w:r>
      <w:r w:rsidRPr="000F036A">
        <w:rPr>
          <w:rStyle w:val="Styl11b"/>
        </w:rPr>
        <w:tab/>
        <w:t>Parcelní číslo</w:t>
      </w:r>
      <w:r w:rsidRPr="000F036A">
        <w:rPr>
          <w:rStyle w:val="Styl11b"/>
        </w:rPr>
        <w:tab/>
        <w:t>Druh pozemku</w:t>
      </w:r>
      <w:r w:rsidRPr="000F036A">
        <w:rPr>
          <w:rStyle w:val="Styl11b"/>
        </w:rPr>
        <w:tab/>
        <w:t>LV</w:t>
      </w:r>
    </w:p>
    <w:p w14:paraId="3A47B9E0" w14:textId="77777777" w:rsidR="000F036A" w:rsidRPr="000F036A" w:rsidRDefault="000F036A" w:rsidP="000F036A">
      <w:pPr>
        <w:pStyle w:val="cary"/>
      </w:pPr>
      <w:r>
        <w:t>-------------------------------------------------------------------------------------------------------------------------------------</w:t>
      </w:r>
    </w:p>
    <w:p w14:paraId="6CB28FE1"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Katastr nemovitostí - pozemkové</w:t>
      </w:r>
    </w:p>
    <w:p w14:paraId="19468BD9"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Malešovice</w:t>
      </w:r>
      <w:r w:rsidRPr="000F036A">
        <w:rPr>
          <w:rStyle w:val="tabulkyNemovitosti"/>
        </w:rPr>
        <w:tab/>
        <w:t>Malešovice</w:t>
      </w:r>
      <w:r w:rsidRPr="000F036A">
        <w:rPr>
          <w:rStyle w:val="tabulkyNemovitosti"/>
        </w:rPr>
        <w:tab/>
        <w:t>2106</w:t>
      </w:r>
      <w:r w:rsidRPr="000F036A">
        <w:rPr>
          <w:rStyle w:val="tabulkyNemovitosti"/>
        </w:rPr>
        <w:tab/>
        <w:t>orná půda</w:t>
      </w:r>
      <w:r w:rsidRPr="000F036A">
        <w:rPr>
          <w:rStyle w:val="tabulkyNemovitosti"/>
        </w:rPr>
        <w:tab/>
        <w:t>30</w:t>
      </w:r>
    </w:p>
    <w:p w14:paraId="426FC6E5" w14:textId="77777777" w:rsidR="000F036A" w:rsidRPr="000F036A" w:rsidRDefault="000F036A" w:rsidP="000F036A">
      <w:pPr>
        <w:tabs>
          <w:tab w:val="left" w:pos="2268"/>
          <w:tab w:val="left" w:pos="4536"/>
          <w:tab w:val="left" w:pos="6237"/>
          <w:tab w:val="right" w:pos="9639"/>
        </w:tabs>
        <w:rPr>
          <w:rStyle w:val="tabulkyNemovitosti"/>
        </w:rPr>
      </w:pPr>
    </w:p>
    <w:p w14:paraId="552E0878"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Katastr nemovitostí - pozemkové</w:t>
      </w:r>
    </w:p>
    <w:p w14:paraId="6207D628"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Malešovice</w:t>
      </w:r>
      <w:r w:rsidRPr="000F036A">
        <w:rPr>
          <w:rStyle w:val="tabulkyNemovitosti"/>
        </w:rPr>
        <w:tab/>
        <w:t>Malešovice</w:t>
      </w:r>
      <w:r w:rsidRPr="000F036A">
        <w:rPr>
          <w:rStyle w:val="tabulkyNemovitosti"/>
        </w:rPr>
        <w:tab/>
        <w:t>2211</w:t>
      </w:r>
      <w:r w:rsidRPr="000F036A">
        <w:rPr>
          <w:rStyle w:val="tabulkyNemovitosti"/>
        </w:rPr>
        <w:tab/>
        <w:t>orná půda</w:t>
      </w:r>
      <w:r w:rsidRPr="000F036A">
        <w:rPr>
          <w:rStyle w:val="tabulkyNemovitosti"/>
        </w:rPr>
        <w:tab/>
        <w:t>30</w:t>
      </w:r>
    </w:p>
    <w:p w14:paraId="61AFB251" w14:textId="77777777" w:rsidR="000F036A" w:rsidRPr="000F036A" w:rsidRDefault="000F036A" w:rsidP="000F036A">
      <w:pPr>
        <w:pStyle w:val="cary"/>
      </w:pPr>
      <w:r>
        <w:t>-------------------------------------------------------------------------------------------------------------------------------------</w:t>
      </w:r>
    </w:p>
    <w:p w14:paraId="2C58BBF2" w14:textId="68FC4453" w:rsidR="000F036A" w:rsidRDefault="000F036A" w:rsidP="000F036A">
      <w:pPr>
        <w:pStyle w:val="VnitrniText"/>
        <w:ind w:firstLine="0"/>
        <w:rPr>
          <w:szCs w:val="22"/>
        </w:rPr>
      </w:pPr>
      <w:r>
        <w:rPr>
          <w:szCs w:val="22"/>
        </w:rPr>
        <w:t>zapsaný na výše uvedeném LV u Katastrálního úřadu pro Jihomoravský kraj, Katastrální pracoviště Brno-venkov.</w:t>
      </w:r>
    </w:p>
    <w:p w14:paraId="632F09AE" w14:textId="77777777" w:rsidR="000F036A" w:rsidRDefault="000F036A" w:rsidP="000F036A">
      <w:pPr>
        <w:pStyle w:val="VnitrniText"/>
        <w:ind w:firstLine="0"/>
        <w:rPr>
          <w:szCs w:val="22"/>
        </w:rPr>
      </w:pPr>
    </w:p>
    <w:p w14:paraId="1E933F17" w14:textId="77777777" w:rsidR="000F036A" w:rsidRDefault="000F036A" w:rsidP="000F036A">
      <w:pPr>
        <w:pStyle w:val="VnitrniText"/>
        <w:ind w:firstLine="0"/>
        <w:rPr>
          <w:sz w:val="22"/>
          <w:szCs w:val="22"/>
        </w:rPr>
      </w:pPr>
      <w:r>
        <w:rPr>
          <w:szCs w:val="22"/>
        </w:rPr>
        <w:t xml:space="preserve"> </w:t>
      </w:r>
      <w:r>
        <w:rPr>
          <w:sz w:val="22"/>
          <w:szCs w:val="22"/>
        </w:rPr>
        <w:t>(dále jen „nemovité věci“)</w:t>
      </w:r>
    </w:p>
    <w:p w14:paraId="11E817E5" w14:textId="77777777" w:rsidR="00040273" w:rsidRDefault="00040273" w:rsidP="00040273">
      <w:pPr>
        <w:pStyle w:val="VnitrniText"/>
        <w:ind w:firstLine="0"/>
        <w:rPr>
          <w:sz w:val="22"/>
          <w:szCs w:val="22"/>
        </w:rPr>
      </w:pPr>
    </w:p>
    <w:p w14:paraId="0FE96B0F" w14:textId="77777777" w:rsidR="006E33CA" w:rsidRPr="00C97FB5" w:rsidRDefault="006E33CA" w:rsidP="00D06D0F">
      <w:pPr>
        <w:pStyle w:val="para"/>
        <w:rPr>
          <w:rFonts w:ascii="Arial" w:hAnsi="Arial" w:cs="Arial"/>
          <w:sz w:val="22"/>
          <w:szCs w:val="22"/>
        </w:rPr>
      </w:pPr>
      <w:r w:rsidRPr="00C97FB5">
        <w:rPr>
          <w:rFonts w:ascii="Arial" w:hAnsi="Arial" w:cs="Arial"/>
          <w:sz w:val="22"/>
          <w:szCs w:val="22"/>
        </w:rPr>
        <w:t>II.</w:t>
      </w:r>
    </w:p>
    <w:p w14:paraId="08BCE124" w14:textId="16996FCF" w:rsidR="00E93753" w:rsidRDefault="00E93753" w:rsidP="000656E9">
      <w:pPr>
        <w:pStyle w:val="Zkladntext"/>
        <w:ind w:firstLine="426"/>
        <w:rPr>
          <w:rFonts w:ascii="Arial" w:hAnsi="Arial" w:cs="Arial"/>
          <w:color w:val="000000"/>
          <w:szCs w:val="22"/>
        </w:rPr>
      </w:pPr>
      <w:r>
        <w:rPr>
          <w:rFonts w:ascii="Arial" w:hAnsi="Arial" w:cs="Arial"/>
          <w:color w:val="000000"/>
          <w:szCs w:val="22"/>
        </w:rPr>
        <w:t xml:space="preserve">Prodávající prodává spoluvlastnický podíl </w:t>
      </w:r>
      <w:r w:rsidR="00F02CEA">
        <w:rPr>
          <w:rFonts w:ascii="Arial" w:hAnsi="Arial" w:cs="Arial"/>
          <w:color w:val="000000"/>
          <w:szCs w:val="22"/>
        </w:rPr>
        <w:t xml:space="preserve">na nemovitých věcech </w:t>
      </w:r>
      <w:r>
        <w:rPr>
          <w:rFonts w:ascii="Arial" w:hAnsi="Arial" w:cs="Arial"/>
          <w:color w:val="000000"/>
          <w:szCs w:val="22"/>
        </w:rPr>
        <w:t xml:space="preserve">specifikovaný v čl. I. této smlouvy kupujícímu za  kupní cenu ve výši </w:t>
      </w:r>
      <w:r w:rsidR="00C85F79">
        <w:rPr>
          <w:rFonts w:ascii="Arial" w:hAnsi="Arial" w:cs="Arial"/>
          <w:color w:val="000000"/>
          <w:szCs w:val="22"/>
        </w:rPr>
        <w:t xml:space="preserve">419 674,00 Kč (slovy: čtyři sta devatenáct tisíc šest set </w:t>
      </w:r>
      <w:r w:rsidR="00C85F79">
        <w:rPr>
          <w:rFonts w:ascii="Arial" w:hAnsi="Arial" w:cs="Arial"/>
          <w:color w:val="000000"/>
          <w:szCs w:val="22"/>
        </w:rPr>
        <w:lastRenderedPageBreak/>
        <w:t>sedmdesát čtyři koruny české)</w:t>
      </w:r>
      <w:r>
        <w:rPr>
          <w:rFonts w:ascii="Arial" w:hAnsi="Arial" w:cs="Arial"/>
          <w:color w:val="000000"/>
          <w:szCs w:val="22"/>
        </w:rPr>
        <w:t xml:space="preserve">. Kupní cena se skládá z ceny spoluvlastnického podílu státu ve </w:t>
      </w:r>
      <w:r w:rsidR="008519C0">
        <w:rPr>
          <w:rFonts w:ascii="Arial" w:hAnsi="Arial" w:cs="Arial"/>
          <w:color w:val="000000"/>
          <w:szCs w:val="22"/>
        </w:rPr>
        <w:t xml:space="preserve">výši </w:t>
      </w:r>
      <w:r w:rsidR="00C85F79">
        <w:rPr>
          <w:rFonts w:ascii="Arial" w:hAnsi="Arial" w:cs="Arial"/>
          <w:color w:val="000000"/>
          <w:szCs w:val="22"/>
        </w:rPr>
        <w:t>417 940,00 Kč</w:t>
      </w:r>
      <w:r>
        <w:rPr>
          <w:rFonts w:ascii="Arial" w:hAnsi="Arial" w:cs="Arial"/>
          <w:color w:val="000000"/>
          <w:szCs w:val="22"/>
        </w:rPr>
        <w:t xml:space="preserve"> a nákladů spojených s převodem ve výši 1 734,00 Kč. Kupující spoluvlastnický podíl </w:t>
      </w:r>
      <w:r w:rsidR="00F02CEA">
        <w:rPr>
          <w:rFonts w:ascii="Arial" w:hAnsi="Arial" w:cs="Arial"/>
          <w:color w:val="000000"/>
          <w:szCs w:val="22"/>
        </w:rPr>
        <w:t xml:space="preserve">na nemovitých věcech </w:t>
      </w:r>
      <w:r>
        <w:rPr>
          <w:rFonts w:ascii="Arial" w:hAnsi="Arial" w:cs="Arial"/>
          <w:color w:val="000000"/>
          <w:szCs w:val="22"/>
        </w:rPr>
        <w:t>specifikovaný v čl. I  kupuje do svého  vlastnictví.</w:t>
      </w:r>
    </w:p>
    <w:p w14:paraId="5115C884" w14:textId="77777777" w:rsidR="0032329E" w:rsidRDefault="0032329E" w:rsidP="00B67034">
      <w:pPr>
        <w:tabs>
          <w:tab w:val="left" w:pos="284"/>
        </w:tabs>
        <w:jc w:val="both"/>
        <w:rPr>
          <w:rFonts w:ascii="Arial" w:hAnsi="Arial" w:cs="Arial"/>
          <w:sz w:val="22"/>
          <w:szCs w:val="22"/>
        </w:rPr>
      </w:pPr>
    </w:p>
    <w:p w14:paraId="4BBA50C3" w14:textId="77777777" w:rsidR="003D5E14" w:rsidRPr="007E0EE2" w:rsidRDefault="00982D99" w:rsidP="00B67034">
      <w:pPr>
        <w:tabs>
          <w:tab w:val="left" w:pos="284"/>
        </w:tabs>
        <w:jc w:val="both"/>
        <w:rPr>
          <w:rFonts w:ascii="Arial" w:hAnsi="Arial" w:cs="Arial"/>
          <w:sz w:val="22"/>
          <w:szCs w:val="22"/>
        </w:rPr>
      </w:pPr>
      <w:r w:rsidRPr="007E0EE2">
        <w:rPr>
          <w:rFonts w:ascii="Arial" w:hAnsi="Arial" w:cs="Arial"/>
          <w:sz w:val="22"/>
          <w:szCs w:val="22"/>
        </w:rPr>
        <w:t xml:space="preserve">Kupní cenu </w:t>
      </w:r>
      <w:r w:rsidR="00F96B10" w:rsidRPr="007E0EE2">
        <w:rPr>
          <w:rFonts w:ascii="Arial" w:hAnsi="Arial" w:cs="Arial"/>
          <w:sz w:val="22"/>
          <w:szCs w:val="22"/>
        </w:rPr>
        <w:t xml:space="preserve">ve výši </w:t>
      </w:r>
      <w:r w:rsidR="00790668" w:rsidRPr="007E0EE2">
        <w:rPr>
          <w:rFonts w:ascii="Arial" w:hAnsi="Arial" w:cs="Arial"/>
          <w:sz w:val="22"/>
          <w:szCs w:val="22"/>
        </w:rPr>
        <w:t>419 674,00 Kč</w:t>
      </w:r>
      <w:r w:rsidR="00F96B10" w:rsidRPr="007E0EE2">
        <w:rPr>
          <w:rFonts w:ascii="Arial" w:hAnsi="Arial" w:cs="Arial"/>
          <w:sz w:val="22"/>
          <w:szCs w:val="22"/>
        </w:rPr>
        <w:t xml:space="preserve"> (slovy </w:t>
      </w:r>
      <w:r w:rsidR="00790668" w:rsidRPr="007E0EE2">
        <w:rPr>
          <w:rFonts w:ascii="Arial" w:hAnsi="Arial" w:cs="Arial"/>
          <w:sz w:val="22"/>
          <w:szCs w:val="22"/>
        </w:rPr>
        <w:t>čtyři sta devatenáct tisíc šest set sedmdesát čtyři koruny české</w:t>
      </w:r>
      <w:r w:rsidR="00F96B10" w:rsidRPr="007E0EE2">
        <w:rPr>
          <w:rFonts w:ascii="Arial" w:hAnsi="Arial" w:cs="Arial"/>
          <w:sz w:val="22"/>
          <w:szCs w:val="22"/>
        </w:rPr>
        <w:t>) uhra</w:t>
      </w:r>
      <w:r w:rsidR="00ED60AD" w:rsidRPr="007E0EE2">
        <w:rPr>
          <w:rFonts w:ascii="Arial" w:hAnsi="Arial" w:cs="Arial"/>
          <w:sz w:val="22"/>
          <w:szCs w:val="22"/>
        </w:rPr>
        <w:t>dil kupující</w:t>
      </w:r>
      <w:r w:rsidR="00F96B10" w:rsidRPr="007E0EE2">
        <w:rPr>
          <w:rFonts w:ascii="Arial" w:hAnsi="Arial" w:cs="Arial"/>
          <w:sz w:val="22"/>
          <w:szCs w:val="22"/>
        </w:rPr>
        <w:t xml:space="preserve"> před podpisem této </w:t>
      </w:r>
      <w:r w:rsidR="00ED60AD" w:rsidRPr="007E0EE2">
        <w:rPr>
          <w:rFonts w:ascii="Arial" w:hAnsi="Arial" w:cs="Arial"/>
          <w:sz w:val="22"/>
          <w:szCs w:val="22"/>
        </w:rPr>
        <w:t>smlouvy</w:t>
      </w:r>
      <w:r w:rsidR="00F96B10" w:rsidRPr="007E0EE2">
        <w:rPr>
          <w:rFonts w:ascii="Arial" w:hAnsi="Arial" w:cs="Arial"/>
          <w:sz w:val="22"/>
          <w:szCs w:val="22"/>
        </w:rPr>
        <w:t xml:space="preserve"> na účet SPÚ, vedený u České národní banky, č. ú. </w:t>
      </w:r>
      <w:r w:rsidR="00790668" w:rsidRPr="007E0EE2">
        <w:rPr>
          <w:rFonts w:ascii="Arial" w:hAnsi="Arial" w:cs="Arial"/>
          <w:sz w:val="22"/>
          <w:szCs w:val="22"/>
        </w:rPr>
        <w:t>110015-3723001/0710</w:t>
      </w:r>
      <w:r w:rsidR="00F96B10" w:rsidRPr="007E0EE2">
        <w:rPr>
          <w:rFonts w:ascii="Arial" w:hAnsi="Arial" w:cs="Arial"/>
          <w:sz w:val="22"/>
          <w:szCs w:val="22"/>
        </w:rPr>
        <w:t>, variabilní symbol 1003492123.</w:t>
      </w:r>
    </w:p>
    <w:p w14:paraId="45B91664" w14:textId="77777777" w:rsidR="00251A42" w:rsidRDefault="00251A42" w:rsidP="00B67034">
      <w:pPr>
        <w:tabs>
          <w:tab w:val="left" w:pos="284"/>
        </w:tabs>
        <w:jc w:val="both"/>
      </w:pPr>
    </w:p>
    <w:p w14:paraId="689CD417" w14:textId="77777777" w:rsidR="00011A73" w:rsidRPr="00C97FB5" w:rsidRDefault="00E93753" w:rsidP="006069E5">
      <w:pPr>
        <w:pStyle w:val="para"/>
        <w:rPr>
          <w:rFonts w:ascii="Arial" w:hAnsi="Arial" w:cs="Arial"/>
          <w:sz w:val="22"/>
          <w:szCs w:val="22"/>
        </w:rPr>
      </w:pPr>
      <w:r>
        <w:rPr>
          <w:rFonts w:ascii="Arial" w:hAnsi="Arial" w:cs="Arial"/>
          <w:sz w:val="22"/>
          <w:szCs w:val="22"/>
        </w:rPr>
        <w:t>III</w:t>
      </w:r>
      <w:r w:rsidR="00011A73" w:rsidRPr="00C97FB5">
        <w:rPr>
          <w:rFonts w:ascii="Arial" w:hAnsi="Arial" w:cs="Arial"/>
          <w:sz w:val="22"/>
          <w:szCs w:val="22"/>
        </w:rPr>
        <w:t>.</w:t>
      </w:r>
    </w:p>
    <w:p w14:paraId="6381676C" w14:textId="77777777" w:rsidR="00011A73" w:rsidRPr="00C97FB5" w:rsidRDefault="00F66E72" w:rsidP="00EB6C54">
      <w:pPr>
        <w:pStyle w:val="VnitrniText"/>
        <w:rPr>
          <w:sz w:val="22"/>
          <w:szCs w:val="22"/>
        </w:rPr>
      </w:pPr>
      <w:r w:rsidRPr="00C97FB5">
        <w:rPr>
          <w:sz w:val="22"/>
          <w:szCs w:val="22"/>
        </w:rPr>
        <w:t>1</w:t>
      </w:r>
      <w:r w:rsidR="003316EA" w:rsidRPr="00C97FB5">
        <w:rPr>
          <w:sz w:val="22"/>
          <w:szCs w:val="22"/>
        </w:rPr>
        <w:t>.</w:t>
      </w:r>
      <w:r w:rsidRPr="00C97FB5">
        <w:rPr>
          <w:sz w:val="22"/>
          <w:szCs w:val="22"/>
        </w:rPr>
        <w:t> </w:t>
      </w:r>
      <w:r w:rsidR="00D035A2" w:rsidRPr="00682E85">
        <w:rPr>
          <w:sz w:val="22"/>
          <w:szCs w:val="22"/>
        </w:rPr>
        <w:t>Obě smluvní strany shodně prohlašují, že jim nejsou známy žádné skutečnosti, které by uzavření smlouvy bránily. Smluvní strany berou na vědomí skutečnost, že vzájemně nezajišťují zpřístupnění a vytyčování hranic pozemk</w:t>
      </w:r>
      <w:r w:rsidR="00D035A2">
        <w:rPr>
          <w:sz w:val="22"/>
          <w:szCs w:val="22"/>
        </w:rPr>
        <w:t>ů.</w:t>
      </w:r>
    </w:p>
    <w:p w14:paraId="766977BE" w14:textId="77777777" w:rsidR="0037157C" w:rsidRPr="00C97FB5" w:rsidRDefault="00A66E77" w:rsidP="000B0AA7">
      <w:pPr>
        <w:pStyle w:val="VnitrniText"/>
        <w:rPr>
          <w:sz w:val="22"/>
          <w:szCs w:val="22"/>
        </w:rPr>
      </w:pPr>
      <w:r w:rsidRPr="00C97FB5">
        <w:rPr>
          <w:sz w:val="22"/>
          <w:szCs w:val="22"/>
        </w:rPr>
        <w:t>Prodávající upozorňuje kupujícího</w:t>
      </w:r>
      <w:r w:rsidR="0037157C" w:rsidRPr="00C97FB5">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Pr="00C97FB5">
        <w:rPr>
          <w:sz w:val="22"/>
          <w:szCs w:val="22"/>
        </w:rPr>
        <w:t>kupujícího</w:t>
      </w:r>
      <w:r w:rsidR="0037157C" w:rsidRPr="00C97FB5">
        <w:rPr>
          <w:sz w:val="22"/>
          <w:szCs w:val="22"/>
        </w:rPr>
        <w:t>.</w:t>
      </w:r>
    </w:p>
    <w:p w14:paraId="4723A83D" w14:textId="77777777" w:rsidR="001D73FD" w:rsidRPr="00C97FB5" w:rsidRDefault="001D73FD" w:rsidP="000B0AA7">
      <w:pPr>
        <w:pStyle w:val="VnitrniText"/>
        <w:rPr>
          <w:sz w:val="22"/>
          <w:szCs w:val="22"/>
        </w:rPr>
      </w:pPr>
    </w:p>
    <w:p w14:paraId="3DF9FB82" w14:textId="19ACE728" w:rsidR="00C8663B" w:rsidRPr="00C97FB5" w:rsidRDefault="00C8663B" w:rsidP="00EB6C54">
      <w:pPr>
        <w:pStyle w:val="VnitrniText"/>
        <w:rPr>
          <w:sz w:val="22"/>
          <w:szCs w:val="22"/>
        </w:rPr>
      </w:pPr>
      <w:r w:rsidRPr="00C97FB5">
        <w:rPr>
          <w:sz w:val="22"/>
          <w:szCs w:val="22"/>
        </w:rPr>
        <w:t>2</w:t>
      </w:r>
      <w:r w:rsidR="003316EA" w:rsidRPr="00C97FB5">
        <w:rPr>
          <w:sz w:val="22"/>
          <w:szCs w:val="22"/>
        </w:rPr>
        <w:t>.</w:t>
      </w:r>
      <w:r w:rsidRPr="00C97FB5">
        <w:rPr>
          <w:sz w:val="22"/>
          <w:szCs w:val="22"/>
        </w:rPr>
        <w:t xml:space="preserve">  Užívací vztah</w:t>
      </w:r>
      <w:r w:rsidR="00D332E9">
        <w:rPr>
          <w:sz w:val="22"/>
          <w:szCs w:val="22"/>
        </w:rPr>
        <w:t>y</w:t>
      </w:r>
      <w:r w:rsidRPr="00C97FB5">
        <w:rPr>
          <w:sz w:val="22"/>
          <w:szCs w:val="22"/>
        </w:rPr>
        <w:t xml:space="preserve">: </w:t>
      </w:r>
    </w:p>
    <w:p w14:paraId="410F5A2E" w14:textId="39A94611" w:rsidR="00C8663B" w:rsidRPr="00C97FB5" w:rsidRDefault="00BD0BC7" w:rsidP="00BD0BC7">
      <w:pPr>
        <w:pStyle w:val="VnitrniText"/>
        <w:ind w:left="426" w:firstLine="0"/>
        <w:rPr>
          <w:sz w:val="22"/>
          <w:szCs w:val="22"/>
        </w:rPr>
      </w:pPr>
      <w:r>
        <w:rPr>
          <w:sz w:val="22"/>
          <w:szCs w:val="22"/>
        </w:rPr>
        <w:t xml:space="preserve">- </w:t>
      </w:r>
      <w:r w:rsidR="00D332E9">
        <w:rPr>
          <w:sz w:val="22"/>
          <w:szCs w:val="22"/>
        </w:rPr>
        <w:t xml:space="preserve">pozemek </w:t>
      </w:r>
      <w:r w:rsidR="00C8663B" w:rsidRPr="00C97FB5">
        <w:rPr>
          <w:sz w:val="22"/>
          <w:szCs w:val="22"/>
        </w:rPr>
        <w:t xml:space="preserve">Malešovice KN 2106 </w:t>
      </w:r>
      <w:r w:rsidR="00D332E9">
        <w:rPr>
          <w:sz w:val="22"/>
          <w:szCs w:val="22"/>
        </w:rPr>
        <w:t>užívá společnost</w:t>
      </w:r>
      <w:r w:rsidR="00D332E9" w:rsidRPr="00D332E9">
        <w:rPr>
          <w:sz w:val="22"/>
          <w:szCs w:val="22"/>
        </w:rPr>
        <w:t xml:space="preserve"> </w:t>
      </w:r>
      <w:r w:rsidR="00D332E9" w:rsidRPr="00C97FB5">
        <w:rPr>
          <w:sz w:val="22"/>
          <w:szCs w:val="22"/>
        </w:rPr>
        <w:t>ZOŠI AGRO, s.r.o.,</w:t>
      </w:r>
      <w:r w:rsidR="00D332E9">
        <w:rPr>
          <w:sz w:val="22"/>
          <w:szCs w:val="22"/>
        </w:rPr>
        <w:t xml:space="preserve"> </w:t>
      </w:r>
    </w:p>
    <w:p w14:paraId="2CC488C6" w14:textId="6F1B2B6B" w:rsidR="00C8663B" w:rsidRPr="00C97FB5" w:rsidRDefault="00BD0BC7" w:rsidP="00BD0BC7">
      <w:pPr>
        <w:pStyle w:val="VnitrniText"/>
        <w:ind w:left="426" w:firstLine="0"/>
        <w:rPr>
          <w:sz w:val="22"/>
          <w:szCs w:val="22"/>
        </w:rPr>
      </w:pPr>
      <w:r>
        <w:rPr>
          <w:sz w:val="22"/>
          <w:szCs w:val="22"/>
        </w:rPr>
        <w:t>-</w:t>
      </w:r>
      <w:r w:rsidR="00D332E9">
        <w:rPr>
          <w:sz w:val="22"/>
          <w:szCs w:val="22"/>
        </w:rPr>
        <w:t xml:space="preserve"> pozemek</w:t>
      </w:r>
      <w:r>
        <w:rPr>
          <w:sz w:val="22"/>
          <w:szCs w:val="22"/>
        </w:rPr>
        <w:t xml:space="preserve"> </w:t>
      </w:r>
      <w:r w:rsidR="00C8663B" w:rsidRPr="00C97FB5">
        <w:rPr>
          <w:sz w:val="22"/>
          <w:szCs w:val="22"/>
        </w:rPr>
        <w:t xml:space="preserve">Malešovice KN 2211 </w:t>
      </w:r>
      <w:r w:rsidR="00D332E9">
        <w:rPr>
          <w:sz w:val="22"/>
          <w:szCs w:val="22"/>
        </w:rPr>
        <w:t>užívá</w:t>
      </w:r>
      <w:r w:rsidR="00C8663B" w:rsidRPr="00C97FB5">
        <w:rPr>
          <w:sz w:val="22"/>
          <w:szCs w:val="22"/>
        </w:rPr>
        <w:t xml:space="preserve"> </w:t>
      </w:r>
      <w:r w:rsidR="00703143">
        <w:rPr>
          <w:sz w:val="22"/>
          <w:szCs w:val="22"/>
        </w:rPr>
        <w:t>XXXXXXXXXX</w:t>
      </w:r>
      <w:r w:rsidR="00C8663B" w:rsidRPr="00C97FB5">
        <w:rPr>
          <w:sz w:val="22"/>
          <w:szCs w:val="22"/>
        </w:rPr>
        <w:t>.</w:t>
      </w:r>
    </w:p>
    <w:p w14:paraId="490EC2B7" w14:textId="77777777" w:rsidR="0037157C" w:rsidRPr="00C97FB5" w:rsidRDefault="0037157C" w:rsidP="00BD0BC7">
      <w:pPr>
        <w:pStyle w:val="VnitrniText"/>
        <w:ind w:firstLine="0"/>
        <w:rPr>
          <w:sz w:val="22"/>
          <w:szCs w:val="22"/>
        </w:rPr>
      </w:pPr>
    </w:p>
    <w:p w14:paraId="5650BEBF" w14:textId="77777777" w:rsidR="00213FFA" w:rsidRDefault="00213FFA" w:rsidP="006069E5">
      <w:pPr>
        <w:pStyle w:val="para"/>
        <w:rPr>
          <w:rFonts w:ascii="Arial" w:hAnsi="Arial" w:cs="Arial"/>
          <w:sz w:val="22"/>
          <w:szCs w:val="22"/>
        </w:rPr>
      </w:pPr>
    </w:p>
    <w:p w14:paraId="72B27E2D" w14:textId="77777777" w:rsidR="00213FFA" w:rsidRPr="00213FFA" w:rsidRDefault="00213FFA" w:rsidP="00213FFA">
      <w:pPr>
        <w:pStyle w:val="para"/>
        <w:rPr>
          <w:rFonts w:ascii="Arial" w:hAnsi="Arial" w:cs="Arial"/>
          <w:sz w:val="22"/>
          <w:szCs w:val="22"/>
        </w:rPr>
      </w:pPr>
      <w:r w:rsidRPr="00213FFA">
        <w:rPr>
          <w:rFonts w:ascii="Arial" w:hAnsi="Arial" w:cs="Arial"/>
          <w:sz w:val="22"/>
          <w:szCs w:val="22"/>
        </w:rPr>
        <w:t>IV.</w:t>
      </w:r>
    </w:p>
    <w:p w14:paraId="449F678E" w14:textId="77777777" w:rsidR="00213FFA" w:rsidRPr="002A5015" w:rsidRDefault="00213FFA" w:rsidP="002A5015">
      <w:pPr>
        <w:tabs>
          <w:tab w:val="left" w:pos="709"/>
        </w:tabs>
        <w:ind w:firstLine="426"/>
        <w:jc w:val="both"/>
        <w:rPr>
          <w:rFonts w:ascii="Arial" w:hAnsi="Arial" w:cs="Arial"/>
          <w:sz w:val="22"/>
          <w:szCs w:val="22"/>
        </w:rPr>
      </w:pPr>
      <w:r w:rsidRPr="002A5015">
        <w:rPr>
          <w:rFonts w:ascii="Arial" w:hAnsi="Arial" w:cs="Arial"/>
          <w:sz w:val="22"/>
          <w:szCs w:val="22"/>
        </w:rPr>
        <w:t>Smluvní strany vzaly na vědomí, že vlastnictví k ideální části nemovitých věcí specifikovaným v čl. I. této smlouvy přejde na kupujícího okamžikem vkladu vlastnického práva dle této smlouvy do veřejného seznamu vedeného příslušným katastrem nemovitostí, a to ke dni podání návrhu na vklad tohoto práva.</w:t>
      </w:r>
    </w:p>
    <w:p w14:paraId="325478F2" w14:textId="77777777" w:rsidR="00213FFA" w:rsidRDefault="00213FFA" w:rsidP="00213FFA">
      <w:pPr>
        <w:pStyle w:val="para"/>
        <w:rPr>
          <w:rFonts w:ascii="Arial" w:hAnsi="Arial" w:cs="Arial"/>
          <w:sz w:val="22"/>
          <w:szCs w:val="22"/>
        </w:rPr>
      </w:pPr>
    </w:p>
    <w:p w14:paraId="6DB0A4E4"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 xml:space="preserve">V. </w:t>
      </w:r>
    </w:p>
    <w:p w14:paraId="2CB2BBE3" w14:textId="77777777" w:rsidR="003817F4" w:rsidRDefault="003817F4" w:rsidP="003817F4">
      <w:pPr>
        <w:tabs>
          <w:tab w:val="left" w:pos="709"/>
        </w:tabs>
        <w:ind w:firstLine="426"/>
        <w:jc w:val="both"/>
        <w:rPr>
          <w:rFonts w:ascii="Arial" w:hAnsi="Arial" w:cs="Arial"/>
          <w:sz w:val="22"/>
          <w:szCs w:val="22"/>
        </w:rPr>
      </w:pPr>
      <w:r w:rsidRPr="00E81EC1">
        <w:rPr>
          <w:rFonts w:ascii="Arial" w:hAnsi="Arial" w:cs="Arial"/>
          <w:sz w:val="22"/>
          <w:szCs w:val="22"/>
          <w:lang w:val="en-US"/>
        </w:rPr>
        <w:t xml:space="preserve">Prodávající zajistí uveřejnění této smlouvy v registru smluv dle § 6 odst. 1 zákona č. 340/2015 Sb., o zvláštních podmínkách účinnosti některých smluv, uveřejňování těchto smluv a o registru smluv (zákon o registru smluv) a následně podá v souladu s ust. § 16 odst. 4 zákona o SPÚ návrh na vklad vlastnického práva na základě této smlouvy u příslušného katastrálního úřadu do </w:t>
      </w:r>
      <w:r w:rsidRPr="00E81EC1">
        <w:rPr>
          <w:rFonts w:ascii="Arial" w:hAnsi="Arial" w:cs="Arial"/>
          <w:bCs/>
          <w:sz w:val="22"/>
          <w:szCs w:val="22"/>
        </w:rPr>
        <w:t>30</w:t>
      </w:r>
      <w:r w:rsidRPr="00E81EC1">
        <w:rPr>
          <w:rFonts w:ascii="Arial" w:hAnsi="Arial" w:cs="Arial"/>
          <w:sz w:val="22"/>
          <w:szCs w:val="22"/>
        </w:rPr>
        <w:t xml:space="preserve"> dnů od podpisu této smlouvy.</w:t>
      </w:r>
    </w:p>
    <w:p w14:paraId="5FDEAD15" w14:textId="77777777" w:rsidR="00D4325F" w:rsidRPr="00C97FB5" w:rsidRDefault="00D4325F" w:rsidP="00D4325F">
      <w:pPr>
        <w:rPr>
          <w:rFonts w:ascii="Arial" w:hAnsi="Arial" w:cs="Arial"/>
          <w:sz w:val="22"/>
          <w:szCs w:val="22"/>
        </w:rPr>
      </w:pPr>
    </w:p>
    <w:p w14:paraId="7CA2F29D"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V</w:t>
      </w:r>
      <w:r w:rsidR="002A5015">
        <w:rPr>
          <w:rFonts w:ascii="Arial" w:hAnsi="Arial" w:cs="Arial"/>
          <w:sz w:val="22"/>
          <w:szCs w:val="22"/>
        </w:rPr>
        <w:t>I</w:t>
      </w:r>
      <w:r w:rsidRPr="00C97FB5">
        <w:rPr>
          <w:rFonts w:ascii="Arial" w:hAnsi="Arial" w:cs="Arial"/>
          <w:sz w:val="22"/>
          <w:szCs w:val="22"/>
        </w:rPr>
        <w:t xml:space="preserve">. </w:t>
      </w:r>
    </w:p>
    <w:p w14:paraId="12427822" w14:textId="77777777" w:rsidR="00B329D8" w:rsidRDefault="00B329D8" w:rsidP="00B329D8">
      <w:pPr>
        <w:ind w:firstLine="360"/>
        <w:jc w:val="both"/>
        <w:rPr>
          <w:rFonts w:ascii="Arial" w:hAnsi="Arial" w:cs="Arial"/>
          <w:sz w:val="22"/>
          <w:szCs w:val="22"/>
        </w:rPr>
      </w:pPr>
      <w:r>
        <w:rPr>
          <w:rFonts w:ascii="Arial" w:hAnsi="Arial" w:cs="Arial"/>
          <w:sz w:val="22"/>
          <w:szCs w:val="22"/>
        </w:rPr>
        <w:t>1. </w:t>
      </w:r>
      <w:r w:rsidRPr="00BE50B5">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1B077703" w14:textId="77777777" w:rsidR="006E0E21" w:rsidRPr="00BE50B5" w:rsidRDefault="006E0E21" w:rsidP="00B329D8">
      <w:pPr>
        <w:ind w:firstLine="360"/>
        <w:jc w:val="both"/>
        <w:rPr>
          <w:rFonts w:ascii="Arial" w:hAnsi="Arial" w:cs="Arial"/>
          <w:sz w:val="22"/>
          <w:szCs w:val="22"/>
        </w:rPr>
      </w:pPr>
    </w:p>
    <w:p w14:paraId="086D6C95" w14:textId="33D1BCC7" w:rsidR="00B329D8" w:rsidRDefault="00B329D8" w:rsidP="00B329D8">
      <w:pPr>
        <w:ind w:firstLine="360"/>
        <w:jc w:val="both"/>
        <w:rPr>
          <w:rFonts w:ascii="Arial" w:hAnsi="Arial" w:cs="Arial"/>
          <w:sz w:val="22"/>
          <w:szCs w:val="22"/>
        </w:rPr>
      </w:pPr>
      <w:r>
        <w:rPr>
          <w:rFonts w:ascii="Arial" w:hAnsi="Arial" w:cs="Arial"/>
          <w:sz w:val="22"/>
          <w:szCs w:val="22"/>
        </w:rPr>
        <w:t>2. </w:t>
      </w:r>
      <w:r w:rsidRPr="00BE50B5">
        <w:rPr>
          <w:rFonts w:ascii="Arial" w:hAnsi="Arial" w:cs="Arial"/>
          <w:sz w:val="22"/>
          <w:szCs w:val="22"/>
        </w:rPr>
        <w:t>Tato smlouva je vyhotovena v 3 stejnopisech, z nichž každý má platnost originálu. Kupující obdrží 1 stejnopis a ostatní jsou určeny pro prodávajícího.</w:t>
      </w:r>
    </w:p>
    <w:p w14:paraId="68EB5656" w14:textId="77777777" w:rsidR="006E0E21" w:rsidRPr="00BE50B5" w:rsidRDefault="006E0E21" w:rsidP="00B329D8">
      <w:pPr>
        <w:ind w:firstLine="360"/>
        <w:jc w:val="both"/>
        <w:rPr>
          <w:rFonts w:ascii="Arial" w:hAnsi="Arial" w:cs="Arial"/>
          <w:sz w:val="22"/>
          <w:szCs w:val="22"/>
        </w:rPr>
      </w:pPr>
    </w:p>
    <w:p w14:paraId="275C02A7" w14:textId="77777777" w:rsidR="007A285F" w:rsidRDefault="00B329D8" w:rsidP="007A285F">
      <w:pPr>
        <w:tabs>
          <w:tab w:val="left" w:pos="709"/>
        </w:tabs>
        <w:ind w:firstLine="426"/>
        <w:jc w:val="both"/>
        <w:rPr>
          <w:rFonts w:ascii="Arial" w:hAnsi="Arial" w:cs="Arial"/>
          <w:sz w:val="22"/>
          <w:szCs w:val="22"/>
          <w:lang w:val="en-US"/>
        </w:rPr>
      </w:pPr>
      <w:r w:rsidRPr="00BE50B5">
        <w:rPr>
          <w:rFonts w:ascii="Arial" w:hAnsi="Arial" w:cs="Arial"/>
          <w:sz w:val="22"/>
          <w:szCs w:val="22"/>
        </w:rPr>
        <w:t>3.  Tato smlouva nabývá platnosti dnem podpisu smluvními stranami a účinnosti dnem uveřejnění v registru smluv dle § 6 odst. 1 zákona č. 340/2015 Sb., o zvláštních podmínkách účinnosti některých smluv, uveřejňování těchto smluv a o registru smluv</w:t>
      </w:r>
      <w:r w:rsidR="00D32A88">
        <w:rPr>
          <w:rFonts w:ascii="Arial" w:hAnsi="Arial" w:cs="Arial"/>
          <w:sz w:val="22"/>
          <w:szCs w:val="22"/>
        </w:rPr>
        <w:t>, ve znění pozdějších předpisů</w:t>
      </w:r>
      <w:r w:rsidRPr="00BE50B5">
        <w:rPr>
          <w:rFonts w:ascii="Arial" w:hAnsi="Arial" w:cs="Arial"/>
          <w:sz w:val="22"/>
          <w:szCs w:val="22"/>
        </w:rPr>
        <w:t>.</w:t>
      </w:r>
      <w:r w:rsidR="000B2798" w:rsidRPr="000B2798">
        <w:rPr>
          <w:rFonts w:ascii="Arial" w:hAnsi="Arial" w:cs="Arial"/>
          <w:sz w:val="22"/>
          <w:szCs w:val="22"/>
        </w:rPr>
        <w:t xml:space="preserve"> </w:t>
      </w:r>
    </w:p>
    <w:p w14:paraId="0FDE793E" w14:textId="77777777" w:rsidR="00E47ECF" w:rsidRDefault="00E47ECF" w:rsidP="007A285F">
      <w:pPr>
        <w:tabs>
          <w:tab w:val="left" w:pos="709"/>
        </w:tabs>
        <w:ind w:firstLine="426"/>
        <w:jc w:val="both"/>
        <w:rPr>
          <w:rFonts w:ascii="Arial" w:hAnsi="Arial" w:cs="Arial"/>
          <w:sz w:val="22"/>
          <w:szCs w:val="22"/>
        </w:rPr>
      </w:pPr>
    </w:p>
    <w:p w14:paraId="64DDF851" w14:textId="77777777" w:rsidR="007A285F" w:rsidRDefault="007A285F" w:rsidP="007A285F">
      <w:pPr>
        <w:tabs>
          <w:tab w:val="left" w:pos="709"/>
        </w:tabs>
        <w:ind w:firstLine="426"/>
        <w:jc w:val="both"/>
        <w:rPr>
          <w:rFonts w:ascii="Arial" w:hAnsi="Arial" w:cs="Arial"/>
          <w:sz w:val="22"/>
          <w:szCs w:val="22"/>
        </w:rPr>
      </w:pPr>
      <w:r>
        <w:rPr>
          <w:rFonts w:ascii="Arial" w:hAnsi="Arial" w:cs="Arial"/>
          <w:sz w:val="22"/>
          <w:szCs w:val="22"/>
        </w:rPr>
        <w:t>4. V souvislosti s realizací práv a povinností vyplývajících z této smlouvy bude mít spoluvlastník přístup k osobním údajům fyzických osob, které jsou uvedeny ve smlouvě/smlouvách, které byly těmito osobami uzavřeny se Státním pozemkovým úřadem. Spoluvlastník se zavazuje, že přijme veškerá technická a bezpečnostní opatření k ochraně osobních údajů, v rámci spoluvlastníka s nimi budou seznámeni jen případní zaměstnanci a partneři spoluvlastníka a spoluvlastník nezpřístupní tyto osobní údaje třetím osobám. Spoluvlastník prohlašuje, že je oprávněn shromažďovat, používat, přenášet, ukládat nebo jiným způsobem zpracovávat informace předávané SPÚ, včetně osobních údajů, jak jsou definovány příslušnými právními předpisy.</w:t>
      </w:r>
    </w:p>
    <w:p w14:paraId="328C2F7E" w14:textId="77777777" w:rsidR="007A285F" w:rsidRDefault="0062290A" w:rsidP="007A285F">
      <w:pPr>
        <w:tabs>
          <w:tab w:val="left" w:pos="709"/>
        </w:tabs>
        <w:ind w:firstLine="426"/>
        <w:jc w:val="both"/>
        <w:rPr>
          <w:sz w:val="22"/>
          <w:szCs w:val="22"/>
        </w:rPr>
      </w:pPr>
      <w:r>
        <w:rPr>
          <w:rFonts w:ascii="Arial" w:hAnsi="Arial" w:cs="Arial"/>
          <w:sz w:val="22"/>
          <w:szCs w:val="22"/>
        </w:rPr>
        <w:lastRenderedPageBreak/>
        <w:t xml:space="preserve">Smluvní strany se zavazují, že budou postupovat v souladu se zákonem č. 110/2019 Sb., o zpracování osobních údajů, a platným </w:t>
      </w:r>
      <w:r w:rsidR="007A285F">
        <w:rPr>
          <w:rFonts w:ascii="Arial" w:hAnsi="Arial" w:cs="Arial"/>
          <w:sz w:val="22"/>
          <w:szCs w:val="22"/>
        </w:rPr>
        <w:t xml:space="preserve">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 </w:t>
      </w:r>
    </w:p>
    <w:p w14:paraId="4706B61C" w14:textId="77777777" w:rsidR="007A285F" w:rsidRDefault="007A285F" w:rsidP="007A285F">
      <w:pPr>
        <w:pStyle w:val="para"/>
        <w:rPr>
          <w:rFonts w:ascii="Arial" w:hAnsi="Arial" w:cs="Arial"/>
          <w:sz w:val="22"/>
          <w:szCs w:val="22"/>
        </w:rPr>
      </w:pPr>
    </w:p>
    <w:p w14:paraId="678538FF" w14:textId="77777777" w:rsidR="007A285F" w:rsidRDefault="007A285F" w:rsidP="007A285F">
      <w:pPr>
        <w:pStyle w:val="para"/>
        <w:rPr>
          <w:rFonts w:ascii="Arial" w:hAnsi="Arial" w:cs="Arial"/>
          <w:sz w:val="22"/>
          <w:szCs w:val="22"/>
        </w:rPr>
      </w:pPr>
      <w:r>
        <w:rPr>
          <w:rFonts w:ascii="Arial" w:hAnsi="Arial" w:cs="Arial"/>
          <w:sz w:val="22"/>
          <w:szCs w:val="22"/>
        </w:rPr>
        <w:t>VI</w:t>
      </w:r>
      <w:r w:rsidR="002A5015">
        <w:rPr>
          <w:rFonts w:ascii="Arial" w:hAnsi="Arial" w:cs="Arial"/>
          <w:sz w:val="22"/>
          <w:szCs w:val="22"/>
        </w:rPr>
        <w:t>I</w:t>
      </w:r>
      <w:r>
        <w:rPr>
          <w:rFonts w:ascii="Arial" w:hAnsi="Arial" w:cs="Arial"/>
          <w:sz w:val="22"/>
          <w:szCs w:val="22"/>
        </w:rPr>
        <w:t xml:space="preserve">. </w:t>
      </w:r>
    </w:p>
    <w:p w14:paraId="7CE86CE5" w14:textId="77777777" w:rsidR="007A285F" w:rsidRDefault="007A285F" w:rsidP="007A285F">
      <w:pPr>
        <w:pStyle w:val="VnitrniText"/>
        <w:rPr>
          <w:sz w:val="22"/>
          <w:szCs w:val="22"/>
        </w:rPr>
      </w:pPr>
      <w:r>
        <w:rPr>
          <w:sz w:val="22"/>
          <w:szCs w:val="22"/>
        </w:rPr>
        <w:t>Smluvní strany po přečtení smlouvy prohlašují, že s jejím obsahem souhlasí a že tato smlouva je shodným projevem jejich vážné a svobodné vůle a na důkaz toho připojují své podpisy.</w:t>
      </w:r>
    </w:p>
    <w:p w14:paraId="7BA67A5C" w14:textId="77777777" w:rsidR="007A285F" w:rsidRDefault="007A285F" w:rsidP="007A285F">
      <w:pPr>
        <w:tabs>
          <w:tab w:val="left" w:pos="709"/>
        </w:tabs>
        <w:ind w:firstLine="426"/>
        <w:jc w:val="both"/>
        <w:rPr>
          <w:sz w:val="22"/>
          <w:szCs w:val="22"/>
        </w:rPr>
      </w:pPr>
    </w:p>
    <w:p w14:paraId="3CB10E4A" w14:textId="77777777" w:rsidR="000B2798" w:rsidRDefault="000B2798" w:rsidP="000B2798">
      <w:pPr>
        <w:pStyle w:val="VnitrniText"/>
        <w:rPr>
          <w:sz w:val="22"/>
          <w:szCs w:val="22"/>
        </w:rPr>
      </w:pPr>
    </w:p>
    <w:p w14:paraId="6F7DF1E4" w14:textId="77777777" w:rsidR="00F86E89" w:rsidRPr="00A2149C" w:rsidRDefault="00F86E89" w:rsidP="000B2798">
      <w:pPr>
        <w:ind w:firstLine="360"/>
        <w:jc w:val="both"/>
        <w:rPr>
          <w:sz w:val="22"/>
          <w:szCs w:val="22"/>
        </w:rPr>
      </w:pPr>
    </w:p>
    <w:p w14:paraId="4DB59CD5" w14:textId="77777777" w:rsidR="00F86E89" w:rsidRPr="00A2149C" w:rsidRDefault="00F86E89" w:rsidP="00F86E89">
      <w:pPr>
        <w:rPr>
          <w:rFonts w:ascii="Arial" w:hAnsi="Arial" w:cs="Arial"/>
          <w:sz w:val="22"/>
          <w:szCs w:val="22"/>
        </w:rPr>
      </w:pPr>
      <w:r w:rsidRPr="00A2149C">
        <w:rPr>
          <w:rFonts w:ascii="Arial" w:hAnsi="Arial" w:cs="Arial"/>
          <w:sz w:val="22"/>
          <w:szCs w:val="22"/>
        </w:rPr>
        <w:tab/>
      </w:r>
      <w:r w:rsidRPr="00A2149C">
        <w:rPr>
          <w:rFonts w:ascii="Arial" w:hAnsi="Arial" w:cs="Arial"/>
          <w:sz w:val="22"/>
          <w:szCs w:val="22"/>
        </w:rPr>
        <w:tab/>
        <w:t xml:space="preserve">    </w:t>
      </w:r>
    </w:p>
    <w:p w14:paraId="4B4E6B86" w14:textId="77777777" w:rsidR="00F86E89" w:rsidRPr="00A2149C" w:rsidRDefault="00F86E89" w:rsidP="00F86E89">
      <w:pPr>
        <w:pStyle w:val="VnitrniText"/>
        <w:ind w:firstLine="0"/>
        <w:rPr>
          <w:sz w:val="22"/>
          <w:szCs w:val="22"/>
        </w:rPr>
      </w:pPr>
      <w:r w:rsidRPr="00A2149C">
        <w:rPr>
          <w:sz w:val="22"/>
          <w:szCs w:val="22"/>
        </w:rPr>
        <w:tab/>
      </w:r>
      <w:r w:rsidRPr="00A2149C">
        <w:rPr>
          <w:sz w:val="22"/>
          <w:szCs w:val="22"/>
        </w:rPr>
        <w:tab/>
        <w:t xml:space="preserve">    </w:t>
      </w: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811"/>
      </w:tblGrid>
      <w:tr w:rsidR="00EB5A28" w14:paraId="0DA96249" w14:textId="77777777" w:rsidTr="00703143">
        <w:tc>
          <w:tcPr>
            <w:tcW w:w="4888" w:type="dxa"/>
            <w:hideMark/>
          </w:tcPr>
          <w:p w14:paraId="1A7FCCD9" w14:textId="7ADC0B22" w:rsidR="00EB5A28" w:rsidRDefault="00EB5A28">
            <w:pPr>
              <w:pStyle w:val="VnitrniText"/>
              <w:ind w:firstLine="0"/>
              <w:rPr>
                <w:sz w:val="22"/>
                <w:szCs w:val="22"/>
              </w:rPr>
            </w:pPr>
            <w:r>
              <w:rPr>
                <w:sz w:val="22"/>
                <w:szCs w:val="22"/>
              </w:rPr>
              <w:t xml:space="preserve">V Brně dne </w:t>
            </w:r>
            <w:r w:rsidR="00703143">
              <w:rPr>
                <w:sz w:val="22"/>
                <w:szCs w:val="22"/>
              </w:rPr>
              <w:t>31.8.2021</w:t>
            </w:r>
          </w:p>
        </w:tc>
        <w:tc>
          <w:tcPr>
            <w:tcW w:w="4889" w:type="dxa"/>
          </w:tcPr>
          <w:p w14:paraId="33E25A27" w14:textId="005D9D1A" w:rsidR="00EB5A28" w:rsidRDefault="00EB5A28">
            <w:pPr>
              <w:pStyle w:val="VnitrniText"/>
              <w:tabs>
                <w:tab w:val="left" w:pos="4820"/>
              </w:tabs>
              <w:ind w:firstLine="0"/>
              <w:rPr>
                <w:sz w:val="22"/>
                <w:szCs w:val="22"/>
              </w:rPr>
            </w:pPr>
          </w:p>
        </w:tc>
      </w:tr>
    </w:tbl>
    <w:p w14:paraId="362C5560" w14:textId="77777777" w:rsidR="00EB5A28" w:rsidRDefault="00EB5A28" w:rsidP="00EB5A28">
      <w:pPr>
        <w:pStyle w:val="VnitrniText"/>
        <w:tabs>
          <w:tab w:val="left" w:pos="4820"/>
        </w:tabs>
        <w:ind w:firstLine="142"/>
        <w:rPr>
          <w:sz w:val="22"/>
          <w:szCs w:val="22"/>
        </w:rPr>
      </w:pPr>
      <w:r>
        <w:rPr>
          <w:sz w:val="22"/>
          <w:szCs w:val="22"/>
        </w:rPr>
        <w:tab/>
      </w:r>
    </w:p>
    <w:p w14:paraId="5DD408F5" w14:textId="77777777" w:rsidR="00EB5A28" w:rsidRDefault="00EB5A28" w:rsidP="00EB5A28">
      <w:pPr>
        <w:pStyle w:val="VnitrniText"/>
        <w:tabs>
          <w:tab w:val="left" w:pos="5103"/>
        </w:tabs>
        <w:ind w:firstLine="142"/>
        <w:rPr>
          <w:sz w:val="22"/>
          <w:szCs w:val="22"/>
        </w:rPr>
      </w:pPr>
    </w:p>
    <w:p w14:paraId="2A688AFA" w14:textId="77777777" w:rsidR="00EB5A28" w:rsidRDefault="00EB5A28" w:rsidP="00EB5A28">
      <w:pPr>
        <w:pStyle w:val="VnitrniText"/>
        <w:tabs>
          <w:tab w:val="left" w:pos="5103"/>
        </w:tabs>
        <w:ind w:firstLine="142"/>
        <w:rPr>
          <w:sz w:val="22"/>
          <w:szCs w:val="22"/>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EB5A28" w14:paraId="20CC28E4" w14:textId="77777777" w:rsidTr="00EB5A28">
        <w:tc>
          <w:tcPr>
            <w:tcW w:w="4888" w:type="dxa"/>
          </w:tcPr>
          <w:p w14:paraId="07A868D9" w14:textId="77777777" w:rsidR="00EB5A28" w:rsidRDefault="00EB5A28">
            <w:pPr>
              <w:pStyle w:val="VnitrniText"/>
              <w:ind w:firstLine="0"/>
              <w:rPr>
                <w:sz w:val="22"/>
                <w:szCs w:val="22"/>
              </w:rPr>
            </w:pPr>
          </w:p>
        </w:tc>
        <w:tc>
          <w:tcPr>
            <w:tcW w:w="4889" w:type="dxa"/>
          </w:tcPr>
          <w:p w14:paraId="62CB0002" w14:textId="77777777" w:rsidR="00EB5A28" w:rsidRDefault="00EB5A28">
            <w:pPr>
              <w:pStyle w:val="VnitrniText"/>
              <w:tabs>
                <w:tab w:val="left" w:pos="5103"/>
              </w:tabs>
              <w:ind w:firstLine="0"/>
              <w:rPr>
                <w:sz w:val="22"/>
                <w:szCs w:val="22"/>
              </w:rPr>
            </w:pPr>
          </w:p>
        </w:tc>
      </w:tr>
      <w:tr w:rsidR="00EB5A28" w14:paraId="740BFAB7" w14:textId="77777777" w:rsidTr="00EB5A28">
        <w:tc>
          <w:tcPr>
            <w:tcW w:w="4888" w:type="dxa"/>
          </w:tcPr>
          <w:p w14:paraId="53497656" w14:textId="77777777" w:rsidR="00EB5A28" w:rsidRDefault="00EB5A28" w:rsidP="00EB5A28">
            <w:pPr>
              <w:pStyle w:val="VnitrniText"/>
              <w:tabs>
                <w:tab w:val="left" w:pos="5103"/>
              </w:tabs>
              <w:ind w:firstLine="0"/>
              <w:jc w:val="left"/>
              <w:rPr>
                <w:sz w:val="22"/>
                <w:szCs w:val="22"/>
              </w:rPr>
            </w:pPr>
            <w:r>
              <w:rPr>
                <w:sz w:val="22"/>
                <w:szCs w:val="22"/>
              </w:rPr>
              <w:t>............................................</w:t>
            </w:r>
          </w:p>
        </w:tc>
        <w:tc>
          <w:tcPr>
            <w:tcW w:w="4889" w:type="dxa"/>
          </w:tcPr>
          <w:p w14:paraId="444DB455" w14:textId="77777777" w:rsidR="00EB5A28" w:rsidRDefault="00EB5A28" w:rsidP="00EB5A28">
            <w:pPr>
              <w:pStyle w:val="VnitrniText"/>
              <w:tabs>
                <w:tab w:val="left" w:pos="5103"/>
              </w:tabs>
              <w:ind w:firstLine="0"/>
              <w:jc w:val="left"/>
              <w:rPr>
                <w:sz w:val="22"/>
                <w:szCs w:val="22"/>
              </w:rPr>
            </w:pPr>
            <w:r>
              <w:rPr>
                <w:sz w:val="22"/>
                <w:szCs w:val="22"/>
              </w:rPr>
              <w:t>............................................</w:t>
            </w:r>
          </w:p>
        </w:tc>
      </w:tr>
      <w:tr w:rsidR="00EB5A28" w14:paraId="3BF6A0F0" w14:textId="77777777" w:rsidTr="00EB5A28">
        <w:tc>
          <w:tcPr>
            <w:tcW w:w="4888" w:type="dxa"/>
          </w:tcPr>
          <w:p w14:paraId="0A9E3685" w14:textId="77777777" w:rsidR="00EB5A28" w:rsidRDefault="00EB5A28">
            <w:pPr>
              <w:suppressAutoHyphens w:val="0"/>
              <w:autoSpaceDE w:val="0"/>
              <w:autoSpaceDN w:val="0"/>
              <w:adjustRightInd w:val="0"/>
              <w:rPr>
                <w:rFonts w:ascii="Arial" w:hAnsi="Arial" w:cs="Arial"/>
                <w:sz w:val="22"/>
                <w:szCs w:val="22"/>
              </w:rPr>
            </w:pPr>
            <w:r>
              <w:rPr>
                <w:rFonts w:ascii="Arial" w:hAnsi="Arial" w:cs="Arial"/>
                <w:sz w:val="22"/>
                <w:szCs w:val="22"/>
              </w:rPr>
              <w:t>Státní pozemkový úřad</w:t>
            </w:r>
          </w:p>
        </w:tc>
        <w:tc>
          <w:tcPr>
            <w:tcW w:w="4889" w:type="dxa"/>
          </w:tcPr>
          <w:p w14:paraId="729E3F7D" w14:textId="77777777" w:rsidR="00EB5A28" w:rsidRDefault="00EB5A28">
            <w:pPr>
              <w:suppressAutoHyphens w:val="0"/>
              <w:autoSpaceDE w:val="0"/>
              <w:autoSpaceDN w:val="0"/>
              <w:adjustRightInd w:val="0"/>
              <w:rPr>
                <w:rFonts w:ascii="Arial" w:hAnsi="Arial" w:cs="Arial"/>
                <w:sz w:val="22"/>
                <w:szCs w:val="22"/>
              </w:rPr>
            </w:pPr>
            <w:r>
              <w:rPr>
                <w:rFonts w:ascii="Arial" w:hAnsi="Arial" w:cs="Arial"/>
                <w:sz w:val="22"/>
                <w:szCs w:val="22"/>
              </w:rPr>
              <w:t>ZOŠI AGRO, s.r.o.</w:t>
            </w:r>
          </w:p>
        </w:tc>
      </w:tr>
      <w:tr w:rsidR="00EB5A28" w14:paraId="081A86E3" w14:textId="77777777" w:rsidTr="00EB5A28">
        <w:tc>
          <w:tcPr>
            <w:tcW w:w="4888" w:type="dxa"/>
          </w:tcPr>
          <w:p w14:paraId="7F88DAD8" w14:textId="77777777" w:rsidR="00EB5A28" w:rsidRDefault="00EB5A28">
            <w:pPr>
              <w:suppressAutoHyphens w:val="0"/>
              <w:autoSpaceDE w:val="0"/>
              <w:autoSpaceDN w:val="0"/>
              <w:adjustRightInd w:val="0"/>
              <w:rPr>
                <w:rFonts w:ascii="Arial" w:hAnsi="Arial" w:cs="Arial"/>
                <w:sz w:val="22"/>
                <w:szCs w:val="22"/>
              </w:rPr>
            </w:pPr>
            <w:r>
              <w:rPr>
                <w:rFonts w:ascii="Arial" w:hAnsi="Arial" w:cs="Arial"/>
                <w:sz w:val="22"/>
                <w:szCs w:val="22"/>
              </w:rPr>
              <w:t>ředitelka Krajského pozemkového úřadu</w:t>
            </w:r>
          </w:p>
        </w:tc>
        <w:tc>
          <w:tcPr>
            <w:tcW w:w="4889" w:type="dxa"/>
          </w:tcPr>
          <w:p w14:paraId="4040917F" w14:textId="77777777" w:rsidR="00EB5A28" w:rsidRDefault="00EB5A28">
            <w:pPr>
              <w:suppressAutoHyphens w:val="0"/>
              <w:autoSpaceDE w:val="0"/>
              <w:autoSpaceDN w:val="0"/>
              <w:adjustRightInd w:val="0"/>
              <w:rPr>
                <w:rFonts w:ascii="Arial" w:hAnsi="Arial" w:cs="Arial"/>
                <w:sz w:val="22"/>
                <w:szCs w:val="22"/>
              </w:rPr>
            </w:pPr>
            <w:r>
              <w:rPr>
                <w:rFonts w:ascii="Arial" w:hAnsi="Arial" w:cs="Arial"/>
                <w:sz w:val="22"/>
                <w:szCs w:val="22"/>
              </w:rPr>
              <w:t>kupující</w:t>
            </w:r>
          </w:p>
        </w:tc>
      </w:tr>
      <w:tr w:rsidR="00EB5A28" w14:paraId="6A4180A8" w14:textId="77777777" w:rsidTr="00EB5A28">
        <w:tc>
          <w:tcPr>
            <w:tcW w:w="4888" w:type="dxa"/>
          </w:tcPr>
          <w:p w14:paraId="7CB56C75" w14:textId="77777777" w:rsidR="00EB5A28" w:rsidRDefault="00EB5A28">
            <w:pPr>
              <w:suppressAutoHyphens w:val="0"/>
              <w:autoSpaceDE w:val="0"/>
              <w:autoSpaceDN w:val="0"/>
              <w:adjustRightInd w:val="0"/>
              <w:rPr>
                <w:rFonts w:ascii="Arial" w:hAnsi="Arial" w:cs="Arial"/>
                <w:sz w:val="22"/>
                <w:szCs w:val="22"/>
              </w:rPr>
            </w:pPr>
            <w:r>
              <w:rPr>
                <w:rFonts w:ascii="Arial" w:hAnsi="Arial" w:cs="Arial"/>
                <w:sz w:val="22"/>
                <w:szCs w:val="22"/>
              </w:rPr>
              <w:t>Ing. Renata Číhalová</w:t>
            </w:r>
          </w:p>
        </w:tc>
        <w:tc>
          <w:tcPr>
            <w:tcW w:w="4889" w:type="dxa"/>
          </w:tcPr>
          <w:p w14:paraId="570EB4F8" w14:textId="77777777" w:rsidR="00EB5A28" w:rsidRDefault="00EB5A28">
            <w:pPr>
              <w:suppressAutoHyphens w:val="0"/>
              <w:autoSpaceDE w:val="0"/>
              <w:autoSpaceDN w:val="0"/>
              <w:adjustRightInd w:val="0"/>
              <w:rPr>
                <w:rFonts w:ascii="Arial" w:hAnsi="Arial" w:cs="Arial"/>
                <w:sz w:val="22"/>
                <w:szCs w:val="22"/>
              </w:rPr>
            </w:pPr>
          </w:p>
        </w:tc>
      </w:tr>
      <w:tr w:rsidR="00EB5A28" w14:paraId="21035E42" w14:textId="77777777" w:rsidTr="00EB5A28">
        <w:tc>
          <w:tcPr>
            <w:tcW w:w="4888" w:type="dxa"/>
          </w:tcPr>
          <w:p w14:paraId="6DF1A2D1" w14:textId="77777777" w:rsidR="00EB5A28" w:rsidRDefault="00EB5A28">
            <w:pPr>
              <w:suppressAutoHyphens w:val="0"/>
              <w:autoSpaceDE w:val="0"/>
              <w:autoSpaceDN w:val="0"/>
              <w:adjustRightInd w:val="0"/>
              <w:rPr>
                <w:rFonts w:ascii="Arial" w:hAnsi="Arial" w:cs="Arial"/>
                <w:sz w:val="22"/>
                <w:szCs w:val="22"/>
              </w:rPr>
            </w:pPr>
            <w:r>
              <w:rPr>
                <w:rFonts w:ascii="Arial" w:hAnsi="Arial" w:cs="Arial"/>
                <w:sz w:val="22"/>
                <w:szCs w:val="22"/>
              </w:rPr>
              <w:t>prodávající</w:t>
            </w:r>
          </w:p>
        </w:tc>
        <w:tc>
          <w:tcPr>
            <w:tcW w:w="4889" w:type="dxa"/>
          </w:tcPr>
          <w:p w14:paraId="6A001A71" w14:textId="77777777" w:rsidR="00EB5A28" w:rsidRDefault="00EB5A28">
            <w:pPr>
              <w:suppressAutoHyphens w:val="0"/>
              <w:autoSpaceDE w:val="0"/>
              <w:autoSpaceDN w:val="0"/>
              <w:adjustRightInd w:val="0"/>
              <w:rPr>
                <w:rFonts w:ascii="Arial" w:hAnsi="Arial" w:cs="Arial"/>
                <w:sz w:val="22"/>
                <w:szCs w:val="22"/>
              </w:rPr>
            </w:pPr>
          </w:p>
        </w:tc>
      </w:tr>
    </w:tbl>
    <w:p w14:paraId="1943D176" w14:textId="77777777" w:rsidR="00EB5A28" w:rsidRDefault="00EB5A28">
      <w:pPr>
        <w:suppressAutoHyphens w:val="0"/>
        <w:autoSpaceDE w:val="0"/>
        <w:autoSpaceDN w:val="0"/>
        <w:adjustRightInd w:val="0"/>
        <w:rPr>
          <w:rFonts w:ascii="Arial" w:hAnsi="Arial" w:cs="Arial"/>
          <w:sz w:val="22"/>
          <w:szCs w:val="22"/>
        </w:rPr>
      </w:pPr>
    </w:p>
    <w:p w14:paraId="59C75A48" w14:textId="77777777" w:rsidR="00275C23" w:rsidRDefault="00275C23" w:rsidP="00275C23">
      <w:pPr>
        <w:pStyle w:val="VnitrniText"/>
        <w:ind w:firstLine="142"/>
      </w:pPr>
    </w:p>
    <w:p w14:paraId="4FDF61C2" w14:textId="77777777" w:rsidR="00F86E89" w:rsidRPr="00A2149C" w:rsidRDefault="00F86E89" w:rsidP="00F86E89">
      <w:pPr>
        <w:pStyle w:val="VnitrniText"/>
        <w:ind w:firstLine="0"/>
        <w:rPr>
          <w:sz w:val="22"/>
          <w:szCs w:val="22"/>
        </w:rPr>
      </w:pPr>
    </w:p>
    <w:p w14:paraId="47B63501" w14:textId="77777777" w:rsidR="00F86E89" w:rsidRPr="00A2149C" w:rsidRDefault="00F86E89" w:rsidP="00F86E89">
      <w:pPr>
        <w:pStyle w:val="VnitrniText"/>
        <w:ind w:firstLine="0"/>
        <w:rPr>
          <w:sz w:val="22"/>
          <w:szCs w:val="22"/>
        </w:rPr>
      </w:pPr>
      <w:r w:rsidRPr="00A2149C">
        <w:rPr>
          <w:sz w:val="22"/>
          <w:szCs w:val="22"/>
        </w:rPr>
        <w:t xml:space="preserve">Tato smlouva byla uveřejněna v registru smluv, vedeném dle zákona č. 340/2015 Sb., o registru smluv. </w:t>
      </w:r>
    </w:p>
    <w:p w14:paraId="341C45ED" w14:textId="77777777" w:rsidR="00F86E89" w:rsidRPr="00A2149C" w:rsidRDefault="00F86E89" w:rsidP="00F86E89">
      <w:pPr>
        <w:pStyle w:val="VnitrniText"/>
        <w:ind w:firstLine="0"/>
        <w:rPr>
          <w:sz w:val="22"/>
          <w:szCs w:val="22"/>
        </w:rPr>
      </w:pPr>
    </w:p>
    <w:p w14:paraId="3BB3516A" w14:textId="77777777" w:rsidR="00F86E89" w:rsidRPr="00A2149C" w:rsidRDefault="00F86E89" w:rsidP="00F86E89">
      <w:pPr>
        <w:pStyle w:val="VnitrniText"/>
        <w:ind w:firstLine="0"/>
        <w:rPr>
          <w:sz w:val="22"/>
          <w:szCs w:val="22"/>
        </w:rPr>
      </w:pPr>
      <w:r w:rsidRPr="00A2149C">
        <w:rPr>
          <w:sz w:val="22"/>
          <w:szCs w:val="22"/>
        </w:rPr>
        <w:t xml:space="preserve">Datum registrace …………………………. </w:t>
      </w:r>
    </w:p>
    <w:p w14:paraId="694731D0" w14:textId="77777777" w:rsidR="00F86E89" w:rsidRPr="00A2149C" w:rsidRDefault="00F86E89" w:rsidP="00F86E89">
      <w:pPr>
        <w:pStyle w:val="VnitrniText"/>
        <w:ind w:firstLine="0"/>
        <w:rPr>
          <w:sz w:val="22"/>
          <w:szCs w:val="22"/>
        </w:rPr>
      </w:pPr>
    </w:p>
    <w:p w14:paraId="6B4EDE63" w14:textId="77777777" w:rsidR="00F86E89" w:rsidRPr="00A2149C" w:rsidRDefault="00F86E89" w:rsidP="00F86E89">
      <w:pPr>
        <w:pStyle w:val="VnitrniText"/>
        <w:ind w:firstLine="0"/>
        <w:rPr>
          <w:sz w:val="22"/>
          <w:szCs w:val="22"/>
        </w:rPr>
      </w:pPr>
      <w:r w:rsidRPr="00A2149C">
        <w:rPr>
          <w:sz w:val="22"/>
          <w:szCs w:val="22"/>
        </w:rPr>
        <w:t xml:space="preserve">ID smlouvy ……………………………... </w:t>
      </w:r>
    </w:p>
    <w:p w14:paraId="4BB67666" w14:textId="77777777" w:rsidR="00F86E89" w:rsidRPr="00A2149C" w:rsidRDefault="00F86E89" w:rsidP="00F86E89">
      <w:pPr>
        <w:pStyle w:val="VnitrniText"/>
        <w:ind w:firstLine="0"/>
        <w:rPr>
          <w:sz w:val="22"/>
          <w:szCs w:val="22"/>
        </w:rPr>
      </w:pPr>
    </w:p>
    <w:p w14:paraId="31E8F967" w14:textId="77777777" w:rsidR="00F86E89" w:rsidRPr="00EB1964" w:rsidRDefault="00F86E89" w:rsidP="00F86E89">
      <w:pPr>
        <w:spacing w:before="120"/>
        <w:jc w:val="both"/>
        <w:rPr>
          <w:rFonts w:ascii="Arial" w:hAnsi="Arial" w:cs="Arial"/>
          <w:sz w:val="22"/>
          <w:szCs w:val="22"/>
        </w:rPr>
      </w:pPr>
      <w:r w:rsidRPr="00EB1964">
        <w:rPr>
          <w:rFonts w:ascii="Arial" w:hAnsi="Arial" w:cs="Arial"/>
          <w:sz w:val="22"/>
          <w:szCs w:val="22"/>
        </w:rPr>
        <w:t xml:space="preserve">ID verze ……………………………... </w:t>
      </w:r>
    </w:p>
    <w:p w14:paraId="51B4AFCC" w14:textId="77777777" w:rsidR="00F86E89" w:rsidRPr="00EB1964" w:rsidRDefault="00F86E89" w:rsidP="00F86E89">
      <w:pPr>
        <w:pStyle w:val="VnitrniText"/>
        <w:ind w:firstLine="0"/>
        <w:rPr>
          <w:sz w:val="22"/>
          <w:szCs w:val="22"/>
        </w:rPr>
      </w:pPr>
    </w:p>
    <w:p w14:paraId="1BC8F49C" w14:textId="77777777" w:rsidR="00F86E89" w:rsidRPr="00A2149C" w:rsidRDefault="00F86E89" w:rsidP="00F86E89">
      <w:pPr>
        <w:pStyle w:val="VnitrniText"/>
        <w:ind w:firstLine="0"/>
        <w:rPr>
          <w:sz w:val="22"/>
          <w:szCs w:val="22"/>
        </w:rPr>
      </w:pPr>
      <w:r w:rsidRPr="00A2149C">
        <w:rPr>
          <w:sz w:val="22"/>
          <w:szCs w:val="22"/>
        </w:rPr>
        <w:t xml:space="preserve">Registraci provedl …………………………………………….. </w:t>
      </w:r>
    </w:p>
    <w:p w14:paraId="075CD3CD" w14:textId="77777777" w:rsidR="00F86E89" w:rsidRPr="00A2149C" w:rsidRDefault="00F86E89" w:rsidP="00F86E89">
      <w:pPr>
        <w:pStyle w:val="VnitrniText"/>
        <w:ind w:firstLine="0"/>
        <w:rPr>
          <w:sz w:val="22"/>
          <w:szCs w:val="22"/>
        </w:rPr>
      </w:pPr>
    </w:p>
    <w:p w14:paraId="0F360BC2" w14:textId="77777777" w:rsidR="00F86E89" w:rsidRPr="00A2149C" w:rsidRDefault="00F86E89" w:rsidP="00F86E89">
      <w:pPr>
        <w:pStyle w:val="VnitrniText"/>
        <w:tabs>
          <w:tab w:val="left" w:pos="3969"/>
        </w:tabs>
        <w:ind w:firstLine="0"/>
        <w:rPr>
          <w:sz w:val="22"/>
          <w:szCs w:val="22"/>
        </w:rPr>
      </w:pPr>
      <w:r w:rsidRPr="00A2149C">
        <w:rPr>
          <w:sz w:val="22"/>
          <w:szCs w:val="22"/>
        </w:rPr>
        <w:t>V ……………… dne …………….</w:t>
      </w:r>
      <w:r w:rsidRPr="00A2149C">
        <w:rPr>
          <w:sz w:val="22"/>
          <w:szCs w:val="22"/>
        </w:rPr>
        <w:tab/>
        <w:t xml:space="preserve">………………………. </w:t>
      </w:r>
    </w:p>
    <w:p w14:paraId="276DD25E" w14:textId="77777777" w:rsidR="001869E0" w:rsidRDefault="00F86E89" w:rsidP="00F86E89">
      <w:pPr>
        <w:pStyle w:val="VnitrniText"/>
        <w:tabs>
          <w:tab w:val="left" w:pos="3969"/>
        </w:tabs>
        <w:ind w:firstLine="0"/>
        <w:jc w:val="left"/>
        <w:rPr>
          <w:sz w:val="22"/>
          <w:szCs w:val="22"/>
        </w:rPr>
      </w:pPr>
      <w:r w:rsidRPr="00A2149C">
        <w:rPr>
          <w:sz w:val="22"/>
          <w:szCs w:val="22"/>
        </w:rPr>
        <w:tab/>
        <w:t>podpis odpovědného zaměstnance</w:t>
      </w:r>
    </w:p>
    <w:p w14:paraId="3B2C1F2A" w14:textId="77777777" w:rsidR="00F86E89" w:rsidRPr="00A2149C" w:rsidRDefault="00F86E89" w:rsidP="00F86E89">
      <w:pPr>
        <w:pStyle w:val="VnitrniText"/>
        <w:tabs>
          <w:tab w:val="left" w:pos="3969"/>
        </w:tabs>
        <w:ind w:firstLine="0"/>
        <w:jc w:val="left"/>
        <w:rPr>
          <w:sz w:val="22"/>
          <w:szCs w:val="22"/>
        </w:rPr>
      </w:pPr>
    </w:p>
    <w:p w14:paraId="26B45EE2" w14:textId="77777777" w:rsidR="00D4325F" w:rsidRDefault="00D4325F" w:rsidP="00D4325F">
      <w:pPr>
        <w:rPr>
          <w:rFonts w:ascii="Arial" w:hAnsi="Arial" w:cs="Arial"/>
          <w:sz w:val="22"/>
          <w:szCs w:val="22"/>
        </w:rPr>
      </w:pPr>
    </w:p>
    <w:p w14:paraId="70A8C8A9" w14:textId="77777777" w:rsidR="001869E0" w:rsidRDefault="001869E0" w:rsidP="001869E0">
      <w:pPr>
        <w:pStyle w:val="VnitrniText"/>
        <w:ind w:firstLine="0"/>
      </w:pPr>
      <w:r>
        <w:t>Za věcnou a formální správnost odpovídá vedoucí oddělení převodu majetku státu KPÚ pro Jihomoravský kraj</w:t>
      </w:r>
    </w:p>
    <w:p w14:paraId="1626DCF4" w14:textId="77777777" w:rsidR="001869E0" w:rsidRDefault="001869E0" w:rsidP="001869E0">
      <w:pPr>
        <w:pStyle w:val="VnitrniText"/>
        <w:ind w:firstLine="0"/>
      </w:pPr>
      <w:r>
        <w:t>JUDr. Jarmila Báčová</w:t>
      </w:r>
    </w:p>
    <w:p w14:paraId="6BF7434C" w14:textId="77777777" w:rsidR="001869E0" w:rsidRDefault="001869E0" w:rsidP="001869E0">
      <w:pPr>
        <w:pStyle w:val="VnitrniText"/>
        <w:ind w:firstLine="0"/>
      </w:pPr>
    </w:p>
    <w:p w14:paraId="07DD9F77" w14:textId="77777777" w:rsidR="001869E0" w:rsidRDefault="001869E0" w:rsidP="001869E0">
      <w:pPr>
        <w:pStyle w:val="VnitrniText"/>
        <w:ind w:firstLine="0"/>
      </w:pPr>
    </w:p>
    <w:p w14:paraId="5C3B5E96" w14:textId="77777777" w:rsidR="001869E0" w:rsidRDefault="001869E0" w:rsidP="001869E0">
      <w:pPr>
        <w:pStyle w:val="VnitrniText"/>
        <w:ind w:firstLine="0"/>
      </w:pPr>
    </w:p>
    <w:p w14:paraId="6CA88FD5" w14:textId="77777777" w:rsidR="001869E0" w:rsidRDefault="001869E0" w:rsidP="001869E0">
      <w:pPr>
        <w:pStyle w:val="VnitrniText"/>
        <w:ind w:firstLine="0"/>
      </w:pPr>
    </w:p>
    <w:p w14:paraId="19A2DB70" w14:textId="77777777" w:rsidR="001869E0" w:rsidRDefault="001869E0" w:rsidP="001869E0">
      <w:pPr>
        <w:pStyle w:val="VnitrniText"/>
        <w:ind w:firstLine="0"/>
      </w:pPr>
      <w:r>
        <w:t>.................................................</w:t>
      </w:r>
    </w:p>
    <w:p w14:paraId="17C9114F" w14:textId="77777777" w:rsidR="001869E0" w:rsidRDefault="001869E0" w:rsidP="001869E0">
      <w:pPr>
        <w:pStyle w:val="VnitrniText"/>
        <w:ind w:firstLine="0"/>
      </w:pPr>
      <w:r>
        <w:tab/>
        <w:t>podpis</w:t>
      </w:r>
    </w:p>
    <w:p w14:paraId="17A9D154" w14:textId="77777777" w:rsidR="001869E0" w:rsidRDefault="001869E0" w:rsidP="001869E0">
      <w:pPr>
        <w:pStyle w:val="VnitrniText"/>
        <w:ind w:firstLine="0"/>
      </w:pPr>
    </w:p>
    <w:p w14:paraId="68D03DE2" w14:textId="77777777" w:rsidR="001869E0" w:rsidRDefault="001869E0" w:rsidP="001869E0">
      <w:pPr>
        <w:pStyle w:val="VnitrniText"/>
        <w:ind w:firstLine="0"/>
      </w:pPr>
    </w:p>
    <w:p w14:paraId="17E2F40D" w14:textId="77777777" w:rsidR="001869E0" w:rsidRDefault="001869E0" w:rsidP="001869E0">
      <w:pPr>
        <w:pStyle w:val="VnitrniText"/>
        <w:ind w:firstLine="0"/>
      </w:pPr>
      <w:r>
        <w:t>Za správnost KPÚ: JUDr. Jarmila Báčová</w:t>
      </w:r>
    </w:p>
    <w:p w14:paraId="78B94E3E" w14:textId="77777777" w:rsidR="001869E0" w:rsidRDefault="001869E0" w:rsidP="001869E0">
      <w:pPr>
        <w:pStyle w:val="VnitrniText"/>
        <w:ind w:firstLine="0"/>
      </w:pPr>
    </w:p>
    <w:p w14:paraId="77FB9136" w14:textId="77777777" w:rsidR="001869E0" w:rsidRDefault="001869E0" w:rsidP="001869E0">
      <w:pPr>
        <w:pStyle w:val="VnitrniText"/>
        <w:ind w:firstLine="0"/>
      </w:pPr>
    </w:p>
    <w:p w14:paraId="08FECC04" w14:textId="77777777" w:rsidR="001869E0" w:rsidRDefault="001869E0" w:rsidP="001869E0">
      <w:pPr>
        <w:pStyle w:val="VnitrniText"/>
        <w:ind w:firstLine="0"/>
      </w:pPr>
    </w:p>
    <w:p w14:paraId="31E5719F" w14:textId="77777777" w:rsidR="001869E0" w:rsidRDefault="001869E0" w:rsidP="001869E0">
      <w:pPr>
        <w:pStyle w:val="VnitrniText"/>
        <w:ind w:firstLine="0"/>
      </w:pPr>
      <w:r>
        <w:t>.................................................</w:t>
      </w:r>
    </w:p>
    <w:p w14:paraId="48E5A10F" w14:textId="1043DD9C" w:rsidR="00BD4B36" w:rsidRPr="003C3FA5" w:rsidRDefault="001869E0" w:rsidP="003C3FA5">
      <w:pPr>
        <w:pStyle w:val="VnitrniText"/>
        <w:ind w:firstLine="0"/>
      </w:pPr>
      <w:r>
        <w:tab/>
        <w:t>podpis</w:t>
      </w:r>
    </w:p>
    <w:sectPr w:rsidR="00BD4B36" w:rsidRPr="003C3FA5"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8B40C" w14:textId="77777777" w:rsidR="009B6225" w:rsidRDefault="009B6225">
      <w:r>
        <w:separator/>
      </w:r>
    </w:p>
  </w:endnote>
  <w:endnote w:type="continuationSeparator" w:id="0">
    <w:p w14:paraId="05C5663B" w14:textId="77777777" w:rsidR="009B6225" w:rsidRDefault="009B6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8EE22" w14:textId="77777777" w:rsidR="009B6225" w:rsidRDefault="009B6225">
      <w:r>
        <w:separator/>
      </w:r>
    </w:p>
  </w:footnote>
  <w:footnote w:type="continuationSeparator" w:id="0">
    <w:p w14:paraId="05519EAB" w14:textId="77777777" w:rsidR="009B6225" w:rsidRDefault="009B6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7"/>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22579"/>
    <w:rsid w:val="000249BB"/>
    <w:rsid w:val="00030C15"/>
    <w:rsid w:val="0003306E"/>
    <w:rsid w:val="00040273"/>
    <w:rsid w:val="00057863"/>
    <w:rsid w:val="00057CBA"/>
    <w:rsid w:val="00060CE4"/>
    <w:rsid w:val="000656E9"/>
    <w:rsid w:val="000713C9"/>
    <w:rsid w:val="000738A5"/>
    <w:rsid w:val="00075977"/>
    <w:rsid w:val="00077DDA"/>
    <w:rsid w:val="00090E4A"/>
    <w:rsid w:val="00096C6C"/>
    <w:rsid w:val="000A05C2"/>
    <w:rsid w:val="000A05D4"/>
    <w:rsid w:val="000A29A2"/>
    <w:rsid w:val="000A602F"/>
    <w:rsid w:val="000B0AA7"/>
    <w:rsid w:val="000B1075"/>
    <w:rsid w:val="000B2798"/>
    <w:rsid w:val="000B3BB9"/>
    <w:rsid w:val="000D609F"/>
    <w:rsid w:val="000E041B"/>
    <w:rsid w:val="000E2F54"/>
    <w:rsid w:val="000F036A"/>
    <w:rsid w:val="00100347"/>
    <w:rsid w:val="00101C6D"/>
    <w:rsid w:val="00102FF4"/>
    <w:rsid w:val="00103375"/>
    <w:rsid w:val="0010629A"/>
    <w:rsid w:val="00112F3C"/>
    <w:rsid w:val="001167FD"/>
    <w:rsid w:val="00122D7B"/>
    <w:rsid w:val="001237DE"/>
    <w:rsid w:val="00125D4C"/>
    <w:rsid w:val="00126EEB"/>
    <w:rsid w:val="001274AE"/>
    <w:rsid w:val="00132361"/>
    <w:rsid w:val="00136F17"/>
    <w:rsid w:val="00140462"/>
    <w:rsid w:val="00142405"/>
    <w:rsid w:val="00143674"/>
    <w:rsid w:val="00147310"/>
    <w:rsid w:val="00170A4E"/>
    <w:rsid w:val="00181A52"/>
    <w:rsid w:val="0018318A"/>
    <w:rsid w:val="001869E0"/>
    <w:rsid w:val="00190EA1"/>
    <w:rsid w:val="0019777F"/>
    <w:rsid w:val="001A00D9"/>
    <w:rsid w:val="001B25D3"/>
    <w:rsid w:val="001C0D55"/>
    <w:rsid w:val="001C387A"/>
    <w:rsid w:val="001C6B2B"/>
    <w:rsid w:val="001D73FD"/>
    <w:rsid w:val="001E1CF7"/>
    <w:rsid w:val="002029BF"/>
    <w:rsid w:val="00206BEA"/>
    <w:rsid w:val="002100A9"/>
    <w:rsid w:val="00213539"/>
    <w:rsid w:val="00213FFA"/>
    <w:rsid w:val="002242C8"/>
    <w:rsid w:val="00227370"/>
    <w:rsid w:val="00227CC5"/>
    <w:rsid w:val="00232E62"/>
    <w:rsid w:val="0023665E"/>
    <w:rsid w:val="00245A89"/>
    <w:rsid w:val="0024684B"/>
    <w:rsid w:val="002469A8"/>
    <w:rsid w:val="00250D32"/>
    <w:rsid w:val="00251A42"/>
    <w:rsid w:val="00253121"/>
    <w:rsid w:val="00257EB0"/>
    <w:rsid w:val="00261B6F"/>
    <w:rsid w:val="00263AF3"/>
    <w:rsid w:val="00275C23"/>
    <w:rsid w:val="002809F9"/>
    <w:rsid w:val="002913BD"/>
    <w:rsid w:val="00293BF9"/>
    <w:rsid w:val="0029466F"/>
    <w:rsid w:val="002A5015"/>
    <w:rsid w:val="002B1AFF"/>
    <w:rsid w:val="002C0E97"/>
    <w:rsid w:val="002C4372"/>
    <w:rsid w:val="002C4C46"/>
    <w:rsid w:val="002C5ED7"/>
    <w:rsid w:val="002E7356"/>
    <w:rsid w:val="002E7B91"/>
    <w:rsid w:val="002F47C2"/>
    <w:rsid w:val="003012FD"/>
    <w:rsid w:val="00303660"/>
    <w:rsid w:val="003057BA"/>
    <w:rsid w:val="0031058A"/>
    <w:rsid w:val="00311FF0"/>
    <w:rsid w:val="00317620"/>
    <w:rsid w:val="003224C9"/>
    <w:rsid w:val="0032329E"/>
    <w:rsid w:val="003307CF"/>
    <w:rsid w:val="003316EA"/>
    <w:rsid w:val="003336E0"/>
    <w:rsid w:val="003339D6"/>
    <w:rsid w:val="00337C94"/>
    <w:rsid w:val="003430A1"/>
    <w:rsid w:val="00350DEC"/>
    <w:rsid w:val="003518D0"/>
    <w:rsid w:val="00361578"/>
    <w:rsid w:val="0036537D"/>
    <w:rsid w:val="00365BF0"/>
    <w:rsid w:val="003673F1"/>
    <w:rsid w:val="0037157C"/>
    <w:rsid w:val="003817F4"/>
    <w:rsid w:val="003820C0"/>
    <w:rsid w:val="00390A13"/>
    <w:rsid w:val="0039790A"/>
    <w:rsid w:val="003A432A"/>
    <w:rsid w:val="003A5C2F"/>
    <w:rsid w:val="003A67CB"/>
    <w:rsid w:val="003B4003"/>
    <w:rsid w:val="003B7D4F"/>
    <w:rsid w:val="003C3CC3"/>
    <w:rsid w:val="003C3FA5"/>
    <w:rsid w:val="003C4278"/>
    <w:rsid w:val="003D4F2E"/>
    <w:rsid w:val="003D5E14"/>
    <w:rsid w:val="003D6A83"/>
    <w:rsid w:val="003E5100"/>
    <w:rsid w:val="003F56C5"/>
    <w:rsid w:val="00400227"/>
    <w:rsid w:val="0040389C"/>
    <w:rsid w:val="004243BC"/>
    <w:rsid w:val="00425A7B"/>
    <w:rsid w:val="00425E6C"/>
    <w:rsid w:val="004316D8"/>
    <w:rsid w:val="0043238D"/>
    <w:rsid w:val="004573E6"/>
    <w:rsid w:val="00464535"/>
    <w:rsid w:val="00491933"/>
    <w:rsid w:val="004A3F22"/>
    <w:rsid w:val="004A5163"/>
    <w:rsid w:val="004A5A92"/>
    <w:rsid w:val="004C591F"/>
    <w:rsid w:val="004C6FDC"/>
    <w:rsid w:val="004C75B0"/>
    <w:rsid w:val="004E11C1"/>
    <w:rsid w:val="004E368B"/>
    <w:rsid w:val="004E7224"/>
    <w:rsid w:val="004F2796"/>
    <w:rsid w:val="005211F0"/>
    <w:rsid w:val="00526280"/>
    <w:rsid w:val="00527723"/>
    <w:rsid w:val="00556316"/>
    <w:rsid w:val="00565DF2"/>
    <w:rsid w:val="00573329"/>
    <w:rsid w:val="00576EE6"/>
    <w:rsid w:val="005824AD"/>
    <w:rsid w:val="00583F66"/>
    <w:rsid w:val="00585765"/>
    <w:rsid w:val="005C5AF6"/>
    <w:rsid w:val="005D1D35"/>
    <w:rsid w:val="005D7048"/>
    <w:rsid w:val="005F44CB"/>
    <w:rsid w:val="005F70A8"/>
    <w:rsid w:val="006069E5"/>
    <w:rsid w:val="00614963"/>
    <w:rsid w:val="006178AD"/>
    <w:rsid w:val="0062290A"/>
    <w:rsid w:val="00634DC7"/>
    <w:rsid w:val="00637E47"/>
    <w:rsid w:val="006479E9"/>
    <w:rsid w:val="006536BE"/>
    <w:rsid w:val="00654A55"/>
    <w:rsid w:val="00675147"/>
    <w:rsid w:val="00676CFF"/>
    <w:rsid w:val="00682E85"/>
    <w:rsid w:val="00683F63"/>
    <w:rsid w:val="0068446A"/>
    <w:rsid w:val="006856AD"/>
    <w:rsid w:val="00690E11"/>
    <w:rsid w:val="006A6C71"/>
    <w:rsid w:val="006B51FD"/>
    <w:rsid w:val="006D086F"/>
    <w:rsid w:val="006D0D71"/>
    <w:rsid w:val="006D5D8D"/>
    <w:rsid w:val="006D7824"/>
    <w:rsid w:val="006E0E21"/>
    <w:rsid w:val="006E336F"/>
    <w:rsid w:val="006E33CA"/>
    <w:rsid w:val="006E3FED"/>
    <w:rsid w:val="006E59C4"/>
    <w:rsid w:val="006F29C4"/>
    <w:rsid w:val="006F6A1B"/>
    <w:rsid w:val="006F7776"/>
    <w:rsid w:val="00703143"/>
    <w:rsid w:val="007057A6"/>
    <w:rsid w:val="0070591A"/>
    <w:rsid w:val="0071659D"/>
    <w:rsid w:val="00722843"/>
    <w:rsid w:val="00722C9B"/>
    <w:rsid w:val="00737777"/>
    <w:rsid w:val="007431BA"/>
    <w:rsid w:val="007461DF"/>
    <w:rsid w:val="007537E0"/>
    <w:rsid w:val="00760A4C"/>
    <w:rsid w:val="0076112C"/>
    <w:rsid w:val="00761B51"/>
    <w:rsid w:val="007633D3"/>
    <w:rsid w:val="00764F7A"/>
    <w:rsid w:val="007751EB"/>
    <w:rsid w:val="00790668"/>
    <w:rsid w:val="00791B9C"/>
    <w:rsid w:val="0079412E"/>
    <w:rsid w:val="007943B4"/>
    <w:rsid w:val="00794C96"/>
    <w:rsid w:val="007A0E22"/>
    <w:rsid w:val="007A285F"/>
    <w:rsid w:val="007B15D9"/>
    <w:rsid w:val="007B4E3F"/>
    <w:rsid w:val="007B5A1D"/>
    <w:rsid w:val="007D2608"/>
    <w:rsid w:val="007D4D15"/>
    <w:rsid w:val="007E0EE2"/>
    <w:rsid w:val="007E5741"/>
    <w:rsid w:val="007F0181"/>
    <w:rsid w:val="007F1B83"/>
    <w:rsid w:val="007F6109"/>
    <w:rsid w:val="00810E37"/>
    <w:rsid w:val="008173E3"/>
    <w:rsid w:val="0082535B"/>
    <w:rsid w:val="00830569"/>
    <w:rsid w:val="008345B3"/>
    <w:rsid w:val="008505AD"/>
    <w:rsid w:val="008519C0"/>
    <w:rsid w:val="008851FA"/>
    <w:rsid w:val="008953DC"/>
    <w:rsid w:val="00895CF0"/>
    <w:rsid w:val="008A4DA6"/>
    <w:rsid w:val="008A54CA"/>
    <w:rsid w:val="008B6B62"/>
    <w:rsid w:val="008C1227"/>
    <w:rsid w:val="008C7111"/>
    <w:rsid w:val="008D5012"/>
    <w:rsid w:val="008D52B4"/>
    <w:rsid w:val="008D5C23"/>
    <w:rsid w:val="008E07E0"/>
    <w:rsid w:val="008F7719"/>
    <w:rsid w:val="008F7B5E"/>
    <w:rsid w:val="0092090F"/>
    <w:rsid w:val="00930423"/>
    <w:rsid w:val="00937A05"/>
    <w:rsid w:val="009518A8"/>
    <w:rsid w:val="009579A9"/>
    <w:rsid w:val="009603E5"/>
    <w:rsid w:val="00961005"/>
    <w:rsid w:val="00970C02"/>
    <w:rsid w:val="00970EE4"/>
    <w:rsid w:val="00971DFB"/>
    <w:rsid w:val="009810F0"/>
    <w:rsid w:val="00982D99"/>
    <w:rsid w:val="009A30E2"/>
    <w:rsid w:val="009B300A"/>
    <w:rsid w:val="009B6225"/>
    <w:rsid w:val="009C2C86"/>
    <w:rsid w:val="009C6A18"/>
    <w:rsid w:val="009D0DDC"/>
    <w:rsid w:val="009D1A88"/>
    <w:rsid w:val="009D2F14"/>
    <w:rsid w:val="009D4580"/>
    <w:rsid w:val="009E2AED"/>
    <w:rsid w:val="009F1EB1"/>
    <w:rsid w:val="00A01666"/>
    <w:rsid w:val="00A0370B"/>
    <w:rsid w:val="00A053BA"/>
    <w:rsid w:val="00A07F0F"/>
    <w:rsid w:val="00A111A6"/>
    <w:rsid w:val="00A1698F"/>
    <w:rsid w:val="00A2149C"/>
    <w:rsid w:val="00A21E6E"/>
    <w:rsid w:val="00A3126A"/>
    <w:rsid w:val="00A3392F"/>
    <w:rsid w:val="00A34803"/>
    <w:rsid w:val="00A35A72"/>
    <w:rsid w:val="00A4751B"/>
    <w:rsid w:val="00A621EF"/>
    <w:rsid w:val="00A66E77"/>
    <w:rsid w:val="00A73D4E"/>
    <w:rsid w:val="00A74BA3"/>
    <w:rsid w:val="00A7544F"/>
    <w:rsid w:val="00A7577B"/>
    <w:rsid w:val="00A93619"/>
    <w:rsid w:val="00AB7E63"/>
    <w:rsid w:val="00AC1FD6"/>
    <w:rsid w:val="00AC3EC5"/>
    <w:rsid w:val="00AD27BC"/>
    <w:rsid w:val="00AE18A9"/>
    <w:rsid w:val="00AE1C7A"/>
    <w:rsid w:val="00AF0382"/>
    <w:rsid w:val="00AF2149"/>
    <w:rsid w:val="00AF5FDA"/>
    <w:rsid w:val="00B042AF"/>
    <w:rsid w:val="00B10575"/>
    <w:rsid w:val="00B17BDA"/>
    <w:rsid w:val="00B211B3"/>
    <w:rsid w:val="00B23058"/>
    <w:rsid w:val="00B329D8"/>
    <w:rsid w:val="00B3465C"/>
    <w:rsid w:val="00B42E23"/>
    <w:rsid w:val="00B47C55"/>
    <w:rsid w:val="00B50428"/>
    <w:rsid w:val="00B50DF2"/>
    <w:rsid w:val="00B6447E"/>
    <w:rsid w:val="00B67034"/>
    <w:rsid w:val="00B757A7"/>
    <w:rsid w:val="00B829CE"/>
    <w:rsid w:val="00B9043A"/>
    <w:rsid w:val="00BA3C66"/>
    <w:rsid w:val="00BB37D9"/>
    <w:rsid w:val="00BB5F1E"/>
    <w:rsid w:val="00BB6A7B"/>
    <w:rsid w:val="00BC17A6"/>
    <w:rsid w:val="00BC66CD"/>
    <w:rsid w:val="00BD0BC7"/>
    <w:rsid w:val="00BD1BBC"/>
    <w:rsid w:val="00BD2928"/>
    <w:rsid w:val="00BD4B36"/>
    <w:rsid w:val="00BE27FF"/>
    <w:rsid w:val="00BE50B5"/>
    <w:rsid w:val="00C05330"/>
    <w:rsid w:val="00C10AEE"/>
    <w:rsid w:val="00C16B2F"/>
    <w:rsid w:val="00C26E91"/>
    <w:rsid w:val="00C31774"/>
    <w:rsid w:val="00C37A15"/>
    <w:rsid w:val="00C5272C"/>
    <w:rsid w:val="00C6727E"/>
    <w:rsid w:val="00C707C8"/>
    <w:rsid w:val="00C75CFA"/>
    <w:rsid w:val="00C8474C"/>
    <w:rsid w:val="00C85F79"/>
    <w:rsid w:val="00C8663B"/>
    <w:rsid w:val="00C9018E"/>
    <w:rsid w:val="00C91CEF"/>
    <w:rsid w:val="00C97FB5"/>
    <w:rsid w:val="00CA5922"/>
    <w:rsid w:val="00CB1D4C"/>
    <w:rsid w:val="00CB35F4"/>
    <w:rsid w:val="00CB5F51"/>
    <w:rsid w:val="00CC1097"/>
    <w:rsid w:val="00CC4CBF"/>
    <w:rsid w:val="00CC5483"/>
    <w:rsid w:val="00CD194E"/>
    <w:rsid w:val="00CD348C"/>
    <w:rsid w:val="00CE10CA"/>
    <w:rsid w:val="00CE2FE7"/>
    <w:rsid w:val="00CF17C0"/>
    <w:rsid w:val="00CF1CED"/>
    <w:rsid w:val="00D010C4"/>
    <w:rsid w:val="00D02FD6"/>
    <w:rsid w:val="00D0345E"/>
    <w:rsid w:val="00D035A2"/>
    <w:rsid w:val="00D06D0F"/>
    <w:rsid w:val="00D12BEB"/>
    <w:rsid w:val="00D12D2D"/>
    <w:rsid w:val="00D24258"/>
    <w:rsid w:val="00D32A88"/>
    <w:rsid w:val="00D332E9"/>
    <w:rsid w:val="00D36269"/>
    <w:rsid w:val="00D4325F"/>
    <w:rsid w:val="00D43C07"/>
    <w:rsid w:val="00D45704"/>
    <w:rsid w:val="00D471AC"/>
    <w:rsid w:val="00D51881"/>
    <w:rsid w:val="00D51A2A"/>
    <w:rsid w:val="00D536D6"/>
    <w:rsid w:val="00D53A35"/>
    <w:rsid w:val="00D83788"/>
    <w:rsid w:val="00D83E04"/>
    <w:rsid w:val="00D867A5"/>
    <w:rsid w:val="00DA6E53"/>
    <w:rsid w:val="00DB4B6D"/>
    <w:rsid w:val="00DB57EC"/>
    <w:rsid w:val="00DC7E37"/>
    <w:rsid w:val="00DD1E59"/>
    <w:rsid w:val="00DD3A3B"/>
    <w:rsid w:val="00DD5D12"/>
    <w:rsid w:val="00DD5FE3"/>
    <w:rsid w:val="00DD691A"/>
    <w:rsid w:val="00DE0D0A"/>
    <w:rsid w:val="00DE2D14"/>
    <w:rsid w:val="00DE5EC4"/>
    <w:rsid w:val="00DE666C"/>
    <w:rsid w:val="00E070B7"/>
    <w:rsid w:val="00E16933"/>
    <w:rsid w:val="00E16B45"/>
    <w:rsid w:val="00E227E9"/>
    <w:rsid w:val="00E46414"/>
    <w:rsid w:val="00E47ECF"/>
    <w:rsid w:val="00E503CF"/>
    <w:rsid w:val="00E506CC"/>
    <w:rsid w:val="00E60971"/>
    <w:rsid w:val="00E61F91"/>
    <w:rsid w:val="00E63A04"/>
    <w:rsid w:val="00E75539"/>
    <w:rsid w:val="00E81EC1"/>
    <w:rsid w:val="00E85123"/>
    <w:rsid w:val="00E85F55"/>
    <w:rsid w:val="00E92626"/>
    <w:rsid w:val="00E93753"/>
    <w:rsid w:val="00EA19FB"/>
    <w:rsid w:val="00EB1964"/>
    <w:rsid w:val="00EB5A28"/>
    <w:rsid w:val="00EB6C54"/>
    <w:rsid w:val="00EC2C59"/>
    <w:rsid w:val="00EC467B"/>
    <w:rsid w:val="00ED43D6"/>
    <w:rsid w:val="00ED4C03"/>
    <w:rsid w:val="00ED60AD"/>
    <w:rsid w:val="00EE55DE"/>
    <w:rsid w:val="00EF2483"/>
    <w:rsid w:val="00EF6C9C"/>
    <w:rsid w:val="00F02239"/>
    <w:rsid w:val="00F02A82"/>
    <w:rsid w:val="00F02CEA"/>
    <w:rsid w:val="00F06757"/>
    <w:rsid w:val="00F13881"/>
    <w:rsid w:val="00F20BB1"/>
    <w:rsid w:val="00F2225C"/>
    <w:rsid w:val="00F23993"/>
    <w:rsid w:val="00F23E34"/>
    <w:rsid w:val="00F26A5F"/>
    <w:rsid w:val="00F4287B"/>
    <w:rsid w:val="00F500AD"/>
    <w:rsid w:val="00F61148"/>
    <w:rsid w:val="00F6119A"/>
    <w:rsid w:val="00F66559"/>
    <w:rsid w:val="00F66E72"/>
    <w:rsid w:val="00F84387"/>
    <w:rsid w:val="00F86E89"/>
    <w:rsid w:val="00F96B10"/>
    <w:rsid w:val="00FA091E"/>
    <w:rsid w:val="00FA1CE3"/>
    <w:rsid w:val="00FA41FA"/>
    <w:rsid w:val="00FA7FF5"/>
    <w:rsid w:val="00FB09B6"/>
    <w:rsid w:val="00FB3E14"/>
    <w:rsid w:val="00FB6E4E"/>
    <w:rsid w:val="00FF47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65EDA8"/>
  <w14:defaultImageDpi w14:val="0"/>
  <w15:docId w15:val="{1B24A836-25EA-4738-93BA-39BAA746A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275C2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nintext">
    <w:name w:val="vniønítext"/>
    <w:basedOn w:val="Normln"/>
    <w:rsid w:val="00102FF4"/>
    <w:pPr>
      <w:tabs>
        <w:tab w:val="left" w:pos="709"/>
      </w:tabs>
      <w:suppressAutoHyphens w:val="0"/>
      <w:ind w:firstLine="426"/>
      <w:jc w:val="both"/>
    </w:pPr>
    <w:rPr>
      <w:szCs w:val="20"/>
      <w:lang w:eastAsia="en-US"/>
    </w:rPr>
  </w:style>
  <w:style w:type="paragraph" w:styleId="Zkladntext">
    <w:name w:val="Body Text"/>
    <w:basedOn w:val="Normln"/>
    <w:link w:val="ZkladntextChar"/>
    <w:uiPriority w:val="99"/>
    <w:rsid w:val="00E85123"/>
    <w:pPr>
      <w:jc w:val="both"/>
    </w:pPr>
    <w:rPr>
      <w:sz w:val="22"/>
      <w:szCs w:val="20"/>
    </w:rPr>
  </w:style>
  <w:style w:type="character" w:customStyle="1" w:styleId="ZkladntextChar">
    <w:name w:val="Základní text Char"/>
    <w:basedOn w:val="Standardnpsmoodstavce"/>
    <w:link w:val="Zkladntext"/>
    <w:uiPriority w:val="99"/>
    <w:locked/>
    <w:rsid w:val="00E85123"/>
    <w:rPr>
      <w:rFonts w:cs="Times New Roman"/>
      <w:sz w:val="22"/>
      <w:lang w:val="x-none" w:eastAsia="ar-SA" w:bidi="ar-SA"/>
    </w:rPr>
  </w:style>
  <w:style w:type="paragraph" w:styleId="Textbubliny">
    <w:name w:val="Balloon Text"/>
    <w:basedOn w:val="Normln"/>
    <w:link w:val="TextbublinyChar"/>
    <w:uiPriority w:val="99"/>
    <w:rsid w:val="003C3FA5"/>
    <w:rPr>
      <w:rFonts w:ascii="Segoe UI" w:hAnsi="Segoe UI" w:cs="Segoe UI"/>
      <w:sz w:val="18"/>
      <w:szCs w:val="18"/>
    </w:rPr>
  </w:style>
  <w:style w:type="character" w:customStyle="1" w:styleId="TextbublinyChar">
    <w:name w:val="Text bubliny Char"/>
    <w:basedOn w:val="Standardnpsmoodstavce"/>
    <w:link w:val="Textbubliny"/>
    <w:uiPriority w:val="99"/>
    <w:rsid w:val="003C3FA5"/>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961346">
      <w:marLeft w:val="0"/>
      <w:marRight w:val="0"/>
      <w:marTop w:val="0"/>
      <w:marBottom w:val="0"/>
      <w:divBdr>
        <w:top w:val="none" w:sz="0" w:space="0" w:color="auto"/>
        <w:left w:val="none" w:sz="0" w:space="0" w:color="auto"/>
        <w:bottom w:val="none" w:sz="0" w:space="0" w:color="auto"/>
        <w:right w:val="none" w:sz="0" w:space="0" w:color="auto"/>
      </w:divBdr>
    </w:div>
    <w:div w:id="532961347">
      <w:marLeft w:val="0"/>
      <w:marRight w:val="0"/>
      <w:marTop w:val="0"/>
      <w:marBottom w:val="0"/>
      <w:divBdr>
        <w:top w:val="none" w:sz="0" w:space="0" w:color="auto"/>
        <w:left w:val="none" w:sz="0" w:space="0" w:color="auto"/>
        <w:bottom w:val="none" w:sz="0" w:space="0" w:color="auto"/>
        <w:right w:val="none" w:sz="0" w:space="0" w:color="auto"/>
      </w:divBdr>
    </w:div>
    <w:div w:id="532961348">
      <w:marLeft w:val="0"/>
      <w:marRight w:val="0"/>
      <w:marTop w:val="0"/>
      <w:marBottom w:val="0"/>
      <w:divBdr>
        <w:top w:val="none" w:sz="0" w:space="0" w:color="auto"/>
        <w:left w:val="none" w:sz="0" w:space="0" w:color="auto"/>
        <w:bottom w:val="none" w:sz="0" w:space="0" w:color="auto"/>
        <w:right w:val="none" w:sz="0" w:space="0" w:color="auto"/>
      </w:divBdr>
    </w:div>
    <w:div w:id="532961349">
      <w:marLeft w:val="0"/>
      <w:marRight w:val="0"/>
      <w:marTop w:val="0"/>
      <w:marBottom w:val="0"/>
      <w:divBdr>
        <w:top w:val="none" w:sz="0" w:space="0" w:color="auto"/>
        <w:left w:val="none" w:sz="0" w:space="0" w:color="auto"/>
        <w:bottom w:val="none" w:sz="0" w:space="0" w:color="auto"/>
        <w:right w:val="none" w:sz="0" w:space="0" w:color="auto"/>
      </w:divBdr>
    </w:div>
    <w:div w:id="532961350">
      <w:marLeft w:val="0"/>
      <w:marRight w:val="0"/>
      <w:marTop w:val="0"/>
      <w:marBottom w:val="0"/>
      <w:divBdr>
        <w:top w:val="none" w:sz="0" w:space="0" w:color="auto"/>
        <w:left w:val="none" w:sz="0" w:space="0" w:color="auto"/>
        <w:bottom w:val="none" w:sz="0" w:space="0" w:color="auto"/>
        <w:right w:val="none" w:sz="0" w:space="0" w:color="auto"/>
      </w:divBdr>
    </w:div>
    <w:div w:id="532961351">
      <w:marLeft w:val="0"/>
      <w:marRight w:val="0"/>
      <w:marTop w:val="0"/>
      <w:marBottom w:val="0"/>
      <w:divBdr>
        <w:top w:val="none" w:sz="0" w:space="0" w:color="auto"/>
        <w:left w:val="none" w:sz="0" w:space="0" w:color="auto"/>
        <w:bottom w:val="none" w:sz="0" w:space="0" w:color="auto"/>
        <w:right w:val="none" w:sz="0" w:space="0" w:color="auto"/>
      </w:divBdr>
    </w:div>
    <w:div w:id="532961352">
      <w:marLeft w:val="0"/>
      <w:marRight w:val="0"/>
      <w:marTop w:val="0"/>
      <w:marBottom w:val="0"/>
      <w:divBdr>
        <w:top w:val="none" w:sz="0" w:space="0" w:color="auto"/>
        <w:left w:val="none" w:sz="0" w:space="0" w:color="auto"/>
        <w:bottom w:val="none" w:sz="0" w:space="0" w:color="auto"/>
        <w:right w:val="none" w:sz="0" w:space="0" w:color="auto"/>
      </w:divBdr>
    </w:div>
    <w:div w:id="532961353">
      <w:marLeft w:val="0"/>
      <w:marRight w:val="0"/>
      <w:marTop w:val="0"/>
      <w:marBottom w:val="0"/>
      <w:divBdr>
        <w:top w:val="none" w:sz="0" w:space="0" w:color="auto"/>
        <w:left w:val="none" w:sz="0" w:space="0" w:color="auto"/>
        <w:bottom w:val="none" w:sz="0" w:space="0" w:color="auto"/>
        <w:right w:val="none" w:sz="0" w:space="0" w:color="auto"/>
      </w:divBdr>
    </w:div>
    <w:div w:id="532961354">
      <w:marLeft w:val="0"/>
      <w:marRight w:val="0"/>
      <w:marTop w:val="0"/>
      <w:marBottom w:val="0"/>
      <w:divBdr>
        <w:top w:val="none" w:sz="0" w:space="0" w:color="auto"/>
        <w:left w:val="none" w:sz="0" w:space="0" w:color="auto"/>
        <w:bottom w:val="none" w:sz="0" w:space="0" w:color="auto"/>
        <w:right w:val="none" w:sz="0" w:space="0" w:color="auto"/>
      </w:divBdr>
    </w:div>
    <w:div w:id="532961355">
      <w:marLeft w:val="0"/>
      <w:marRight w:val="0"/>
      <w:marTop w:val="0"/>
      <w:marBottom w:val="0"/>
      <w:divBdr>
        <w:top w:val="none" w:sz="0" w:space="0" w:color="auto"/>
        <w:left w:val="none" w:sz="0" w:space="0" w:color="auto"/>
        <w:bottom w:val="none" w:sz="0" w:space="0" w:color="auto"/>
        <w:right w:val="none" w:sz="0" w:space="0" w:color="auto"/>
      </w:divBdr>
    </w:div>
    <w:div w:id="532961356">
      <w:marLeft w:val="0"/>
      <w:marRight w:val="0"/>
      <w:marTop w:val="0"/>
      <w:marBottom w:val="0"/>
      <w:divBdr>
        <w:top w:val="none" w:sz="0" w:space="0" w:color="auto"/>
        <w:left w:val="none" w:sz="0" w:space="0" w:color="auto"/>
        <w:bottom w:val="none" w:sz="0" w:space="0" w:color="auto"/>
        <w:right w:val="none" w:sz="0" w:space="0" w:color="auto"/>
      </w:divBdr>
    </w:div>
    <w:div w:id="532961357">
      <w:marLeft w:val="0"/>
      <w:marRight w:val="0"/>
      <w:marTop w:val="0"/>
      <w:marBottom w:val="0"/>
      <w:divBdr>
        <w:top w:val="none" w:sz="0" w:space="0" w:color="auto"/>
        <w:left w:val="none" w:sz="0" w:space="0" w:color="auto"/>
        <w:bottom w:val="none" w:sz="0" w:space="0" w:color="auto"/>
        <w:right w:val="none" w:sz="0" w:space="0" w:color="auto"/>
      </w:divBdr>
    </w:div>
    <w:div w:id="532961358">
      <w:marLeft w:val="0"/>
      <w:marRight w:val="0"/>
      <w:marTop w:val="0"/>
      <w:marBottom w:val="0"/>
      <w:divBdr>
        <w:top w:val="none" w:sz="0" w:space="0" w:color="auto"/>
        <w:left w:val="none" w:sz="0" w:space="0" w:color="auto"/>
        <w:bottom w:val="none" w:sz="0" w:space="0" w:color="auto"/>
        <w:right w:val="none" w:sz="0" w:space="0" w:color="auto"/>
      </w:divBdr>
    </w:div>
    <w:div w:id="532961359">
      <w:marLeft w:val="0"/>
      <w:marRight w:val="0"/>
      <w:marTop w:val="0"/>
      <w:marBottom w:val="0"/>
      <w:divBdr>
        <w:top w:val="none" w:sz="0" w:space="0" w:color="auto"/>
        <w:left w:val="none" w:sz="0" w:space="0" w:color="auto"/>
        <w:bottom w:val="none" w:sz="0" w:space="0" w:color="auto"/>
        <w:right w:val="none" w:sz="0" w:space="0" w:color="auto"/>
      </w:divBdr>
    </w:div>
    <w:div w:id="532961360">
      <w:marLeft w:val="0"/>
      <w:marRight w:val="0"/>
      <w:marTop w:val="0"/>
      <w:marBottom w:val="0"/>
      <w:divBdr>
        <w:top w:val="none" w:sz="0" w:space="0" w:color="auto"/>
        <w:left w:val="none" w:sz="0" w:space="0" w:color="auto"/>
        <w:bottom w:val="none" w:sz="0" w:space="0" w:color="auto"/>
        <w:right w:val="none" w:sz="0" w:space="0" w:color="auto"/>
      </w:divBdr>
    </w:div>
    <w:div w:id="532961361">
      <w:marLeft w:val="0"/>
      <w:marRight w:val="0"/>
      <w:marTop w:val="0"/>
      <w:marBottom w:val="0"/>
      <w:divBdr>
        <w:top w:val="none" w:sz="0" w:space="0" w:color="auto"/>
        <w:left w:val="none" w:sz="0" w:space="0" w:color="auto"/>
        <w:bottom w:val="none" w:sz="0" w:space="0" w:color="auto"/>
        <w:right w:val="none" w:sz="0" w:space="0" w:color="auto"/>
      </w:divBdr>
    </w:div>
    <w:div w:id="532961362">
      <w:marLeft w:val="0"/>
      <w:marRight w:val="0"/>
      <w:marTop w:val="0"/>
      <w:marBottom w:val="0"/>
      <w:divBdr>
        <w:top w:val="none" w:sz="0" w:space="0" w:color="auto"/>
        <w:left w:val="none" w:sz="0" w:space="0" w:color="auto"/>
        <w:bottom w:val="none" w:sz="0" w:space="0" w:color="auto"/>
        <w:right w:val="none" w:sz="0" w:space="0" w:color="auto"/>
      </w:divBdr>
    </w:div>
    <w:div w:id="532961363">
      <w:marLeft w:val="0"/>
      <w:marRight w:val="0"/>
      <w:marTop w:val="0"/>
      <w:marBottom w:val="0"/>
      <w:divBdr>
        <w:top w:val="none" w:sz="0" w:space="0" w:color="auto"/>
        <w:left w:val="none" w:sz="0" w:space="0" w:color="auto"/>
        <w:bottom w:val="none" w:sz="0" w:space="0" w:color="auto"/>
        <w:right w:val="none" w:sz="0" w:space="0" w:color="auto"/>
      </w:divBdr>
    </w:div>
    <w:div w:id="532961364">
      <w:marLeft w:val="0"/>
      <w:marRight w:val="0"/>
      <w:marTop w:val="0"/>
      <w:marBottom w:val="0"/>
      <w:divBdr>
        <w:top w:val="none" w:sz="0" w:space="0" w:color="auto"/>
        <w:left w:val="none" w:sz="0" w:space="0" w:color="auto"/>
        <w:bottom w:val="none" w:sz="0" w:space="0" w:color="auto"/>
        <w:right w:val="none" w:sz="0" w:space="0" w:color="auto"/>
      </w:divBdr>
    </w:div>
    <w:div w:id="532961365">
      <w:marLeft w:val="0"/>
      <w:marRight w:val="0"/>
      <w:marTop w:val="0"/>
      <w:marBottom w:val="0"/>
      <w:divBdr>
        <w:top w:val="none" w:sz="0" w:space="0" w:color="auto"/>
        <w:left w:val="none" w:sz="0" w:space="0" w:color="auto"/>
        <w:bottom w:val="none" w:sz="0" w:space="0" w:color="auto"/>
        <w:right w:val="none" w:sz="0" w:space="0" w:color="auto"/>
      </w:divBdr>
    </w:div>
    <w:div w:id="532961366">
      <w:marLeft w:val="0"/>
      <w:marRight w:val="0"/>
      <w:marTop w:val="0"/>
      <w:marBottom w:val="0"/>
      <w:divBdr>
        <w:top w:val="none" w:sz="0" w:space="0" w:color="auto"/>
        <w:left w:val="none" w:sz="0" w:space="0" w:color="auto"/>
        <w:bottom w:val="none" w:sz="0" w:space="0" w:color="auto"/>
        <w:right w:val="none" w:sz="0" w:space="0" w:color="auto"/>
      </w:divBdr>
    </w:div>
    <w:div w:id="532961367">
      <w:marLeft w:val="0"/>
      <w:marRight w:val="0"/>
      <w:marTop w:val="0"/>
      <w:marBottom w:val="0"/>
      <w:divBdr>
        <w:top w:val="none" w:sz="0" w:space="0" w:color="auto"/>
        <w:left w:val="none" w:sz="0" w:space="0" w:color="auto"/>
        <w:bottom w:val="none" w:sz="0" w:space="0" w:color="auto"/>
        <w:right w:val="none" w:sz="0" w:space="0" w:color="auto"/>
      </w:divBdr>
    </w:div>
    <w:div w:id="532961368">
      <w:marLeft w:val="0"/>
      <w:marRight w:val="0"/>
      <w:marTop w:val="0"/>
      <w:marBottom w:val="0"/>
      <w:divBdr>
        <w:top w:val="none" w:sz="0" w:space="0" w:color="auto"/>
        <w:left w:val="none" w:sz="0" w:space="0" w:color="auto"/>
        <w:bottom w:val="none" w:sz="0" w:space="0" w:color="auto"/>
        <w:right w:val="none" w:sz="0" w:space="0" w:color="auto"/>
      </w:divBdr>
    </w:div>
    <w:div w:id="5329613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1038</Words>
  <Characters>6128</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Báčová Jarmila JUDr.</dc:creator>
  <cp:keywords/>
  <dc:description/>
  <cp:lastModifiedBy>Báčová Jarmila JUDr.</cp:lastModifiedBy>
  <cp:revision>3</cp:revision>
  <cp:lastPrinted>2021-08-31T06:16:00Z</cp:lastPrinted>
  <dcterms:created xsi:type="dcterms:W3CDTF">2021-08-31T06:21:00Z</dcterms:created>
  <dcterms:modified xsi:type="dcterms:W3CDTF">2021-08-31T06:22:00Z</dcterms:modified>
</cp:coreProperties>
</file>