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1.400000pt;margin-top:0.000000pt;width:417.700000pt;height:23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26" w:lineRule="atLeast"/>
                    <w:ind w:left="1588" w:firstLine="0"/>
                    <w:textAlignment w:val="baseline"/>
                  </w:pPr>
                  <w:r>
                    <w:rPr>
                      <w:w w:val="106"/>
                      <w:sz w:val="31"/>
                      <w:szCs w:val="31"/>
                      <w:lang w:val="cs"/>
                    </w:rPr>
                    <w:t xml:space="preserve">Mateřská </w:t>
                  </w:r>
                  <w:r>
                    <w:rPr>
                      <w:w w:val="106"/>
                      <w:sz w:val="31"/>
                      <w:szCs w:val="31"/>
                      <w:lang w:val="cs"/>
                    </w:rPr>
                    <w:t xml:space="preserve">škola, </w:t>
                  </w:r>
                  <w:r>
                    <w:rPr>
                      <w:w w:val="106"/>
                      <w:sz w:val="31"/>
                      <w:szCs w:val="31"/>
                      <w:lang w:val="cs"/>
                    </w:rPr>
                    <w:t xml:space="preserve">Základní </w:t>
                  </w:r>
                  <w:r>
                    <w:rPr>
                      <w:w w:val="106"/>
                      <w:sz w:val="31"/>
                      <w:szCs w:val="31"/>
                      <w:lang w:val="cs"/>
                    </w:rPr>
                    <w:t xml:space="preserve">škola </w:t>
                  </w:r>
                  <w:r>
                    <w:rPr>
                      <w:w w:val="106"/>
                      <w:sz w:val="31"/>
                      <w:szCs w:val="31"/>
                      <w:lang w:val="cs"/>
                    </w:rPr>
                    <w:t xml:space="preserve">a </w:t>
                  </w:r>
                  <w:r>
                    <w:rPr>
                      <w:w w:val="106"/>
                      <w:sz w:val="31"/>
                      <w:szCs w:val="31"/>
                      <w:lang w:val="cs"/>
                    </w:rPr>
                    <w:t xml:space="preserve">Praktická </w:t>
                  </w:r>
                  <w:r>
                    <w:rPr>
                      <w:w w:val="106"/>
                      <w:sz w:val="31"/>
                      <w:szCs w:val="31"/>
                      <w:lang w:val="cs"/>
                    </w:rPr>
                    <w:t xml:space="preserve">škola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0.700000pt;margin-top:27.150000pt;width:437.35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84" w:lineRule="atLeast"/>
                    <w:ind w:left="2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50"/>
                      <w:sz w:val="35"/>
                      <w:szCs w:val="35"/>
                      <w:lang w:val="cs"/>
                    </w:rPr>
                    <w:t xml:space="preserve">-------------------------------------------------------------------------------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1.400000pt;margin-top:58.350000pt;width:293.85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2851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430,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DIČ: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CZ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63289920,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63289920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1.400000pt;margin-top:100.350000pt;width:282.55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3235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e-mail: </w:t>
                  </w:r>
                  <w:hyperlink r:id="rId6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6"/>
                        <w:szCs w:val="16"/>
                        <w:u w:val="single"/>
                        <w:lang w:val="cs"/>
                      </w:rPr>
                      <w:t xml:space="preserve">info@zmskolast.cz</w:t>
                    </w:r>
                  </w:hyperlink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1.400000pt;margin-top:125.050000pt;width:265.30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3484" w:firstLine="0"/>
                    <w:textAlignment w:val="baseline"/>
                  </w:pPr>
                  <w:r>
                    <w:rPr>
                      <w:w w:val="105"/>
                      <w:sz w:val="22"/>
                      <w:szCs w:val="22"/>
                      <w:lang w:val="cs"/>
                    </w:rPr>
                    <w:t xml:space="preserve">č.tel.: </w:t>
                  </w:r>
                  <w:r>
                    <w:rPr>
                      <w:w w:val="105"/>
                      <w:sz w:val="22"/>
                      <w:szCs w:val="22"/>
                      <w:lang w:val="cs"/>
                    </w:rPr>
                    <w:t xml:space="preserve">383-333465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1.400000pt;margin-top:152.150000pt;width:286.4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336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Objednávka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školní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nábytek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1.400000pt;margin-top:176.400000pt;width:192.80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u w:val="single"/>
                      <w:lang w:val="cs"/>
                    </w:rPr>
                    <w:t xml:space="preserve">www.nábytek-skolni.cz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0.700000pt;margin-top:200.900000pt;width:193.500000pt;height:39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right="2606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bc.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Leoš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Sikora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Poříčí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1537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/6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678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Blansko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0.450000pt;margin-top:248.150000pt;width:193.75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česká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republika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0.200000pt;margin-top:274.100000pt;width:194.000000pt;height:28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0" w:right="1401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Telefon: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+420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777080545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Email: </w:t>
                  </w:r>
                  <w:hyperlink r:id="rId7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6"/>
                        <w:szCs w:val="16"/>
                        <w:u w:val="single"/>
                        <w:lang w:val="cs"/>
                      </w:rPr>
                      <w:t xml:space="preserve">info@nabytek-skolni.cz</w:t>
                    </w:r>
                  </w:hyperlink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0.000000pt;margin-top:322.550000pt;width:194.250000pt;height:2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14" w:right="2256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60583991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DIČ:CZ7205103741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0.200000pt;margin-top:354.250000pt;width:194.00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Dobrý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den,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0.000000pt;margin-top:378.250000pt;width:194.25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objednáváme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Vás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1.400000pt;margin-top:408.000000pt;width:192.800000pt;height:29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72" w:right="1641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Žákovská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židle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JULIE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FLEX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RAL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9006-šedá,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5-7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(103)</w:t>
                  </w:r>
                </w:p>
              </w:txbxContent>
            </v:textbox>
          </v:shape>
        </w:pict>
      </w:r>
    </w:p>
    <w:tbl>
      <w:tblPr>
        <w:tblpPr w:vertAnchor="margin" w:horzAnchor="margin" w:tblpX="4838" w:tblpY="8199"/>
        <w:tblW w:w="4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"/>
        <w:gridCol w:w="1483"/>
        <w:gridCol w:w="763"/>
        <w:gridCol w:w="1387"/>
      </w:tblGrid>
      <w:tr>
        <w:trPr>
          <w:trHeight w:hRule="exact" w:val="2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6.00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68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134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Kč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(85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€)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6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21.0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12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804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Kč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(512 </w:t>
            </w:r>
          </w:p>
        </w:tc>
      </w:tr>
      <w:tr>
        <w:trPr>
          <w:trHeight w:hRule="exact" w:val="46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ks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6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%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€) </w:t>
            </w:r>
          </w:p>
        </w:tc>
      </w:tr>
      <w:tr>
        <w:trPr>
          <w:trHeight w:hRule="exact" w:val="47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5.00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68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134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Kč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(85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€)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6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21.0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10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670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Kč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(427 </w:t>
            </w:r>
          </w:p>
        </w:tc>
      </w:tr>
      <w:tr>
        <w:trPr>
          <w:trHeight w:hRule="exact" w:val="46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ks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6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%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€) </w:t>
            </w:r>
          </w:p>
        </w:tc>
      </w:tr>
      <w:tr>
        <w:trPr>
          <w:trHeight w:hRule="exact" w:val="46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6.00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68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875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Kč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(155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6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21.0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23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250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Kč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(930 </w:t>
            </w:r>
          </w:p>
        </w:tc>
      </w:tr>
      <w:tr>
        <w:trPr>
          <w:trHeight w:hRule="exact" w:val="46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ks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68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€)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6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%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€) </w:t>
            </w:r>
          </w:p>
        </w:tc>
      </w:tr>
      <w:tr>
        <w:trPr>
          <w:trHeight w:hRule="exact" w:val="46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5.00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68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875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Kč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(155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6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21.0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19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375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Kč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(775 </w:t>
            </w:r>
          </w:p>
        </w:tc>
      </w:tr>
      <w:tr>
        <w:trPr>
          <w:trHeight w:hRule="exact" w:val="46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ks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68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€)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6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%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€) </w:t>
            </w:r>
          </w:p>
        </w:tc>
      </w:tr>
      <w:tr>
        <w:trPr>
          <w:trHeight w:hRule="exact" w:val="42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68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0Kč(O€)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6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%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O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Kč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(O€) </w:t>
            </w:r>
          </w:p>
        </w:tc>
      </w:tr>
    </w:tbl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1.400000pt;margin-top:454.800000pt;width:192.800000pt;height:30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72" w:right="1641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Žákovská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židle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JULIE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FLEX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RAL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9006-šedá,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4-6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(103)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1.400000pt;margin-top:501.850000pt;width:192.800000pt;height:2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67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Školní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lavice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LISA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FLEX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</w:t>
                  </w:r>
                </w:p>
                <w:p>
                  <w:pPr>
                    <w:pStyle w:val="Style"/>
                    <w:spacing w:before="0" w:after="0" w:line="273" w:lineRule="atLeast"/>
                    <w:ind w:lef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5-7,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koš,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RAL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9006-šedá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(004)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7" coordsize="21600,21600" o:spt="202" path="m,l,21600r21600,l21600,xe"/>
          <v:shape id="sh_0_17" type="st_0_17" stroked="f" filled="f" style="position:absolute;margin-left:1.400000pt;margin-top:547.950000pt;width:192.800000pt;height:2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Školní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lavice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LISA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FLEX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</w:t>
                  </w:r>
                </w:p>
                <w:p>
                  <w:pPr>
                    <w:pStyle w:val="Style"/>
                    <w:spacing w:before="0" w:after="0" w:line="273" w:lineRule="atLeast"/>
                    <w:ind w:lef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4-6,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koš,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RAL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9006-šedá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(004)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8" coordsize="21600,21600" o:spt="202" path="m,l,21600r21600,l21600,xe"/>
          <v:shape id="sh_0_18" type="st_0_18" stroked="f" filled="f" style="position:absolute;margin-left:4.300000pt;margin-top:593.550000pt;width:190.150000pt;height:29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Bankovním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převodem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(příkazem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 </w:t>
                  </w:r>
                  <w:r>
                    <w:rPr>
                      <w:w w:val="78"/>
                      <w:sz w:val="19"/>
                      <w:szCs w:val="19"/>
                      <w:lang w:val="cs"/>
                    </w:rPr>
                    <w:t xml:space="preserve">úhradě)-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fakturu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9" coordsize="21600,21600" o:spt="202" path="m,l,21600r21600,l21600,xe"/>
          <v:shape id="sh_0_19" type="st_0_19" stroked="f" filled="f" style="position:absolute;margin-left:4.050000pt;margin-top:641.550000pt;width:72.550000pt;height:28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CELKEM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DPH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CELKEM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DPH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0" coordsize="21600,21600" o:spt="202" path="m,l,21600r21600,l21600,xe"/>
          <v:shape id="sh_0_20" type="st_0_20" stroked="f" filled="f" style="position:absolute;margin-left:369.350000pt;margin-top:640.100000pt;width:79.750000pt;height:30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54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627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(2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185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€)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66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099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(2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644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€)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1" coordsize="21600,21600" o:spt="202" path="m,l,21600r21600,l21600,xe"/>
          <v:shape id="sh_0_21" type="st_0_21" stroked="f" filled="f" style="position:absolute;margin-left:4.050000pt;margin-top:688.100000pt;width:101.35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Děkuji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přeji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hezký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den.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2" coordsize="21600,21600" o:spt="202" path="m,l,21600r21600,l21600,xe"/>
          <v:shape id="sh_0_22" type="st_0_22" stroked="f" filled="f" style="position:absolute;margin-left:132.700000pt;margin-top:688.100000pt;width:159.200000pt;height:26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Nikola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Braťková </w:t>
                  </w:r>
                  <w:r>
                    <w:rPr>
                      <w:rFonts w:ascii="Arial" w:eastAsia="Arial" w:hAnsi="Arial" w:cs="Arial"/>
                      <w:w w:val="108"/>
                      <w:sz w:val="29"/>
                      <w:szCs w:val="29"/>
                      <w:lang w:val="cs"/>
                    </w:rPr>
                    <w:t xml:space="preserve">·7 </w:t>
                  </w:r>
                  <w:r>
                    <w:rPr>
                      <w:rFonts w:ascii="Arial" w:eastAsia="Arial" w:hAnsi="Arial" w:cs="Arial"/>
                      <w:w w:val="108"/>
                      <w:sz w:val="29"/>
                      <w:szCs w:val="29"/>
                      <w:lang w:val="cs"/>
                    </w:rPr>
                    <w:t xml:space="preserve">· </w:t>
                  </w:r>
                  <w:r>
                    <w:rPr>
                      <w:i/>
                      <w:iCs/>
                      <w:w w:val="117"/>
                      <w:sz w:val="29"/>
                      <w:szCs w:val="29"/>
                      <w:lang w:val="cs"/>
                    </w:rPr>
                    <w:t xml:space="preserve">-/Ír:Y/</w:t>
                  </w:r>
                </w:p>
                <w:p>
                  <w:pPr>
                    <w:pStyle w:val="Style"/>
                    <w:spacing w:before="0" w:after="0" w:line="144" w:lineRule="atLeast"/>
                    <w:ind w:left="1675" w:firstLine="0"/>
                    <w:textAlignment w:val="baseline"/>
                  </w:pPr>
                  <w:r>
                    <w:rPr>
                      <w:w w:val="132"/>
                      <w:sz w:val="14"/>
                      <w:szCs w:val="14"/>
                      <w:lang w:val="cs"/>
                    </w:rPr>
                    <w:t xml:space="preserve">_/. </w:t>
                  </w:r>
                  <w:r>
                    <w:rPr>
                      <w:i/>
                      <w:iCs/>
                      <w:w w:val="132"/>
                      <w:sz w:val="14"/>
                      <w:szCs w:val="14"/>
                      <w:lang w:val="cs"/>
                    </w:rPr>
                    <w:t xml:space="preserve">,J </w:t>
                  </w:r>
                  <w:r>
                    <w:rPr>
                      <w:i/>
                      <w:iCs/>
                      <w:w w:val="108"/>
                      <w:sz w:val="19"/>
                      <w:szCs w:val="19"/>
                      <w:lang w:val="cs"/>
                    </w:rPr>
                    <w:t xml:space="preserve">r </w:t>
                  </w:r>
                  <w:r>
                    <w:rPr>
                      <w:i/>
                      <w:iCs/>
                      <w:w w:val="108"/>
                      <w:sz w:val="19"/>
                      <w:szCs w:val="19"/>
                      <w:lang w:val="cs"/>
                    </w:rPr>
                    <w:t xml:space="preserve">. </w:t>
                  </w:r>
                  <w:r>
                    <w:rPr>
                      <w:w w:val="108"/>
                      <w:sz w:val="19"/>
                      <w:szCs w:val="19"/>
                      <w:lang w:val="cs"/>
                    </w:rPr>
                    <w:t xml:space="preserve">/ </w:t>
                  </w:r>
                  <w:r>
                    <w:rPr>
                      <w:rFonts w:ascii="Arial" w:eastAsia="Arial" w:hAnsi="Arial" w:cs="Arial"/>
                      <w:w w:val="200"/>
                      <w:sz w:val="9"/>
                      <w:szCs w:val="9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859" w:right="1469" w:bottom="360" w:left="1103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hyperlink" Target="mailto:info@zmskolast.cz" TargetMode="External"/>
<Relationship Id="rId7" Type="http://schemas.openxmlformats.org/officeDocument/2006/relationships/hyperlink" Target="mailto:info@nabytek-skolni.cz" TargetMode="External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2021-08-31T08:54:43Z</dcterms:created>
  <dcterms:modified xsi:type="dcterms:W3CDTF">2021-08-31T08:54:43Z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