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30034" w14:textId="77777777" w:rsidR="009224EC" w:rsidRPr="00F003B1" w:rsidRDefault="00F003B1" w:rsidP="009224EC">
      <w:pPr>
        <w:pStyle w:val="Nzev"/>
        <w:rPr>
          <w:b w:val="0"/>
          <w:sz w:val="24"/>
          <w:lang w:val="cs-CZ"/>
        </w:rPr>
      </w:pPr>
      <w:r>
        <w:rPr>
          <w:b w:val="0"/>
          <w:sz w:val="24"/>
          <w:lang w:val="cs-CZ"/>
        </w:rPr>
        <w:t xml:space="preserve">  </w:t>
      </w:r>
    </w:p>
    <w:p w14:paraId="050B9E24" w14:textId="77777777" w:rsidR="009224EC" w:rsidRDefault="009224EC" w:rsidP="009224EC">
      <w:pPr>
        <w:pStyle w:val="Nzev"/>
        <w:rPr>
          <w:sz w:val="36"/>
        </w:rPr>
      </w:pPr>
      <w:r w:rsidRPr="001E2AAE">
        <w:rPr>
          <w:sz w:val="36"/>
        </w:rPr>
        <w:t>Smlouva o dílo</w:t>
      </w:r>
    </w:p>
    <w:p w14:paraId="451736C2" w14:textId="03E77E47" w:rsidR="00270D36" w:rsidRPr="00270D36" w:rsidRDefault="00270D36" w:rsidP="009224EC">
      <w:pPr>
        <w:pStyle w:val="Nzev"/>
        <w:rPr>
          <w:sz w:val="20"/>
          <w:szCs w:val="20"/>
          <w:lang w:val="cs-CZ"/>
        </w:rPr>
      </w:pPr>
      <w:r w:rsidRPr="00270D36">
        <w:rPr>
          <w:sz w:val="20"/>
          <w:szCs w:val="20"/>
          <w:lang w:val="cs-CZ"/>
        </w:rPr>
        <w:t>(dále jen „smlouva“)</w:t>
      </w:r>
    </w:p>
    <w:p w14:paraId="29BE76FD" w14:textId="77777777" w:rsidR="00A764EC" w:rsidRDefault="00A764EC" w:rsidP="009224EC">
      <w:pPr>
        <w:pStyle w:val="Nzev"/>
        <w:rPr>
          <w:sz w:val="20"/>
          <w:szCs w:val="20"/>
        </w:rPr>
      </w:pPr>
      <w:r w:rsidRPr="001E2AAE">
        <w:rPr>
          <w:sz w:val="20"/>
          <w:szCs w:val="20"/>
        </w:rPr>
        <w:t>uzavřená dle § 2586 a násl. zák.č. 89/2012 Sb., občanský zákoník, v platném znění</w:t>
      </w:r>
    </w:p>
    <w:p w14:paraId="49141E45" w14:textId="69451946" w:rsidR="00270D36" w:rsidRPr="00270D36" w:rsidRDefault="00270D36" w:rsidP="00270D36">
      <w:pPr>
        <w:pStyle w:val="Nzev"/>
        <w:jc w:val="left"/>
        <w:rPr>
          <w:sz w:val="20"/>
          <w:szCs w:val="20"/>
          <w:lang w:val="cs-CZ"/>
        </w:rPr>
      </w:pPr>
      <w:r>
        <w:rPr>
          <w:sz w:val="20"/>
          <w:szCs w:val="20"/>
          <w:lang w:val="cs-CZ"/>
        </w:rPr>
        <w:tab/>
      </w:r>
      <w:r>
        <w:rPr>
          <w:sz w:val="20"/>
          <w:szCs w:val="20"/>
          <w:lang w:val="cs-CZ"/>
        </w:rPr>
        <w:tab/>
      </w:r>
      <w:r>
        <w:rPr>
          <w:sz w:val="20"/>
          <w:szCs w:val="20"/>
          <w:lang w:val="cs-CZ"/>
        </w:rPr>
        <w:tab/>
      </w:r>
      <w:r>
        <w:rPr>
          <w:sz w:val="20"/>
          <w:szCs w:val="20"/>
          <w:lang w:val="cs-CZ"/>
        </w:rPr>
        <w:tab/>
      </w:r>
      <w:r>
        <w:rPr>
          <w:sz w:val="20"/>
          <w:szCs w:val="20"/>
          <w:lang w:val="cs-CZ"/>
        </w:rPr>
        <w:tab/>
        <w:t>(dále jen „občanský zákoník“)</w:t>
      </w:r>
    </w:p>
    <w:p w14:paraId="0AE78C53" w14:textId="77777777" w:rsidR="009224EC" w:rsidRPr="001E2AAE" w:rsidRDefault="009224EC" w:rsidP="009224EC">
      <w:pPr>
        <w:pStyle w:val="Nzev"/>
        <w:rPr>
          <w:b w:val="0"/>
          <w:sz w:val="20"/>
          <w:szCs w:val="20"/>
        </w:rPr>
      </w:pPr>
    </w:p>
    <w:p w14:paraId="6FFEF968" w14:textId="77777777" w:rsidR="009224EC" w:rsidRPr="00270D36" w:rsidRDefault="009224EC" w:rsidP="009224EC">
      <w:pPr>
        <w:pStyle w:val="Nzev"/>
        <w:rPr>
          <w:sz w:val="24"/>
        </w:rPr>
      </w:pPr>
      <w:r w:rsidRPr="00270D36">
        <w:rPr>
          <w:sz w:val="24"/>
        </w:rPr>
        <w:t>I.</w:t>
      </w:r>
    </w:p>
    <w:p w14:paraId="23B2FFE5" w14:textId="77777777" w:rsidR="009224EC" w:rsidRPr="00270D36" w:rsidRDefault="009224EC" w:rsidP="009224EC">
      <w:pPr>
        <w:pStyle w:val="Nzev"/>
        <w:rPr>
          <w:sz w:val="36"/>
        </w:rPr>
      </w:pPr>
      <w:r w:rsidRPr="00270D36">
        <w:rPr>
          <w:sz w:val="24"/>
        </w:rPr>
        <w:t>Smluvní strany</w:t>
      </w:r>
    </w:p>
    <w:p w14:paraId="250FCA70" w14:textId="77777777" w:rsidR="009224EC" w:rsidRPr="001E2AAE" w:rsidRDefault="009224EC" w:rsidP="009224EC">
      <w:pPr>
        <w:rPr>
          <w:b/>
          <w:sz w:val="30"/>
        </w:rPr>
      </w:pPr>
    </w:p>
    <w:p w14:paraId="69D5E0C9" w14:textId="77777777" w:rsidR="009224EC" w:rsidRDefault="009224EC" w:rsidP="009224EC">
      <w:pPr>
        <w:numPr>
          <w:ilvl w:val="0"/>
          <w:numId w:val="1"/>
        </w:numPr>
        <w:rPr>
          <w:b/>
        </w:rPr>
      </w:pPr>
      <w:r w:rsidRPr="007741C6">
        <w:rPr>
          <w:b/>
        </w:rPr>
        <w:t>Vysoká škola chemicko-technologická v</w:t>
      </w:r>
      <w:r w:rsidR="009028AF">
        <w:rPr>
          <w:b/>
        </w:rPr>
        <w:t> </w:t>
      </w:r>
      <w:r w:rsidRPr="007741C6">
        <w:rPr>
          <w:b/>
        </w:rPr>
        <w:t>Praze</w:t>
      </w:r>
      <w:r w:rsidR="009028AF">
        <w:rPr>
          <w:b/>
        </w:rPr>
        <w:t xml:space="preserve"> – Správa účelových zařízení</w:t>
      </w:r>
    </w:p>
    <w:p w14:paraId="4D1D5E67" w14:textId="77777777" w:rsidR="007741C6" w:rsidRPr="007741C6" w:rsidRDefault="007741C6" w:rsidP="007741C6">
      <w:r>
        <w:t>v</w:t>
      </w:r>
      <w:r w:rsidRPr="007741C6">
        <w:t>eřejná vysoká škola</w:t>
      </w:r>
    </w:p>
    <w:p w14:paraId="7ABB7805" w14:textId="7BFAE877" w:rsidR="009224EC" w:rsidRDefault="009224EC" w:rsidP="009224EC">
      <w:r w:rsidRPr="001E2AAE">
        <w:t>se sídlem</w:t>
      </w:r>
      <w:r w:rsidR="007741C6">
        <w:t xml:space="preserve">:   </w:t>
      </w:r>
      <w:r w:rsidR="007741C6">
        <w:tab/>
      </w:r>
      <w:r w:rsidR="009028AF">
        <w:tab/>
      </w:r>
      <w:r w:rsidR="00B94F43">
        <w:t xml:space="preserve"> </w:t>
      </w:r>
      <w:r w:rsidR="009028AF">
        <w:t>K Verneráku 950, 148 00 Praha 4</w:t>
      </w:r>
    </w:p>
    <w:p w14:paraId="04F85985" w14:textId="7A12D713" w:rsidR="009224EC" w:rsidRPr="001E2AAE" w:rsidRDefault="009224EC" w:rsidP="009224EC">
      <w:r w:rsidRPr="001E2AAE">
        <w:t>zastoupen</w:t>
      </w:r>
      <w:r w:rsidR="0017513D">
        <w:t>á</w:t>
      </w:r>
      <w:r w:rsidR="007741C6">
        <w:t>:</w:t>
      </w:r>
      <w:r w:rsidR="007741C6">
        <w:tab/>
      </w:r>
      <w:r w:rsidR="007741C6">
        <w:tab/>
      </w:r>
      <w:r w:rsidR="0017513D">
        <w:t xml:space="preserve"> </w:t>
      </w:r>
      <w:r w:rsidR="00974C18">
        <w:t>xxxxxxxxxxxxxxxxx</w:t>
      </w:r>
      <w:r w:rsidR="00BC6D7B">
        <w:t>, ředitelem</w:t>
      </w:r>
    </w:p>
    <w:p w14:paraId="468F06FA" w14:textId="2643E6C8" w:rsidR="009224EC" w:rsidRPr="001E2AAE" w:rsidRDefault="009224EC" w:rsidP="009224EC">
      <w:r w:rsidRPr="001E2AAE">
        <w:t xml:space="preserve">bankovní spojení: </w:t>
      </w:r>
      <w:r w:rsidR="007741C6">
        <w:tab/>
        <w:t xml:space="preserve"> </w:t>
      </w:r>
      <w:r w:rsidR="00974C18">
        <w:t>ČSOB, a.s., č. ú.: xxxxxxxxxxxxxx</w:t>
      </w:r>
    </w:p>
    <w:p w14:paraId="780B7F7B" w14:textId="77777777" w:rsidR="009224EC" w:rsidRPr="001E2AAE" w:rsidRDefault="009224EC" w:rsidP="009224EC">
      <w:r w:rsidRPr="001E2AAE">
        <w:t>IČ:</w:t>
      </w:r>
      <w:r w:rsidR="007741C6">
        <w:tab/>
      </w:r>
      <w:r w:rsidR="007741C6">
        <w:tab/>
      </w:r>
      <w:r w:rsidR="007741C6">
        <w:tab/>
      </w:r>
      <w:r w:rsidRPr="001E2AAE">
        <w:t xml:space="preserve"> 60461373</w:t>
      </w:r>
    </w:p>
    <w:p w14:paraId="6C2689A4" w14:textId="77777777" w:rsidR="009224EC" w:rsidRPr="001E2AAE" w:rsidRDefault="009224EC" w:rsidP="009224EC">
      <w:r w:rsidRPr="001E2AAE">
        <w:t xml:space="preserve">DIČ: </w:t>
      </w:r>
      <w:r w:rsidR="007741C6">
        <w:tab/>
      </w:r>
      <w:r w:rsidR="007741C6">
        <w:tab/>
      </w:r>
      <w:r w:rsidR="007741C6">
        <w:tab/>
        <w:t xml:space="preserve"> </w:t>
      </w:r>
      <w:r w:rsidRPr="001E2AAE">
        <w:t>CZ60461373</w:t>
      </w:r>
    </w:p>
    <w:p w14:paraId="1D7B5171" w14:textId="77777777" w:rsidR="009224EC" w:rsidRPr="001E2AAE" w:rsidRDefault="009224EC" w:rsidP="009224EC">
      <w:r w:rsidRPr="001E2AAE">
        <w:t>dále jen</w:t>
      </w:r>
      <w:r w:rsidR="009028AF">
        <w:t xml:space="preserve"> </w:t>
      </w:r>
      <w:r w:rsidR="009028AF" w:rsidRPr="009028AF">
        <w:rPr>
          <w:b/>
        </w:rPr>
        <w:t>„objednatel“</w:t>
      </w:r>
      <w:r w:rsidRPr="001E2AAE">
        <w:t xml:space="preserve"> </w:t>
      </w:r>
    </w:p>
    <w:p w14:paraId="1EF00F14" w14:textId="77777777" w:rsidR="009224EC" w:rsidRPr="001E2AAE" w:rsidRDefault="009224EC" w:rsidP="009224EC"/>
    <w:p w14:paraId="7A7F407D" w14:textId="77777777" w:rsidR="009224EC" w:rsidRPr="001E2AAE" w:rsidRDefault="009224EC" w:rsidP="009224EC">
      <w:pPr>
        <w:jc w:val="both"/>
      </w:pPr>
    </w:p>
    <w:p w14:paraId="7ED9ED86" w14:textId="77777777" w:rsidR="009224EC" w:rsidRPr="00BC6D7B" w:rsidRDefault="00BC6D7B" w:rsidP="009224EC">
      <w:pPr>
        <w:numPr>
          <w:ilvl w:val="0"/>
          <w:numId w:val="1"/>
        </w:numPr>
        <w:jc w:val="both"/>
        <w:rPr>
          <w:b/>
        </w:rPr>
      </w:pPr>
      <w:r w:rsidRPr="00BC6D7B">
        <w:rPr>
          <w:b/>
        </w:rPr>
        <w:t>Balkap, s r. o.</w:t>
      </w:r>
    </w:p>
    <w:p w14:paraId="097A2019" w14:textId="6FF8AD24" w:rsidR="009224EC" w:rsidRPr="001E2AAE" w:rsidRDefault="000B74E2" w:rsidP="009224EC">
      <w:pPr>
        <w:jc w:val="both"/>
        <w:rPr>
          <w:i/>
          <w:sz w:val="20"/>
        </w:rPr>
      </w:pPr>
      <w:r>
        <w:t>se sídlem</w:t>
      </w:r>
      <w:r w:rsidR="00BC6D7B">
        <w:t>:</w:t>
      </w:r>
      <w:r w:rsidR="00BC6D7B">
        <w:tab/>
      </w:r>
      <w:r w:rsidR="00BC6D7B">
        <w:tab/>
        <w:t>Jílovská 426/27, 142 00, Praha 4</w:t>
      </w:r>
    </w:p>
    <w:p w14:paraId="2D2E20A5" w14:textId="25E108B1" w:rsidR="009224EC" w:rsidRPr="001E2AAE" w:rsidRDefault="009224EC" w:rsidP="009224EC">
      <w:pPr>
        <w:jc w:val="both"/>
      </w:pPr>
      <w:r w:rsidRPr="001E2AAE">
        <w:t>zapsaná v</w:t>
      </w:r>
      <w:r w:rsidR="00270D36">
        <w:t> obchodním rejstříku u Městského soudu v Praze, oddíl C, vložka 149116</w:t>
      </w:r>
      <w:r w:rsidRPr="001E2AAE">
        <w:t xml:space="preserve"> </w:t>
      </w:r>
    </w:p>
    <w:p w14:paraId="5DA7314E" w14:textId="316DEBE3" w:rsidR="009224EC" w:rsidRPr="001E2AAE" w:rsidRDefault="009028AF" w:rsidP="009224EC">
      <w:pPr>
        <w:jc w:val="both"/>
      </w:pPr>
      <w:r>
        <w:t>zastoupená</w:t>
      </w:r>
      <w:r w:rsidR="000B74E2">
        <w:t>:</w:t>
      </w:r>
      <w:r w:rsidR="000B74E2">
        <w:tab/>
      </w:r>
      <w:r w:rsidR="000B74E2">
        <w:tab/>
      </w:r>
      <w:r w:rsidR="00FC5F96">
        <w:t xml:space="preserve"> xxxxxxx</w:t>
      </w:r>
      <w:r w:rsidR="007F661D">
        <w:t>, jednatel</w:t>
      </w:r>
      <w:r>
        <w:t>em společnosti</w:t>
      </w:r>
    </w:p>
    <w:p w14:paraId="721B7598" w14:textId="190F6D13" w:rsidR="009224EC" w:rsidRPr="001E2AAE" w:rsidRDefault="009224EC" w:rsidP="009224EC">
      <w:r w:rsidRPr="001E2AAE">
        <w:t xml:space="preserve">bankovní </w:t>
      </w:r>
      <w:r w:rsidR="007F661D" w:rsidRPr="001E2AAE">
        <w:t xml:space="preserve">spojení: </w:t>
      </w:r>
      <w:r w:rsidR="000B74E2">
        <w:tab/>
        <w:t xml:space="preserve">ČSOB, a.s., č. ú.: </w:t>
      </w:r>
      <w:r w:rsidR="00B64F70">
        <w:t>xxxxxxxxxxxxxxxx</w:t>
      </w:r>
    </w:p>
    <w:p w14:paraId="227B3684" w14:textId="4DDE1591" w:rsidR="009224EC" w:rsidRPr="001E2AAE" w:rsidRDefault="007F661D" w:rsidP="009224EC">
      <w:r>
        <w:t xml:space="preserve">IČ : </w:t>
      </w:r>
      <w:r w:rsidR="000B74E2">
        <w:tab/>
      </w:r>
      <w:r w:rsidR="000B74E2">
        <w:tab/>
      </w:r>
      <w:r w:rsidR="000B74E2">
        <w:tab/>
      </w:r>
      <w:r>
        <w:t>28542592</w:t>
      </w:r>
    </w:p>
    <w:p w14:paraId="6BE727D0" w14:textId="402E5E22" w:rsidR="009224EC" w:rsidRPr="001E2AAE" w:rsidRDefault="007F661D" w:rsidP="009224EC">
      <w:r>
        <w:t xml:space="preserve">DIČ: </w:t>
      </w:r>
      <w:r w:rsidR="000B74E2">
        <w:tab/>
      </w:r>
      <w:r w:rsidR="000B74E2">
        <w:tab/>
      </w:r>
      <w:r w:rsidR="000B74E2">
        <w:tab/>
      </w:r>
      <w:r>
        <w:t>CZ28542592</w:t>
      </w:r>
    </w:p>
    <w:p w14:paraId="1DEF49CE" w14:textId="77777777" w:rsidR="009224EC" w:rsidRPr="001E2AAE" w:rsidRDefault="009224EC" w:rsidP="009224EC">
      <w:r w:rsidRPr="001E2AAE">
        <w:t xml:space="preserve">dále jen </w:t>
      </w:r>
      <w:r w:rsidR="0053737C" w:rsidRPr="009028AF">
        <w:rPr>
          <w:b/>
        </w:rPr>
        <w:t>„</w:t>
      </w:r>
      <w:r w:rsidR="009028AF" w:rsidRPr="009028AF">
        <w:rPr>
          <w:b/>
        </w:rPr>
        <w:t>zhotovitel“</w:t>
      </w:r>
    </w:p>
    <w:p w14:paraId="7FEF2565" w14:textId="77777777" w:rsidR="009224EC" w:rsidRPr="001E2AAE" w:rsidRDefault="009224EC" w:rsidP="009224EC">
      <w:pPr>
        <w:pStyle w:val="Zhlav"/>
        <w:tabs>
          <w:tab w:val="left" w:pos="708"/>
        </w:tabs>
      </w:pPr>
    </w:p>
    <w:p w14:paraId="6254248C" w14:textId="77777777" w:rsidR="00D92E0E" w:rsidRDefault="00D92E0E" w:rsidP="00D92E0E">
      <w:r>
        <w:t>každý jednotlivě dále jen „smluvní strana“</w:t>
      </w:r>
    </w:p>
    <w:p w14:paraId="510AECE5" w14:textId="77777777" w:rsidR="00D92E0E" w:rsidRPr="001E2AAE" w:rsidRDefault="00D92E0E" w:rsidP="00D92E0E">
      <w:r>
        <w:t>oba společně dále jen „smluvní strany“</w:t>
      </w:r>
    </w:p>
    <w:p w14:paraId="147A916D" w14:textId="77777777" w:rsidR="009224EC" w:rsidRPr="001E2AAE" w:rsidRDefault="009224EC" w:rsidP="009224EC">
      <w:pPr>
        <w:pStyle w:val="Zhlav"/>
        <w:tabs>
          <w:tab w:val="left" w:pos="708"/>
        </w:tabs>
      </w:pPr>
    </w:p>
    <w:p w14:paraId="3D29AE48" w14:textId="77777777" w:rsidR="009224EC" w:rsidRPr="00270D36" w:rsidRDefault="009224EC" w:rsidP="009224EC">
      <w:pPr>
        <w:jc w:val="center"/>
        <w:rPr>
          <w:b/>
        </w:rPr>
      </w:pPr>
      <w:r w:rsidRPr="00270D36">
        <w:rPr>
          <w:b/>
        </w:rPr>
        <w:t>II.</w:t>
      </w:r>
    </w:p>
    <w:p w14:paraId="030FD607" w14:textId="77777777" w:rsidR="009224EC" w:rsidRPr="00270D36" w:rsidRDefault="009224EC" w:rsidP="009224EC">
      <w:pPr>
        <w:jc w:val="center"/>
        <w:rPr>
          <w:b/>
        </w:rPr>
      </w:pPr>
      <w:r w:rsidRPr="00270D36">
        <w:rPr>
          <w:b/>
        </w:rPr>
        <w:t>Předmět smlouvy</w:t>
      </w:r>
    </w:p>
    <w:p w14:paraId="1192842A" w14:textId="77777777" w:rsidR="009224EC" w:rsidRPr="00C84E72" w:rsidRDefault="009224EC" w:rsidP="00DD7504"/>
    <w:p w14:paraId="3CE50CE3" w14:textId="44AAFDDD" w:rsidR="009224EC" w:rsidRPr="00DD7504" w:rsidRDefault="009224EC" w:rsidP="00DD7504">
      <w:pPr>
        <w:pStyle w:val="Odstavecseseznamem"/>
        <w:numPr>
          <w:ilvl w:val="0"/>
          <w:numId w:val="29"/>
        </w:numPr>
        <w:jc w:val="both"/>
        <w:rPr>
          <w:i/>
        </w:rPr>
      </w:pPr>
      <w:r w:rsidRPr="00C84E72">
        <w:t xml:space="preserve">Předmětem smlouvy je </w:t>
      </w:r>
      <w:r w:rsidR="007F661D">
        <w:t>rekonstrukce schodiště na koleji Sázava</w:t>
      </w:r>
      <w:r w:rsidR="00270D36">
        <w:t xml:space="preserve">, </w:t>
      </w:r>
      <w:r w:rsidR="00E31611">
        <w:t>K Verneráku 952, 148 00 Praha 4 - Kunratice</w:t>
      </w:r>
      <w:r w:rsidR="007F661D">
        <w:t xml:space="preserve">, </w:t>
      </w:r>
      <w:r w:rsidRPr="00C84E72">
        <w:t xml:space="preserve">dále jen </w:t>
      </w:r>
      <w:r w:rsidR="00270D36">
        <w:t>„</w:t>
      </w:r>
      <w:r w:rsidRPr="00C84E72">
        <w:t>dílo</w:t>
      </w:r>
      <w:r w:rsidR="00270D36">
        <w:t>“</w:t>
      </w:r>
      <w:r w:rsidRPr="00C84E72">
        <w:t xml:space="preserve">. </w:t>
      </w:r>
      <w:r w:rsidRPr="00DD7504">
        <w:rPr>
          <w:i/>
        </w:rPr>
        <w:t xml:space="preserve"> </w:t>
      </w:r>
    </w:p>
    <w:p w14:paraId="3A2C31D6" w14:textId="7BEEA4ED" w:rsidR="009224EC" w:rsidRDefault="009224EC" w:rsidP="00DD7504">
      <w:pPr>
        <w:pStyle w:val="Odstavecseseznamem"/>
        <w:numPr>
          <w:ilvl w:val="0"/>
          <w:numId w:val="29"/>
        </w:numPr>
        <w:jc w:val="both"/>
      </w:pPr>
      <w:r w:rsidRPr="00C84E72">
        <w:t>Objednatel prohlašuje, že dílo podle této smlouvy přímo souvisí s předmětem jeho podnikání</w:t>
      </w:r>
      <w:r w:rsidRPr="00DD7504">
        <w:rPr>
          <w:i/>
        </w:rPr>
        <w:t xml:space="preserve">, </w:t>
      </w:r>
      <w:r w:rsidRPr="00C84E72">
        <w:t xml:space="preserve">a zavazuje se dílo užívat jen k účelům s tímto předmětem podnikání přímo souvisejícím. </w:t>
      </w:r>
    </w:p>
    <w:p w14:paraId="30062D2B" w14:textId="77777777" w:rsidR="00270D36" w:rsidRPr="00D927AB" w:rsidRDefault="00270D36" w:rsidP="00DD7504">
      <w:pPr>
        <w:pStyle w:val="Odstavecseseznamem"/>
        <w:numPr>
          <w:ilvl w:val="0"/>
          <w:numId w:val="29"/>
        </w:numPr>
        <w:jc w:val="both"/>
      </w:pPr>
      <w:r w:rsidRPr="0017541A">
        <w:t xml:space="preserve">Součástí díla jsou i práce v tomto článku smlouvy nespecifikované, které však jsou k řádnému provedení díla nezbytné a o kterých </w:t>
      </w:r>
      <w:r>
        <w:t>z</w:t>
      </w:r>
      <w:r w:rsidRPr="0017541A">
        <w:t>hotovite</w:t>
      </w:r>
      <w:r>
        <w:t>l vzhledem ke své kvalifikaci a </w:t>
      </w:r>
      <w:r w:rsidRPr="0017541A">
        <w:t>zkušenostem měl, nebo mohl vědět. Provedení těchto prací však v žádném případě nezvyšuje touto smlouvou sjednanou cenu díla.</w:t>
      </w:r>
    </w:p>
    <w:p w14:paraId="021F0AD1" w14:textId="77777777" w:rsidR="00270D36" w:rsidRPr="00C84E72" w:rsidRDefault="00270D36" w:rsidP="00270D36">
      <w:pPr>
        <w:pStyle w:val="Odstavecseseznamem"/>
        <w:ind w:left="360"/>
        <w:jc w:val="both"/>
      </w:pPr>
    </w:p>
    <w:p w14:paraId="4C80C29F" w14:textId="77777777" w:rsidR="009224EC" w:rsidRPr="00C84E72" w:rsidRDefault="009224EC" w:rsidP="009224EC">
      <w:pPr>
        <w:jc w:val="both"/>
      </w:pPr>
    </w:p>
    <w:p w14:paraId="02B72C7A" w14:textId="77777777" w:rsidR="009224EC" w:rsidRDefault="009224EC" w:rsidP="009224EC">
      <w:pPr>
        <w:jc w:val="both"/>
      </w:pPr>
    </w:p>
    <w:p w14:paraId="060F884A" w14:textId="77777777" w:rsidR="00CF6D4A" w:rsidRDefault="00CF6D4A" w:rsidP="009224EC">
      <w:pPr>
        <w:jc w:val="both"/>
      </w:pPr>
    </w:p>
    <w:p w14:paraId="1CEC2792" w14:textId="77777777" w:rsidR="00CF6D4A" w:rsidRDefault="00CF6D4A" w:rsidP="009224EC">
      <w:pPr>
        <w:jc w:val="both"/>
      </w:pPr>
    </w:p>
    <w:p w14:paraId="2AB6D7B8" w14:textId="77777777" w:rsidR="00CF6D4A" w:rsidRDefault="00CF6D4A" w:rsidP="009224EC">
      <w:pPr>
        <w:jc w:val="both"/>
      </w:pPr>
    </w:p>
    <w:p w14:paraId="437E72DA" w14:textId="77777777" w:rsidR="00CF6D4A" w:rsidRPr="00C84E72" w:rsidRDefault="00CF6D4A" w:rsidP="009224EC">
      <w:pPr>
        <w:jc w:val="both"/>
      </w:pPr>
    </w:p>
    <w:p w14:paraId="4831E836" w14:textId="77777777" w:rsidR="009224EC" w:rsidRPr="00B4032D" w:rsidRDefault="009224EC" w:rsidP="009224EC">
      <w:pPr>
        <w:jc w:val="center"/>
        <w:rPr>
          <w:b/>
        </w:rPr>
      </w:pPr>
      <w:r w:rsidRPr="00B4032D">
        <w:rPr>
          <w:b/>
        </w:rPr>
        <w:lastRenderedPageBreak/>
        <w:t>III.</w:t>
      </w:r>
    </w:p>
    <w:p w14:paraId="3DA639AF" w14:textId="77777777" w:rsidR="009224EC" w:rsidRPr="00B4032D" w:rsidRDefault="009224EC" w:rsidP="009224EC">
      <w:pPr>
        <w:jc w:val="center"/>
        <w:rPr>
          <w:b/>
        </w:rPr>
      </w:pPr>
      <w:r w:rsidRPr="00B4032D">
        <w:rPr>
          <w:b/>
        </w:rPr>
        <w:t>Doba a místo plnění</w:t>
      </w:r>
    </w:p>
    <w:p w14:paraId="2CFFC5CB" w14:textId="77777777" w:rsidR="009224EC" w:rsidRPr="00C84E72" w:rsidRDefault="009224EC" w:rsidP="009224EC">
      <w:pPr>
        <w:jc w:val="center"/>
      </w:pPr>
    </w:p>
    <w:p w14:paraId="6B53C0B4" w14:textId="1011FDB4" w:rsidR="009224EC" w:rsidRPr="00C84E72" w:rsidRDefault="009224EC" w:rsidP="00DD7504">
      <w:pPr>
        <w:pStyle w:val="Odstavecseseznamem"/>
        <w:numPr>
          <w:ilvl w:val="0"/>
          <w:numId w:val="30"/>
        </w:numPr>
        <w:jc w:val="both"/>
      </w:pPr>
      <w:r w:rsidRPr="00C84E72">
        <w:t>Zhoto</w:t>
      </w:r>
      <w:r w:rsidR="00B4032D">
        <w:t xml:space="preserve">vitel se zavazuje provést dílo </w:t>
      </w:r>
      <w:r w:rsidRPr="00C84E72">
        <w:t xml:space="preserve">do </w:t>
      </w:r>
      <w:r w:rsidR="000B74E2">
        <w:t>19. 5. 2017</w:t>
      </w:r>
      <w:r w:rsidR="007F661D">
        <w:t>.</w:t>
      </w:r>
    </w:p>
    <w:p w14:paraId="0714AFEE" w14:textId="03E30484" w:rsidR="009224EC" w:rsidRDefault="009224EC" w:rsidP="00DD7504">
      <w:pPr>
        <w:pStyle w:val="Odstavecseseznamem"/>
        <w:numPr>
          <w:ilvl w:val="0"/>
          <w:numId w:val="30"/>
        </w:numPr>
        <w:jc w:val="both"/>
      </w:pPr>
      <w:r w:rsidRPr="00C84E72">
        <w:t>Míste</w:t>
      </w:r>
      <w:r w:rsidR="007F661D">
        <w:t xml:space="preserve">m plnění </w:t>
      </w:r>
      <w:r w:rsidR="000B74E2">
        <w:t>je: kolej</w:t>
      </w:r>
      <w:r w:rsidR="007F661D">
        <w:t xml:space="preserve"> Sázava</w:t>
      </w:r>
      <w:r w:rsidR="00E31611">
        <w:t>, K Verneráku 952, 148 00 Praha 4 –Kunratice.</w:t>
      </w:r>
    </w:p>
    <w:p w14:paraId="58923066" w14:textId="0EC4852B" w:rsidR="0096339D" w:rsidRPr="00E00C73" w:rsidRDefault="0096339D" w:rsidP="00DD7504">
      <w:pPr>
        <w:pStyle w:val="Odstavecseseznamem"/>
        <w:numPr>
          <w:ilvl w:val="0"/>
          <w:numId w:val="30"/>
        </w:numPr>
        <w:jc w:val="both"/>
      </w:pPr>
      <w:r w:rsidRPr="00E00C73">
        <w:t>Doba provádění veškerých prací se stanovuje od 8.00 do 18.00, a to v průběhu všech kalendářních dnů.</w:t>
      </w:r>
    </w:p>
    <w:p w14:paraId="7B578DDF" w14:textId="2529C8DD" w:rsidR="0096339D" w:rsidRPr="00E00C73" w:rsidRDefault="0096339D" w:rsidP="00DD7504">
      <w:pPr>
        <w:pStyle w:val="Odstavecseseznamem"/>
        <w:numPr>
          <w:ilvl w:val="0"/>
          <w:numId w:val="30"/>
        </w:numPr>
        <w:jc w:val="both"/>
      </w:pPr>
      <w:r w:rsidRPr="00E00C73">
        <w:t>Postup a harmonogram prací je potřeba koordinovat s vedoucím technického odboru Správy účelových zařízení VŠCHT Praha –</w:t>
      </w:r>
      <w:r w:rsidR="00B64F70">
        <w:t xml:space="preserve">xxxxxxxxxx </w:t>
      </w:r>
      <w:r w:rsidRPr="00E00C73">
        <w:t>tak</w:t>
      </w:r>
      <w:r w:rsidR="00E00C73" w:rsidRPr="00E00C73">
        <w:t>,</w:t>
      </w:r>
      <w:r w:rsidRPr="00E00C73">
        <w:t xml:space="preserve"> aby byl zajištěn plynulý provoz objektu.</w:t>
      </w:r>
    </w:p>
    <w:p w14:paraId="3FADFEB9" w14:textId="77777777" w:rsidR="009224EC" w:rsidRPr="00C84E72" w:rsidRDefault="009224EC" w:rsidP="009224EC">
      <w:pPr>
        <w:jc w:val="both"/>
      </w:pPr>
    </w:p>
    <w:p w14:paraId="75F40531" w14:textId="77777777" w:rsidR="009224EC" w:rsidRPr="00C84E72" w:rsidRDefault="009224EC" w:rsidP="009224EC">
      <w:pPr>
        <w:jc w:val="center"/>
      </w:pPr>
    </w:p>
    <w:p w14:paraId="2D781599" w14:textId="77777777" w:rsidR="009224EC" w:rsidRPr="009C7846" w:rsidRDefault="009224EC" w:rsidP="009224EC">
      <w:pPr>
        <w:jc w:val="center"/>
        <w:rPr>
          <w:b/>
        </w:rPr>
      </w:pPr>
      <w:r w:rsidRPr="009C7846">
        <w:rPr>
          <w:b/>
        </w:rPr>
        <w:t>IV.</w:t>
      </w:r>
    </w:p>
    <w:p w14:paraId="72E15E87" w14:textId="77777777" w:rsidR="009224EC" w:rsidRPr="009C7846" w:rsidRDefault="009224EC" w:rsidP="009224EC">
      <w:pPr>
        <w:jc w:val="center"/>
        <w:rPr>
          <w:b/>
        </w:rPr>
      </w:pPr>
      <w:r w:rsidRPr="009C7846">
        <w:rPr>
          <w:b/>
        </w:rPr>
        <w:t>Práva a povinnosti objednatele</w:t>
      </w:r>
    </w:p>
    <w:p w14:paraId="4AF459FA" w14:textId="77777777" w:rsidR="009224EC" w:rsidRPr="00C84E72" w:rsidRDefault="009224EC" w:rsidP="009224EC"/>
    <w:p w14:paraId="4B739FE6" w14:textId="77777777" w:rsidR="009C7846" w:rsidRPr="009C7846" w:rsidRDefault="009C7846" w:rsidP="00423CC8">
      <w:pPr>
        <w:pStyle w:val="Zkladntext"/>
        <w:numPr>
          <w:ilvl w:val="0"/>
          <w:numId w:val="14"/>
        </w:numPr>
      </w:pPr>
      <w:r w:rsidRPr="00C806CD">
        <w:t xml:space="preserve">Objednatel poskytne zhotoviteli k provedení díla: </w:t>
      </w:r>
      <w:r w:rsidRPr="00C806CD">
        <w:rPr>
          <w:lang w:val="cs-CZ"/>
        </w:rPr>
        <w:t>společné sociální zařízení v budově, zdroj vody a elektrické energie, dále prostor pro zřízení staveniště a dočasnou skládku.</w:t>
      </w:r>
      <w:r>
        <w:rPr>
          <w:lang w:val="cs-CZ"/>
        </w:rPr>
        <w:t xml:space="preserve"> Tuto skládku po ukončení díla odstraní na své náklady zhotovitel.</w:t>
      </w:r>
    </w:p>
    <w:p w14:paraId="2274BDD5" w14:textId="77777777" w:rsidR="009C7846" w:rsidRPr="00C806CD" w:rsidRDefault="009C7846" w:rsidP="00423CC8">
      <w:pPr>
        <w:pStyle w:val="Zkladntext"/>
        <w:numPr>
          <w:ilvl w:val="0"/>
          <w:numId w:val="14"/>
        </w:numPr>
      </w:pPr>
      <w:r>
        <w:rPr>
          <w:lang w:val="cs-CZ"/>
        </w:rPr>
        <w:t>O</w:t>
      </w:r>
      <w:r w:rsidRPr="00C806CD">
        <w:rPr>
          <w:lang w:val="cs-CZ"/>
        </w:rPr>
        <w:t>bjednavatel</w:t>
      </w:r>
      <w:r>
        <w:rPr>
          <w:lang w:val="cs-CZ"/>
        </w:rPr>
        <w:t xml:space="preserve"> prostřednictvím</w:t>
      </w:r>
      <w:r w:rsidRPr="00C806CD">
        <w:rPr>
          <w:lang w:val="cs-CZ"/>
        </w:rPr>
        <w:t xml:space="preserve"> pravidelný</w:t>
      </w:r>
      <w:r>
        <w:rPr>
          <w:lang w:val="cs-CZ"/>
        </w:rPr>
        <w:t>ch</w:t>
      </w:r>
      <w:r w:rsidRPr="00C806CD">
        <w:rPr>
          <w:lang w:val="cs-CZ"/>
        </w:rPr>
        <w:t xml:space="preserve"> kontrol</w:t>
      </w:r>
      <w:r>
        <w:rPr>
          <w:lang w:val="cs-CZ"/>
        </w:rPr>
        <w:t xml:space="preserve"> bude dozorovat řádné plnění stavebních prací</w:t>
      </w:r>
      <w:r w:rsidRPr="00C806CD">
        <w:rPr>
          <w:lang w:val="cs-CZ"/>
        </w:rPr>
        <w:t xml:space="preserve">. Objednatel </w:t>
      </w:r>
      <w:r w:rsidRPr="00C806CD">
        <w:rPr>
          <w:bCs/>
          <w:lang w:val="cs-CZ"/>
        </w:rPr>
        <w:t>je oprávněn průběžně kontrolovat provádění předmětu díla sám, nebo prostřednictvím osoby, kterou k tomu účelu pověří.</w:t>
      </w:r>
    </w:p>
    <w:p w14:paraId="73A359FC" w14:textId="77777777" w:rsidR="009C7846" w:rsidRPr="00C806CD" w:rsidRDefault="009C7846" w:rsidP="00423CC8">
      <w:pPr>
        <w:pStyle w:val="Zkladntext"/>
        <w:numPr>
          <w:ilvl w:val="0"/>
          <w:numId w:val="14"/>
        </w:numPr>
      </w:pPr>
      <w:r w:rsidRPr="00C806CD">
        <w:rPr>
          <w:bCs/>
          <w:lang w:val="cs-CZ"/>
        </w:rPr>
        <w:t>Objednatel má právo vyloučit pracovníky, kteří nedodržují povinnosti zhotovitele zde uvedené z další pracovní činnosti na VŠCHT Praha.</w:t>
      </w:r>
    </w:p>
    <w:p w14:paraId="2ED31EC3" w14:textId="3AF2BDA9" w:rsidR="00CF538A" w:rsidRPr="00DD7504" w:rsidRDefault="00CF538A" w:rsidP="00423CC8">
      <w:pPr>
        <w:pStyle w:val="Odstavecseseznamem"/>
        <w:numPr>
          <w:ilvl w:val="0"/>
          <w:numId w:val="14"/>
        </w:numPr>
        <w:jc w:val="both"/>
      </w:pPr>
      <w:r w:rsidRPr="00DD7504">
        <w:t>Objednatel se zavazuje převzít dílo neprodleně poté, co mu zhotovitel doručí písemné oznámení o dohotovení díla. O převzetí díla bude vyhotoven předávací protokol. V případě závažných vad nebude předávací protokol ze strany objednatele podepsán a zhotovitel nebude oprávněn vystavit fakturu za zhotovení díla. V případě méně závažných vad a nedodělků je objednatel povinen tyto vady a nedodělky písemně vytknout v předávacím protokolu. Smluvní strany si v předávacím protokolu dohodnou termín pro odstranění vad a nedodělků. Osoby oprávněné k převzetí a předání díla jsou uvedeny v čl. X bod 1 této smlouvy.</w:t>
      </w:r>
    </w:p>
    <w:p w14:paraId="2DCA1C43" w14:textId="6D50B0B1" w:rsidR="009C7846" w:rsidRPr="00E03CDD" w:rsidRDefault="00E03CDD" w:rsidP="00CF538A">
      <w:pPr>
        <w:pStyle w:val="Zkladntext"/>
        <w:ind w:left="360"/>
        <w:rPr>
          <w:lang w:val="cs-CZ"/>
        </w:rPr>
      </w:pPr>
      <w:r>
        <w:rPr>
          <w:lang w:val="cs-CZ"/>
        </w:rPr>
        <w:t xml:space="preserve">  </w:t>
      </w:r>
    </w:p>
    <w:p w14:paraId="345E6E3B" w14:textId="77777777" w:rsidR="009224EC" w:rsidRPr="00C84E72" w:rsidRDefault="009224EC" w:rsidP="009224EC">
      <w:pPr>
        <w:pStyle w:val="Zkladntext"/>
        <w:jc w:val="left"/>
        <w:rPr>
          <w:i/>
        </w:rPr>
      </w:pPr>
    </w:p>
    <w:p w14:paraId="25B7937E" w14:textId="77777777" w:rsidR="009224EC" w:rsidRPr="00C84E72" w:rsidRDefault="009224EC" w:rsidP="009224EC">
      <w:pPr>
        <w:pStyle w:val="Zkladntext"/>
      </w:pPr>
    </w:p>
    <w:p w14:paraId="0EA21C3F" w14:textId="77777777" w:rsidR="009224EC" w:rsidRPr="00CF538A" w:rsidRDefault="009224EC" w:rsidP="009224EC">
      <w:pPr>
        <w:pStyle w:val="Zkladntext"/>
        <w:jc w:val="center"/>
        <w:rPr>
          <w:b/>
        </w:rPr>
      </w:pPr>
      <w:r w:rsidRPr="00CF538A">
        <w:rPr>
          <w:b/>
        </w:rPr>
        <w:t>V.</w:t>
      </w:r>
    </w:p>
    <w:p w14:paraId="7C225DB2" w14:textId="77777777" w:rsidR="009224EC" w:rsidRPr="00CF538A" w:rsidRDefault="009224EC" w:rsidP="009224EC">
      <w:pPr>
        <w:pStyle w:val="Zkladntext"/>
        <w:jc w:val="center"/>
        <w:rPr>
          <w:b/>
        </w:rPr>
      </w:pPr>
      <w:r w:rsidRPr="00CF538A">
        <w:rPr>
          <w:b/>
        </w:rPr>
        <w:t>Práva a povinnosti zhotovitele</w:t>
      </w:r>
    </w:p>
    <w:p w14:paraId="4D717A70" w14:textId="77777777" w:rsidR="009224EC" w:rsidRPr="00C84E72" w:rsidRDefault="009224EC" w:rsidP="009224EC">
      <w:pPr>
        <w:pStyle w:val="Zkladntext"/>
        <w:jc w:val="center"/>
      </w:pPr>
    </w:p>
    <w:p w14:paraId="1572EF6F" w14:textId="77777777" w:rsidR="009224EC" w:rsidRPr="00C84E72" w:rsidRDefault="009224EC" w:rsidP="009224EC">
      <w:pPr>
        <w:pStyle w:val="Zkladntext"/>
        <w:numPr>
          <w:ilvl w:val="0"/>
          <w:numId w:val="5"/>
        </w:numPr>
      </w:pPr>
      <w:r w:rsidRPr="00C84E72">
        <w:t>Zhotovitel je povinen provést dílo</w:t>
      </w:r>
      <w:r w:rsidR="00AA40E8" w:rsidRPr="00C84E72">
        <w:t xml:space="preserve"> osobně,</w:t>
      </w:r>
      <w:r w:rsidRPr="00C84E72">
        <w:t xml:space="preserve"> na svůj náklad a na své nebezpečí ve sjednané době. </w:t>
      </w:r>
    </w:p>
    <w:p w14:paraId="576DE17A" w14:textId="77777777" w:rsidR="00CF538A" w:rsidRDefault="00CF538A" w:rsidP="00CF538A">
      <w:pPr>
        <w:pStyle w:val="Zkladntext"/>
        <w:numPr>
          <w:ilvl w:val="0"/>
          <w:numId w:val="5"/>
        </w:numPr>
      </w:pPr>
      <w:r w:rsidRPr="00C806CD">
        <w:t xml:space="preserve">Zhotovitel nemůže pověřit provedením díla jinou osobu. </w:t>
      </w:r>
    </w:p>
    <w:p w14:paraId="4130A26A" w14:textId="2D6FDEF0" w:rsidR="00CF538A" w:rsidRPr="00C806CD" w:rsidRDefault="00CF538A" w:rsidP="00CF538A">
      <w:pPr>
        <w:pStyle w:val="Zkladntext"/>
        <w:numPr>
          <w:ilvl w:val="0"/>
          <w:numId w:val="5"/>
        </w:numPr>
      </w:pPr>
      <w:r w:rsidRPr="00C806CD">
        <w:rPr>
          <w:lang w:val="cs-CZ"/>
        </w:rPr>
        <w:t>Zhotovitel na sebe přejímá odpovědnost a ručení za škody způsobené všemi osobami zúčastněnými na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škodu finančně uhradit</w:t>
      </w:r>
      <w:r>
        <w:rPr>
          <w:lang w:val="cs-CZ"/>
        </w:rPr>
        <w:t>.</w:t>
      </w:r>
    </w:p>
    <w:p w14:paraId="2B55DBDD" w14:textId="77777777" w:rsidR="00CF538A" w:rsidRPr="00C806CD" w:rsidRDefault="00CF538A" w:rsidP="00CF538A">
      <w:pPr>
        <w:pStyle w:val="Zkladntext"/>
        <w:numPr>
          <w:ilvl w:val="0"/>
          <w:numId w:val="5"/>
        </w:numPr>
        <w:tabs>
          <w:tab w:val="left" w:pos="360"/>
        </w:tabs>
        <w:rPr>
          <w:lang w:val="cs-CZ"/>
        </w:rPr>
      </w:pPr>
      <w:r w:rsidRPr="00C806CD">
        <w:rPr>
          <w:bCs/>
          <w:lang w:val="cs-CZ"/>
        </w:rPr>
        <w:t>Povinnosti zhotovitele:</w:t>
      </w:r>
      <w:r w:rsidRPr="00C806CD">
        <w:t xml:space="preserve"> </w:t>
      </w:r>
    </w:p>
    <w:p w14:paraId="17E0663C" w14:textId="77777777" w:rsidR="00CF538A" w:rsidRPr="00C806CD" w:rsidRDefault="00CF538A" w:rsidP="00CF538A">
      <w:pPr>
        <w:pStyle w:val="Zkladntext"/>
        <w:numPr>
          <w:ilvl w:val="0"/>
          <w:numId w:val="10"/>
        </w:numPr>
        <w:rPr>
          <w:bCs/>
          <w:lang w:val="cs-CZ"/>
        </w:rPr>
      </w:pPr>
      <w:r w:rsidRPr="00C806CD">
        <w:rPr>
          <w:bCs/>
          <w:lang w:val="cs-CZ"/>
        </w:rPr>
        <w:t>dbát předpisů a nařízení VŠCHT Praha a bezpečnosti práce,</w:t>
      </w:r>
    </w:p>
    <w:p w14:paraId="16BED814" w14:textId="77777777" w:rsidR="00CF538A" w:rsidRPr="00C806CD" w:rsidRDefault="00CF538A" w:rsidP="00CF538A">
      <w:pPr>
        <w:pStyle w:val="Zkladntext"/>
        <w:numPr>
          <w:ilvl w:val="0"/>
          <w:numId w:val="10"/>
        </w:numPr>
        <w:rPr>
          <w:bCs/>
          <w:lang w:val="cs-CZ"/>
        </w:rPr>
      </w:pPr>
      <w:r w:rsidRPr="00C806CD">
        <w:rPr>
          <w:bCs/>
          <w:lang w:val="cs-CZ"/>
        </w:rPr>
        <w:t>v prostorách školy, včetně nádvoří, nekouřit a nekonzumovat alkoholické nápoje,</w:t>
      </w:r>
    </w:p>
    <w:p w14:paraId="3274274C" w14:textId="77777777" w:rsidR="00CF538A" w:rsidRPr="00C806CD" w:rsidRDefault="00CF538A" w:rsidP="00CF538A">
      <w:pPr>
        <w:pStyle w:val="Zkladntext"/>
        <w:numPr>
          <w:ilvl w:val="0"/>
          <w:numId w:val="10"/>
        </w:numPr>
        <w:rPr>
          <w:bCs/>
          <w:lang w:val="cs-CZ"/>
        </w:rPr>
      </w:pPr>
      <w:r w:rsidRPr="00C806CD">
        <w:rPr>
          <w:bCs/>
          <w:lang w:val="cs-CZ"/>
        </w:rPr>
        <w:lastRenderedPageBreak/>
        <w:t>nepohybovat se v budově VŠCHT Praha mimo místo stavby a vytčené prostory určené pro předmět díla,</w:t>
      </w:r>
    </w:p>
    <w:p w14:paraId="2D1452A5" w14:textId="77777777" w:rsidR="00CF538A" w:rsidRPr="00C806CD" w:rsidRDefault="00CF538A" w:rsidP="00CF538A">
      <w:pPr>
        <w:pStyle w:val="Zkladntext"/>
        <w:numPr>
          <w:ilvl w:val="0"/>
          <w:numId w:val="10"/>
        </w:numPr>
        <w:rPr>
          <w:bCs/>
          <w:lang w:val="cs-CZ"/>
        </w:rPr>
      </w:pPr>
      <w:r w:rsidRPr="00C806CD">
        <w:rPr>
          <w:bCs/>
          <w:lang w:val="cs-CZ"/>
        </w:rPr>
        <w:t>neodkládat odpad do kontejnerů VŠCHT Praha, dbát o čistotu a pořádek v místě stavby a jeho okolí v průběhu celé stavby,</w:t>
      </w:r>
    </w:p>
    <w:p w14:paraId="7FB35B14" w14:textId="77777777" w:rsidR="00CF538A" w:rsidRPr="00C806CD" w:rsidRDefault="00CF538A" w:rsidP="00CF538A">
      <w:pPr>
        <w:numPr>
          <w:ilvl w:val="0"/>
          <w:numId w:val="10"/>
        </w:numPr>
        <w:rPr>
          <w:bCs/>
        </w:rPr>
      </w:pPr>
      <w:r w:rsidRPr="00C806CD">
        <w:rPr>
          <w:bCs/>
        </w:rPr>
        <w:t>uvést dočasně užívané prostory do původního stavu po dokončení díla,</w:t>
      </w:r>
    </w:p>
    <w:p w14:paraId="1EBA17FC" w14:textId="77777777" w:rsidR="00CF538A" w:rsidRPr="00BE24F1" w:rsidRDefault="00CF538A" w:rsidP="00CF538A">
      <w:pPr>
        <w:numPr>
          <w:ilvl w:val="0"/>
          <w:numId w:val="10"/>
        </w:numPr>
        <w:jc w:val="both"/>
        <w:rPr>
          <w:lang w:val="x-none"/>
        </w:rPr>
      </w:pPr>
      <w:r w:rsidRPr="00C806CD">
        <w:rPr>
          <w:bCs/>
        </w:rPr>
        <w:t>v případě bezpečnosti práce postupovat podle pokynů bezpečnostního technika VŠCHT Praha, rovněž tak v případě dodržování podmínek vstupu do budovy</w:t>
      </w:r>
      <w:r>
        <w:rPr>
          <w:bCs/>
        </w:rPr>
        <w:t>.</w:t>
      </w:r>
    </w:p>
    <w:p w14:paraId="6436F2FD" w14:textId="1B379C36" w:rsidR="00CF538A" w:rsidRPr="00423CC8" w:rsidRDefault="00CF538A" w:rsidP="00423CC8">
      <w:pPr>
        <w:pStyle w:val="Odstavecseseznamem"/>
        <w:numPr>
          <w:ilvl w:val="0"/>
          <w:numId w:val="5"/>
        </w:numPr>
        <w:jc w:val="both"/>
        <w:rPr>
          <w:lang w:val="x-none"/>
        </w:rPr>
      </w:pPr>
      <w:r w:rsidRPr="008B3646">
        <w:t xml:space="preserve">Nebezpečí škody na zhotoveném díle nese od uzavření smlouvy do doby </w:t>
      </w:r>
      <w:r>
        <w:t>předání řádně provedeného díla z</w:t>
      </w:r>
      <w:r w:rsidRPr="008B3646">
        <w:t xml:space="preserve">hotovitel. Objednatel nese nebezpečí škody na zhotoveném </w:t>
      </w:r>
      <w:r>
        <w:t>díle ode dne, kdy převezme dílo.</w:t>
      </w:r>
    </w:p>
    <w:p w14:paraId="1D39ECB2" w14:textId="18C463AD" w:rsidR="0074004F" w:rsidRPr="00C84E72" w:rsidRDefault="0074004F" w:rsidP="00CF538A">
      <w:pPr>
        <w:pStyle w:val="Zkladntext"/>
        <w:ind w:left="360"/>
      </w:pPr>
    </w:p>
    <w:p w14:paraId="523A1E3D" w14:textId="77777777" w:rsidR="009224EC" w:rsidRPr="00CF538A" w:rsidRDefault="009224EC" w:rsidP="009224EC">
      <w:pPr>
        <w:pStyle w:val="Zkladntext"/>
        <w:jc w:val="center"/>
        <w:rPr>
          <w:b/>
        </w:rPr>
      </w:pPr>
      <w:r w:rsidRPr="00CF538A">
        <w:rPr>
          <w:b/>
        </w:rPr>
        <w:t>VI.</w:t>
      </w:r>
    </w:p>
    <w:p w14:paraId="1C430892" w14:textId="05B29793" w:rsidR="00423CC8" w:rsidRPr="00423CC8" w:rsidRDefault="009224EC" w:rsidP="00423CC8">
      <w:pPr>
        <w:pStyle w:val="Zkladntext"/>
        <w:jc w:val="center"/>
        <w:rPr>
          <w:b/>
        </w:rPr>
      </w:pPr>
      <w:r w:rsidRPr="00CF538A">
        <w:rPr>
          <w:b/>
        </w:rPr>
        <w:t xml:space="preserve"> Cena za dílo a způsob jejího placení</w:t>
      </w:r>
    </w:p>
    <w:p w14:paraId="0ECACE15" w14:textId="77777777" w:rsidR="009224EC" w:rsidRPr="00C84E72" w:rsidRDefault="009224EC" w:rsidP="009224EC">
      <w:pPr>
        <w:tabs>
          <w:tab w:val="num" w:pos="540"/>
        </w:tabs>
        <w:ind w:left="540"/>
      </w:pPr>
    </w:p>
    <w:p w14:paraId="1550ADFC" w14:textId="2F6D949B" w:rsidR="009224EC" w:rsidRPr="00AD4BF8" w:rsidRDefault="009224EC" w:rsidP="00423CC8">
      <w:pPr>
        <w:pStyle w:val="Zkladntext"/>
        <w:numPr>
          <w:ilvl w:val="0"/>
          <w:numId w:val="13"/>
        </w:numPr>
      </w:pPr>
      <w:r w:rsidRPr="00C84E72">
        <w:t>Dohodnutá smluvní cena za dílo činí :</w:t>
      </w:r>
    </w:p>
    <w:p w14:paraId="3B76BA4C" w14:textId="77777777" w:rsidR="00AD4BF8" w:rsidRPr="00C84E72" w:rsidRDefault="00AD4BF8" w:rsidP="00AD4BF8">
      <w:pPr>
        <w:pStyle w:val="Zkladntext"/>
        <w:ind w:left="720"/>
      </w:pPr>
    </w:p>
    <w:p w14:paraId="06790821" w14:textId="3730ED55" w:rsidR="00AD4BF8" w:rsidRPr="00C84E72" w:rsidRDefault="00601E78" w:rsidP="00601E78">
      <w:pPr>
        <w:ind w:firstLine="993"/>
      </w:pPr>
      <w:r w:rsidRPr="00601E78">
        <w:t>a</w:t>
      </w:r>
      <w:r w:rsidR="007F661D" w:rsidRPr="00601E78">
        <w:t xml:space="preserve">) cena </w:t>
      </w:r>
      <w:r w:rsidR="007F661D" w:rsidRPr="000B74E2">
        <w:rPr>
          <w:b/>
        </w:rPr>
        <w:t>bez DPH 358 850,00</w:t>
      </w:r>
      <w:r w:rsidRPr="00601E78">
        <w:t xml:space="preserve"> – prováděno v režimu přenesené daňové povinnosti</w:t>
      </w:r>
      <w:r w:rsidR="000B74E2">
        <w:t>.</w:t>
      </w:r>
    </w:p>
    <w:p w14:paraId="2F560C16" w14:textId="77777777" w:rsidR="009224EC" w:rsidRPr="00E00C73" w:rsidRDefault="009224EC" w:rsidP="009224EC">
      <w:pPr>
        <w:tabs>
          <w:tab w:val="num" w:pos="900"/>
        </w:tabs>
      </w:pPr>
    </w:p>
    <w:p w14:paraId="54D5BBF7" w14:textId="233BB2FB" w:rsidR="00AD4BF8" w:rsidRPr="00E00C73" w:rsidRDefault="00AD4BF8" w:rsidP="00AD4BF8">
      <w:pPr>
        <w:pStyle w:val="Odstavecseseznamem"/>
        <w:numPr>
          <w:ilvl w:val="0"/>
          <w:numId w:val="13"/>
        </w:numPr>
        <w:tabs>
          <w:tab w:val="num" w:pos="900"/>
        </w:tabs>
      </w:pPr>
      <w:r w:rsidRPr="00E00C73">
        <w:t>Případné vícepráce</w:t>
      </w:r>
      <w:r w:rsidR="00C1377C" w:rsidRPr="00E00C73">
        <w:t xml:space="preserve">, které se vyskytnou v průběhu provádění díla, </w:t>
      </w:r>
      <w:r w:rsidR="00E00C73" w:rsidRPr="00E00C73">
        <w:t>musí být předem odsouhlaseny</w:t>
      </w:r>
      <w:r w:rsidR="00C1377C" w:rsidRPr="00E00C73">
        <w:t> objednatelem.</w:t>
      </w:r>
    </w:p>
    <w:p w14:paraId="131A8235" w14:textId="3F708568" w:rsidR="009224EC" w:rsidRPr="00C84E72" w:rsidRDefault="00AA40E8" w:rsidP="00423CC8">
      <w:pPr>
        <w:pStyle w:val="Odstavecseseznamem"/>
        <w:numPr>
          <w:ilvl w:val="0"/>
          <w:numId w:val="13"/>
        </w:numPr>
        <w:tabs>
          <w:tab w:val="num" w:pos="900"/>
        </w:tabs>
        <w:jc w:val="both"/>
      </w:pPr>
      <w:r w:rsidRPr="00C84E72">
        <w:t xml:space="preserve">Objednatel je povinen uhradit zhotoviteli cenu za dílo, právo na zaplacení ceny za dílo má zhotovitel okamžikem </w:t>
      </w:r>
      <w:r w:rsidR="00423CC8">
        <w:t>předání díla objednatelem a potvrzením předávacího protokolu</w:t>
      </w:r>
      <w:r w:rsidRPr="00C84E72">
        <w:t>. C</w:t>
      </w:r>
      <w:r w:rsidR="009224EC" w:rsidRPr="00C84E72">
        <w:t>ena</w:t>
      </w:r>
      <w:r w:rsidRPr="00C84E72">
        <w:t xml:space="preserve"> za dílo uvedená v čl. VI/1. této smlouvy</w:t>
      </w:r>
      <w:r w:rsidR="009224EC" w:rsidRPr="00C84E72">
        <w:t xml:space="preserve"> je cenou pevnou.</w:t>
      </w:r>
      <w:r w:rsidRPr="00C84E72">
        <w:t xml:space="preserve"> </w:t>
      </w:r>
    </w:p>
    <w:p w14:paraId="15C9CF91" w14:textId="34E95DE8" w:rsidR="009224EC" w:rsidRPr="00C84E72" w:rsidRDefault="009224EC" w:rsidP="00423CC8">
      <w:pPr>
        <w:pStyle w:val="Zkladntextodsazen"/>
        <w:numPr>
          <w:ilvl w:val="0"/>
          <w:numId w:val="13"/>
        </w:numPr>
        <w:jc w:val="both"/>
      </w:pPr>
      <w:r w:rsidRPr="00C84E72">
        <w:t xml:space="preserve">.Cena zahrnuje veškeré činnosti a dodávky zhotovitele, </w:t>
      </w:r>
      <w:r w:rsidR="00423CC8" w:rsidRPr="00C806CD">
        <w:t>potřebné k bezvadnému provedení díla podle této smlouvy, platných norem a technologických listů. V ceně je zahrnut každodenní průběžný úklid dotčených a sousedících prostor a závěrečný úklid po ukončení díla</w:t>
      </w:r>
      <w:r w:rsidRPr="00C84E72">
        <w:t>.</w:t>
      </w:r>
    </w:p>
    <w:p w14:paraId="217EF52E" w14:textId="77C44A32" w:rsidR="009224EC" w:rsidRPr="00C84E72" w:rsidRDefault="009224EC" w:rsidP="00423CC8">
      <w:pPr>
        <w:pStyle w:val="Zkladntextodsazen"/>
        <w:numPr>
          <w:ilvl w:val="0"/>
          <w:numId w:val="13"/>
        </w:numPr>
        <w:jc w:val="both"/>
      </w:pPr>
      <w:r w:rsidRPr="00C84E72">
        <w:t xml:space="preserve">Daň z přidané hodnoty vyúčtuje zhotovitel objednateli na faktuře, která je podkladem pro proplacení ceny za dílo a této daně. </w:t>
      </w:r>
    </w:p>
    <w:p w14:paraId="3095E6F7" w14:textId="3E455FCD" w:rsidR="009224EC" w:rsidRPr="00C84E72" w:rsidRDefault="009224EC" w:rsidP="00423CC8">
      <w:pPr>
        <w:pStyle w:val="Zkladntextodsazen"/>
        <w:numPr>
          <w:ilvl w:val="0"/>
          <w:numId w:val="13"/>
        </w:numPr>
        <w:jc w:val="both"/>
      </w:pPr>
      <w:r w:rsidRPr="00C84E72">
        <w:t xml:space="preserve">Cena za dílo a daň z přidané hodnoty jsou splatné do 14 kalendářních dnů ode dne </w:t>
      </w:r>
      <w:r w:rsidR="00423CC8">
        <w:rPr>
          <w:lang w:val="cs-CZ"/>
        </w:rPr>
        <w:t xml:space="preserve">prokazatelného </w:t>
      </w:r>
      <w:r w:rsidRPr="00C84E72">
        <w:t xml:space="preserve">doručení faktury objednateli. Fakturu vystaví zhotovitel neprodleně po předání a převzetí díla. Faktura musí mít náležitosti daňového dokladu podle zákona č. 235/2004 Sb., o dani z přidané hodnoty, v aktuálním znění. </w:t>
      </w:r>
      <w:r w:rsidR="00423CC8" w:rsidRPr="008B3646">
        <w:t>Daňový doklad nesplňují</w:t>
      </w:r>
      <w:r w:rsidR="00423CC8">
        <w:t>cí předepsané náležitosti bude objednatelem</w:t>
      </w:r>
      <w:r w:rsidR="00423CC8" w:rsidRPr="008B3646">
        <w:t xml:space="preserve"> vrácen do dne splatnosti daňového dokladu k doplnění či opravě, aniž se tak dostane do prodlení se splatností. Lhůta splatnosti počíná běžet znovu od opětovného doručení náležit</w:t>
      </w:r>
      <w:r w:rsidR="00423CC8">
        <w:t xml:space="preserve">ě doplněné či opravené faktury. </w:t>
      </w:r>
      <w:r w:rsidR="00423CC8" w:rsidRPr="00C806CD">
        <w:t>Cena je zaplacena až připsáním placené částky na účet zhotovitele, uvedený v čl. I. této smlouvy</w:t>
      </w:r>
      <w:r w:rsidR="00AD4BF8">
        <w:rPr>
          <w:lang w:val="cs-CZ"/>
        </w:rPr>
        <w:t>.</w:t>
      </w:r>
    </w:p>
    <w:p w14:paraId="01CA7204" w14:textId="77777777" w:rsidR="009224EC" w:rsidRPr="00C84E72" w:rsidRDefault="009224EC" w:rsidP="009224EC">
      <w:pPr>
        <w:pStyle w:val="Zkladntextodsazen"/>
        <w:ind w:left="0"/>
        <w:jc w:val="both"/>
      </w:pPr>
    </w:p>
    <w:p w14:paraId="20246DE5" w14:textId="77777777" w:rsidR="009224EC" w:rsidRPr="00C84E72" w:rsidRDefault="009224EC" w:rsidP="009224EC">
      <w:pPr>
        <w:jc w:val="both"/>
      </w:pPr>
    </w:p>
    <w:p w14:paraId="32895A78" w14:textId="77777777" w:rsidR="00423CC8" w:rsidRPr="00BE24F1" w:rsidRDefault="00423CC8" w:rsidP="00423CC8">
      <w:pPr>
        <w:tabs>
          <w:tab w:val="num" w:pos="540"/>
        </w:tabs>
        <w:jc w:val="center"/>
        <w:rPr>
          <w:b/>
        </w:rPr>
      </w:pPr>
      <w:r w:rsidRPr="00BE24F1">
        <w:rPr>
          <w:b/>
        </w:rPr>
        <w:t>VII.</w:t>
      </w:r>
    </w:p>
    <w:p w14:paraId="5A6073BA" w14:textId="77777777" w:rsidR="00423CC8" w:rsidRPr="00BE24F1" w:rsidRDefault="00423CC8" w:rsidP="00423CC8">
      <w:pPr>
        <w:tabs>
          <w:tab w:val="num" w:pos="540"/>
        </w:tabs>
        <w:jc w:val="center"/>
        <w:rPr>
          <w:b/>
        </w:rPr>
      </w:pPr>
      <w:r w:rsidRPr="00BE24F1">
        <w:rPr>
          <w:b/>
        </w:rPr>
        <w:t>Odpovědnost za vady díla</w:t>
      </w:r>
    </w:p>
    <w:p w14:paraId="41448102" w14:textId="77777777" w:rsidR="00423CC8" w:rsidRDefault="00423CC8" w:rsidP="00423CC8">
      <w:pPr>
        <w:tabs>
          <w:tab w:val="num" w:pos="540"/>
        </w:tabs>
        <w:jc w:val="center"/>
      </w:pPr>
    </w:p>
    <w:p w14:paraId="298632C5" w14:textId="4E45095E" w:rsidR="005C2674" w:rsidRDefault="00423CC8" w:rsidP="000B74E2">
      <w:pPr>
        <w:pStyle w:val="Odstavecseseznamem"/>
        <w:numPr>
          <w:ilvl w:val="0"/>
          <w:numId w:val="17"/>
        </w:numPr>
        <w:jc w:val="both"/>
      </w:pPr>
      <w:r w:rsidRPr="008B3646">
        <w:t>Dílo má vady, pokud není zhotoveno v souladu s podmínkami stanovenými touto smlouvou a jejími přílohami</w:t>
      </w:r>
      <w:r>
        <w:t>. Dále se odpovědnost za vady řídí § 2615 a násl. zákona č. 89/2012.</w:t>
      </w:r>
    </w:p>
    <w:p w14:paraId="74F53370" w14:textId="77777777" w:rsidR="00423CC8" w:rsidRDefault="00423CC8" w:rsidP="00423CC8">
      <w:pPr>
        <w:pStyle w:val="Odstavecseseznamem"/>
        <w:numPr>
          <w:ilvl w:val="0"/>
          <w:numId w:val="17"/>
        </w:numPr>
        <w:jc w:val="both"/>
      </w:pPr>
      <w:r>
        <w:t>O</w:t>
      </w:r>
      <w:r w:rsidRPr="008B3646">
        <w:t>bjednatel je povinen uplatnit vady u zhotovitele, a to písemně na adresu uvedenou v záhlaví této smlouvy s uvedením vytýkaných v</w:t>
      </w:r>
      <w:r>
        <w:t>ad; pokud tyto vady nejsou uvedeny v předávacím protokolu.</w:t>
      </w:r>
      <w:r w:rsidRPr="008B3646">
        <w:t xml:space="preserve"> Lhůta k odstranění vady se stanovuje na 7 kalendářních dní </w:t>
      </w:r>
      <w:r w:rsidRPr="008B3646">
        <w:lastRenderedPageBreak/>
        <w:t>od doručení</w:t>
      </w:r>
      <w:r>
        <w:t xml:space="preserve"> písemného</w:t>
      </w:r>
      <w:r w:rsidRPr="008B3646">
        <w:t xml:space="preserve"> </w:t>
      </w:r>
      <w:r>
        <w:t xml:space="preserve">oznámení o výskytu vady </w:t>
      </w:r>
      <w:r w:rsidRPr="008B3646">
        <w:t>zhotoviteli, pokud nebude smluvními stranami dohodnuto jinak. Zhotovitel je povinen odstranit vytknuté vady na svůj náklad.</w:t>
      </w:r>
    </w:p>
    <w:p w14:paraId="7DC34758" w14:textId="32C2D93F" w:rsidR="00423CC8" w:rsidRDefault="00423CC8" w:rsidP="005C2674">
      <w:pPr>
        <w:pStyle w:val="Odstavecseseznamem"/>
        <w:numPr>
          <w:ilvl w:val="0"/>
          <w:numId w:val="17"/>
        </w:numPr>
        <w:jc w:val="both"/>
      </w:pPr>
      <w:r>
        <w:t xml:space="preserve">Zhotovitel dává záruku za jakost díla. </w:t>
      </w:r>
      <w:r w:rsidRPr="008B3646">
        <w:t xml:space="preserve">Záruční doba je stanovena na </w:t>
      </w:r>
      <w:r w:rsidR="00E31611">
        <w:t>60</w:t>
      </w:r>
      <w:r w:rsidRPr="008B3646">
        <w:t xml:space="preserve"> měsíců. Záruční lhůta počíná běžet dnem odstranění poslední vady a nedodělku, vyplývajícího z protokolu o předání a převzetí díla. Po tuto dobu zhotovitel odpovídá za vady, které se na díle vyskytnou.</w:t>
      </w:r>
    </w:p>
    <w:p w14:paraId="3098B0ED" w14:textId="77777777" w:rsidR="009224EC" w:rsidRDefault="009224EC" w:rsidP="009224EC">
      <w:pPr>
        <w:tabs>
          <w:tab w:val="num" w:pos="540"/>
        </w:tabs>
        <w:rPr>
          <w:i/>
        </w:rPr>
      </w:pPr>
    </w:p>
    <w:p w14:paraId="4EC0DA0F" w14:textId="77777777" w:rsidR="005C2674" w:rsidRPr="00BE24F1" w:rsidRDefault="005C2674" w:rsidP="005C2674">
      <w:pPr>
        <w:ind w:left="720"/>
        <w:jc w:val="center"/>
        <w:rPr>
          <w:b/>
        </w:rPr>
      </w:pPr>
      <w:r w:rsidRPr="00BE24F1">
        <w:rPr>
          <w:b/>
        </w:rPr>
        <w:t>VIII.</w:t>
      </w:r>
    </w:p>
    <w:p w14:paraId="577A5FBE" w14:textId="77777777" w:rsidR="005C2674" w:rsidRPr="00BE24F1" w:rsidRDefault="005C2674" w:rsidP="005C2674">
      <w:pPr>
        <w:ind w:left="720"/>
        <w:jc w:val="center"/>
        <w:rPr>
          <w:b/>
        </w:rPr>
      </w:pPr>
      <w:r w:rsidRPr="00BE24F1">
        <w:rPr>
          <w:b/>
        </w:rPr>
        <w:t>Odstoupení od smlouvy</w:t>
      </w:r>
    </w:p>
    <w:p w14:paraId="0CB7E441" w14:textId="77777777" w:rsidR="005C2674" w:rsidRDefault="005C2674" w:rsidP="005C2674">
      <w:pPr>
        <w:ind w:left="720"/>
        <w:jc w:val="center"/>
      </w:pPr>
    </w:p>
    <w:p w14:paraId="05BC3821" w14:textId="69BAF461" w:rsidR="005C2674" w:rsidRDefault="005C2674" w:rsidP="00DD7504">
      <w:pPr>
        <w:pStyle w:val="Odstavecseseznamem"/>
        <w:numPr>
          <w:ilvl w:val="0"/>
          <w:numId w:val="28"/>
        </w:numPr>
        <w:jc w:val="both"/>
      </w:pPr>
      <w:r w:rsidRPr="00C806CD">
        <w:t>Každá smluvní strana má právo odstoupit od smlouvy</w:t>
      </w:r>
      <w:r>
        <w:t xml:space="preserve"> </w:t>
      </w:r>
      <w:r w:rsidRPr="00C806CD">
        <w:t xml:space="preserve">v případě, že druhá smluvní strana porušila povinnost, k níž se zavázala touto smlouvou, případně i bez uvedení důvodu. Smluvní strana, která porušila smluvní povinnost, je v takovém případě povinna nahradit druhé smluvní straně škodu, včetně účelně vynaložených nákladů, které v důsledku odstoupení od smlouvy druhé smluvní straně vznikly. V případě odstoupení od smlouvy bez uvedení důvodu, má tuto povinnost strana odstupující. </w:t>
      </w:r>
    </w:p>
    <w:p w14:paraId="31421232" w14:textId="20C20B67" w:rsidR="005C2674" w:rsidRDefault="005C2674" w:rsidP="00DD7504">
      <w:pPr>
        <w:pStyle w:val="Odstavecseseznamem"/>
        <w:numPr>
          <w:ilvl w:val="0"/>
          <w:numId w:val="28"/>
        </w:numPr>
        <w:jc w:val="both"/>
      </w:pPr>
      <w:r>
        <w:t>Odstoupení od smlouvy musí být učiněno písemně.</w:t>
      </w:r>
      <w:r w:rsidRPr="003E0B82">
        <w:t xml:space="preserve"> </w:t>
      </w:r>
      <w:r>
        <w:t>Výpovědní doba činí 14 dní ode dne písemného doručení výpovědi.</w:t>
      </w:r>
    </w:p>
    <w:p w14:paraId="6262A3DB" w14:textId="77777777" w:rsidR="005C2674" w:rsidRDefault="005C2674" w:rsidP="005C2674">
      <w:pPr>
        <w:jc w:val="both"/>
      </w:pPr>
    </w:p>
    <w:p w14:paraId="68F02BE1" w14:textId="77777777" w:rsidR="005C2674" w:rsidRDefault="005C2674" w:rsidP="005C2674">
      <w:pPr>
        <w:jc w:val="both"/>
      </w:pPr>
    </w:p>
    <w:p w14:paraId="2E5A4A23" w14:textId="77777777" w:rsidR="005C2674" w:rsidRPr="00BE24F1" w:rsidRDefault="005C2674" w:rsidP="005C2674">
      <w:pPr>
        <w:ind w:left="1080"/>
        <w:jc w:val="center"/>
        <w:rPr>
          <w:b/>
        </w:rPr>
      </w:pPr>
      <w:r w:rsidRPr="00BE24F1">
        <w:rPr>
          <w:b/>
        </w:rPr>
        <w:t>IX.</w:t>
      </w:r>
    </w:p>
    <w:p w14:paraId="58DAEA98" w14:textId="77777777" w:rsidR="005C2674" w:rsidRPr="00BE24F1" w:rsidRDefault="005C2674" w:rsidP="005C2674">
      <w:pPr>
        <w:ind w:left="1080"/>
        <w:jc w:val="center"/>
        <w:rPr>
          <w:b/>
        </w:rPr>
      </w:pPr>
      <w:r w:rsidRPr="00BE24F1">
        <w:rPr>
          <w:b/>
        </w:rPr>
        <w:t>Smluvní pokuty a náhrada škody</w:t>
      </w:r>
    </w:p>
    <w:p w14:paraId="6166A6CD" w14:textId="77777777" w:rsidR="005C2674" w:rsidRDefault="005C2674" w:rsidP="005C2674">
      <w:pPr>
        <w:ind w:left="1080"/>
        <w:jc w:val="center"/>
      </w:pPr>
    </w:p>
    <w:p w14:paraId="3A1A01A8" w14:textId="082F1824" w:rsidR="005C2674" w:rsidRDefault="005C2674" w:rsidP="005C2674">
      <w:pPr>
        <w:pStyle w:val="Odstavecseseznamem"/>
        <w:numPr>
          <w:ilvl w:val="0"/>
          <w:numId w:val="21"/>
        </w:numPr>
        <w:jc w:val="both"/>
      </w:pPr>
      <w:r>
        <w:t>Jestliže z</w:t>
      </w:r>
      <w:r w:rsidRPr="008B3646">
        <w:t>hotovitel bude v prodlení s provede</w:t>
      </w:r>
      <w:r>
        <w:t>ním jím zhotovovaného díla a nedohodne-li se na prodloužení této lhůty s objednatelem, je o</w:t>
      </w:r>
      <w:r w:rsidRPr="008B3646">
        <w:t>b</w:t>
      </w:r>
      <w:r>
        <w:t>jednatel oprávněn požadovat po z</w:t>
      </w:r>
      <w:r w:rsidRPr="008B3646">
        <w:t>hotoviteli smluvní pokutu ve výši 0,</w:t>
      </w:r>
      <w:r w:rsidR="00E03CDD">
        <w:t>1</w:t>
      </w:r>
      <w:r w:rsidRPr="008B3646">
        <w:t xml:space="preserve"> % z celkové ceny za každý</w:t>
      </w:r>
      <w:r>
        <w:t xml:space="preserve"> započatý</w:t>
      </w:r>
      <w:r w:rsidRPr="008B3646">
        <w:t xml:space="preserve"> den prodlení</w:t>
      </w:r>
      <w:r>
        <w:t>.</w:t>
      </w:r>
    </w:p>
    <w:p w14:paraId="12BE5530" w14:textId="39195337" w:rsidR="005C2674" w:rsidRDefault="005C2674" w:rsidP="005C2674">
      <w:pPr>
        <w:pStyle w:val="Odstavecseseznamem"/>
        <w:numPr>
          <w:ilvl w:val="0"/>
          <w:numId w:val="21"/>
        </w:numPr>
        <w:jc w:val="both"/>
      </w:pPr>
      <w:r>
        <w:t>Pokud zhotovitel bude v prodlení s odstranění vady či nedodělku díla a nedohodne-li se na prodloužení této lhůty písemně s objednatelem, je o</w:t>
      </w:r>
      <w:r w:rsidRPr="008B3646">
        <w:t>b</w:t>
      </w:r>
      <w:r>
        <w:t>jednatel oprávněn požadovat po z</w:t>
      </w:r>
      <w:r w:rsidRPr="008B3646">
        <w:t>hotoviteli smluvní pokutu ve výši 0,</w:t>
      </w:r>
      <w:r w:rsidR="00E03CDD">
        <w:t>1</w:t>
      </w:r>
      <w:r w:rsidRPr="008B3646">
        <w:t xml:space="preserve"> % z celkové ceny za každý</w:t>
      </w:r>
      <w:r>
        <w:t xml:space="preserve"> započatý</w:t>
      </w:r>
      <w:r w:rsidRPr="008B3646">
        <w:t xml:space="preserve"> den prodlení</w:t>
      </w:r>
      <w:r>
        <w:t>.</w:t>
      </w:r>
    </w:p>
    <w:p w14:paraId="2AD6CD08" w14:textId="77777777" w:rsidR="005C2674" w:rsidRPr="005C2674" w:rsidRDefault="005C2674" w:rsidP="005C2674">
      <w:pPr>
        <w:pStyle w:val="Odstavecseseznamem"/>
        <w:numPr>
          <w:ilvl w:val="0"/>
          <w:numId w:val="21"/>
        </w:numPr>
        <w:jc w:val="both"/>
        <w:rPr>
          <w:highlight w:val="lightGray"/>
        </w:rPr>
      </w:pPr>
      <w:r>
        <w:t>Ujednáním o smluvní pokutě</w:t>
      </w:r>
      <w:r w:rsidRPr="008B3646">
        <w:t xml:space="preserve"> není dotčeno právo na náhradu škody způsobené porušením povinnosti, na kterou se smluvní pokuta vztahuje, a to ani v případě, že náhrada škody přesahuje smluvní pokutu.</w:t>
      </w:r>
      <w:r>
        <w:t xml:space="preserve"> Smlu</w:t>
      </w:r>
      <w:r w:rsidRPr="008B3646">
        <w:t>vní pokuta je splatná do 30 dnů od data, kdy byla povinné straně doručena písemná výzva k jejímu zaplacení ze strany oprávněné, a to na účet oprávněné strany uvedený v písemné výzvě.</w:t>
      </w:r>
    </w:p>
    <w:p w14:paraId="0D848766" w14:textId="77777777" w:rsidR="005C2674" w:rsidRPr="00C806CD" w:rsidRDefault="005C2674" w:rsidP="005C2674">
      <w:pPr>
        <w:pStyle w:val="Odstavecseseznamem"/>
        <w:numPr>
          <w:ilvl w:val="0"/>
          <w:numId w:val="21"/>
        </w:numPr>
        <w:jc w:val="both"/>
      </w:pPr>
      <w:r>
        <w:t>Bude-li o</w:t>
      </w:r>
      <w:r w:rsidRPr="008B3646">
        <w:t>bjednatel v prodlení se</w:t>
      </w:r>
      <w:r>
        <w:t xml:space="preserve"> zaplacením ceny díla, je z</w:t>
      </w:r>
      <w:r w:rsidRPr="008B3646">
        <w:t>h</w:t>
      </w:r>
      <w:r>
        <w:t>otovitel oprávněn požadovat po o</w:t>
      </w:r>
      <w:r w:rsidRPr="008B3646">
        <w:t xml:space="preserve">bjednateli </w:t>
      </w:r>
      <w:r>
        <w:t>smluvní pokutu</w:t>
      </w:r>
      <w:r w:rsidRPr="008B3646">
        <w:t xml:space="preserve"> ve výši 0,</w:t>
      </w:r>
      <w:r>
        <w:t>0</w:t>
      </w:r>
      <w:r w:rsidRPr="008B3646">
        <w:t xml:space="preserve">5 % z neuhrazené části peněžitého závazku, a to za každý </w:t>
      </w:r>
      <w:r>
        <w:t xml:space="preserve">započatý </w:t>
      </w:r>
      <w:r w:rsidRPr="008B3646">
        <w:t>den prodlení.</w:t>
      </w:r>
    </w:p>
    <w:p w14:paraId="4E096E1A" w14:textId="77777777" w:rsidR="00CF6D4A" w:rsidRPr="00C84E72" w:rsidRDefault="00CF6D4A" w:rsidP="009224EC">
      <w:pPr>
        <w:tabs>
          <w:tab w:val="num" w:pos="540"/>
        </w:tabs>
        <w:rPr>
          <w:i/>
        </w:rPr>
      </w:pPr>
    </w:p>
    <w:p w14:paraId="4BE36C33" w14:textId="5FA7FB15" w:rsidR="009224EC" w:rsidRPr="004C5C3F" w:rsidRDefault="005C2674" w:rsidP="009224EC">
      <w:pPr>
        <w:tabs>
          <w:tab w:val="num" w:pos="540"/>
        </w:tabs>
        <w:jc w:val="center"/>
        <w:rPr>
          <w:b/>
        </w:rPr>
      </w:pPr>
      <w:r>
        <w:rPr>
          <w:b/>
        </w:rPr>
        <w:t>X</w:t>
      </w:r>
      <w:r w:rsidR="009224EC" w:rsidRPr="004C5C3F">
        <w:rPr>
          <w:b/>
        </w:rPr>
        <w:t>.</w:t>
      </w:r>
    </w:p>
    <w:p w14:paraId="6EBAC9E0" w14:textId="77777777" w:rsidR="009224EC" w:rsidRPr="004C5C3F" w:rsidRDefault="009224EC" w:rsidP="009224EC">
      <w:pPr>
        <w:tabs>
          <w:tab w:val="num" w:pos="540"/>
        </w:tabs>
        <w:jc w:val="center"/>
        <w:rPr>
          <w:b/>
        </w:rPr>
      </w:pPr>
      <w:r w:rsidRPr="004C5C3F">
        <w:rPr>
          <w:b/>
        </w:rPr>
        <w:t>Další ujednání</w:t>
      </w:r>
    </w:p>
    <w:p w14:paraId="0EDF7F0E" w14:textId="77777777" w:rsidR="009224EC" w:rsidRPr="00C84E72" w:rsidRDefault="009224EC" w:rsidP="009224EC">
      <w:pPr>
        <w:tabs>
          <w:tab w:val="num" w:pos="540"/>
        </w:tabs>
        <w:jc w:val="center"/>
      </w:pPr>
    </w:p>
    <w:p w14:paraId="2F19E61F" w14:textId="77777777" w:rsidR="009224EC" w:rsidRPr="00C84E72" w:rsidRDefault="009224EC" w:rsidP="005C2674">
      <w:pPr>
        <w:pStyle w:val="Odstavecseseznamem"/>
        <w:numPr>
          <w:ilvl w:val="0"/>
          <w:numId w:val="22"/>
        </w:numPr>
      </w:pPr>
      <w:r w:rsidRPr="00C84E72">
        <w:t>Osobami odpovědnými za plnění povinností z této smlouvy jsou tito zaměstnanci</w:t>
      </w:r>
    </w:p>
    <w:p w14:paraId="3CD6D6B7" w14:textId="0B588552" w:rsidR="009224EC" w:rsidRPr="00C84E72" w:rsidRDefault="000B74E2" w:rsidP="003D1F72">
      <w:pPr>
        <w:numPr>
          <w:ilvl w:val="0"/>
          <w:numId w:val="7"/>
        </w:numPr>
        <w:tabs>
          <w:tab w:val="clear" w:pos="420"/>
          <w:tab w:val="num" w:pos="1452"/>
        </w:tabs>
        <w:ind w:left="1776"/>
      </w:pPr>
      <w:r w:rsidRPr="00C84E72">
        <w:t xml:space="preserve">Zhotovitele:  </w:t>
      </w:r>
      <w:r w:rsidR="00B64F70">
        <w:t>xxxxxxxxxx</w:t>
      </w:r>
      <w:r w:rsidR="003D1F72">
        <w:t>- jednatel</w:t>
      </w:r>
    </w:p>
    <w:p w14:paraId="2BADD86E" w14:textId="2464EFA8" w:rsidR="003D1F72" w:rsidRDefault="000B74E2" w:rsidP="003D1F72">
      <w:pPr>
        <w:numPr>
          <w:ilvl w:val="0"/>
          <w:numId w:val="7"/>
        </w:numPr>
        <w:tabs>
          <w:tab w:val="clear" w:pos="420"/>
          <w:tab w:val="num" w:pos="1776"/>
        </w:tabs>
        <w:ind w:left="1776"/>
      </w:pPr>
      <w:r w:rsidRPr="00C84E72">
        <w:t>Objednatele</w:t>
      </w:r>
      <w:r w:rsidR="003D1F72">
        <w:t xml:space="preserve">– </w:t>
      </w:r>
      <w:r w:rsidR="00B64F70">
        <w:t xml:space="preserve">xxxxxxxxxxxx </w:t>
      </w:r>
      <w:bookmarkStart w:id="0" w:name="_GoBack"/>
      <w:bookmarkEnd w:id="0"/>
      <w:r w:rsidR="003D1F72">
        <w:t>vedoucí technického odboru</w:t>
      </w:r>
      <w:r w:rsidR="003D1F72" w:rsidRPr="00C84E72">
        <w:t xml:space="preserve"> </w:t>
      </w:r>
      <w:r w:rsidR="003D1F72">
        <w:t>.</w:t>
      </w:r>
    </w:p>
    <w:p w14:paraId="2AD2D39D" w14:textId="77777777" w:rsidR="001F446A" w:rsidRPr="00C84E72" w:rsidRDefault="001F446A" w:rsidP="005C2674">
      <w:pPr>
        <w:pStyle w:val="Nadpis2"/>
        <w:keepNext w:val="0"/>
        <w:numPr>
          <w:ilvl w:val="0"/>
          <w:numId w:val="22"/>
        </w:numPr>
        <w:tabs>
          <w:tab w:val="clear" w:pos="360"/>
        </w:tabs>
        <w:jc w:val="both"/>
        <w:rPr>
          <w:b w:val="0"/>
        </w:rPr>
      </w:pPr>
      <w:r w:rsidRPr="00C84E72">
        <w:rPr>
          <w:b w:val="0"/>
        </w:rPr>
        <w:t xml:space="preserve">Všechna oznámení mezi smluvními stranami, která se vztahují k této smlouvě, nebo která mají být učiněna na základě této smlouvy, musí být učiněna v písemné podobě a druhé smluvní straně doručena buď osobně nebo doporučeným dopisem </w:t>
      </w:r>
      <w:r w:rsidRPr="00C84E72">
        <w:rPr>
          <w:b w:val="0"/>
        </w:rPr>
        <w:lastRenderedPageBreak/>
        <w:t>či jinou formou registrovaného poštovního styku na adresu uvedenou v záhlaví této smlouvy, není-li stanoveno nebo mezi smluvními stranami dohodnuto jinak.</w:t>
      </w:r>
    </w:p>
    <w:p w14:paraId="0B7341E9" w14:textId="77777777" w:rsidR="00953FCB" w:rsidRPr="00C84E72" w:rsidRDefault="001F446A" w:rsidP="005C2674">
      <w:pPr>
        <w:ind w:left="1080"/>
        <w:jc w:val="both"/>
      </w:pPr>
      <w:r w:rsidRPr="00C84E72">
        <w:t>Smluvní strany považují jakékoliv oznámení uvedené v této smlouvě za řádně doručené:</w:t>
      </w:r>
    </w:p>
    <w:p w14:paraId="5FB43DAB" w14:textId="77777777" w:rsidR="001F446A" w:rsidRPr="00C84E72" w:rsidRDefault="001F446A" w:rsidP="00953FCB">
      <w:pPr>
        <w:ind w:left="720" w:firstLine="696"/>
        <w:jc w:val="both"/>
      </w:pPr>
      <w:r w:rsidRPr="00C84E72">
        <w:t>a)při doručování osobně nebo kurýrem:</w:t>
      </w:r>
    </w:p>
    <w:p w14:paraId="20AEA18A" w14:textId="77777777" w:rsidR="001F446A" w:rsidRPr="00C84E72" w:rsidRDefault="001F446A" w:rsidP="00C84E72">
      <w:pPr>
        <w:widowControl w:val="0"/>
        <w:ind w:left="1428" w:firstLine="696"/>
        <w:jc w:val="both"/>
      </w:pPr>
      <w:r w:rsidRPr="00C84E72">
        <w:t>aa)dnem faktického přijetí oznámení příjemcem; nebo</w:t>
      </w:r>
    </w:p>
    <w:p w14:paraId="6677EB7F" w14:textId="77777777" w:rsidR="001F446A" w:rsidRPr="00C84E72" w:rsidRDefault="001F446A" w:rsidP="00C84E72">
      <w:pPr>
        <w:widowControl w:val="0"/>
        <w:ind w:left="2112"/>
        <w:jc w:val="both"/>
      </w:pPr>
      <w:r w:rsidRPr="00C84E72">
        <w:t xml:space="preserve">ab)dnem, v němž bylo doručeno osobě na příjemcově adrese určené k </w:t>
      </w:r>
      <w:r w:rsidR="00C84E72" w:rsidRPr="00C84E72">
        <w:t xml:space="preserve"> </w:t>
      </w:r>
      <w:r w:rsidRPr="00C84E72">
        <w:t>přebírání listovních zásilek; nebo</w:t>
      </w:r>
    </w:p>
    <w:p w14:paraId="2192421A" w14:textId="77777777" w:rsidR="001F446A" w:rsidRPr="00C84E72" w:rsidRDefault="001F446A" w:rsidP="00C84E72">
      <w:pPr>
        <w:widowControl w:val="0"/>
        <w:ind w:left="2112"/>
        <w:jc w:val="both"/>
      </w:pPr>
      <w:r w:rsidRPr="00C84E72">
        <w:t>ac)dnem, kdy bylo doručováno osobě na příjemcově adrese určené k přebírání listovních zásilek, a tato osoba odmítla listovní zásilku převzít.</w:t>
      </w:r>
    </w:p>
    <w:p w14:paraId="02FEA68E" w14:textId="77777777" w:rsidR="001F446A" w:rsidRPr="00C84E72" w:rsidRDefault="00C84E72" w:rsidP="00C84E72">
      <w:pPr>
        <w:tabs>
          <w:tab w:val="left" w:pos="720"/>
          <w:tab w:val="left" w:pos="1134"/>
        </w:tabs>
        <w:jc w:val="both"/>
      </w:pPr>
      <w:r w:rsidRPr="00C84E72">
        <w:tab/>
      </w:r>
      <w:r w:rsidRPr="00C84E72">
        <w:tab/>
      </w:r>
      <w:r w:rsidRPr="00C84E72">
        <w:tab/>
      </w:r>
      <w:r w:rsidR="001F446A" w:rsidRPr="00C84E72">
        <w:t>b)při doručování poštou:</w:t>
      </w:r>
    </w:p>
    <w:p w14:paraId="7E485785" w14:textId="77777777" w:rsidR="001F446A" w:rsidRPr="00C84E72" w:rsidRDefault="001F446A" w:rsidP="00C84E72">
      <w:pPr>
        <w:widowControl w:val="0"/>
        <w:ind w:left="1428" w:firstLine="696"/>
        <w:jc w:val="both"/>
      </w:pPr>
      <w:r w:rsidRPr="00C84E72">
        <w:t>ba)dnem předání listovní zásilky příjemci; nebo</w:t>
      </w:r>
    </w:p>
    <w:p w14:paraId="38528387" w14:textId="4B27D759" w:rsidR="001F446A" w:rsidRPr="00C84E72" w:rsidRDefault="001F446A" w:rsidP="00C84E72">
      <w:pPr>
        <w:widowControl w:val="0"/>
        <w:ind w:left="2112"/>
        <w:jc w:val="both"/>
      </w:pPr>
      <w:r w:rsidRPr="00C84E72">
        <w:t xml:space="preserve">bb)dnem, kdy příjemce při prvním pokusu o doručení zásilku z jakýchkoli </w:t>
      </w:r>
      <w:r w:rsidR="000B74E2" w:rsidRPr="00C84E72">
        <w:t>důvodů nepřevzal</w:t>
      </w:r>
      <w:r w:rsidRPr="00C84E72">
        <w:t xml:space="preserve"> či odmítl zásilku převzít, a to i přesto, že se v místě doručení nezdržuje, pokud byla na zásilce uvedena adresa pro doručování.</w:t>
      </w:r>
    </w:p>
    <w:p w14:paraId="508CA656" w14:textId="77777777" w:rsidR="001F446A" w:rsidRPr="00C84E72" w:rsidRDefault="001F446A" w:rsidP="00C84E72">
      <w:pPr>
        <w:ind w:left="720"/>
        <w:jc w:val="both"/>
      </w:pPr>
    </w:p>
    <w:p w14:paraId="3ED61858" w14:textId="77777777" w:rsidR="009224EC" w:rsidRPr="00C84E72" w:rsidRDefault="009224EC" w:rsidP="009224EC">
      <w:pPr>
        <w:jc w:val="both"/>
      </w:pPr>
    </w:p>
    <w:p w14:paraId="3670BF69" w14:textId="77777777" w:rsidR="009224EC" w:rsidRPr="001457F2" w:rsidRDefault="009224EC" w:rsidP="009224EC">
      <w:pPr>
        <w:jc w:val="center"/>
        <w:rPr>
          <w:b/>
        </w:rPr>
      </w:pPr>
      <w:r w:rsidRPr="001457F2">
        <w:rPr>
          <w:b/>
        </w:rPr>
        <w:t>VIII.</w:t>
      </w:r>
    </w:p>
    <w:p w14:paraId="1E6BF803" w14:textId="77777777" w:rsidR="009224EC" w:rsidRPr="001457F2" w:rsidRDefault="009224EC" w:rsidP="009224EC">
      <w:pPr>
        <w:jc w:val="center"/>
        <w:rPr>
          <w:b/>
        </w:rPr>
      </w:pPr>
      <w:r w:rsidRPr="001457F2">
        <w:rPr>
          <w:b/>
        </w:rPr>
        <w:t>Ustanovení závěrečná</w:t>
      </w:r>
    </w:p>
    <w:p w14:paraId="2F164EE7" w14:textId="77777777" w:rsidR="009224EC" w:rsidRPr="00C84E72" w:rsidRDefault="009224EC" w:rsidP="009224EC">
      <w:pPr>
        <w:jc w:val="center"/>
      </w:pPr>
    </w:p>
    <w:p w14:paraId="25A1E5E3" w14:textId="60661AA6" w:rsidR="009224EC" w:rsidRPr="00C84E72" w:rsidRDefault="009224EC" w:rsidP="00DD7504">
      <w:pPr>
        <w:pStyle w:val="Odstavecseseznamem"/>
        <w:numPr>
          <w:ilvl w:val="0"/>
          <w:numId w:val="27"/>
        </w:numPr>
        <w:jc w:val="both"/>
      </w:pPr>
      <w:r w:rsidRPr="00C84E72">
        <w:t>Tato smlouva může být měněna a doplňována pouze písemnými očíslovanými dodatky</w:t>
      </w:r>
      <w:r w:rsidR="00A86FB6" w:rsidRPr="00C84E72">
        <w:t xml:space="preserve"> </w:t>
      </w:r>
      <w:r w:rsidRPr="00C84E72">
        <w:t>k této smlouvě, podepsanými oběma smluvními stranami.</w:t>
      </w:r>
    </w:p>
    <w:p w14:paraId="4EFD08A2" w14:textId="77777777" w:rsidR="009224EC" w:rsidRPr="00C84E72" w:rsidRDefault="009224EC" w:rsidP="00DD7504">
      <w:pPr>
        <w:pStyle w:val="Odstavecseseznamem"/>
        <w:numPr>
          <w:ilvl w:val="0"/>
          <w:numId w:val="27"/>
        </w:numPr>
        <w:jc w:val="both"/>
      </w:pPr>
      <w:r w:rsidRPr="00C84E72">
        <w:t xml:space="preserve">Tato smlouva nabývá platnosti a účinnosti dnem jejího podpisu oběma smluvními </w:t>
      </w:r>
    </w:p>
    <w:p w14:paraId="5C412084" w14:textId="5E857594" w:rsidR="008314AA" w:rsidRPr="00C84E72" w:rsidRDefault="009224EC" w:rsidP="00AD4BF8">
      <w:pPr>
        <w:pStyle w:val="Odstavecseseznamem"/>
        <w:ind w:left="1080"/>
        <w:jc w:val="both"/>
      </w:pPr>
      <w:r w:rsidRPr="00C84E72">
        <w:t>stranami.</w:t>
      </w:r>
    </w:p>
    <w:p w14:paraId="498956D9" w14:textId="77777777" w:rsidR="00953FCB" w:rsidRPr="00C84E72" w:rsidRDefault="00A86FB6" w:rsidP="00DD7504">
      <w:pPr>
        <w:pStyle w:val="Odstavecseseznamem"/>
        <w:numPr>
          <w:ilvl w:val="0"/>
          <w:numId w:val="27"/>
        </w:numPr>
        <w:jc w:val="both"/>
      </w:pPr>
      <w:r w:rsidRPr="00C84E72">
        <w:t xml:space="preserve">Je-li nebo stane-li se některé ustanovení této smlouvy neplatným, nevymahatelným nebo neúčinným, nedotýká se tato neplatnost, nevymahatelnost či neúčinnost ostatních ustanovení této smlouvy. Smluvní strany se zavazují nahradit do pěti (5) pracovních dnů po doručení výzvy druhé smluvní strany neplatné, nevymahatelné nebo neúčinné ustanovení ustanovením platným, vymahatelným a účinným se stejným nebo obdobným obchodním a právním smyslem, případně uzavřít novou smlouvu. </w:t>
      </w:r>
    </w:p>
    <w:p w14:paraId="5048191E" w14:textId="0AA5AE3F" w:rsidR="00624CA7" w:rsidRPr="000B74E2" w:rsidRDefault="00A86FB6" w:rsidP="00953FCB">
      <w:pPr>
        <w:pStyle w:val="Odstavecseseznamem"/>
        <w:numPr>
          <w:ilvl w:val="0"/>
          <w:numId w:val="27"/>
        </w:numPr>
        <w:jc w:val="both"/>
      </w:pPr>
      <w:r w:rsidRPr="00C84E72">
        <w:t xml:space="preserve">Smluvní strany výslovně potvrzují, že podmínky této smlouvy jsou výsledkem jednání smluvních stran a každá ze smluvních stran měla příležitost ovlivnit obsah základních podmínek této smlouvy. 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 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 Odpověď smluvní strany této smlouvy, podle ustanovení § 1740 odst. 3 zákona č. 89/2012 Sb., občanský zákoník, ve znění pozdějších předpisů, s dodatkem nebo odchylkou, není přijetím nabídky na uzavření či změnu této smlouvy, ani když podstatně nemění </w:t>
      </w:r>
      <w:r w:rsidRPr="00C84E72">
        <w:lastRenderedPageBreak/>
        <w:t>podmínky nabídky. Pro vyloučení pochybností se uvádí, že smluvní strany považují tuto smlouvu za odvážnou smlouvu a tudíž se na závazky z ní vzniklé nepoužijí ustanovení občanského zákoníku o změně okolností (§1764 až 1766) a neúměrném zkrácení (§1793 až 1795). Smluvní strany vylučují aplikaci ustanovení § 557 a 1805 odst. 2 zákona č. 89/2012 Sb., občanský zákoník, na jejich smluvní vztah upravený touto smlouvou.</w:t>
      </w:r>
    </w:p>
    <w:p w14:paraId="6661FAAA" w14:textId="0A035145" w:rsidR="00CD7271" w:rsidRDefault="0024144A" w:rsidP="000B74E2">
      <w:pPr>
        <w:numPr>
          <w:ilvl w:val="0"/>
          <w:numId w:val="27"/>
        </w:numPr>
        <w:jc w:val="both"/>
      </w:pPr>
      <w:r w:rsidRPr="00C84E72">
        <w:t>Právní vz</w:t>
      </w:r>
      <w:r w:rsidR="00CD7271">
        <w:t>tahy výslovně neupravené touto s</w:t>
      </w:r>
      <w:r w:rsidRPr="00C84E72">
        <w:t>mlouvou se řídí platnými právními předpisy České republiky, zejména ustanoveními občanskéh</w:t>
      </w:r>
      <w:r w:rsidR="00CD7271">
        <w:t>o zákoníku. Veškeré spory mezi s</w:t>
      </w:r>
      <w:r w:rsidRPr="00C84E72">
        <w:t>mluvn</w:t>
      </w:r>
      <w:r w:rsidR="00CD7271">
        <w:t>ími stranami vznikající z této s</w:t>
      </w:r>
      <w:r w:rsidRPr="00C84E72">
        <w:t>mlouvy nebo v souvislosti s ní budou řešeny pokud možno nejprve smírně. Nebude-li smírného řešení dosaženo, budou spory vyřešeny u příslušného soudu. Dispozitivní ustanovení obecně závazných právních předpisů, platných v České republice, která jsou v rozporu s ustanoveními této smlouvy, se nepoužijí.</w:t>
      </w:r>
    </w:p>
    <w:p w14:paraId="34DA6FAE" w14:textId="117F510E" w:rsidR="0024144A" w:rsidRPr="000B74E2" w:rsidRDefault="00CD7271" w:rsidP="000B74E2">
      <w:pPr>
        <w:numPr>
          <w:ilvl w:val="0"/>
          <w:numId w:val="27"/>
        </w:numPr>
        <w:jc w:val="both"/>
      </w:pPr>
      <w:r w:rsidRPr="003D0DEC">
        <w:t>Smluvní s</w:t>
      </w:r>
      <w:r>
        <w:t>trany berou na vědomí, že tato s</w:t>
      </w:r>
      <w:r w:rsidRPr="003D0DEC">
        <w:t xml:space="preserve">mlouva naplňuje požadavky, uvedené v zákoně č. 340/2015 Sb. a podléhá tímto povinnosti zveřejnění v registru smluv, a s tímto uveřejněním v zákonném rozsahu souhlasí. V registru smluv nebudou uveřejněny informace, které nelze poskytnout v souladu s předpisy upravující svobodný přístup k informacím (zejm. zákon č. 106/1999 Sb.), </w:t>
      </w:r>
      <w:r>
        <w:t>stejně jako obchodní tajemství s</w:t>
      </w:r>
      <w:r w:rsidRPr="003D0DEC">
        <w:t xml:space="preserve">mluvních stran. Zadat smlouvu do registru smluv v zákonné lhůtě se zavazuje </w:t>
      </w:r>
      <w:r>
        <w:t>objednatel</w:t>
      </w:r>
      <w:r w:rsidRPr="003D0DEC">
        <w:t>.</w:t>
      </w:r>
    </w:p>
    <w:p w14:paraId="540BA1F0" w14:textId="11734460" w:rsidR="00A86FB6" w:rsidRPr="00C84E72" w:rsidRDefault="00977C07" w:rsidP="008314AA">
      <w:pPr>
        <w:numPr>
          <w:ilvl w:val="0"/>
          <w:numId w:val="27"/>
        </w:numPr>
        <w:jc w:val="both"/>
      </w:pPr>
      <w:r w:rsidRPr="00C84E72">
        <w:t>Smluvní strany prohlašují, že</w:t>
      </w:r>
      <w:r w:rsidR="00CD7271">
        <w:t xml:space="preserve"> s obsahem této s</w:t>
      </w:r>
      <w:r w:rsidR="0024144A" w:rsidRPr="00C84E72">
        <w:t>mlouvy souhlasí, rozumí jí a zavazují se k jejímu plnění, připojují své</w:t>
      </w:r>
      <w:r w:rsidR="00CD7271">
        <w:t xml:space="preserve"> podpisy a prohlašují, že tato s</w:t>
      </w:r>
      <w:r w:rsidR="0024144A" w:rsidRPr="00C84E72">
        <w:t>mlouva byla uzavřena podle jejich svobodné a vážné vůle.</w:t>
      </w:r>
    </w:p>
    <w:p w14:paraId="6C8097B4" w14:textId="3652AE24" w:rsidR="009224EC" w:rsidRPr="00C84E72" w:rsidRDefault="009224EC" w:rsidP="00DD7504">
      <w:pPr>
        <w:pStyle w:val="Odstavecseseznamem"/>
        <w:numPr>
          <w:ilvl w:val="0"/>
          <w:numId w:val="27"/>
        </w:numPr>
        <w:jc w:val="both"/>
      </w:pPr>
      <w:r w:rsidRPr="00C84E72">
        <w:t xml:space="preserve">Tato smlouva je vypracována ve </w:t>
      </w:r>
      <w:r w:rsidR="00507FAF">
        <w:t>3</w:t>
      </w:r>
      <w:r w:rsidRPr="00C84E72">
        <w:t xml:space="preserve"> vyhotoveních s platností originálu, z nichž </w:t>
      </w:r>
      <w:r w:rsidR="00507FAF">
        <w:t xml:space="preserve">dvě vyhotovení obdrží objednatel a jedno </w:t>
      </w:r>
      <w:r w:rsidRPr="00C84E72">
        <w:t xml:space="preserve">vyhotovení zhotovitel. </w:t>
      </w:r>
    </w:p>
    <w:p w14:paraId="1C48D053" w14:textId="77777777" w:rsidR="009224EC" w:rsidRPr="00C84E72" w:rsidRDefault="009224EC" w:rsidP="009224EC">
      <w:pPr>
        <w:jc w:val="both"/>
      </w:pPr>
    </w:p>
    <w:p w14:paraId="0E12D3CC" w14:textId="77777777" w:rsidR="000B74E2" w:rsidRDefault="000B74E2" w:rsidP="009224EC">
      <w:pPr>
        <w:jc w:val="both"/>
      </w:pPr>
    </w:p>
    <w:p w14:paraId="3A4EC8D6" w14:textId="77777777" w:rsidR="000B74E2" w:rsidRDefault="000B74E2" w:rsidP="009224EC">
      <w:pPr>
        <w:jc w:val="both"/>
      </w:pPr>
    </w:p>
    <w:p w14:paraId="5609011E" w14:textId="3BDF25D3" w:rsidR="00E00C73" w:rsidRDefault="00E00C73" w:rsidP="009224EC">
      <w:pPr>
        <w:jc w:val="both"/>
      </w:pPr>
      <w:r>
        <w:t>Neveřejná Příloha č. 1: Cenová nabídka rekonstrukce koleje Sázava</w:t>
      </w:r>
    </w:p>
    <w:p w14:paraId="6EA144F4" w14:textId="77777777" w:rsidR="00E00C73" w:rsidRDefault="00E00C73" w:rsidP="009224EC">
      <w:pPr>
        <w:jc w:val="both"/>
      </w:pPr>
    </w:p>
    <w:p w14:paraId="306CC46A" w14:textId="327CB1D8" w:rsidR="009224EC" w:rsidRDefault="00E00C73" w:rsidP="009224EC">
      <w:pPr>
        <w:jc w:val="both"/>
      </w:pPr>
      <w:r>
        <w:tab/>
      </w:r>
    </w:p>
    <w:p w14:paraId="0353E013" w14:textId="77777777" w:rsidR="000B74E2" w:rsidRDefault="000B74E2" w:rsidP="009224EC">
      <w:pPr>
        <w:jc w:val="both"/>
      </w:pPr>
    </w:p>
    <w:p w14:paraId="43C7FDC3" w14:textId="77777777" w:rsidR="000B74E2" w:rsidRDefault="000B74E2" w:rsidP="009224EC">
      <w:pPr>
        <w:jc w:val="both"/>
      </w:pPr>
    </w:p>
    <w:p w14:paraId="6A5EF8E8" w14:textId="77777777" w:rsidR="000B74E2" w:rsidRDefault="000B74E2" w:rsidP="009224EC">
      <w:pPr>
        <w:jc w:val="both"/>
      </w:pPr>
    </w:p>
    <w:p w14:paraId="587FCFAB" w14:textId="77777777" w:rsidR="000B74E2" w:rsidRPr="00C84E72" w:rsidRDefault="000B74E2" w:rsidP="009224EC">
      <w:pPr>
        <w:jc w:val="both"/>
      </w:pPr>
    </w:p>
    <w:p w14:paraId="5A20C615" w14:textId="05DFA9D1" w:rsidR="00DD7504" w:rsidRPr="00C84E72" w:rsidRDefault="009224EC" w:rsidP="00DD7504">
      <w:pPr>
        <w:jc w:val="both"/>
      </w:pPr>
      <w:r w:rsidRPr="00C84E72">
        <w:t xml:space="preserve">V Praze dne </w:t>
      </w:r>
      <w:r w:rsidR="00CF6D4A">
        <w:t>21. 3. 2017</w:t>
      </w:r>
      <w:r w:rsidR="00DD7504">
        <w:tab/>
      </w:r>
      <w:r w:rsidR="00DD7504">
        <w:tab/>
      </w:r>
      <w:r w:rsidR="00DD7504">
        <w:tab/>
      </w:r>
      <w:r w:rsidR="00DD7504">
        <w:tab/>
      </w:r>
      <w:r w:rsidR="00DD7504">
        <w:tab/>
      </w:r>
      <w:r w:rsidR="00DD7504">
        <w:tab/>
      </w:r>
      <w:r w:rsidR="00DD7504" w:rsidRPr="00C84E72">
        <w:t xml:space="preserve">V Praze dne </w:t>
      </w:r>
      <w:r w:rsidR="00DD7504">
        <w:t>21. 3. 201</w:t>
      </w:r>
      <w:r w:rsidR="00CF6D4A">
        <w:t>7</w:t>
      </w:r>
    </w:p>
    <w:p w14:paraId="43871ACB" w14:textId="02ED068B" w:rsidR="009224EC" w:rsidRPr="00C84E72" w:rsidRDefault="009224EC" w:rsidP="009224EC">
      <w:pPr>
        <w:jc w:val="both"/>
      </w:pPr>
    </w:p>
    <w:p w14:paraId="311BB32A" w14:textId="77777777" w:rsidR="009224EC" w:rsidRPr="00C84E72" w:rsidRDefault="009224EC" w:rsidP="009224EC">
      <w:pPr>
        <w:jc w:val="both"/>
      </w:pPr>
    </w:p>
    <w:p w14:paraId="0EB52ECC" w14:textId="77777777" w:rsidR="009224EC" w:rsidRPr="00C84E72" w:rsidRDefault="009224EC" w:rsidP="009224EC">
      <w:pPr>
        <w:jc w:val="both"/>
      </w:pPr>
      <w:r w:rsidRPr="00C84E72">
        <w:t>……………………………………</w:t>
      </w:r>
      <w:r w:rsidRPr="00C84E72">
        <w:tab/>
      </w:r>
      <w:r w:rsidRPr="00C84E72">
        <w:tab/>
      </w:r>
      <w:r w:rsidRPr="00C84E72">
        <w:tab/>
      </w:r>
      <w:r w:rsidRPr="00C84E72">
        <w:tab/>
      </w:r>
      <w:r w:rsidRPr="00C84E72">
        <w:tab/>
        <w:t>……………………………</w:t>
      </w:r>
    </w:p>
    <w:p w14:paraId="57D10819" w14:textId="7DF16765" w:rsidR="009224EC" w:rsidRPr="00C84E72" w:rsidRDefault="009224EC" w:rsidP="009224EC">
      <w:pPr>
        <w:jc w:val="both"/>
      </w:pPr>
      <w:r w:rsidRPr="00C84E72">
        <w:tab/>
      </w:r>
      <w:r w:rsidR="00DD7504">
        <w:t>objednatel</w:t>
      </w:r>
      <w:r w:rsidRPr="00C84E72">
        <w:tab/>
      </w:r>
      <w:r w:rsidRPr="00C84E72">
        <w:tab/>
      </w:r>
      <w:r w:rsidRPr="00C84E72">
        <w:tab/>
      </w:r>
      <w:r w:rsidRPr="00C84E72">
        <w:tab/>
      </w:r>
      <w:r w:rsidRPr="00C84E72">
        <w:tab/>
      </w:r>
      <w:r w:rsidRPr="00C84E72">
        <w:tab/>
      </w:r>
      <w:r w:rsidRPr="00C84E72">
        <w:tab/>
      </w:r>
      <w:r w:rsidRPr="00C84E72">
        <w:tab/>
      </w:r>
      <w:r w:rsidR="00DD7504">
        <w:t>zhotovitel</w:t>
      </w:r>
    </w:p>
    <w:p w14:paraId="09308592" w14:textId="77777777" w:rsidR="009224EC" w:rsidRDefault="009224EC" w:rsidP="009224EC">
      <w:pPr>
        <w:jc w:val="both"/>
      </w:pPr>
    </w:p>
    <w:p w14:paraId="5D3D2F55" w14:textId="7FF78728" w:rsidR="00D758DE" w:rsidRPr="0096339D" w:rsidRDefault="00D758DE" w:rsidP="009224EC">
      <w:pPr>
        <w:jc w:val="both"/>
        <w:rPr>
          <w:i/>
          <w:color w:val="C00000"/>
        </w:rPr>
      </w:pPr>
    </w:p>
    <w:sectPr w:rsidR="00D758DE" w:rsidRPr="0096339D" w:rsidSect="0019183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90305" w14:textId="77777777" w:rsidR="00C542D2" w:rsidRDefault="00C542D2" w:rsidP="00DD7504">
      <w:r>
        <w:separator/>
      </w:r>
    </w:p>
  </w:endnote>
  <w:endnote w:type="continuationSeparator" w:id="0">
    <w:p w14:paraId="6C87CC81" w14:textId="77777777" w:rsidR="00C542D2" w:rsidRDefault="00C542D2" w:rsidP="00DD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005380"/>
      <w:docPartObj>
        <w:docPartGallery w:val="Page Numbers (Bottom of Page)"/>
        <w:docPartUnique/>
      </w:docPartObj>
    </w:sdtPr>
    <w:sdtEndPr/>
    <w:sdtContent>
      <w:p w14:paraId="13BD4E26" w14:textId="207B0524" w:rsidR="00DD7504" w:rsidRDefault="00DD7504">
        <w:pPr>
          <w:pStyle w:val="Zpat"/>
          <w:jc w:val="center"/>
        </w:pPr>
        <w:r>
          <w:fldChar w:fldCharType="begin"/>
        </w:r>
        <w:r>
          <w:instrText>PAGE   \* MERGEFORMAT</w:instrText>
        </w:r>
        <w:r>
          <w:fldChar w:fldCharType="separate"/>
        </w:r>
        <w:r w:rsidR="00B64F70">
          <w:rPr>
            <w:noProof/>
          </w:rPr>
          <w:t>4</w:t>
        </w:r>
        <w:r>
          <w:fldChar w:fldCharType="end"/>
        </w:r>
      </w:p>
    </w:sdtContent>
  </w:sdt>
  <w:p w14:paraId="7CB88E3F" w14:textId="77777777" w:rsidR="00DD7504" w:rsidRDefault="00DD75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0C4BB" w14:textId="77777777" w:rsidR="00C542D2" w:rsidRDefault="00C542D2" w:rsidP="00DD7504">
      <w:r>
        <w:separator/>
      </w:r>
    </w:p>
  </w:footnote>
  <w:footnote w:type="continuationSeparator" w:id="0">
    <w:p w14:paraId="3E9AFEEE" w14:textId="77777777" w:rsidR="00C542D2" w:rsidRDefault="00C542D2" w:rsidP="00DD75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CED"/>
    <w:multiLevelType w:val="singleLevel"/>
    <w:tmpl w:val="292E2DB0"/>
    <w:lvl w:ilvl="0">
      <w:start w:val="1"/>
      <w:numFmt w:val="decimal"/>
      <w:lvlText w:val="%1."/>
      <w:lvlJc w:val="left"/>
      <w:pPr>
        <w:tabs>
          <w:tab w:val="num" w:pos="454"/>
        </w:tabs>
        <w:ind w:left="454" w:hanging="454"/>
      </w:pPr>
    </w:lvl>
  </w:abstractNum>
  <w:abstractNum w:abstractNumId="1">
    <w:nsid w:val="03E52690"/>
    <w:multiLevelType w:val="singleLevel"/>
    <w:tmpl w:val="16B0C69A"/>
    <w:lvl w:ilvl="0">
      <w:start w:val="1"/>
      <w:numFmt w:val="decimal"/>
      <w:lvlText w:val="%1."/>
      <w:lvlJc w:val="left"/>
      <w:pPr>
        <w:ind w:left="720" w:hanging="360"/>
      </w:pPr>
      <w:rPr>
        <w:i w:val="0"/>
      </w:rPr>
    </w:lvl>
  </w:abstractNum>
  <w:abstractNum w:abstractNumId="2">
    <w:nsid w:val="05000D98"/>
    <w:multiLevelType w:val="singleLevel"/>
    <w:tmpl w:val="0405000F"/>
    <w:lvl w:ilvl="0">
      <w:start w:val="1"/>
      <w:numFmt w:val="decimal"/>
      <w:lvlText w:val="%1."/>
      <w:lvlJc w:val="left"/>
      <w:pPr>
        <w:ind w:left="720" w:hanging="360"/>
      </w:pPr>
    </w:lvl>
  </w:abstractNum>
  <w:abstractNum w:abstractNumId="3">
    <w:nsid w:val="065D53B1"/>
    <w:multiLevelType w:val="hybridMultilevel"/>
    <w:tmpl w:val="D7300D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A37478"/>
    <w:multiLevelType w:val="multilevel"/>
    <w:tmpl w:val="E206A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E55ABC"/>
    <w:multiLevelType w:val="singleLevel"/>
    <w:tmpl w:val="292E2DB0"/>
    <w:lvl w:ilvl="0">
      <w:start w:val="1"/>
      <w:numFmt w:val="decimal"/>
      <w:lvlText w:val="%1."/>
      <w:lvlJc w:val="left"/>
      <w:pPr>
        <w:tabs>
          <w:tab w:val="num" w:pos="454"/>
        </w:tabs>
        <w:ind w:left="454" w:hanging="454"/>
      </w:pPr>
    </w:lvl>
  </w:abstractNum>
  <w:abstractNum w:abstractNumId="6">
    <w:nsid w:val="183440BC"/>
    <w:multiLevelType w:val="hybridMultilevel"/>
    <w:tmpl w:val="C7E42B44"/>
    <w:lvl w:ilvl="0" w:tplc="23C238C8">
      <w:start w:val="6"/>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7">
    <w:nsid w:val="19EA5FB7"/>
    <w:multiLevelType w:val="hybridMultilevel"/>
    <w:tmpl w:val="E206A9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BD66A5"/>
    <w:multiLevelType w:val="multilevel"/>
    <w:tmpl w:val="E206A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E87C1A"/>
    <w:multiLevelType w:val="hybridMultilevel"/>
    <w:tmpl w:val="E6666E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27662E92"/>
    <w:multiLevelType w:val="singleLevel"/>
    <w:tmpl w:val="0405000F"/>
    <w:lvl w:ilvl="0">
      <w:start w:val="1"/>
      <w:numFmt w:val="decimal"/>
      <w:lvlText w:val="%1."/>
      <w:lvlJc w:val="left"/>
      <w:pPr>
        <w:tabs>
          <w:tab w:val="num" w:pos="360"/>
        </w:tabs>
        <w:ind w:left="360" w:hanging="360"/>
      </w:pPr>
    </w:lvl>
  </w:abstractNum>
  <w:abstractNum w:abstractNumId="11">
    <w:nsid w:val="2C2E2ECE"/>
    <w:multiLevelType w:val="singleLevel"/>
    <w:tmpl w:val="0405000F"/>
    <w:lvl w:ilvl="0">
      <w:start w:val="1"/>
      <w:numFmt w:val="decimal"/>
      <w:lvlText w:val="%1."/>
      <w:lvlJc w:val="left"/>
      <w:pPr>
        <w:ind w:left="720" w:hanging="360"/>
      </w:pPr>
    </w:lvl>
  </w:abstractNum>
  <w:abstractNum w:abstractNumId="12">
    <w:nsid w:val="2DA26D37"/>
    <w:multiLevelType w:val="hybridMultilevel"/>
    <w:tmpl w:val="093207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733560B"/>
    <w:multiLevelType w:val="singleLevel"/>
    <w:tmpl w:val="0405000F"/>
    <w:lvl w:ilvl="0">
      <w:start w:val="1"/>
      <w:numFmt w:val="decimal"/>
      <w:lvlText w:val="%1."/>
      <w:lvlJc w:val="left"/>
      <w:pPr>
        <w:tabs>
          <w:tab w:val="num" w:pos="360"/>
        </w:tabs>
        <w:ind w:left="360" w:hanging="360"/>
      </w:pPr>
    </w:lvl>
  </w:abstractNum>
  <w:abstractNum w:abstractNumId="14">
    <w:nsid w:val="37394A1A"/>
    <w:multiLevelType w:val="hybridMultilevel"/>
    <w:tmpl w:val="709A435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392A3FBB"/>
    <w:multiLevelType w:val="hybridMultilevel"/>
    <w:tmpl w:val="D71855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D721140"/>
    <w:multiLevelType w:val="hybridMultilevel"/>
    <w:tmpl w:val="2376E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43D1F62"/>
    <w:multiLevelType w:val="hybridMultilevel"/>
    <w:tmpl w:val="300CB2FC"/>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8">
    <w:nsid w:val="46C54816"/>
    <w:multiLevelType w:val="hybridMultilevel"/>
    <w:tmpl w:val="2376E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82D1B3C"/>
    <w:multiLevelType w:val="hybridMultilevel"/>
    <w:tmpl w:val="4BFC571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4A5737C3"/>
    <w:multiLevelType w:val="hybridMultilevel"/>
    <w:tmpl w:val="709A435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4C0102BC"/>
    <w:multiLevelType w:val="singleLevel"/>
    <w:tmpl w:val="2AFA2282"/>
    <w:lvl w:ilvl="0">
      <w:start w:val="1"/>
      <w:numFmt w:val="decimal"/>
      <w:lvlText w:val="%1."/>
      <w:lvlJc w:val="left"/>
      <w:pPr>
        <w:tabs>
          <w:tab w:val="num" w:pos="360"/>
        </w:tabs>
        <w:ind w:left="360" w:hanging="360"/>
      </w:pPr>
      <w:rPr>
        <w:i w:val="0"/>
        <w:sz w:val="24"/>
      </w:rPr>
    </w:lvl>
  </w:abstractNum>
  <w:abstractNum w:abstractNumId="22">
    <w:nsid w:val="51447065"/>
    <w:multiLevelType w:val="hybridMultilevel"/>
    <w:tmpl w:val="650E51F4"/>
    <w:lvl w:ilvl="0" w:tplc="16B0C69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7BE6E6B"/>
    <w:multiLevelType w:val="singleLevel"/>
    <w:tmpl w:val="0405000F"/>
    <w:lvl w:ilvl="0">
      <w:start w:val="1"/>
      <w:numFmt w:val="decimal"/>
      <w:lvlText w:val="%1."/>
      <w:lvlJc w:val="left"/>
      <w:pPr>
        <w:tabs>
          <w:tab w:val="num" w:pos="360"/>
        </w:tabs>
        <w:ind w:left="360" w:hanging="360"/>
      </w:pPr>
    </w:lvl>
  </w:abstractNum>
  <w:abstractNum w:abstractNumId="24">
    <w:nsid w:val="58A45499"/>
    <w:multiLevelType w:val="singleLevel"/>
    <w:tmpl w:val="5B482B40"/>
    <w:lvl w:ilvl="0">
      <w:start w:val="1"/>
      <w:numFmt w:val="lowerLetter"/>
      <w:lvlText w:val="%1)"/>
      <w:lvlJc w:val="left"/>
      <w:pPr>
        <w:tabs>
          <w:tab w:val="num" w:pos="420"/>
        </w:tabs>
        <w:ind w:left="420" w:hanging="360"/>
      </w:pPr>
    </w:lvl>
  </w:abstractNum>
  <w:abstractNum w:abstractNumId="25">
    <w:nsid w:val="58FB6658"/>
    <w:multiLevelType w:val="multilevel"/>
    <w:tmpl w:val="E206A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F9826D4"/>
    <w:multiLevelType w:val="multilevel"/>
    <w:tmpl w:val="E206A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01E2DC2"/>
    <w:multiLevelType w:val="hybridMultilevel"/>
    <w:tmpl w:val="D6DA2298"/>
    <w:lvl w:ilvl="0" w:tplc="0134A03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64DD5074"/>
    <w:multiLevelType w:val="hybridMultilevel"/>
    <w:tmpl w:val="E6EA52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A0D089E"/>
    <w:multiLevelType w:val="hybridMultilevel"/>
    <w:tmpl w:val="81C631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A630B81"/>
    <w:multiLevelType w:val="hybridMultilevel"/>
    <w:tmpl w:val="1D2CA5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1"/>
    <w:lvlOverride w:ilvl="0">
      <w:startOverride w:val="1"/>
    </w:lvlOverride>
  </w:num>
  <w:num w:numId="3">
    <w:abstractNumId w:val="23"/>
    <w:lvlOverride w:ilvl="0">
      <w:startOverride w:val="1"/>
    </w:lvlOverride>
  </w:num>
  <w:num w:numId="4">
    <w:abstractNumId w:val="10"/>
    <w:lvlOverride w:ilvl="0">
      <w:startOverride w:val="1"/>
    </w:lvlOverride>
  </w:num>
  <w:num w:numId="5">
    <w:abstractNumId w:val="25"/>
  </w:num>
  <w:num w:numId="6">
    <w:abstractNumId w:val="11"/>
  </w:num>
  <w:num w:numId="7">
    <w:abstractNumId w:val="24"/>
    <w:lvlOverride w:ilvl="0">
      <w:startOverride w:val="1"/>
    </w:lvlOverride>
  </w:num>
  <w:num w:numId="8">
    <w:abstractNumId w:val="0"/>
  </w:num>
  <w:num w:numId="9">
    <w:abstractNumId w:val="5"/>
    <w:lvlOverride w:ilvl="0">
      <w:startOverride w:val="1"/>
    </w:lvlOverride>
  </w:num>
  <w:num w:numId="10">
    <w:abstractNumId w:val="6"/>
  </w:num>
  <w:num w:numId="11">
    <w:abstractNumId w:val="13"/>
  </w:num>
  <w:num w:numId="12">
    <w:abstractNumId w:val="15"/>
  </w:num>
  <w:num w:numId="13">
    <w:abstractNumId w:val="7"/>
  </w:num>
  <w:num w:numId="14">
    <w:abstractNumId w:val="4"/>
  </w:num>
  <w:num w:numId="15">
    <w:abstractNumId w:val="26"/>
  </w:num>
  <w:num w:numId="16">
    <w:abstractNumId w:val="8"/>
  </w:num>
  <w:num w:numId="17">
    <w:abstractNumId w:val="18"/>
  </w:num>
  <w:num w:numId="18">
    <w:abstractNumId w:val="27"/>
  </w:num>
  <w:num w:numId="19">
    <w:abstractNumId w:val="17"/>
  </w:num>
  <w:num w:numId="20">
    <w:abstractNumId w:val="28"/>
  </w:num>
  <w:num w:numId="21">
    <w:abstractNumId w:val="19"/>
  </w:num>
  <w:num w:numId="22">
    <w:abstractNumId w:val="20"/>
  </w:num>
  <w:num w:numId="23">
    <w:abstractNumId w:val="29"/>
  </w:num>
  <w:num w:numId="24">
    <w:abstractNumId w:val="9"/>
  </w:num>
  <w:num w:numId="25">
    <w:abstractNumId w:val="3"/>
  </w:num>
  <w:num w:numId="26">
    <w:abstractNumId w:val="30"/>
  </w:num>
  <w:num w:numId="27">
    <w:abstractNumId w:val="14"/>
  </w:num>
  <w:num w:numId="28">
    <w:abstractNumId w:val="16"/>
  </w:num>
  <w:num w:numId="29">
    <w:abstractNumId w:val="1"/>
  </w:num>
  <w:num w:numId="30">
    <w:abstractNumId w:val="2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F66"/>
    <w:rsid w:val="00053D6F"/>
    <w:rsid w:val="0008251A"/>
    <w:rsid w:val="000A2C8B"/>
    <w:rsid w:val="000B74E2"/>
    <w:rsid w:val="000D6CCE"/>
    <w:rsid w:val="001457F2"/>
    <w:rsid w:val="0017513D"/>
    <w:rsid w:val="00191839"/>
    <w:rsid w:val="001E2AAE"/>
    <w:rsid w:val="001F446A"/>
    <w:rsid w:val="00206BFB"/>
    <w:rsid w:val="0024144A"/>
    <w:rsid w:val="00270D36"/>
    <w:rsid w:val="00286D43"/>
    <w:rsid w:val="002B7CFB"/>
    <w:rsid w:val="002D3DD2"/>
    <w:rsid w:val="00347AC2"/>
    <w:rsid w:val="003D1F72"/>
    <w:rsid w:val="003F2B02"/>
    <w:rsid w:val="004026BC"/>
    <w:rsid w:val="00423CC8"/>
    <w:rsid w:val="004C5C3F"/>
    <w:rsid w:val="00507FAF"/>
    <w:rsid w:val="0053737C"/>
    <w:rsid w:val="00575326"/>
    <w:rsid w:val="005C2674"/>
    <w:rsid w:val="00601E78"/>
    <w:rsid w:val="006207B6"/>
    <w:rsid w:val="00624CA7"/>
    <w:rsid w:val="006A4CC3"/>
    <w:rsid w:val="006E4D38"/>
    <w:rsid w:val="00705263"/>
    <w:rsid w:val="0074004F"/>
    <w:rsid w:val="007741C6"/>
    <w:rsid w:val="007E0EFD"/>
    <w:rsid w:val="007F661D"/>
    <w:rsid w:val="00814066"/>
    <w:rsid w:val="008314AA"/>
    <w:rsid w:val="009028AF"/>
    <w:rsid w:val="009224EC"/>
    <w:rsid w:val="00953FCB"/>
    <w:rsid w:val="0096339D"/>
    <w:rsid w:val="00965F66"/>
    <w:rsid w:val="00974C18"/>
    <w:rsid w:val="00977C07"/>
    <w:rsid w:val="009C7846"/>
    <w:rsid w:val="00A2226E"/>
    <w:rsid w:val="00A764EC"/>
    <w:rsid w:val="00A86FB6"/>
    <w:rsid w:val="00AA40E8"/>
    <w:rsid w:val="00AD4BF8"/>
    <w:rsid w:val="00B4032D"/>
    <w:rsid w:val="00B64F70"/>
    <w:rsid w:val="00B94F43"/>
    <w:rsid w:val="00BA2E9C"/>
    <w:rsid w:val="00BC6D7B"/>
    <w:rsid w:val="00C1377C"/>
    <w:rsid w:val="00C36FC6"/>
    <w:rsid w:val="00C542D2"/>
    <w:rsid w:val="00C84E72"/>
    <w:rsid w:val="00CA3F37"/>
    <w:rsid w:val="00CD7271"/>
    <w:rsid w:val="00CE6773"/>
    <w:rsid w:val="00CF538A"/>
    <w:rsid w:val="00CF6D4A"/>
    <w:rsid w:val="00D05D70"/>
    <w:rsid w:val="00D758DE"/>
    <w:rsid w:val="00D92E0E"/>
    <w:rsid w:val="00DD7504"/>
    <w:rsid w:val="00DF7473"/>
    <w:rsid w:val="00E00C73"/>
    <w:rsid w:val="00E03CDD"/>
    <w:rsid w:val="00E31611"/>
    <w:rsid w:val="00E52111"/>
    <w:rsid w:val="00F003B1"/>
    <w:rsid w:val="00F14FF2"/>
    <w:rsid w:val="00F676CD"/>
    <w:rsid w:val="00FA0669"/>
    <w:rsid w:val="00FA5C1C"/>
    <w:rsid w:val="00FA5DA9"/>
    <w:rsid w:val="00FC5F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24EC"/>
    <w:rPr>
      <w:rFonts w:ascii="Times New Roman" w:eastAsia="Times New Roman" w:hAnsi="Times New Roman"/>
      <w:sz w:val="24"/>
      <w:szCs w:val="24"/>
    </w:rPr>
  </w:style>
  <w:style w:type="paragraph" w:styleId="Nadpis2">
    <w:name w:val="heading 2"/>
    <w:basedOn w:val="Normln"/>
    <w:next w:val="Normln"/>
    <w:link w:val="Nadpis2Char"/>
    <w:qFormat/>
    <w:rsid w:val="001F446A"/>
    <w:pPr>
      <w:keepNext/>
      <w:tabs>
        <w:tab w:val="left" w:pos="360"/>
      </w:tabs>
      <w:ind w:left="360"/>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224EC"/>
    <w:pPr>
      <w:tabs>
        <w:tab w:val="center" w:pos="4536"/>
        <w:tab w:val="right" w:pos="9072"/>
      </w:tabs>
    </w:pPr>
    <w:rPr>
      <w:lang w:val="x-none"/>
    </w:rPr>
  </w:style>
  <w:style w:type="character" w:customStyle="1" w:styleId="ZhlavChar">
    <w:name w:val="Záhlaví Char"/>
    <w:link w:val="Zhlav"/>
    <w:rsid w:val="009224EC"/>
    <w:rPr>
      <w:rFonts w:ascii="Times New Roman" w:eastAsia="Times New Roman" w:hAnsi="Times New Roman" w:cs="Times New Roman"/>
      <w:sz w:val="24"/>
      <w:szCs w:val="24"/>
      <w:lang w:eastAsia="cs-CZ"/>
    </w:rPr>
  </w:style>
  <w:style w:type="paragraph" w:styleId="Nzev">
    <w:name w:val="Title"/>
    <w:basedOn w:val="Normln"/>
    <w:link w:val="NzevChar"/>
    <w:qFormat/>
    <w:rsid w:val="009224EC"/>
    <w:pPr>
      <w:jc w:val="center"/>
    </w:pPr>
    <w:rPr>
      <w:b/>
      <w:bCs/>
      <w:sz w:val="30"/>
      <w:lang w:val="x-none"/>
    </w:rPr>
  </w:style>
  <w:style w:type="character" w:customStyle="1" w:styleId="NzevChar">
    <w:name w:val="Název Char"/>
    <w:link w:val="Nzev"/>
    <w:rsid w:val="009224EC"/>
    <w:rPr>
      <w:rFonts w:ascii="Times New Roman" w:eastAsia="Times New Roman" w:hAnsi="Times New Roman" w:cs="Times New Roman"/>
      <w:b/>
      <w:bCs/>
      <w:sz w:val="30"/>
      <w:szCs w:val="24"/>
      <w:lang w:eastAsia="cs-CZ"/>
    </w:rPr>
  </w:style>
  <w:style w:type="paragraph" w:styleId="Zkladntext">
    <w:name w:val="Body Text"/>
    <w:basedOn w:val="Normln"/>
    <w:link w:val="ZkladntextChar"/>
    <w:unhideWhenUsed/>
    <w:rsid w:val="009224EC"/>
    <w:pPr>
      <w:jc w:val="both"/>
    </w:pPr>
    <w:rPr>
      <w:lang w:val="x-none"/>
    </w:rPr>
  </w:style>
  <w:style w:type="character" w:customStyle="1" w:styleId="ZkladntextChar">
    <w:name w:val="Základní text Char"/>
    <w:link w:val="Zkladntext"/>
    <w:rsid w:val="009224EC"/>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9224EC"/>
    <w:pPr>
      <w:ind w:left="720"/>
    </w:pPr>
    <w:rPr>
      <w:lang w:val="x-none"/>
    </w:rPr>
  </w:style>
  <w:style w:type="character" w:customStyle="1" w:styleId="ZkladntextodsazenChar">
    <w:name w:val="Základní text odsazený Char"/>
    <w:link w:val="Zkladntextodsazen"/>
    <w:semiHidden/>
    <w:rsid w:val="009224E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314AA"/>
    <w:pPr>
      <w:ind w:left="720"/>
      <w:contextualSpacing/>
    </w:pPr>
  </w:style>
  <w:style w:type="paragraph" w:styleId="Prosttext">
    <w:name w:val="Plain Text"/>
    <w:basedOn w:val="Normln"/>
    <w:link w:val="ProsttextChar"/>
    <w:uiPriority w:val="99"/>
    <w:semiHidden/>
    <w:unhideWhenUsed/>
    <w:rsid w:val="00624CA7"/>
    <w:rPr>
      <w:rFonts w:ascii="Calibri" w:eastAsia="Calibri" w:hAnsi="Calibri"/>
      <w:sz w:val="22"/>
      <w:szCs w:val="21"/>
      <w:lang w:eastAsia="en-US"/>
    </w:rPr>
  </w:style>
  <w:style w:type="character" w:customStyle="1" w:styleId="ProsttextChar">
    <w:name w:val="Prostý text Char"/>
    <w:link w:val="Prosttext"/>
    <w:uiPriority w:val="99"/>
    <w:semiHidden/>
    <w:rsid w:val="00624CA7"/>
    <w:rPr>
      <w:sz w:val="22"/>
      <w:szCs w:val="21"/>
      <w:lang w:eastAsia="en-US"/>
    </w:rPr>
  </w:style>
  <w:style w:type="character" w:customStyle="1" w:styleId="Nadpis2Char">
    <w:name w:val="Nadpis 2 Char"/>
    <w:link w:val="Nadpis2"/>
    <w:rsid w:val="001F446A"/>
    <w:rPr>
      <w:rFonts w:ascii="Times New Roman" w:eastAsia="Times New Roman" w:hAnsi="Times New Roman"/>
      <w:b/>
      <w:bCs/>
      <w:sz w:val="24"/>
      <w:szCs w:val="24"/>
    </w:rPr>
  </w:style>
  <w:style w:type="character" w:styleId="Odkaznakoment">
    <w:name w:val="annotation reference"/>
    <w:basedOn w:val="Standardnpsmoodstavce"/>
    <w:uiPriority w:val="99"/>
    <w:semiHidden/>
    <w:unhideWhenUsed/>
    <w:rsid w:val="004C5C3F"/>
    <w:rPr>
      <w:sz w:val="16"/>
      <w:szCs w:val="16"/>
    </w:rPr>
  </w:style>
  <w:style w:type="paragraph" w:styleId="Textkomente">
    <w:name w:val="annotation text"/>
    <w:basedOn w:val="Normln"/>
    <w:link w:val="TextkomenteChar"/>
    <w:uiPriority w:val="99"/>
    <w:semiHidden/>
    <w:unhideWhenUsed/>
    <w:rsid w:val="004C5C3F"/>
    <w:rPr>
      <w:sz w:val="20"/>
      <w:szCs w:val="20"/>
    </w:rPr>
  </w:style>
  <w:style w:type="character" w:customStyle="1" w:styleId="TextkomenteChar">
    <w:name w:val="Text komentáře Char"/>
    <w:basedOn w:val="Standardnpsmoodstavce"/>
    <w:link w:val="Textkomente"/>
    <w:uiPriority w:val="99"/>
    <w:semiHidden/>
    <w:rsid w:val="004C5C3F"/>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4C5C3F"/>
    <w:rPr>
      <w:b/>
      <w:bCs/>
    </w:rPr>
  </w:style>
  <w:style w:type="character" w:customStyle="1" w:styleId="PedmtkomenteChar">
    <w:name w:val="Předmět komentáře Char"/>
    <w:basedOn w:val="TextkomenteChar"/>
    <w:link w:val="Pedmtkomente"/>
    <w:uiPriority w:val="99"/>
    <w:semiHidden/>
    <w:rsid w:val="004C5C3F"/>
    <w:rPr>
      <w:rFonts w:ascii="Times New Roman" w:eastAsia="Times New Roman" w:hAnsi="Times New Roman"/>
      <w:b/>
      <w:bCs/>
    </w:rPr>
  </w:style>
  <w:style w:type="paragraph" w:styleId="Textbubliny">
    <w:name w:val="Balloon Text"/>
    <w:basedOn w:val="Normln"/>
    <w:link w:val="TextbublinyChar"/>
    <w:uiPriority w:val="99"/>
    <w:semiHidden/>
    <w:unhideWhenUsed/>
    <w:rsid w:val="004C5C3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5C3F"/>
    <w:rPr>
      <w:rFonts w:ascii="Segoe UI" w:eastAsia="Times New Roman" w:hAnsi="Segoe UI" w:cs="Segoe UI"/>
      <w:sz w:val="18"/>
      <w:szCs w:val="18"/>
    </w:rPr>
  </w:style>
  <w:style w:type="paragraph" w:styleId="Zpat">
    <w:name w:val="footer"/>
    <w:basedOn w:val="Normln"/>
    <w:link w:val="ZpatChar"/>
    <w:uiPriority w:val="99"/>
    <w:unhideWhenUsed/>
    <w:rsid w:val="00DD7504"/>
    <w:pPr>
      <w:tabs>
        <w:tab w:val="center" w:pos="4536"/>
        <w:tab w:val="right" w:pos="9072"/>
      </w:tabs>
    </w:pPr>
  </w:style>
  <w:style w:type="character" w:customStyle="1" w:styleId="ZpatChar">
    <w:name w:val="Zápatí Char"/>
    <w:basedOn w:val="Standardnpsmoodstavce"/>
    <w:link w:val="Zpat"/>
    <w:uiPriority w:val="99"/>
    <w:rsid w:val="00DD750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24EC"/>
    <w:rPr>
      <w:rFonts w:ascii="Times New Roman" w:eastAsia="Times New Roman" w:hAnsi="Times New Roman"/>
      <w:sz w:val="24"/>
      <w:szCs w:val="24"/>
    </w:rPr>
  </w:style>
  <w:style w:type="paragraph" w:styleId="Nadpis2">
    <w:name w:val="heading 2"/>
    <w:basedOn w:val="Normln"/>
    <w:next w:val="Normln"/>
    <w:link w:val="Nadpis2Char"/>
    <w:qFormat/>
    <w:rsid w:val="001F446A"/>
    <w:pPr>
      <w:keepNext/>
      <w:tabs>
        <w:tab w:val="left" w:pos="360"/>
      </w:tabs>
      <w:ind w:left="360"/>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224EC"/>
    <w:pPr>
      <w:tabs>
        <w:tab w:val="center" w:pos="4536"/>
        <w:tab w:val="right" w:pos="9072"/>
      </w:tabs>
    </w:pPr>
    <w:rPr>
      <w:lang w:val="x-none"/>
    </w:rPr>
  </w:style>
  <w:style w:type="character" w:customStyle="1" w:styleId="ZhlavChar">
    <w:name w:val="Záhlaví Char"/>
    <w:link w:val="Zhlav"/>
    <w:rsid w:val="009224EC"/>
    <w:rPr>
      <w:rFonts w:ascii="Times New Roman" w:eastAsia="Times New Roman" w:hAnsi="Times New Roman" w:cs="Times New Roman"/>
      <w:sz w:val="24"/>
      <w:szCs w:val="24"/>
      <w:lang w:eastAsia="cs-CZ"/>
    </w:rPr>
  </w:style>
  <w:style w:type="paragraph" w:styleId="Nzev">
    <w:name w:val="Title"/>
    <w:basedOn w:val="Normln"/>
    <w:link w:val="NzevChar"/>
    <w:qFormat/>
    <w:rsid w:val="009224EC"/>
    <w:pPr>
      <w:jc w:val="center"/>
    </w:pPr>
    <w:rPr>
      <w:b/>
      <w:bCs/>
      <w:sz w:val="30"/>
      <w:lang w:val="x-none"/>
    </w:rPr>
  </w:style>
  <w:style w:type="character" w:customStyle="1" w:styleId="NzevChar">
    <w:name w:val="Název Char"/>
    <w:link w:val="Nzev"/>
    <w:rsid w:val="009224EC"/>
    <w:rPr>
      <w:rFonts w:ascii="Times New Roman" w:eastAsia="Times New Roman" w:hAnsi="Times New Roman" w:cs="Times New Roman"/>
      <w:b/>
      <w:bCs/>
      <w:sz w:val="30"/>
      <w:szCs w:val="24"/>
      <w:lang w:eastAsia="cs-CZ"/>
    </w:rPr>
  </w:style>
  <w:style w:type="paragraph" w:styleId="Zkladntext">
    <w:name w:val="Body Text"/>
    <w:basedOn w:val="Normln"/>
    <w:link w:val="ZkladntextChar"/>
    <w:unhideWhenUsed/>
    <w:rsid w:val="009224EC"/>
    <w:pPr>
      <w:jc w:val="both"/>
    </w:pPr>
    <w:rPr>
      <w:lang w:val="x-none"/>
    </w:rPr>
  </w:style>
  <w:style w:type="character" w:customStyle="1" w:styleId="ZkladntextChar">
    <w:name w:val="Základní text Char"/>
    <w:link w:val="Zkladntext"/>
    <w:rsid w:val="009224EC"/>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9224EC"/>
    <w:pPr>
      <w:ind w:left="720"/>
    </w:pPr>
    <w:rPr>
      <w:lang w:val="x-none"/>
    </w:rPr>
  </w:style>
  <w:style w:type="character" w:customStyle="1" w:styleId="ZkladntextodsazenChar">
    <w:name w:val="Základní text odsazený Char"/>
    <w:link w:val="Zkladntextodsazen"/>
    <w:semiHidden/>
    <w:rsid w:val="009224E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314AA"/>
    <w:pPr>
      <w:ind w:left="720"/>
      <w:contextualSpacing/>
    </w:pPr>
  </w:style>
  <w:style w:type="paragraph" w:styleId="Prosttext">
    <w:name w:val="Plain Text"/>
    <w:basedOn w:val="Normln"/>
    <w:link w:val="ProsttextChar"/>
    <w:uiPriority w:val="99"/>
    <w:semiHidden/>
    <w:unhideWhenUsed/>
    <w:rsid w:val="00624CA7"/>
    <w:rPr>
      <w:rFonts w:ascii="Calibri" w:eastAsia="Calibri" w:hAnsi="Calibri"/>
      <w:sz w:val="22"/>
      <w:szCs w:val="21"/>
      <w:lang w:eastAsia="en-US"/>
    </w:rPr>
  </w:style>
  <w:style w:type="character" w:customStyle="1" w:styleId="ProsttextChar">
    <w:name w:val="Prostý text Char"/>
    <w:link w:val="Prosttext"/>
    <w:uiPriority w:val="99"/>
    <w:semiHidden/>
    <w:rsid w:val="00624CA7"/>
    <w:rPr>
      <w:sz w:val="22"/>
      <w:szCs w:val="21"/>
      <w:lang w:eastAsia="en-US"/>
    </w:rPr>
  </w:style>
  <w:style w:type="character" w:customStyle="1" w:styleId="Nadpis2Char">
    <w:name w:val="Nadpis 2 Char"/>
    <w:link w:val="Nadpis2"/>
    <w:rsid w:val="001F446A"/>
    <w:rPr>
      <w:rFonts w:ascii="Times New Roman" w:eastAsia="Times New Roman" w:hAnsi="Times New Roman"/>
      <w:b/>
      <w:bCs/>
      <w:sz w:val="24"/>
      <w:szCs w:val="24"/>
    </w:rPr>
  </w:style>
  <w:style w:type="character" w:styleId="Odkaznakoment">
    <w:name w:val="annotation reference"/>
    <w:basedOn w:val="Standardnpsmoodstavce"/>
    <w:uiPriority w:val="99"/>
    <w:semiHidden/>
    <w:unhideWhenUsed/>
    <w:rsid w:val="004C5C3F"/>
    <w:rPr>
      <w:sz w:val="16"/>
      <w:szCs w:val="16"/>
    </w:rPr>
  </w:style>
  <w:style w:type="paragraph" w:styleId="Textkomente">
    <w:name w:val="annotation text"/>
    <w:basedOn w:val="Normln"/>
    <w:link w:val="TextkomenteChar"/>
    <w:uiPriority w:val="99"/>
    <w:semiHidden/>
    <w:unhideWhenUsed/>
    <w:rsid w:val="004C5C3F"/>
    <w:rPr>
      <w:sz w:val="20"/>
      <w:szCs w:val="20"/>
    </w:rPr>
  </w:style>
  <w:style w:type="character" w:customStyle="1" w:styleId="TextkomenteChar">
    <w:name w:val="Text komentáře Char"/>
    <w:basedOn w:val="Standardnpsmoodstavce"/>
    <w:link w:val="Textkomente"/>
    <w:uiPriority w:val="99"/>
    <w:semiHidden/>
    <w:rsid w:val="004C5C3F"/>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4C5C3F"/>
    <w:rPr>
      <w:b/>
      <w:bCs/>
    </w:rPr>
  </w:style>
  <w:style w:type="character" w:customStyle="1" w:styleId="PedmtkomenteChar">
    <w:name w:val="Předmět komentáře Char"/>
    <w:basedOn w:val="TextkomenteChar"/>
    <w:link w:val="Pedmtkomente"/>
    <w:uiPriority w:val="99"/>
    <w:semiHidden/>
    <w:rsid w:val="004C5C3F"/>
    <w:rPr>
      <w:rFonts w:ascii="Times New Roman" w:eastAsia="Times New Roman" w:hAnsi="Times New Roman"/>
      <w:b/>
      <w:bCs/>
    </w:rPr>
  </w:style>
  <w:style w:type="paragraph" w:styleId="Textbubliny">
    <w:name w:val="Balloon Text"/>
    <w:basedOn w:val="Normln"/>
    <w:link w:val="TextbublinyChar"/>
    <w:uiPriority w:val="99"/>
    <w:semiHidden/>
    <w:unhideWhenUsed/>
    <w:rsid w:val="004C5C3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5C3F"/>
    <w:rPr>
      <w:rFonts w:ascii="Segoe UI" w:eastAsia="Times New Roman" w:hAnsi="Segoe UI" w:cs="Segoe UI"/>
      <w:sz w:val="18"/>
      <w:szCs w:val="18"/>
    </w:rPr>
  </w:style>
  <w:style w:type="paragraph" w:styleId="Zpat">
    <w:name w:val="footer"/>
    <w:basedOn w:val="Normln"/>
    <w:link w:val="ZpatChar"/>
    <w:uiPriority w:val="99"/>
    <w:unhideWhenUsed/>
    <w:rsid w:val="00DD7504"/>
    <w:pPr>
      <w:tabs>
        <w:tab w:val="center" w:pos="4536"/>
        <w:tab w:val="right" w:pos="9072"/>
      </w:tabs>
    </w:pPr>
  </w:style>
  <w:style w:type="character" w:customStyle="1" w:styleId="ZpatChar">
    <w:name w:val="Zápatí Char"/>
    <w:basedOn w:val="Standardnpsmoodstavce"/>
    <w:link w:val="Zpat"/>
    <w:uiPriority w:val="99"/>
    <w:rsid w:val="00DD750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34749">
      <w:bodyDiv w:val="1"/>
      <w:marLeft w:val="0"/>
      <w:marRight w:val="0"/>
      <w:marTop w:val="0"/>
      <w:marBottom w:val="0"/>
      <w:divBdr>
        <w:top w:val="none" w:sz="0" w:space="0" w:color="auto"/>
        <w:left w:val="none" w:sz="0" w:space="0" w:color="auto"/>
        <w:bottom w:val="none" w:sz="0" w:space="0" w:color="auto"/>
        <w:right w:val="none" w:sz="0" w:space="0" w:color="auto"/>
      </w:divBdr>
    </w:div>
    <w:div w:id="336154628">
      <w:bodyDiv w:val="1"/>
      <w:marLeft w:val="0"/>
      <w:marRight w:val="0"/>
      <w:marTop w:val="0"/>
      <w:marBottom w:val="0"/>
      <w:divBdr>
        <w:top w:val="none" w:sz="0" w:space="0" w:color="auto"/>
        <w:left w:val="none" w:sz="0" w:space="0" w:color="auto"/>
        <w:bottom w:val="none" w:sz="0" w:space="0" w:color="auto"/>
        <w:right w:val="none" w:sz="0" w:space="0" w:color="auto"/>
      </w:divBdr>
    </w:div>
    <w:div w:id="564536717">
      <w:bodyDiv w:val="1"/>
      <w:marLeft w:val="0"/>
      <w:marRight w:val="0"/>
      <w:marTop w:val="0"/>
      <w:marBottom w:val="0"/>
      <w:divBdr>
        <w:top w:val="none" w:sz="0" w:space="0" w:color="auto"/>
        <w:left w:val="none" w:sz="0" w:space="0" w:color="auto"/>
        <w:bottom w:val="none" w:sz="0" w:space="0" w:color="auto"/>
        <w:right w:val="none" w:sz="0" w:space="0" w:color="auto"/>
      </w:divBdr>
    </w:div>
    <w:div w:id="636837413">
      <w:bodyDiv w:val="1"/>
      <w:marLeft w:val="0"/>
      <w:marRight w:val="0"/>
      <w:marTop w:val="0"/>
      <w:marBottom w:val="0"/>
      <w:divBdr>
        <w:top w:val="none" w:sz="0" w:space="0" w:color="auto"/>
        <w:left w:val="none" w:sz="0" w:space="0" w:color="auto"/>
        <w:bottom w:val="none" w:sz="0" w:space="0" w:color="auto"/>
        <w:right w:val="none" w:sz="0" w:space="0" w:color="auto"/>
      </w:divBdr>
    </w:div>
    <w:div w:id="179706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38B64-1ADE-437A-B633-0ACC5D2F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2044</Words>
  <Characters>12064</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Filip</dc:creator>
  <cp:lastModifiedBy>Kovacova Dagmar</cp:lastModifiedBy>
  <cp:revision>4</cp:revision>
  <cp:lastPrinted>2017-03-21T07:33:00Z</cp:lastPrinted>
  <dcterms:created xsi:type="dcterms:W3CDTF">2017-03-22T16:09:00Z</dcterms:created>
  <dcterms:modified xsi:type="dcterms:W3CDTF">2017-03-23T10:12:00Z</dcterms:modified>
</cp:coreProperties>
</file>