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9" w:rsidRPr="00A30381" w:rsidRDefault="00C462E7">
      <w:pPr>
        <w:pStyle w:val="Bezmezer"/>
        <w:jc w:val="right"/>
        <w:rPr>
          <w:rFonts w:cs="Arial"/>
          <w:caps/>
          <w:szCs w:val="22"/>
        </w:rPr>
      </w:pPr>
      <w:proofErr w:type="gramStart"/>
      <w:r w:rsidRPr="00A30381">
        <w:rPr>
          <w:rFonts w:cs="Arial"/>
        </w:rPr>
        <w:t>č.j.</w:t>
      </w:r>
      <w:proofErr w:type="gramEnd"/>
      <w:r w:rsidRPr="00A30381">
        <w:rPr>
          <w:rFonts w:cs="Arial"/>
          <w:caps/>
          <w:szCs w:val="22"/>
        </w:rPr>
        <w:t xml:space="preserve"> </w:t>
      </w:r>
      <w:r w:rsidR="00B02BA6" w:rsidRPr="00B02BA6">
        <w:rPr>
          <w:rFonts w:cs="Arial"/>
          <w:caps/>
          <w:szCs w:val="22"/>
        </w:rPr>
        <w:t>7544/SFDI/330262/18231/2021</w:t>
      </w:r>
    </w:p>
    <w:p w:rsidR="00177299" w:rsidRDefault="00C462E7">
      <w:pPr>
        <w:jc w:val="right"/>
        <w:rPr>
          <w:rFonts w:cs="Arial"/>
          <w:caps/>
          <w:sz w:val="22"/>
        </w:rPr>
      </w:pPr>
      <w:r w:rsidRPr="00A30381">
        <w:rPr>
          <w:rFonts w:cs="Arial"/>
          <w:caps/>
          <w:sz w:val="22"/>
        </w:rPr>
        <w:t xml:space="preserve">CES </w:t>
      </w:r>
      <w:r w:rsidR="00F1758C" w:rsidRPr="00F1758C">
        <w:rPr>
          <w:rFonts w:cs="Arial"/>
          <w:caps/>
          <w:sz w:val="22"/>
        </w:rPr>
        <w:t>33/2021</w:t>
      </w:r>
    </w:p>
    <w:p w:rsidR="00177299" w:rsidRDefault="00C462E7">
      <w:pPr>
        <w:pStyle w:val="Nzevsml"/>
        <w:rPr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40"/>
        </w:rPr>
        <w:t xml:space="preserve">SMLOUVA O POSKYTOVÁNÍ SLUŽBY VYTVÁŘENÍ KVALIFIKOVANÝCH ELEKTRONICKÝCH PEČETÍ NA DÁLKU </w:t>
      </w:r>
      <w:r w:rsidR="00DE3D7C">
        <w:rPr>
          <w:rFonts w:ascii="Arial" w:hAnsi="Arial" w:cs="Arial"/>
          <w:b/>
          <w:color w:val="auto"/>
          <w:sz w:val="32"/>
          <w:szCs w:val="40"/>
        </w:rPr>
        <w:t xml:space="preserve">A </w:t>
      </w:r>
      <w:r w:rsidR="00617E20">
        <w:rPr>
          <w:rFonts w:ascii="Arial" w:hAnsi="Arial" w:cs="Arial"/>
          <w:b/>
          <w:color w:val="auto"/>
          <w:sz w:val="32"/>
          <w:szCs w:val="40"/>
        </w:rPr>
        <w:t>POSKYTOVÁ</w:t>
      </w:r>
      <w:r w:rsidR="00D41602">
        <w:rPr>
          <w:rFonts w:ascii="Arial" w:hAnsi="Arial" w:cs="Arial"/>
          <w:b/>
          <w:color w:val="auto"/>
          <w:sz w:val="32"/>
          <w:szCs w:val="40"/>
        </w:rPr>
        <w:t xml:space="preserve">NÍ SLUŽBY </w:t>
      </w:r>
      <w:r w:rsidR="00076F4C">
        <w:rPr>
          <w:rFonts w:ascii="Arial" w:hAnsi="Arial" w:cs="Arial"/>
          <w:b/>
          <w:color w:val="auto"/>
          <w:sz w:val="32"/>
          <w:szCs w:val="40"/>
        </w:rPr>
        <w:t xml:space="preserve">KVALIFIKOVANÝCH </w:t>
      </w:r>
      <w:r w:rsidR="00DE3D7C">
        <w:rPr>
          <w:rFonts w:ascii="Arial" w:hAnsi="Arial" w:cs="Arial"/>
          <w:b/>
          <w:color w:val="auto"/>
          <w:sz w:val="32"/>
          <w:szCs w:val="40"/>
        </w:rPr>
        <w:t>ČASOVÝCH RAZÍTEK</w:t>
      </w:r>
    </w:p>
    <w:p w:rsidR="00177299" w:rsidRDefault="00C462E7">
      <w:pPr>
        <w:pStyle w:val="Typsml"/>
        <w:rPr>
          <w:szCs w:val="20"/>
        </w:rPr>
      </w:pPr>
      <w:r>
        <w:rPr>
          <w:sz w:val="22"/>
          <w:szCs w:val="20"/>
        </w:rPr>
        <w:t>uzavřená podle § 1746 odst. 2 a násl. OZ mezi Stranami, kterými jsou:</w:t>
      </w:r>
    </w:p>
    <w:tbl>
      <w:tblPr>
        <w:tblW w:w="9071" w:type="dxa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Strana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OBJEDNATEL:</w:t>
            </w:r>
          </w:p>
        </w:tc>
        <w:tc>
          <w:tcPr>
            <w:tcW w:w="6236" w:type="dxa"/>
          </w:tcPr>
          <w:p w:rsidR="00177299" w:rsidRDefault="00C462E7">
            <w:pPr>
              <w:pStyle w:val="Strana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Státní fond dopravní infrastruktury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Sídlo: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Sokolovská 1955/278, 190 00 Praha 9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70856508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DIČ: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CZ70856508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Osoba oprávněná k podpisu Smlouvy</w:t>
            </w:r>
          </w:p>
        </w:tc>
        <w:tc>
          <w:tcPr>
            <w:tcW w:w="6236" w:type="dxa"/>
          </w:tcPr>
          <w:p w:rsidR="00177299" w:rsidRDefault="00177299">
            <w:pPr>
              <w:pStyle w:val="Tab"/>
              <w:spacing w:line="240" w:lineRule="auto"/>
              <w:rPr>
                <w:sz w:val="22"/>
              </w:rPr>
            </w:pPr>
          </w:p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Ing. Zbyněk Hořelica, ředitel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Bankovní spojení:</w:t>
            </w:r>
          </w:p>
        </w:tc>
        <w:tc>
          <w:tcPr>
            <w:tcW w:w="6236" w:type="dxa"/>
          </w:tcPr>
          <w:p w:rsidR="00177299" w:rsidRDefault="007147F5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Číslo účtu:</w:t>
            </w:r>
          </w:p>
        </w:tc>
        <w:tc>
          <w:tcPr>
            <w:tcW w:w="6236" w:type="dxa"/>
          </w:tcPr>
          <w:p w:rsidR="00177299" w:rsidRDefault="007147F5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ID datové schránky:</w:t>
            </w:r>
          </w:p>
        </w:tc>
        <w:tc>
          <w:tcPr>
            <w:tcW w:w="6236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e5qaihb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6236" w:type="dxa"/>
          </w:tcPr>
          <w:p w:rsidR="00177299" w:rsidRDefault="000F236A">
            <w:pPr>
              <w:pStyle w:val="Tab"/>
              <w:spacing w:line="240" w:lineRule="auto"/>
              <w:rPr>
                <w:sz w:val="22"/>
              </w:rPr>
            </w:pPr>
            <w:hyperlink r:id="rId9" w:history="1">
              <w:r w:rsidR="00166906" w:rsidRPr="00CA7B41">
                <w:rPr>
                  <w:rStyle w:val="Hypertextovodkaz"/>
                  <w:sz w:val="22"/>
                </w:rPr>
                <w:t>podatelna@sfdi.cz</w:t>
              </w:r>
            </w:hyperlink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 w:rsidP="00463EBA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Kontaktní osoba Objednatele</w:t>
            </w:r>
            <w:r w:rsidR="003844E9">
              <w:rPr>
                <w:sz w:val="22"/>
              </w:rPr>
              <w:t xml:space="preserve"> pro kvalifikované elektronické</w:t>
            </w:r>
            <w:r w:rsidR="003844E9" w:rsidRPr="003844E9">
              <w:rPr>
                <w:sz w:val="22"/>
              </w:rPr>
              <w:t xml:space="preserve"> peče</w:t>
            </w:r>
            <w:r w:rsidR="003844E9">
              <w:rPr>
                <w:sz w:val="22"/>
              </w:rPr>
              <w:t>tě</w:t>
            </w:r>
            <w:r>
              <w:rPr>
                <w:sz w:val="22"/>
              </w:rPr>
              <w:t>:</w:t>
            </w:r>
          </w:p>
          <w:p w:rsidR="00463EBA" w:rsidRDefault="00463EBA" w:rsidP="00463EBA">
            <w:pPr>
              <w:pStyle w:val="Tab"/>
              <w:spacing w:line="240" w:lineRule="auto"/>
              <w:rPr>
                <w:sz w:val="22"/>
              </w:rPr>
            </w:pPr>
          </w:p>
          <w:p w:rsidR="003844E9" w:rsidRPr="00463EBA" w:rsidRDefault="003844E9" w:rsidP="00463EBA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Kontaktní osoba Objednatele pro kvalifikovaná časová razítka:</w:t>
            </w:r>
          </w:p>
        </w:tc>
        <w:tc>
          <w:tcPr>
            <w:tcW w:w="6236" w:type="dxa"/>
          </w:tcPr>
          <w:p w:rsidR="00177299" w:rsidRDefault="00C462E7" w:rsidP="002466EF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Ing. Miroslav Balík, tel. +420 777 233 475 </w:t>
            </w:r>
          </w:p>
          <w:p w:rsidR="00177299" w:rsidRPr="00463EBA" w:rsidRDefault="00C462E7" w:rsidP="002466EF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0" w:history="1">
              <w:r w:rsidRPr="00463EBA">
                <w:rPr>
                  <w:sz w:val="22"/>
                </w:rPr>
                <w:t>miroslav.balik@sfdi.cz</w:t>
              </w:r>
            </w:hyperlink>
            <w:r w:rsidRPr="00463EBA">
              <w:rPr>
                <w:sz w:val="22"/>
              </w:rPr>
              <w:t xml:space="preserve"> </w:t>
            </w:r>
          </w:p>
          <w:p w:rsidR="00E03DD4" w:rsidRPr="00463EBA" w:rsidRDefault="00E03DD4" w:rsidP="00F60EB3">
            <w:pPr>
              <w:pStyle w:val="Tab"/>
              <w:spacing w:line="240" w:lineRule="auto"/>
              <w:rPr>
                <w:sz w:val="22"/>
              </w:rPr>
            </w:pPr>
          </w:p>
          <w:p w:rsidR="003844E9" w:rsidRDefault="003844E9" w:rsidP="00463EBA">
            <w:pPr>
              <w:pStyle w:val="Tab"/>
              <w:spacing w:line="240" w:lineRule="auto"/>
              <w:rPr>
                <w:sz w:val="22"/>
              </w:rPr>
            </w:pPr>
          </w:p>
          <w:p w:rsidR="00463EBA" w:rsidRDefault="00463EBA" w:rsidP="00463EBA">
            <w:pPr>
              <w:pStyle w:val="Tab"/>
              <w:spacing w:line="240" w:lineRule="auto"/>
              <w:rPr>
                <w:sz w:val="22"/>
              </w:rPr>
            </w:pPr>
          </w:p>
          <w:p w:rsidR="00463EBA" w:rsidRDefault="007147F5" w:rsidP="00463EBA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  <w:r w:rsidR="00463EBA">
              <w:rPr>
                <w:sz w:val="22"/>
              </w:rPr>
              <w:t xml:space="preserve">, tel. </w:t>
            </w:r>
            <w:r>
              <w:rPr>
                <w:sz w:val="22"/>
              </w:rPr>
              <w:t>XXXXX</w:t>
            </w:r>
            <w:r w:rsidR="00463EBA">
              <w:rPr>
                <w:sz w:val="22"/>
              </w:rPr>
              <w:t xml:space="preserve"> </w:t>
            </w:r>
          </w:p>
          <w:p w:rsidR="00463EBA" w:rsidRPr="00EB4FBE" w:rsidRDefault="00463EBA" w:rsidP="00463EBA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11" w:history="1">
              <w:r w:rsidR="007147F5">
                <w:rPr>
                  <w:sz w:val="22"/>
                </w:rPr>
                <w:t>XXXXX</w:t>
              </w:r>
            </w:hyperlink>
            <w:r w:rsidRPr="00EB4FBE">
              <w:rPr>
                <w:sz w:val="22"/>
              </w:rPr>
              <w:t xml:space="preserve"> </w:t>
            </w:r>
          </w:p>
          <w:p w:rsidR="00463EBA" w:rsidRPr="007C776B" w:rsidRDefault="00463EBA" w:rsidP="00463EBA">
            <w:pPr>
              <w:pStyle w:val="Tab"/>
              <w:spacing w:line="240" w:lineRule="auto"/>
              <w:rPr>
                <w:sz w:val="22"/>
              </w:rPr>
            </w:pP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Kontaktní osoba CENDIS</w:t>
            </w:r>
            <w:r w:rsidR="00445221">
              <w:rPr>
                <w:sz w:val="22"/>
              </w:rPr>
              <w:t xml:space="preserve">, </w:t>
            </w:r>
            <w:proofErr w:type="spellStart"/>
            <w:proofErr w:type="gramStart"/>
            <w:r w:rsidR="00445221">
              <w:rPr>
                <w:sz w:val="22"/>
              </w:rPr>
              <w:t>s.p</w:t>
            </w:r>
            <w:proofErr w:type="spellEnd"/>
            <w:r w:rsidR="00445221"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6236" w:type="dxa"/>
          </w:tcPr>
          <w:p w:rsidR="00177299" w:rsidRPr="00A30381" w:rsidRDefault="007147F5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  <w:r w:rsidR="00C462E7" w:rsidRPr="00A30381">
              <w:rPr>
                <w:sz w:val="22"/>
              </w:rPr>
              <w:t xml:space="preserve">, tel. </w:t>
            </w:r>
            <w:r>
              <w:rPr>
                <w:sz w:val="22"/>
              </w:rPr>
              <w:t>XXXXX</w:t>
            </w:r>
            <w:r w:rsidR="00C462E7" w:rsidRPr="00A30381">
              <w:rPr>
                <w:sz w:val="22"/>
              </w:rPr>
              <w:t xml:space="preserve"> </w:t>
            </w:r>
          </w:p>
          <w:p w:rsidR="00177299" w:rsidRPr="00A30381" w:rsidRDefault="00C462E7" w:rsidP="00E03DD4">
            <w:pPr>
              <w:pStyle w:val="Tab"/>
              <w:spacing w:line="240" w:lineRule="auto"/>
              <w:rPr>
                <w:sz w:val="22"/>
              </w:rPr>
            </w:pPr>
            <w:r w:rsidRPr="00A30381">
              <w:rPr>
                <w:sz w:val="22"/>
              </w:rPr>
              <w:t xml:space="preserve">e-mail: </w:t>
            </w:r>
            <w:r w:rsidR="007147F5" w:rsidRPr="007147F5">
              <w:rPr>
                <w:sz w:val="22"/>
              </w:rPr>
              <w:t>XXXXX</w:t>
            </w:r>
            <w:r w:rsidRPr="00A30381">
              <w:rPr>
                <w:sz w:val="22"/>
              </w:rPr>
              <w:t xml:space="preserve"> </w:t>
            </w:r>
          </w:p>
          <w:p w:rsidR="00E03DD4" w:rsidRPr="00A30381" w:rsidRDefault="00E03DD4" w:rsidP="00E03DD4">
            <w:pPr>
              <w:pStyle w:val="Tab"/>
              <w:spacing w:line="240" w:lineRule="auto"/>
              <w:rPr>
                <w:sz w:val="22"/>
              </w:rPr>
            </w:pPr>
          </w:p>
          <w:p w:rsidR="00E03DD4" w:rsidRPr="00A30381" w:rsidRDefault="00E03DD4" w:rsidP="00E03DD4">
            <w:pPr>
              <w:pStyle w:val="Tab"/>
              <w:spacing w:line="240" w:lineRule="auto"/>
              <w:rPr>
                <w:sz w:val="22"/>
              </w:rPr>
            </w:pP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236" w:type="dxa"/>
          </w:tcPr>
          <w:p w:rsidR="00177299" w:rsidRPr="00A30381" w:rsidRDefault="00177299">
            <w:pPr>
              <w:pStyle w:val="Tab"/>
              <w:spacing w:line="240" w:lineRule="auto"/>
              <w:rPr>
                <w:sz w:val="22"/>
              </w:rPr>
            </w:pP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Strana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POSKYTOVATEL:</w:t>
            </w:r>
          </w:p>
        </w:tc>
        <w:tc>
          <w:tcPr>
            <w:tcW w:w="6236" w:type="dxa"/>
          </w:tcPr>
          <w:p w:rsidR="00177299" w:rsidRPr="00B054BA" w:rsidRDefault="00E50980">
            <w:pPr>
              <w:pStyle w:val="Strana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proofErr w:type="spellStart"/>
            <w:r w:rsidRPr="00E50980">
              <w:rPr>
                <w:rFonts w:ascii="Arial" w:hAnsi="Arial" w:cs="Arial"/>
                <w:b/>
                <w:sz w:val="24"/>
              </w:rPr>
              <w:t>Disig</w:t>
            </w:r>
            <w:proofErr w:type="spellEnd"/>
            <w:r w:rsidRPr="00E50980">
              <w:rPr>
                <w:rFonts w:ascii="Arial" w:hAnsi="Arial" w:cs="Arial"/>
                <w:b/>
                <w:sz w:val="24"/>
              </w:rPr>
              <w:t>, a.s.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Sídlo:</w:t>
            </w:r>
          </w:p>
        </w:tc>
        <w:tc>
          <w:tcPr>
            <w:tcW w:w="6236" w:type="dxa"/>
          </w:tcPr>
          <w:p w:rsidR="00177299" w:rsidRPr="00B054BA" w:rsidRDefault="00E50980">
            <w:pPr>
              <w:pStyle w:val="Tab"/>
              <w:rPr>
                <w:sz w:val="22"/>
                <w:szCs w:val="20"/>
                <w:highlight w:val="yellow"/>
              </w:rPr>
            </w:pPr>
            <w:proofErr w:type="spellStart"/>
            <w:r w:rsidRPr="00E50980">
              <w:rPr>
                <w:sz w:val="22"/>
                <w:szCs w:val="20"/>
              </w:rPr>
              <w:t>Záhradnícka</w:t>
            </w:r>
            <w:proofErr w:type="spellEnd"/>
            <w:r w:rsidRPr="00E50980">
              <w:rPr>
                <w:sz w:val="22"/>
                <w:szCs w:val="20"/>
              </w:rPr>
              <w:t xml:space="preserve"> 151, 821 08 Bratislava, Slovenská republika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Zápis v obchodním rejstříku:</w:t>
            </w:r>
          </w:p>
        </w:tc>
        <w:tc>
          <w:tcPr>
            <w:tcW w:w="6236" w:type="dxa"/>
          </w:tcPr>
          <w:p w:rsidR="00177299" w:rsidRPr="00B054BA" w:rsidRDefault="00E50980">
            <w:pPr>
              <w:pStyle w:val="Tab"/>
              <w:rPr>
                <w:sz w:val="22"/>
                <w:szCs w:val="20"/>
                <w:highlight w:val="yellow"/>
              </w:rPr>
            </w:pPr>
            <w:proofErr w:type="spellStart"/>
            <w:r w:rsidRPr="00E50980">
              <w:rPr>
                <w:sz w:val="22"/>
                <w:szCs w:val="20"/>
              </w:rPr>
              <w:t>Okresný</w:t>
            </w:r>
            <w:proofErr w:type="spellEnd"/>
            <w:r w:rsidRPr="00E50980">
              <w:rPr>
                <w:sz w:val="22"/>
                <w:szCs w:val="20"/>
              </w:rPr>
              <w:t xml:space="preserve"> </w:t>
            </w:r>
            <w:proofErr w:type="spellStart"/>
            <w:r w:rsidRPr="00E50980">
              <w:rPr>
                <w:sz w:val="22"/>
                <w:szCs w:val="20"/>
              </w:rPr>
              <w:t>súd</w:t>
            </w:r>
            <w:proofErr w:type="spellEnd"/>
            <w:r w:rsidRPr="00E50980">
              <w:rPr>
                <w:sz w:val="22"/>
                <w:szCs w:val="20"/>
              </w:rPr>
              <w:t xml:space="preserve"> Bratislava I, </w:t>
            </w:r>
            <w:proofErr w:type="spellStart"/>
            <w:r w:rsidRPr="00E50980">
              <w:rPr>
                <w:sz w:val="22"/>
                <w:szCs w:val="20"/>
              </w:rPr>
              <w:t>oddiel</w:t>
            </w:r>
            <w:proofErr w:type="spellEnd"/>
            <w:r w:rsidRPr="00E50980">
              <w:rPr>
                <w:sz w:val="22"/>
                <w:szCs w:val="20"/>
              </w:rPr>
              <w:t xml:space="preserve">: </w:t>
            </w:r>
            <w:proofErr w:type="spellStart"/>
            <w:r w:rsidRPr="00E50980">
              <w:rPr>
                <w:sz w:val="22"/>
                <w:szCs w:val="20"/>
              </w:rPr>
              <w:t>Sa</w:t>
            </w:r>
            <w:proofErr w:type="spellEnd"/>
            <w:r w:rsidRPr="00E50980">
              <w:rPr>
                <w:sz w:val="22"/>
                <w:szCs w:val="20"/>
              </w:rPr>
              <w:t>, vložka číslo: 3794/B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IČO:</w:t>
            </w:r>
          </w:p>
        </w:tc>
        <w:tc>
          <w:tcPr>
            <w:tcW w:w="6236" w:type="dxa"/>
          </w:tcPr>
          <w:p w:rsidR="00177299" w:rsidRPr="00B054BA" w:rsidRDefault="00E50980" w:rsidP="00E50980">
            <w:pPr>
              <w:pStyle w:val="Tab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35975</w:t>
            </w:r>
            <w:r w:rsidRPr="00E50980">
              <w:rPr>
                <w:sz w:val="22"/>
                <w:szCs w:val="20"/>
              </w:rPr>
              <w:t>946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DIČ:</w:t>
            </w:r>
          </w:p>
        </w:tc>
        <w:tc>
          <w:tcPr>
            <w:tcW w:w="6236" w:type="dxa"/>
          </w:tcPr>
          <w:p w:rsidR="00177299" w:rsidRPr="00B054BA" w:rsidRDefault="001D7B3E">
            <w:pPr>
              <w:pStyle w:val="Tab"/>
              <w:rPr>
                <w:sz w:val="22"/>
                <w:szCs w:val="20"/>
                <w:highlight w:val="yellow"/>
              </w:rPr>
            </w:pPr>
            <w:r w:rsidRPr="001D7B3E">
              <w:rPr>
                <w:sz w:val="22"/>
                <w:szCs w:val="20"/>
              </w:rPr>
              <w:t>2022116976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Osoba oprávněná k podpisu Smlouvy:</w:t>
            </w:r>
          </w:p>
        </w:tc>
        <w:tc>
          <w:tcPr>
            <w:tcW w:w="6236" w:type="dxa"/>
          </w:tcPr>
          <w:p w:rsidR="00E50980" w:rsidRPr="00E50980" w:rsidRDefault="00E50980" w:rsidP="00E50980">
            <w:pPr>
              <w:pStyle w:val="Tab"/>
              <w:rPr>
                <w:sz w:val="22"/>
                <w:szCs w:val="20"/>
              </w:rPr>
            </w:pPr>
            <w:r w:rsidRPr="00E50980">
              <w:rPr>
                <w:sz w:val="22"/>
                <w:szCs w:val="20"/>
              </w:rPr>
              <w:t xml:space="preserve">Ing. </w:t>
            </w:r>
            <w:proofErr w:type="spellStart"/>
            <w:r w:rsidRPr="00E50980">
              <w:rPr>
                <w:sz w:val="22"/>
                <w:szCs w:val="20"/>
              </w:rPr>
              <w:t>Ľuboš</w:t>
            </w:r>
            <w:proofErr w:type="spellEnd"/>
            <w:r w:rsidRPr="00E50980">
              <w:rPr>
                <w:sz w:val="22"/>
                <w:szCs w:val="20"/>
              </w:rPr>
              <w:t xml:space="preserve"> Batěk, </w:t>
            </w:r>
            <w:proofErr w:type="spellStart"/>
            <w:r w:rsidRPr="00E50980">
              <w:rPr>
                <w:sz w:val="22"/>
                <w:szCs w:val="20"/>
              </w:rPr>
              <w:t>predseda</w:t>
            </w:r>
            <w:proofErr w:type="spellEnd"/>
            <w:r w:rsidRPr="00E50980">
              <w:rPr>
                <w:sz w:val="22"/>
                <w:szCs w:val="20"/>
              </w:rPr>
              <w:t xml:space="preserve"> </w:t>
            </w:r>
            <w:proofErr w:type="spellStart"/>
            <w:r w:rsidRPr="00E50980">
              <w:rPr>
                <w:sz w:val="22"/>
                <w:szCs w:val="20"/>
              </w:rPr>
              <w:t>predstavenstva</w:t>
            </w:r>
            <w:proofErr w:type="spellEnd"/>
          </w:p>
          <w:p w:rsidR="00177299" w:rsidRPr="00B054BA" w:rsidRDefault="00E50980" w:rsidP="00E50980">
            <w:pPr>
              <w:pStyle w:val="Tab"/>
              <w:rPr>
                <w:sz w:val="22"/>
                <w:szCs w:val="20"/>
                <w:highlight w:val="yellow"/>
              </w:rPr>
            </w:pPr>
            <w:r w:rsidRPr="00E50980">
              <w:rPr>
                <w:sz w:val="22"/>
                <w:szCs w:val="20"/>
              </w:rPr>
              <w:t xml:space="preserve">Ing. Ivan </w:t>
            </w:r>
            <w:proofErr w:type="spellStart"/>
            <w:r w:rsidRPr="00E50980">
              <w:rPr>
                <w:sz w:val="22"/>
                <w:szCs w:val="20"/>
              </w:rPr>
              <w:t>Kühn</w:t>
            </w:r>
            <w:proofErr w:type="spellEnd"/>
            <w:r w:rsidRPr="00E50980">
              <w:rPr>
                <w:sz w:val="22"/>
                <w:szCs w:val="20"/>
              </w:rPr>
              <w:t xml:space="preserve">, </w:t>
            </w:r>
            <w:proofErr w:type="spellStart"/>
            <w:r w:rsidRPr="00E50980">
              <w:rPr>
                <w:sz w:val="22"/>
                <w:szCs w:val="20"/>
              </w:rPr>
              <w:t>podpredseda</w:t>
            </w:r>
            <w:proofErr w:type="spellEnd"/>
            <w:r w:rsidRPr="00E50980">
              <w:rPr>
                <w:sz w:val="22"/>
                <w:szCs w:val="20"/>
              </w:rPr>
              <w:t xml:space="preserve"> </w:t>
            </w:r>
            <w:proofErr w:type="spellStart"/>
            <w:r w:rsidRPr="00E50980">
              <w:rPr>
                <w:sz w:val="22"/>
                <w:szCs w:val="20"/>
              </w:rPr>
              <w:t>predstavenstva</w:t>
            </w:r>
            <w:proofErr w:type="spellEnd"/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Bankovní spojení:</w:t>
            </w:r>
          </w:p>
        </w:tc>
        <w:tc>
          <w:tcPr>
            <w:tcW w:w="6236" w:type="dxa"/>
          </w:tcPr>
          <w:p w:rsidR="00177299" w:rsidRPr="00B054BA" w:rsidRDefault="007147F5">
            <w:pPr>
              <w:pStyle w:val="Tab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XXXXX</w:t>
            </w:r>
          </w:p>
        </w:tc>
      </w:tr>
      <w:tr w:rsidR="00177299">
        <w:trPr>
          <w:trHeight w:val="20"/>
        </w:trPr>
        <w:tc>
          <w:tcPr>
            <w:tcW w:w="2835" w:type="dxa"/>
          </w:tcPr>
          <w:p w:rsidR="00177299" w:rsidRDefault="00C462E7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Číslo účtu:</w:t>
            </w:r>
          </w:p>
        </w:tc>
        <w:tc>
          <w:tcPr>
            <w:tcW w:w="6236" w:type="dxa"/>
          </w:tcPr>
          <w:p w:rsidR="00177299" w:rsidRPr="00B054BA" w:rsidRDefault="007147F5">
            <w:pPr>
              <w:pStyle w:val="Tab"/>
              <w:rPr>
                <w:sz w:val="22"/>
                <w:szCs w:val="20"/>
                <w:highlight w:val="yellow"/>
              </w:rPr>
            </w:pPr>
            <w:r>
              <w:rPr>
                <w:sz w:val="22"/>
                <w:szCs w:val="20"/>
              </w:rPr>
              <w:t>XXXXX</w:t>
            </w:r>
          </w:p>
        </w:tc>
      </w:tr>
      <w:tr w:rsidR="00BA0E04">
        <w:trPr>
          <w:trHeight w:val="20"/>
        </w:trPr>
        <w:tc>
          <w:tcPr>
            <w:tcW w:w="2835" w:type="dxa"/>
          </w:tcPr>
          <w:p w:rsidR="00BA0E04" w:rsidRDefault="00BA0E04">
            <w:pPr>
              <w:pStyle w:val="Tab"/>
              <w:spacing w:line="240" w:lineRule="auto"/>
              <w:rPr>
                <w:sz w:val="22"/>
                <w:szCs w:val="20"/>
              </w:rPr>
            </w:pPr>
            <w:r>
              <w:rPr>
                <w:sz w:val="22"/>
              </w:rPr>
              <w:t>Kontaktní osoby:</w:t>
            </w:r>
          </w:p>
        </w:tc>
        <w:tc>
          <w:tcPr>
            <w:tcW w:w="6236" w:type="dxa"/>
          </w:tcPr>
          <w:p w:rsidR="00BA0E04" w:rsidRPr="00E50980" w:rsidRDefault="007147F5" w:rsidP="00E50980">
            <w:pPr>
              <w:pStyle w:val="Tab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XXXXX</w:t>
            </w:r>
            <w:r w:rsidR="00BA0E04" w:rsidRPr="00E50980">
              <w:rPr>
                <w:sz w:val="22"/>
              </w:rPr>
              <w:t xml:space="preserve">, produktový a </w:t>
            </w:r>
            <w:proofErr w:type="spellStart"/>
            <w:r w:rsidR="00BA0E04" w:rsidRPr="00E50980">
              <w:rPr>
                <w:sz w:val="22"/>
              </w:rPr>
              <w:t>delivery</w:t>
            </w:r>
            <w:proofErr w:type="spellEnd"/>
            <w:r w:rsidR="00BA0E04" w:rsidRPr="00E50980">
              <w:rPr>
                <w:sz w:val="22"/>
              </w:rPr>
              <w:t xml:space="preserve"> manažér</w:t>
            </w:r>
          </w:p>
          <w:p w:rsidR="00BA0E04" w:rsidRPr="00B054BA" w:rsidRDefault="007147F5" w:rsidP="007147F5">
            <w:pPr>
              <w:pStyle w:val="Tab"/>
              <w:rPr>
                <w:sz w:val="22"/>
                <w:szCs w:val="20"/>
                <w:highlight w:val="yellow"/>
              </w:rPr>
            </w:pPr>
            <w:r w:rsidRPr="007147F5">
              <w:rPr>
                <w:sz w:val="22"/>
              </w:rPr>
              <w:t>XXX</w:t>
            </w:r>
            <w:bookmarkStart w:id="0" w:name="_GoBack"/>
            <w:bookmarkEnd w:id="0"/>
            <w:r w:rsidRPr="007147F5">
              <w:rPr>
                <w:sz w:val="22"/>
              </w:rPr>
              <w:t>XX</w:t>
            </w:r>
            <w:r w:rsidR="00BA0E04" w:rsidRPr="00E50980">
              <w:rPr>
                <w:sz w:val="22"/>
              </w:rPr>
              <w:t xml:space="preserve">, </w:t>
            </w:r>
            <w:r>
              <w:rPr>
                <w:sz w:val="22"/>
              </w:rPr>
              <w:t>XXXXX</w:t>
            </w:r>
          </w:p>
        </w:tc>
      </w:tr>
      <w:tr w:rsidR="00BA0E04">
        <w:trPr>
          <w:trHeight w:val="20"/>
        </w:trPr>
        <w:tc>
          <w:tcPr>
            <w:tcW w:w="2835" w:type="dxa"/>
          </w:tcPr>
          <w:p w:rsidR="00BA0E04" w:rsidRDefault="00BA0E04">
            <w:pPr>
              <w:pStyle w:val="Tab"/>
              <w:spacing w:line="240" w:lineRule="auto"/>
              <w:rPr>
                <w:sz w:val="22"/>
              </w:rPr>
            </w:pPr>
          </w:p>
        </w:tc>
        <w:tc>
          <w:tcPr>
            <w:tcW w:w="6236" w:type="dxa"/>
          </w:tcPr>
          <w:p w:rsidR="00BA0E04" w:rsidRPr="00B054BA" w:rsidRDefault="00BA0E04" w:rsidP="00771F28">
            <w:pPr>
              <w:pStyle w:val="Tab"/>
              <w:spacing w:line="240" w:lineRule="auto"/>
              <w:rPr>
                <w:sz w:val="22"/>
                <w:highlight w:val="yellow"/>
              </w:rPr>
            </w:pPr>
          </w:p>
        </w:tc>
      </w:tr>
    </w:tbl>
    <w:p w:rsidR="00177299" w:rsidRDefault="00C462E7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ÚVODNÍ UJEDNÁNÍ</w:t>
      </w:r>
    </w:p>
    <w:p w:rsidR="00177299" w:rsidRDefault="00C462E7">
      <w:pPr>
        <w:pStyle w:val="PodOdst"/>
        <w:ind w:left="0"/>
        <w:rPr>
          <w:sz w:val="22"/>
        </w:rPr>
      </w:pPr>
      <w:r>
        <w:rPr>
          <w:sz w:val="22"/>
        </w:rPr>
        <w:t>Strany uzavřely Smlouvu, neboť Objednatel v Zadávacím řízení vybral Poskytovatele k uzavření Smlouvy na Veřejnou zakázku.</w:t>
      </w:r>
    </w:p>
    <w:p w:rsidR="00177299" w:rsidRDefault="00C462E7">
      <w:pPr>
        <w:pStyle w:val="l"/>
        <w:rPr>
          <w:rFonts w:ascii="Arial" w:hAnsi="Arial" w:cs="Arial"/>
          <w:sz w:val="24"/>
        </w:rPr>
      </w:pPr>
      <w:r w:rsidRPr="00F552F5">
        <w:rPr>
          <w:rFonts w:ascii="Arial" w:hAnsi="Arial" w:cs="Arial"/>
          <w:sz w:val="24"/>
        </w:rPr>
        <w:t>DEFINICE,</w:t>
      </w:r>
      <w:r>
        <w:rPr>
          <w:rFonts w:ascii="Arial" w:hAnsi="Arial" w:cs="Arial"/>
          <w:sz w:val="24"/>
        </w:rPr>
        <w:t xml:space="preserve"> VÝKLAD A PŘÍLOHY</w:t>
      </w:r>
    </w:p>
    <w:p w:rsidR="00177299" w:rsidRDefault="00C462E7">
      <w:pPr>
        <w:pStyle w:val="Odst"/>
        <w:keepNext/>
        <w:rPr>
          <w:sz w:val="22"/>
        </w:rPr>
      </w:pPr>
      <w:bookmarkStart w:id="1" w:name="_Ref42178032"/>
      <w:r>
        <w:rPr>
          <w:sz w:val="22"/>
        </w:rPr>
        <w:t>Ve Smlouvě mají níže uvedené pojmy a zkratky následující význam:</w:t>
      </w:r>
      <w:bookmarkEnd w:id="1"/>
    </w:p>
    <w:p w:rsidR="00177299" w:rsidRDefault="00C462E7" w:rsidP="004E5FB6">
      <w:pPr>
        <w:pStyle w:val="Odstavecseseznamem"/>
        <w:numPr>
          <w:ilvl w:val="0"/>
          <w:numId w:val="2"/>
        </w:num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CENDIS, </w:t>
      </w:r>
      <w:proofErr w:type="spellStart"/>
      <w:proofErr w:type="gramStart"/>
      <w:r>
        <w:rPr>
          <w:b/>
          <w:sz w:val="22"/>
          <w:szCs w:val="20"/>
        </w:rPr>
        <w:t>s.p</w:t>
      </w:r>
      <w:proofErr w:type="spellEnd"/>
      <w:r>
        <w:rPr>
          <w:b/>
          <w:sz w:val="22"/>
          <w:szCs w:val="20"/>
        </w:rPr>
        <w:t>.</w:t>
      </w:r>
      <w:proofErr w:type="gramEnd"/>
      <w:r>
        <w:rPr>
          <w:sz w:val="22"/>
          <w:szCs w:val="20"/>
        </w:rPr>
        <w:t xml:space="preserve"> je jiný subjekt s pověřením Objednatele se sídlem: nábřeží Ludvíka Svobody 1222/12, 110 15 Praha 1, IČO 00311391, </w:t>
      </w:r>
      <w:r w:rsidR="008173CB" w:rsidRPr="00C441D6">
        <w:rPr>
          <w:sz w:val="22"/>
          <w:szCs w:val="20"/>
        </w:rPr>
        <w:t>který bude využívat Službu Poskytovatele pro plnění úkolů svěřených mu Objednatelem</w:t>
      </w:r>
      <w:r w:rsidR="00CF4618" w:rsidRPr="00C441D6">
        <w:rPr>
          <w:sz w:val="22"/>
          <w:szCs w:val="20"/>
        </w:rPr>
        <w:t>, a to ve spojení s tím, že</w:t>
      </w:r>
      <w:r w:rsidR="002A23A1" w:rsidRPr="00C441D6">
        <w:rPr>
          <w:sz w:val="22"/>
          <w:szCs w:val="20"/>
        </w:rPr>
        <w:t xml:space="preserve"> </w:t>
      </w:r>
      <w:r w:rsidRPr="00C441D6">
        <w:rPr>
          <w:sz w:val="22"/>
          <w:szCs w:val="20"/>
        </w:rPr>
        <w:t xml:space="preserve">CENDIS, </w:t>
      </w:r>
      <w:proofErr w:type="spellStart"/>
      <w:r w:rsidRPr="00C441D6">
        <w:rPr>
          <w:sz w:val="22"/>
          <w:szCs w:val="20"/>
        </w:rPr>
        <w:t>s.p</w:t>
      </w:r>
      <w:proofErr w:type="spellEnd"/>
      <w:r w:rsidRPr="00C441D6">
        <w:rPr>
          <w:sz w:val="22"/>
          <w:szCs w:val="20"/>
        </w:rPr>
        <w:t>.</w:t>
      </w:r>
      <w:r w:rsidR="00CF7B38" w:rsidRPr="00C441D6">
        <w:rPr>
          <w:sz w:val="22"/>
          <w:szCs w:val="20"/>
        </w:rPr>
        <w:t xml:space="preserve"> </w:t>
      </w:r>
      <w:r w:rsidR="002A23A1" w:rsidRPr="00C441D6">
        <w:rPr>
          <w:sz w:val="22"/>
          <w:szCs w:val="20"/>
        </w:rPr>
        <w:t>pro Objednatele</w:t>
      </w:r>
      <w:r w:rsidRPr="00C441D6">
        <w:rPr>
          <w:sz w:val="22"/>
          <w:szCs w:val="20"/>
        </w:rPr>
        <w:t xml:space="preserve"> </w:t>
      </w:r>
      <w:r w:rsidR="002466EF" w:rsidRPr="00C441D6">
        <w:rPr>
          <w:sz w:val="22"/>
          <w:szCs w:val="20"/>
        </w:rPr>
        <w:t>roz</w:t>
      </w:r>
      <w:r w:rsidRPr="00C441D6">
        <w:rPr>
          <w:sz w:val="22"/>
          <w:szCs w:val="20"/>
        </w:rPr>
        <w:t xml:space="preserve">víjí </w:t>
      </w:r>
      <w:r w:rsidR="006264D2" w:rsidRPr="00C441D6">
        <w:rPr>
          <w:sz w:val="22"/>
          <w:szCs w:val="20"/>
        </w:rPr>
        <w:t xml:space="preserve">a </w:t>
      </w:r>
      <w:r w:rsidR="009C5602" w:rsidRPr="00C441D6">
        <w:rPr>
          <w:sz w:val="22"/>
          <w:szCs w:val="20"/>
        </w:rPr>
        <w:t xml:space="preserve"> provozuje</w:t>
      </w:r>
      <w:r w:rsidRPr="00C441D6">
        <w:rPr>
          <w:sz w:val="22"/>
          <w:szCs w:val="20"/>
        </w:rPr>
        <w:t xml:space="preserve"> na základě uzavřené smlouvy s Objednatelem informační systém elektronické dálniční známky</w:t>
      </w:r>
      <w:r w:rsidR="002466EF">
        <w:rPr>
          <w:sz w:val="22"/>
          <w:szCs w:val="20"/>
        </w:rPr>
        <w:t xml:space="preserve"> </w:t>
      </w:r>
      <w:r w:rsidR="00CF7B38">
        <w:rPr>
          <w:sz w:val="22"/>
          <w:szCs w:val="20"/>
        </w:rPr>
        <w:t>(</w:t>
      </w:r>
      <w:r w:rsidR="002466EF">
        <w:rPr>
          <w:sz w:val="22"/>
          <w:szCs w:val="20"/>
        </w:rPr>
        <w:t>IS EDAZ)</w:t>
      </w:r>
      <w:r>
        <w:rPr>
          <w:sz w:val="22"/>
          <w:szCs w:val="20"/>
        </w:rPr>
        <w:t xml:space="preserve">; 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DPH</w:t>
      </w:r>
      <w:r>
        <w:t xml:space="preserve"> je daň z přidané hodnoty;</w:t>
      </w:r>
    </w:p>
    <w:p w:rsidR="004E5FB6" w:rsidRDefault="00C462E7" w:rsidP="004E5FB6">
      <w:pPr>
        <w:pStyle w:val="Psm"/>
        <w:numPr>
          <w:ilvl w:val="0"/>
          <w:numId w:val="2"/>
        </w:numPr>
      </w:pPr>
      <w:bookmarkStart w:id="2" w:name="_Ref42178034"/>
      <w:r>
        <w:rPr>
          <w:b/>
        </w:rPr>
        <w:t>Elektronický podpis</w:t>
      </w:r>
      <w:r>
        <w:t xml:space="preserve"> je platný elektronický podpis ve smyslu zákona č. 297/2016 Sb.;</w:t>
      </w:r>
      <w:bookmarkEnd w:id="2"/>
    </w:p>
    <w:p w:rsidR="00A535E8" w:rsidRPr="00DF6FCB" w:rsidRDefault="00251AB7" w:rsidP="00DF6FCB">
      <w:pPr>
        <w:pStyle w:val="Psm"/>
        <w:numPr>
          <w:ilvl w:val="0"/>
          <w:numId w:val="2"/>
        </w:numPr>
        <w:rPr>
          <w:b/>
        </w:rPr>
      </w:pPr>
      <w:r>
        <w:rPr>
          <w:b/>
        </w:rPr>
        <w:t xml:space="preserve">IS EDAZ </w:t>
      </w:r>
      <w:r>
        <w:t xml:space="preserve">je </w:t>
      </w:r>
      <w:r w:rsidR="000D1A83">
        <w:t xml:space="preserve">významný </w:t>
      </w:r>
      <w:r>
        <w:t>informační systém veřejné správy, který je definován zákonem č. 227/2019 Sb., kterým se mění zákon č. 13/1997 Sb., o pozemních komunikacích</w:t>
      </w:r>
      <w:r>
        <w:rPr>
          <w:rStyle w:val="s14"/>
        </w:rPr>
        <w:t>, ve znění pozdějších předpisů, a dalšími souvisejícími právními předpisy</w:t>
      </w:r>
      <w:r w:rsidR="00DF6FCB" w:rsidRPr="00DF6FCB">
        <w:t>.</w:t>
      </w:r>
      <w:r w:rsidR="00DF6FCB">
        <w:rPr>
          <w:b/>
        </w:rPr>
        <w:t xml:space="preserve"> </w:t>
      </w:r>
      <w:r w:rsidR="00A535E8" w:rsidRPr="00075DB7">
        <w:t xml:space="preserve">Služba </w:t>
      </w:r>
      <w:r w:rsidR="00283E3E">
        <w:t xml:space="preserve">bude </w:t>
      </w:r>
      <w:r w:rsidR="00A535E8" w:rsidRPr="00075DB7">
        <w:t>využívána v</w:t>
      </w:r>
      <w:r w:rsidR="000D1A83">
        <w:t> </w:t>
      </w:r>
      <w:r w:rsidR="00A535E8" w:rsidRPr="00075DB7">
        <w:t>rámc</w:t>
      </w:r>
      <w:r w:rsidR="000D1A83">
        <w:t>i IS EDAZ</w:t>
      </w:r>
      <w:r w:rsidR="00DF6FCB">
        <w:t>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  <w:szCs w:val="22"/>
        </w:rPr>
        <w:t xml:space="preserve">Kontaktní osoby </w:t>
      </w:r>
      <w:r>
        <w:rPr>
          <w:szCs w:val="22"/>
        </w:rPr>
        <w:t xml:space="preserve">jsou osoby uvedené </w:t>
      </w:r>
      <w:r>
        <w:t xml:space="preserve">v úvodu Smlouvy; </w:t>
      </w:r>
    </w:p>
    <w:p w:rsidR="009C5602" w:rsidRPr="00DF6FCB" w:rsidRDefault="009C5602" w:rsidP="009C5602">
      <w:pPr>
        <w:pStyle w:val="Odstavecseseznamem"/>
        <w:numPr>
          <w:ilvl w:val="0"/>
          <w:numId w:val="2"/>
        </w:numPr>
        <w:spacing w:before="120" w:line="240" w:lineRule="auto"/>
        <w:contextualSpacing w:val="0"/>
        <w:jc w:val="both"/>
        <w:rPr>
          <w:sz w:val="22"/>
        </w:rPr>
      </w:pPr>
      <w:r w:rsidRPr="00DF6FCB">
        <w:rPr>
          <w:b/>
          <w:sz w:val="22"/>
        </w:rPr>
        <w:t>Kvalifikované časové razítko</w:t>
      </w:r>
      <w:r w:rsidRPr="00DF6FCB">
        <w:rPr>
          <w:sz w:val="22"/>
        </w:rPr>
        <w:t xml:space="preserve"> elektronické časové razítko, které splňuje požadavky stanovené dle čl. 3 bod 34</w:t>
      </w:r>
      <w:r w:rsidR="007613CB">
        <w:rPr>
          <w:sz w:val="22"/>
        </w:rPr>
        <w:t xml:space="preserve"> a čl. 41,42</w:t>
      </w:r>
      <w:r w:rsidRPr="00DF6FCB">
        <w:rPr>
          <w:sz w:val="22"/>
        </w:rPr>
        <w:t xml:space="preserve"> Nařízení </w:t>
      </w:r>
      <w:proofErr w:type="spellStart"/>
      <w:r w:rsidRPr="00DF6FCB">
        <w:rPr>
          <w:sz w:val="22"/>
        </w:rPr>
        <w:t>eIDAS</w:t>
      </w:r>
      <w:proofErr w:type="spellEnd"/>
      <w:r w:rsidRPr="00DF6FCB">
        <w:rPr>
          <w:rFonts w:eastAsiaTheme="minorEastAsia"/>
          <w:sz w:val="22"/>
        </w:rPr>
        <w:t xml:space="preserve">;  a jejich použití se řídí </w:t>
      </w:r>
      <w:r w:rsidRPr="00DF6FCB">
        <w:rPr>
          <w:sz w:val="22"/>
        </w:rPr>
        <w:t xml:space="preserve">§ 11 </w:t>
      </w:r>
      <w:r w:rsidRPr="00DF6FCB">
        <w:rPr>
          <w:rFonts w:eastAsiaTheme="minorEastAsia"/>
          <w:sz w:val="22"/>
        </w:rPr>
        <w:t>zákon</w:t>
      </w:r>
      <w:r w:rsidRPr="00DF6FCB">
        <w:rPr>
          <w:sz w:val="22"/>
        </w:rPr>
        <w:t>a</w:t>
      </w:r>
      <w:r w:rsidRPr="00DF6FCB">
        <w:rPr>
          <w:rFonts w:eastAsiaTheme="minorEastAsia"/>
          <w:sz w:val="22"/>
        </w:rPr>
        <w:t xml:space="preserve"> č. 297/2016 Sb., o službách vytvářejících důvěru pro elektronické transakce, ve znění pozdějších předpisů</w:t>
      </w:r>
      <w:r w:rsidR="00AF3694">
        <w:t>;</w:t>
      </w:r>
    </w:p>
    <w:p w:rsidR="009C5602" w:rsidRPr="00DF6FCB" w:rsidRDefault="009C5602" w:rsidP="009C560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Arial"/>
          <w:color w:val="000000"/>
          <w:sz w:val="22"/>
        </w:rPr>
      </w:pPr>
      <w:r w:rsidRPr="00DF6FCB">
        <w:rPr>
          <w:rFonts w:cs="Arial"/>
          <w:b/>
          <w:bCs/>
          <w:color w:val="000000"/>
          <w:sz w:val="22"/>
        </w:rPr>
        <w:t>Kvalifikovaná elektronická pečeť</w:t>
      </w:r>
      <w:r w:rsidRPr="00DF6FCB">
        <w:rPr>
          <w:rFonts w:cs="Arial"/>
          <w:bCs/>
          <w:color w:val="000000"/>
          <w:sz w:val="22"/>
        </w:rPr>
        <w:t xml:space="preserve"> </w:t>
      </w:r>
      <w:r w:rsidRPr="00DF6FCB">
        <w:rPr>
          <w:rFonts w:cs="Arial"/>
          <w:sz w:val="22"/>
        </w:rPr>
        <w:t xml:space="preserve">- </w:t>
      </w:r>
      <w:r w:rsidRPr="00DF6FCB">
        <w:rPr>
          <w:rFonts w:cs="Arial"/>
          <w:bCs/>
          <w:color w:val="000000"/>
          <w:sz w:val="22"/>
        </w:rPr>
        <w:t xml:space="preserve"> zaručená elektronická pečeť, která je vytvořena pomocí kvalifikovaného prostředku pro vytváření elektronických pečetí a která je založena na kvalifikovaném certifikátu pro elektronickou pečeť dle článku 3 bod 27) </w:t>
      </w:r>
      <w:r w:rsidRPr="00DF6FCB">
        <w:rPr>
          <w:rFonts w:cs="Arial"/>
          <w:sz w:val="22"/>
        </w:rPr>
        <w:t>Nařízení</w:t>
      </w:r>
      <w:r w:rsidRPr="00DF6FCB">
        <w:rPr>
          <w:rFonts w:cs="Arial"/>
          <w:bCs/>
          <w:color w:val="000000"/>
          <w:sz w:val="22"/>
        </w:rPr>
        <w:t xml:space="preserve"> </w:t>
      </w:r>
      <w:proofErr w:type="spellStart"/>
      <w:r w:rsidRPr="00DF6FCB">
        <w:rPr>
          <w:rFonts w:cs="Arial"/>
          <w:sz w:val="22"/>
        </w:rPr>
        <w:t>eIDAS</w:t>
      </w:r>
      <w:proofErr w:type="spellEnd"/>
      <w:r w:rsidRPr="00DF6FCB">
        <w:rPr>
          <w:rFonts w:cs="Arial"/>
          <w:sz w:val="22"/>
        </w:rPr>
        <w:t xml:space="preserve"> a § 8 </w:t>
      </w:r>
      <w:r w:rsidR="006264D2" w:rsidRPr="00DF6FCB">
        <w:rPr>
          <w:rFonts w:cs="Arial"/>
          <w:sz w:val="22"/>
        </w:rPr>
        <w:t xml:space="preserve">až §10 </w:t>
      </w:r>
      <w:r w:rsidRPr="00DF6FCB">
        <w:rPr>
          <w:sz w:val="22"/>
        </w:rPr>
        <w:t>zákona č. 297/2016 Sb., o službách vytvářejících důvěru pro elektronické transakce, ve znění pozdějších předpisů</w:t>
      </w:r>
      <w:r w:rsidR="00AF3694">
        <w:t>;</w:t>
      </w:r>
    </w:p>
    <w:p w:rsidR="00A3750E" w:rsidRPr="00A3750E" w:rsidRDefault="009C5602" w:rsidP="00DF6FCB">
      <w:pPr>
        <w:pStyle w:val="Odstavecseseznamem"/>
        <w:numPr>
          <w:ilvl w:val="0"/>
          <w:numId w:val="2"/>
        </w:numPr>
        <w:spacing w:before="200" w:after="200"/>
        <w:jc w:val="both"/>
        <w:rPr>
          <w:rFonts w:cs="Arial"/>
          <w:color w:val="000000"/>
        </w:rPr>
      </w:pPr>
      <w:r w:rsidRPr="00DF6FCB">
        <w:rPr>
          <w:rFonts w:cs="Arial"/>
          <w:b/>
          <w:bCs/>
          <w:color w:val="000000"/>
          <w:sz w:val="22"/>
        </w:rPr>
        <w:t xml:space="preserve">Kvalifikovaným </w:t>
      </w:r>
      <w:r w:rsidRPr="00DF6FCB">
        <w:rPr>
          <w:rFonts w:cs="Arial"/>
          <w:b/>
          <w:sz w:val="22"/>
        </w:rPr>
        <w:t>poskytovatelem služeb</w:t>
      </w:r>
      <w:r w:rsidRPr="00DF6FCB">
        <w:rPr>
          <w:rFonts w:cs="Arial"/>
          <w:sz w:val="22"/>
        </w:rPr>
        <w:t xml:space="preserve"> </w:t>
      </w:r>
      <w:r w:rsidRPr="00DF6FCB">
        <w:rPr>
          <w:rFonts w:cs="Arial"/>
          <w:b/>
          <w:sz w:val="22"/>
        </w:rPr>
        <w:t>vytvářejících důvěru</w:t>
      </w:r>
      <w:r w:rsidRPr="00DF6FCB">
        <w:rPr>
          <w:rFonts w:cs="Arial"/>
          <w:sz w:val="22"/>
        </w:rPr>
        <w:t xml:space="preserve"> poskytovatel služeb vytvářejících důvěru, který poskytuje jednu či více kvalifikovaných služeb vytvářejících důvěru a kterému orgán dohledu udělil status kvalifikovaného </w:t>
      </w:r>
      <w:r w:rsidRPr="00DF6FCB">
        <w:rPr>
          <w:rFonts w:cs="Arial"/>
          <w:sz w:val="22"/>
        </w:rPr>
        <w:lastRenderedPageBreak/>
        <w:t xml:space="preserve">poskytovatele; podle čl. 3 bod 20) Nařízení </w:t>
      </w:r>
      <w:proofErr w:type="spellStart"/>
      <w:r w:rsidRPr="00DF6FCB">
        <w:rPr>
          <w:rFonts w:cs="Arial"/>
          <w:sz w:val="22"/>
        </w:rPr>
        <w:t>eIDAS</w:t>
      </w:r>
      <w:proofErr w:type="spellEnd"/>
      <w:r w:rsidRPr="00DF6FCB">
        <w:rPr>
          <w:rFonts w:cs="Arial"/>
          <w:sz w:val="22"/>
        </w:rPr>
        <w:t xml:space="preserve"> a zákona č. 297/2016 Sb., </w:t>
      </w:r>
      <w:r w:rsidR="006264D2" w:rsidRPr="00DF6FCB">
        <w:rPr>
          <w:rFonts w:cs="Arial"/>
          <w:sz w:val="22"/>
        </w:rPr>
        <w:t>o službách vytvářejících důvěru pro elektronické transakce</w:t>
      </w:r>
      <w:r w:rsidR="002466EF" w:rsidRPr="00DF6FCB">
        <w:rPr>
          <w:rFonts w:cs="Arial"/>
          <w:sz w:val="22"/>
        </w:rPr>
        <w:t xml:space="preserve"> </w:t>
      </w:r>
      <w:r w:rsidRPr="00DF6FCB">
        <w:rPr>
          <w:rFonts w:cs="Arial"/>
          <w:sz w:val="22"/>
        </w:rPr>
        <w:t>ve znění pozdějších předpisů;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Místem plnění</w:t>
      </w:r>
      <w:r>
        <w:t xml:space="preserve"> je </w:t>
      </w:r>
      <w:r w:rsidR="000D1A83">
        <w:t>ČR,</w:t>
      </w:r>
      <w:r w:rsidR="00DF6FCB">
        <w:t xml:space="preserve"> </w:t>
      </w:r>
      <w:r>
        <w:t>sídlo Poskytovatele</w:t>
      </w:r>
      <w:r w:rsidR="002466EF">
        <w:t xml:space="preserve">, příp. sídlo </w:t>
      </w:r>
      <w:r w:rsidR="00753128">
        <w:rPr>
          <w:b/>
        </w:rPr>
        <w:t xml:space="preserve">CENDIS, </w:t>
      </w:r>
      <w:proofErr w:type="spellStart"/>
      <w:proofErr w:type="gramStart"/>
      <w:r w:rsidR="00753128">
        <w:rPr>
          <w:b/>
        </w:rPr>
        <w:t>s.p</w:t>
      </w:r>
      <w:proofErr w:type="spellEnd"/>
      <w:r w:rsidR="00753128">
        <w:rPr>
          <w:b/>
        </w:rPr>
        <w:t>.</w:t>
      </w:r>
      <w:proofErr w:type="gramEnd"/>
      <w:r w:rsidR="002466EF">
        <w:t xml:space="preserve"> (ve vztahu k IS EDAZ)</w:t>
      </w:r>
      <w:r>
        <w:t xml:space="preserve">; </w:t>
      </w:r>
    </w:p>
    <w:p w:rsidR="00177299" w:rsidRDefault="00C462E7" w:rsidP="004E5FB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Arial"/>
          <w:b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 xml:space="preserve">Nařízení </w:t>
      </w:r>
      <w:proofErr w:type="spellStart"/>
      <w:r>
        <w:rPr>
          <w:rFonts w:cs="Arial"/>
          <w:b/>
          <w:sz w:val="22"/>
        </w:rPr>
        <w:t>eIDAS</w:t>
      </w:r>
      <w:proofErr w:type="spellEnd"/>
      <w:r>
        <w:rPr>
          <w:rFonts w:cs="Arial"/>
          <w:b/>
          <w:sz w:val="22"/>
        </w:rPr>
        <w:t xml:space="preserve"> </w:t>
      </w:r>
      <w:r>
        <w:rPr>
          <w:rFonts w:cs="Arial"/>
          <w:sz w:val="22"/>
        </w:rPr>
        <w:t>Nařízení Evropského parlamentu a Rady (EU) č. 910/2014 ze dne 23. července 2014 o elektronické identifikaci a službách vytvářejících důvěru pro elektronické transakce na vnitřním trhu a o zrušení směrnice 1999/93/ES (</w:t>
      </w:r>
      <w:proofErr w:type="spellStart"/>
      <w:r>
        <w:rPr>
          <w:rFonts w:cs="Arial"/>
          <w:sz w:val="22"/>
        </w:rPr>
        <w:t>eIDAS</w:t>
      </w:r>
      <w:proofErr w:type="spellEnd"/>
      <w:r>
        <w:rPr>
          <w:rFonts w:cs="Arial"/>
          <w:sz w:val="22"/>
        </w:rPr>
        <w:t xml:space="preserve">); 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Objednatel</w:t>
      </w:r>
      <w:r>
        <w:t xml:space="preserve"> má význam uvedený v úvodu Smlouvy;</w:t>
      </w:r>
    </w:p>
    <w:p w:rsidR="00177299" w:rsidRDefault="00C462E7" w:rsidP="004E5FB6">
      <w:pPr>
        <w:pStyle w:val="Odstavecseseznamem"/>
        <w:numPr>
          <w:ilvl w:val="0"/>
          <w:numId w:val="2"/>
        </w:numPr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OZ </w:t>
      </w:r>
      <w:r>
        <w:rPr>
          <w:sz w:val="22"/>
          <w:szCs w:val="20"/>
        </w:rPr>
        <w:t>je zákon č. 89/2012 Sb., občanský zákoník, ve znění pozdějších předpisů;</w:t>
      </w:r>
    </w:p>
    <w:p w:rsidR="00177299" w:rsidRDefault="00C462E7" w:rsidP="004E5FB6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 xml:space="preserve">Poskytovatel </w:t>
      </w:r>
      <w:r>
        <w:rPr>
          <w:szCs w:val="22"/>
        </w:rPr>
        <w:t>má význam uvedený v úvodu Smlouvy;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Právní předpisy</w:t>
      </w:r>
      <w:r>
        <w:t xml:space="preserve"> jsou obecně závazné právní předpisy České republiky a přímo použitelné právní předpisy Evropské unie v účinném znění;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SLA</w:t>
      </w:r>
      <w:r>
        <w:t xml:space="preserve"> (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) definuje rozsah a kvalitu Služeb; </w:t>
      </w:r>
    </w:p>
    <w:p w:rsidR="00177299" w:rsidRDefault="00C462E7" w:rsidP="004E5FB6">
      <w:pPr>
        <w:pStyle w:val="Odstavecseseznamem"/>
        <w:numPr>
          <w:ilvl w:val="0"/>
          <w:numId w:val="2"/>
        </w:numPr>
        <w:jc w:val="both"/>
        <w:rPr>
          <w:sz w:val="22"/>
          <w:szCs w:val="20"/>
        </w:rPr>
      </w:pPr>
      <w:r w:rsidRPr="00567EE9">
        <w:rPr>
          <w:b/>
          <w:sz w:val="22"/>
          <w:szCs w:val="20"/>
        </w:rPr>
        <w:t>SLA report</w:t>
      </w:r>
      <w:r>
        <w:rPr>
          <w:sz w:val="22"/>
          <w:szCs w:val="20"/>
        </w:rPr>
        <w:t xml:space="preserve"> je vyhodnocení průběhu poskytování Služeb a kvality Služeb včetně dostupnosti Služeb Poskytovatele a dalších výkonnostních požadavků;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Smlouva</w:t>
      </w:r>
      <w:r>
        <w:t xml:space="preserve"> je tato smlouva včetně všech jejích příloh;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  <w:szCs w:val="22"/>
        </w:rPr>
        <w:t>S</w:t>
      </w:r>
      <w:r>
        <w:rPr>
          <w:b/>
        </w:rPr>
        <w:t>trana</w:t>
      </w:r>
      <w:r>
        <w:t xml:space="preserve"> je Objednatel nebo Poskytovatel;</w:t>
      </w:r>
    </w:p>
    <w:p w:rsidR="00177299" w:rsidRPr="00115FB4" w:rsidRDefault="00C462E7" w:rsidP="00012C29">
      <w:pPr>
        <w:pStyle w:val="Odstavecseseznamem"/>
        <w:numPr>
          <w:ilvl w:val="0"/>
          <w:numId w:val="2"/>
        </w:numPr>
        <w:jc w:val="both"/>
        <w:rPr>
          <w:sz w:val="22"/>
        </w:rPr>
      </w:pPr>
      <w:r w:rsidRPr="00251AB7">
        <w:rPr>
          <w:b/>
          <w:sz w:val="22"/>
          <w:szCs w:val="20"/>
        </w:rPr>
        <w:t>Služba</w:t>
      </w:r>
      <w:r w:rsidRPr="00251AB7">
        <w:rPr>
          <w:sz w:val="22"/>
          <w:szCs w:val="20"/>
        </w:rPr>
        <w:t xml:space="preserve"> je služba vytváření </w:t>
      </w:r>
      <w:r w:rsidR="00686954">
        <w:rPr>
          <w:sz w:val="22"/>
          <w:szCs w:val="20"/>
        </w:rPr>
        <w:t>K</w:t>
      </w:r>
      <w:r w:rsidRPr="00251AB7">
        <w:rPr>
          <w:sz w:val="22"/>
          <w:szCs w:val="20"/>
        </w:rPr>
        <w:t xml:space="preserve">valifikovaných elektronických pečetí na dálku poskytovaná v souladu s požadavky uvedenými v Nařízení </w:t>
      </w:r>
      <w:proofErr w:type="spellStart"/>
      <w:r w:rsidRPr="00251AB7">
        <w:rPr>
          <w:sz w:val="22"/>
          <w:szCs w:val="20"/>
        </w:rPr>
        <w:t>eIDAS</w:t>
      </w:r>
      <w:proofErr w:type="spellEnd"/>
      <w:r w:rsidRPr="00251AB7">
        <w:rPr>
          <w:sz w:val="22"/>
          <w:szCs w:val="20"/>
        </w:rPr>
        <w:t>, konkrétně článku 38 a 39, Příloze II a Příloze III., a v souladu s touto Smlouvou</w:t>
      </w:r>
      <w:r w:rsidR="002A23A1">
        <w:rPr>
          <w:sz w:val="22"/>
          <w:szCs w:val="20"/>
        </w:rPr>
        <w:t>;</w:t>
      </w:r>
      <w:r w:rsidRPr="00251AB7">
        <w:rPr>
          <w:sz w:val="22"/>
          <w:szCs w:val="20"/>
        </w:rPr>
        <w:t xml:space="preserve"> </w:t>
      </w:r>
      <w:r w:rsidR="002A23A1">
        <w:rPr>
          <w:sz w:val="22"/>
          <w:szCs w:val="20"/>
        </w:rPr>
        <w:t>d</w:t>
      </w:r>
      <w:r w:rsidRPr="00251AB7">
        <w:rPr>
          <w:sz w:val="22"/>
          <w:szCs w:val="20"/>
        </w:rPr>
        <w:t xml:space="preserve">ata pro vytváření </w:t>
      </w:r>
      <w:r w:rsidR="00686954">
        <w:rPr>
          <w:sz w:val="22"/>
          <w:szCs w:val="20"/>
        </w:rPr>
        <w:t>K</w:t>
      </w:r>
      <w:r w:rsidRPr="00251AB7">
        <w:rPr>
          <w:sz w:val="22"/>
          <w:szCs w:val="20"/>
        </w:rPr>
        <w:t xml:space="preserve">valifikovaných elektronických pečetí vytváří a spravuje </w:t>
      </w:r>
      <w:r w:rsidR="00C46634" w:rsidRPr="00251AB7">
        <w:rPr>
          <w:sz w:val="22"/>
          <w:szCs w:val="20"/>
        </w:rPr>
        <w:t>K</w:t>
      </w:r>
      <w:r w:rsidRPr="00251AB7">
        <w:rPr>
          <w:sz w:val="22"/>
          <w:szCs w:val="20"/>
        </w:rPr>
        <w:t xml:space="preserve">valifikovaný </w:t>
      </w:r>
      <w:r w:rsidR="00C46634" w:rsidRPr="00251AB7">
        <w:rPr>
          <w:sz w:val="22"/>
          <w:szCs w:val="20"/>
        </w:rPr>
        <w:t>p</w:t>
      </w:r>
      <w:r w:rsidRPr="00251AB7">
        <w:rPr>
          <w:sz w:val="22"/>
          <w:szCs w:val="20"/>
        </w:rPr>
        <w:t xml:space="preserve">oskytovatel </w:t>
      </w:r>
      <w:r w:rsidR="00C46634" w:rsidRPr="00251AB7">
        <w:rPr>
          <w:sz w:val="22"/>
          <w:szCs w:val="20"/>
        </w:rPr>
        <w:t>s</w:t>
      </w:r>
      <w:r w:rsidRPr="00251AB7">
        <w:rPr>
          <w:sz w:val="22"/>
          <w:szCs w:val="20"/>
        </w:rPr>
        <w:t>lužeb vytvářejících důvěru pro elektronické transakce jménem pečetící osoby (tj. jménem Objednatele)</w:t>
      </w:r>
      <w:r w:rsidR="002A23A1">
        <w:rPr>
          <w:sz w:val="22"/>
          <w:szCs w:val="20"/>
        </w:rPr>
        <w:t>; a</w:t>
      </w:r>
      <w:r w:rsidR="004E5FB6" w:rsidRPr="00251AB7">
        <w:t xml:space="preserve"> </w:t>
      </w:r>
      <w:r w:rsidR="004E5FB6" w:rsidRPr="00251AB7">
        <w:rPr>
          <w:sz w:val="22"/>
          <w:szCs w:val="20"/>
        </w:rPr>
        <w:t xml:space="preserve">poskytnutí </w:t>
      </w:r>
      <w:r w:rsidR="00686954">
        <w:rPr>
          <w:sz w:val="22"/>
          <w:szCs w:val="20"/>
        </w:rPr>
        <w:t>K</w:t>
      </w:r>
      <w:r w:rsidR="004E5FB6" w:rsidRPr="00251AB7">
        <w:rPr>
          <w:sz w:val="22"/>
          <w:szCs w:val="20"/>
        </w:rPr>
        <w:t xml:space="preserve">valifikovaných elektronických časových razítek, v souladu s požadavky uvedenými v Nařízení </w:t>
      </w:r>
      <w:proofErr w:type="spellStart"/>
      <w:r w:rsidR="004E5FB6" w:rsidRPr="00251AB7">
        <w:rPr>
          <w:sz w:val="22"/>
          <w:szCs w:val="20"/>
        </w:rPr>
        <w:t>eIDAS</w:t>
      </w:r>
      <w:proofErr w:type="spellEnd"/>
      <w:r w:rsidR="004E5FB6" w:rsidRPr="00251AB7">
        <w:rPr>
          <w:sz w:val="22"/>
          <w:szCs w:val="20"/>
        </w:rPr>
        <w:t xml:space="preserve">, konkrétně články 41 a 42;  a jejich použití se řídí </w:t>
      </w:r>
      <w:r w:rsidR="009C5602">
        <w:rPr>
          <w:sz w:val="22"/>
          <w:szCs w:val="20"/>
        </w:rPr>
        <w:t>zákonem</w:t>
      </w:r>
      <w:r w:rsidR="009C5602" w:rsidRPr="00251AB7">
        <w:rPr>
          <w:sz w:val="22"/>
          <w:szCs w:val="20"/>
        </w:rPr>
        <w:t xml:space="preserve"> </w:t>
      </w:r>
      <w:r w:rsidR="004E5FB6" w:rsidRPr="00251AB7">
        <w:rPr>
          <w:sz w:val="22"/>
          <w:szCs w:val="20"/>
        </w:rPr>
        <w:t>č. 297/2016 Sb., o službách vytvářejících důvěru pro elektronické transakce, ve znění pozdějších předpisů, konkrétně §11</w:t>
      </w:r>
      <w:r w:rsidR="00012C29" w:rsidRPr="00251AB7">
        <w:t>;</w:t>
      </w:r>
      <w:r w:rsidR="002466EF">
        <w:t xml:space="preserve"> </w:t>
      </w:r>
    </w:p>
    <w:p w:rsidR="00A3750E" w:rsidRPr="00A3750E" w:rsidRDefault="00A3750E" w:rsidP="00A53DF7">
      <w:pPr>
        <w:pStyle w:val="Odstavecseseznamem"/>
        <w:numPr>
          <w:ilvl w:val="0"/>
          <w:numId w:val="2"/>
        </w:numPr>
        <w:jc w:val="both"/>
        <w:rPr>
          <w:sz w:val="22"/>
          <w:szCs w:val="20"/>
        </w:rPr>
      </w:pPr>
      <w:r w:rsidRPr="00A3750E">
        <w:rPr>
          <w:b/>
          <w:sz w:val="22"/>
          <w:szCs w:val="20"/>
        </w:rPr>
        <w:t>Tabulka nabídkové ceny</w:t>
      </w:r>
      <w:r>
        <w:rPr>
          <w:sz w:val="22"/>
          <w:szCs w:val="20"/>
        </w:rPr>
        <w:t xml:space="preserve"> je vyplněná tabulka</w:t>
      </w:r>
      <w:r w:rsidR="00E910E1">
        <w:rPr>
          <w:sz w:val="22"/>
          <w:szCs w:val="20"/>
        </w:rPr>
        <w:t xml:space="preserve"> nabídkové ceny</w:t>
      </w:r>
      <w:r w:rsidR="00DC3ABE">
        <w:rPr>
          <w:sz w:val="22"/>
          <w:szCs w:val="20"/>
        </w:rPr>
        <w:t xml:space="preserve"> Poskytovatele podaná v rámci Řízení</w:t>
      </w:r>
      <w:r w:rsidR="002A23A1">
        <w:rPr>
          <w:sz w:val="22"/>
          <w:szCs w:val="20"/>
        </w:rPr>
        <w:t xml:space="preserve"> a</w:t>
      </w:r>
      <w:r w:rsidR="00DC3ABE">
        <w:rPr>
          <w:sz w:val="22"/>
          <w:szCs w:val="20"/>
        </w:rPr>
        <w:t xml:space="preserve"> uvedená v příloze této Smlouvy</w:t>
      </w:r>
      <w:r>
        <w:rPr>
          <w:sz w:val="22"/>
          <w:szCs w:val="20"/>
        </w:rPr>
        <w:t xml:space="preserve"> s nabídkovou cenou</w:t>
      </w:r>
      <w:r w:rsidR="00E910E1">
        <w:rPr>
          <w:sz w:val="22"/>
          <w:szCs w:val="20"/>
        </w:rPr>
        <w:t xml:space="preserve"> (paušální cenou/jednotkovými cenami)</w:t>
      </w:r>
      <w:r>
        <w:rPr>
          <w:sz w:val="22"/>
          <w:szCs w:val="20"/>
        </w:rPr>
        <w:t xml:space="preserve"> </w:t>
      </w:r>
      <w:r w:rsidR="00DC3ABE">
        <w:rPr>
          <w:sz w:val="22"/>
          <w:szCs w:val="20"/>
        </w:rPr>
        <w:t xml:space="preserve">v rozdělení za </w:t>
      </w:r>
      <w:r w:rsidR="00DC3ABE" w:rsidRPr="00DC3ABE">
        <w:rPr>
          <w:sz w:val="22"/>
          <w:szCs w:val="20"/>
        </w:rPr>
        <w:t>K</w:t>
      </w:r>
      <w:r w:rsidR="00DC3ABE">
        <w:rPr>
          <w:sz w:val="22"/>
          <w:szCs w:val="20"/>
        </w:rPr>
        <w:t>valifikované elektronické pečetě a Kvalifikovaná časová razítka</w:t>
      </w:r>
      <w:r w:rsidR="00AF3694">
        <w:t>;</w:t>
      </w:r>
      <w:r>
        <w:rPr>
          <w:sz w:val="22"/>
          <w:szCs w:val="20"/>
        </w:rPr>
        <w:t xml:space="preserve"> </w:t>
      </w:r>
    </w:p>
    <w:p w:rsidR="00177299" w:rsidRDefault="00C462E7" w:rsidP="004E5FB6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 xml:space="preserve">Testovací prostředí </w:t>
      </w:r>
      <w:r>
        <w:rPr>
          <w:szCs w:val="22"/>
        </w:rPr>
        <w:t xml:space="preserve">je prostředí s funkcionalitou obdobnou Službě poskytované v ostrém provozu, které Poskytovatel zpřístupní za </w:t>
      </w:r>
      <w:r>
        <w:t>účelem otestování Služby před nasazením do ostrého provozu;</w:t>
      </w:r>
    </w:p>
    <w:p w:rsidR="00177299" w:rsidRDefault="00C462E7" w:rsidP="00A667A9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>Veřejná zakázka</w:t>
      </w:r>
      <w:r>
        <w:rPr>
          <w:szCs w:val="22"/>
        </w:rPr>
        <w:t xml:space="preserve"> je </w:t>
      </w:r>
      <w:r w:rsidR="002466EF">
        <w:rPr>
          <w:szCs w:val="22"/>
        </w:rPr>
        <w:t xml:space="preserve">nadlimitní </w:t>
      </w:r>
      <w:r>
        <w:rPr>
          <w:szCs w:val="22"/>
        </w:rPr>
        <w:t xml:space="preserve">veřejná zakázka </w:t>
      </w:r>
      <w:r w:rsidRPr="00DF6FCB">
        <w:rPr>
          <w:szCs w:val="22"/>
        </w:rPr>
        <w:t>„</w:t>
      </w:r>
      <w:r w:rsidR="001F14AB" w:rsidRPr="00DF6FCB">
        <w:rPr>
          <w:rFonts w:cs="Arial"/>
        </w:rPr>
        <w:t>Poskytování služby vytváření kvalifikovaných elektronických pečetí na dálku a poskytování služby kvalifikovaných časových razítek</w:t>
      </w:r>
      <w:r w:rsidRPr="00A667A9">
        <w:rPr>
          <w:szCs w:val="22"/>
        </w:rPr>
        <w:t xml:space="preserve">“, </w:t>
      </w:r>
      <w:proofErr w:type="gramStart"/>
      <w:r w:rsidRPr="00A667A9">
        <w:rPr>
          <w:szCs w:val="22"/>
        </w:rPr>
        <w:t>č.j.</w:t>
      </w:r>
      <w:proofErr w:type="gramEnd"/>
      <w:r w:rsidR="00A667A9">
        <w:rPr>
          <w:szCs w:val="22"/>
        </w:rPr>
        <w:t xml:space="preserve"> </w:t>
      </w:r>
      <w:r w:rsidR="00A667A9" w:rsidRPr="00A667A9">
        <w:rPr>
          <w:szCs w:val="22"/>
        </w:rPr>
        <w:t>7950/SFDI/310140/4615/2021</w:t>
      </w:r>
      <w:r>
        <w:rPr>
          <w:szCs w:val="22"/>
        </w:rPr>
        <w:t xml:space="preserve">; </w:t>
      </w:r>
    </w:p>
    <w:p w:rsidR="00177299" w:rsidRDefault="004E5FB6" w:rsidP="004E5FB6">
      <w:pPr>
        <w:pStyle w:val="Psm"/>
        <w:numPr>
          <w:ilvl w:val="0"/>
          <w:numId w:val="2"/>
        </w:numPr>
        <w:rPr>
          <w:szCs w:val="22"/>
        </w:rPr>
      </w:pPr>
      <w:r>
        <w:rPr>
          <w:b/>
          <w:szCs w:val="22"/>
        </w:rPr>
        <w:t>Ř</w:t>
      </w:r>
      <w:r w:rsidR="00C462E7">
        <w:rPr>
          <w:b/>
          <w:szCs w:val="22"/>
        </w:rPr>
        <w:t>ízení</w:t>
      </w:r>
      <w:r w:rsidR="00C462E7">
        <w:rPr>
          <w:szCs w:val="22"/>
        </w:rPr>
        <w:t xml:space="preserve"> je zadávací řízení Veřejné zakázky;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  <w:szCs w:val="22"/>
        </w:rPr>
        <w:lastRenderedPageBreak/>
        <w:t xml:space="preserve">Zákonem č. 297/2016 Sb. </w:t>
      </w:r>
      <w:r>
        <w:rPr>
          <w:szCs w:val="22"/>
        </w:rPr>
        <w:t>zákon</w:t>
      </w:r>
      <w:r w:rsidR="00DE3D67">
        <w:rPr>
          <w:szCs w:val="22"/>
        </w:rPr>
        <w:t xml:space="preserve"> č. 297/2016 Sb.,</w:t>
      </w:r>
      <w:r w:rsidR="00E611DD">
        <w:rPr>
          <w:szCs w:val="22"/>
        </w:rPr>
        <w:t xml:space="preserve"> </w:t>
      </w:r>
      <w:r>
        <w:rPr>
          <w:szCs w:val="22"/>
        </w:rPr>
        <w:t>o službách vytvářejících důvěru pro elektronické transakce, ve znění pozdějších předpisů;</w:t>
      </w:r>
    </w:p>
    <w:p w:rsidR="00177299" w:rsidRDefault="00C462E7" w:rsidP="004E5FB6">
      <w:pPr>
        <w:pStyle w:val="Psm"/>
        <w:numPr>
          <w:ilvl w:val="0"/>
          <w:numId w:val="2"/>
        </w:numPr>
      </w:pPr>
      <w:r>
        <w:rPr>
          <w:b/>
        </w:rPr>
        <w:t>ZRS</w:t>
      </w:r>
      <w:r>
        <w:t xml:space="preserve"> je zákon č. 340/2015 Sb., o zvláštních podmínkách účinnosti některých smluv, uveřejňování těchto smluv a o registru smluv (zákon o registru smluv), ve znění pozdějších předpisů. </w:t>
      </w:r>
    </w:p>
    <w:p w:rsidR="00177299" w:rsidRDefault="00C462E7">
      <w:pPr>
        <w:pStyle w:val="Odst"/>
        <w:keepNext/>
        <w:rPr>
          <w:sz w:val="22"/>
        </w:rPr>
      </w:pPr>
      <w:r>
        <w:rPr>
          <w:sz w:val="22"/>
        </w:rPr>
        <w:t>Nedílnou součástí Smlouvy jsou následující přílohy:</w:t>
      </w:r>
    </w:p>
    <w:p w:rsidR="00251AB7" w:rsidRDefault="00C462E7">
      <w:pPr>
        <w:pStyle w:val="Psm"/>
      </w:pPr>
      <w:r>
        <w:t xml:space="preserve">Popis </w:t>
      </w:r>
      <w:r w:rsidR="00DE7F56">
        <w:t>S</w:t>
      </w:r>
      <w:r>
        <w:t>lužby</w:t>
      </w:r>
      <w:r w:rsidR="00CF0DD9">
        <w:t xml:space="preserve"> pro </w:t>
      </w:r>
      <w:r w:rsidR="00AF3694">
        <w:t>K</w:t>
      </w:r>
      <w:r w:rsidR="00CF0DD9">
        <w:t xml:space="preserve">valifikované elektronické pečetě a pro </w:t>
      </w:r>
      <w:r w:rsidR="00AF3694">
        <w:t>K</w:t>
      </w:r>
      <w:r w:rsidR="00CF0DD9">
        <w:t>valifikovaná časová razítka</w:t>
      </w:r>
    </w:p>
    <w:p w:rsidR="00177299" w:rsidRDefault="00251AB7" w:rsidP="00251AB7">
      <w:pPr>
        <w:pStyle w:val="Psm"/>
      </w:pPr>
      <w:r w:rsidRPr="00251AB7">
        <w:t>Tabulka nabídkové ceny</w:t>
      </w:r>
      <w:r w:rsidR="00C462E7">
        <w:t>.</w:t>
      </w:r>
    </w:p>
    <w:p w:rsidR="007C3874" w:rsidRDefault="007C3874" w:rsidP="00251AB7">
      <w:pPr>
        <w:pStyle w:val="Psm"/>
      </w:pPr>
      <w:r>
        <w:t xml:space="preserve">Seznam poddodavatelů </w:t>
      </w:r>
      <w:r w:rsidRPr="007C3874">
        <w:rPr>
          <w:i/>
        </w:rPr>
        <w:t>(pokud bude účastník poddodavatele</w:t>
      </w:r>
      <w:r>
        <w:rPr>
          <w:i/>
        </w:rPr>
        <w:t xml:space="preserve"> pro plnění předmětu Smlouvy</w:t>
      </w:r>
      <w:r w:rsidRPr="007C3874">
        <w:rPr>
          <w:i/>
        </w:rPr>
        <w:t xml:space="preserve"> využívat)</w:t>
      </w:r>
    </w:p>
    <w:p w:rsidR="00177299" w:rsidRDefault="00C462E7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PŘEDMĚT SMLOUVY</w:t>
      </w:r>
    </w:p>
    <w:p w:rsidR="00177299" w:rsidRDefault="00C462E7">
      <w:pPr>
        <w:pStyle w:val="Odst"/>
        <w:rPr>
          <w:sz w:val="22"/>
          <w:szCs w:val="22"/>
        </w:rPr>
      </w:pPr>
      <w:r>
        <w:rPr>
          <w:sz w:val="22"/>
          <w:szCs w:val="22"/>
        </w:rPr>
        <w:t>Předmětem této Smlouvy je závazek Poskytovatele řádně a včas poskytovat Službu a závazek Objednatele za poskytování Služby zaplatit sjednanou cenu.</w:t>
      </w:r>
    </w:p>
    <w:p w:rsidR="00177299" w:rsidRPr="00A30381" w:rsidRDefault="00C462E7">
      <w:pPr>
        <w:pStyle w:val="Odst"/>
        <w:rPr>
          <w:sz w:val="22"/>
        </w:rPr>
      </w:pPr>
      <w:r>
        <w:rPr>
          <w:sz w:val="22"/>
        </w:rPr>
        <w:t xml:space="preserve">Prostředky pro </w:t>
      </w:r>
      <w:r w:rsidRPr="00A30381">
        <w:rPr>
          <w:sz w:val="22"/>
        </w:rPr>
        <w:t xml:space="preserve">vytváření </w:t>
      </w:r>
      <w:r w:rsidR="00686954" w:rsidRPr="00A30381">
        <w:rPr>
          <w:sz w:val="22"/>
        </w:rPr>
        <w:t>K</w:t>
      </w:r>
      <w:r w:rsidRPr="00A30381">
        <w:rPr>
          <w:sz w:val="22"/>
        </w:rPr>
        <w:t>valifikovaných elektronických pečetí musí být uvedeny na seznamu vedeném Evropskou komisí: „</w:t>
      </w:r>
      <w:proofErr w:type="spellStart"/>
      <w:r w:rsidRPr="00A30381">
        <w:rPr>
          <w:sz w:val="22"/>
        </w:rPr>
        <w:t>Compilation</w:t>
      </w:r>
      <w:proofErr w:type="spellEnd"/>
      <w:r w:rsidRPr="00A30381">
        <w:rPr>
          <w:sz w:val="22"/>
        </w:rPr>
        <w:t xml:space="preserve"> </w:t>
      </w:r>
      <w:proofErr w:type="spellStart"/>
      <w:r w:rsidRPr="00A30381">
        <w:rPr>
          <w:sz w:val="22"/>
        </w:rPr>
        <w:t>of</w:t>
      </w:r>
      <w:proofErr w:type="spellEnd"/>
      <w:r w:rsidRPr="00A30381">
        <w:rPr>
          <w:sz w:val="22"/>
        </w:rPr>
        <w:t xml:space="preserve"> </w:t>
      </w:r>
      <w:proofErr w:type="spellStart"/>
      <w:r w:rsidRPr="00A30381">
        <w:rPr>
          <w:sz w:val="22"/>
        </w:rPr>
        <w:t>Member</w:t>
      </w:r>
      <w:proofErr w:type="spellEnd"/>
      <w:r w:rsidRPr="00A30381">
        <w:rPr>
          <w:sz w:val="22"/>
        </w:rPr>
        <w:t xml:space="preserve"> </w:t>
      </w:r>
      <w:proofErr w:type="spellStart"/>
      <w:r w:rsidRPr="00A30381">
        <w:rPr>
          <w:sz w:val="22"/>
        </w:rPr>
        <w:t>States</w:t>
      </w:r>
      <w:proofErr w:type="spellEnd"/>
      <w:r w:rsidRPr="00A30381">
        <w:rPr>
          <w:sz w:val="22"/>
        </w:rPr>
        <w:t xml:space="preserve"> </w:t>
      </w:r>
      <w:proofErr w:type="spellStart"/>
      <w:r w:rsidRPr="00A30381">
        <w:rPr>
          <w:sz w:val="22"/>
        </w:rPr>
        <w:t>notification</w:t>
      </w:r>
      <w:proofErr w:type="spellEnd"/>
      <w:r w:rsidRPr="00A30381">
        <w:rPr>
          <w:sz w:val="22"/>
        </w:rPr>
        <w:t xml:space="preserve"> on </w:t>
      </w:r>
      <w:proofErr w:type="spellStart"/>
      <w:r w:rsidRPr="00A30381">
        <w:rPr>
          <w:sz w:val="22"/>
        </w:rPr>
        <w:t>SSCDs</w:t>
      </w:r>
      <w:proofErr w:type="spellEnd"/>
      <w:r w:rsidRPr="00A30381">
        <w:rPr>
          <w:sz w:val="22"/>
        </w:rPr>
        <w:t xml:space="preserve"> and </w:t>
      </w:r>
      <w:proofErr w:type="spellStart"/>
      <w:r w:rsidRPr="00A30381">
        <w:rPr>
          <w:sz w:val="22"/>
        </w:rPr>
        <w:t>QSCDs</w:t>
      </w:r>
      <w:proofErr w:type="spellEnd"/>
      <w:r w:rsidRPr="00A30381">
        <w:rPr>
          <w:sz w:val="22"/>
        </w:rPr>
        <w:t xml:space="preserve">“ </w:t>
      </w:r>
      <w:hyperlink r:id="rId12" w:history="1">
        <w:r w:rsidR="000F236A" w:rsidRPr="00C53615">
          <w:rPr>
            <w:rStyle w:val="Hypertextovodkaz"/>
            <w:sz w:val="22"/>
          </w:rPr>
          <w:t>https://ec.europa.eu/futurium/en/content/compilation-member-states-notification-sscds-and-qscds</w:t>
        </w:r>
      </w:hyperlink>
      <w:r w:rsidR="00881F9F" w:rsidRPr="00A30381">
        <w:rPr>
          <w:sz w:val="22"/>
        </w:rPr>
        <w:t>.</w:t>
      </w:r>
    </w:p>
    <w:p w:rsidR="000534D7" w:rsidRPr="00A30381" w:rsidRDefault="005B1F23" w:rsidP="000534D7">
      <w:pPr>
        <w:pStyle w:val="Odst"/>
        <w:rPr>
          <w:sz w:val="22"/>
        </w:rPr>
      </w:pPr>
      <w:r w:rsidRPr="00A30381">
        <w:rPr>
          <w:sz w:val="22"/>
        </w:rPr>
        <w:t>Poskytovatel má povinnost umožnit v</w:t>
      </w:r>
      <w:r w:rsidR="000534D7" w:rsidRPr="00A30381">
        <w:rPr>
          <w:sz w:val="22"/>
        </w:rPr>
        <w:t xml:space="preserve">ydávání </w:t>
      </w:r>
      <w:r w:rsidR="00AF3694" w:rsidRPr="00A30381">
        <w:rPr>
          <w:sz w:val="22"/>
        </w:rPr>
        <w:t>K</w:t>
      </w:r>
      <w:r w:rsidR="000534D7" w:rsidRPr="00A30381">
        <w:rPr>
          <w:sz w:val="22"/>
        </w:rPr>
        <w:t>valifikovaných časových razítek na základě autentizace Objednatele, a to jakoukoliv uvedenou formou:</w:t>
      </w:r>
    </w:p>
    <w:p w:rsidR="000534D7" w:rsidRPr="00A30381" w:rsidRDefault="000534D7" w:rsidP="000534D7">
      <w:pPr>
        <w:pStyle w:val="Psm"/>
      </w:pPr>
      <w:r w:rsidRPr="00A30381">
        <w:t>Komerčním certifikátem (možnost více autentizačních certifikátů)</w:t>
      </w:r>
      <w:r w:rsidR="00B560B6" w:rsidRPr="00A30381">
        <w:t>;</w:t>
      </w:r>
    </w:p>
    <w:p w:rsidR="000534D7" w:rsidRPr="00A30381" w:rsidRDefault="000534D7" w:rsidP="000534D7">
      <w:pPr>
        <w:pStyle w:val="Psm"/>
      </w:pPr>
      <w:r w:rsidRPr="00A30381">
        <w:t xml:space="preserve">Jménem a heslem protokol HTTPS (možnost více autentizačních údajů) </w:t>
      </w:r>
    </w:p>
    <w:p w:rsidR="00863E17" w:rsidRPr="00A30381" w:rsidRDefault="00863E17" w:rsidP="00863E17">
      <w:pPr>
        <w:pStyle w:val="Psm"/>
      </w:pPr>
      <w:r w:rsidRPr="00A30381">
        <w:t>Statickou IP adresou (více IP adres bez nutnosti zadat autentizační údaje)</w:t>
      </w:r>
      <w:r w:rsidR="00B560B6" w:rsidRPr="00A30381">
        <w:t>;</w:t>
      </w:r>
    </w:p>
    <w:p w:rsidR="00863E17" w:rsidRPr="00A30381" w:rsidRDefault="00126768" w:rsidP="000534D7">
      <w:pPr>
        <w:pStyle w:val="Psm"/>
      </w:pPr>
      <w:r w:rsidRPr="00A30381">
        <w:t>P</w:t>
      </w:r>
      <w:r w:rsidR="00863E17" w:rsidRPr="00A30381">
        <w:t>řípadně kombinace</w:t>
      </w:r>
      <w:r w:rsidR="00166CFF" w:rsidRPr="00A30381">
        <w:t xml:space="preserve"> formy dle písm.</w:t>
      </w:r>
      <w:r w:rsidR="00863E17" w:rsidRPr="00A30381">
        <w:t xml:space="preserve"> b) </w:t>
      </w:r>
      <w:r w:rsidR="00166CFF" w:rsidRPr="00A30381">
        <w:t>a formy dle písm.</w:t>
      </w:r>
      <w:r w:rsidR="00863E17" w:rsidRPr="00A30381">
        <w:t xml:space="preserve"> c)</w:t>
      </w:r>
      <w:r w:rsidRPr="00A30381">
        <w:t>.</w:t>
      </w:r>
    </w:p>
    <w:p w:rsidR="000534D7" w:rsidRPr="00A30381" w:rsidRDefault="001B2B92" w:rsidP="000534D7">
      <w:pPr>
        <w:pStyle w:val="Psm"/>
        <w:numPr>
          <w:ilvl w:val="0"/>
          <w:numId w:val="0"/>
        </w:numPr>
        <w:ind w:left="567"/>
      </w:pPr>
      <w:r w:rsidRPr="00A30381">
        <w:t>Autentizační údaje</w:t>
      </w:r>
      <w:r w:rsidR="005B1F23" w:rsidRPr="00A30381">
        <w:t xml:space="preserve"> </w:t>
      </w:r>
      <w:r w:rsidR="000534D7" w:rsidRPr="00A30381">
        <w:t xml:space="preserve">získávají či </w:t>
      </w:r>
      <w:r w:rsidR="005B1F23" w:rsidRPr="00A30381">
        <w:t xml:space="preserve">požadovanou formu dle předchozí věty </w:t>
      </w:r>
      <w:r w:rsidR="000534D7" w:rsidRPr="00A30381">
        <w:t>dohodnou kontaktní osoby Objednatele a kontaktní osoba CENDIS</w:t>
      </w:r>
      <w:r w:rsidR="005B1F23" w:rsidRPr="00A30381">
        <w:t>,</w:t>
      </w:r>
      <w:r w:rsidR="00E62F0E" w:rsidRPr="00A30381">
        <w:t xml:space="preserve"> </w:t>
      </w:r>
      <w:proofErr w:type="spellStart"/>
      <w:proofErr w:type="gramStart"/>
      <w:r w:rsidR="00E62F0E" w:rsidRPr="00A30381">
        <w:t>s.p</w:t>
      </w:r>
      <w:proofErr w:type="spellEnd"/>
      <w:r w:rsidR="00E62F0E" w:rsidRPr="00A30381">
        <w:t>.</w:t>
      </w:r>
      <w:proofErr w:type="gramEnd"/>
    </w:p>
    <w:p w:rsidR="00407D7A" w:rsidRPr="00A30381" w:rsidRDefault="003A0539" w:rsidP="003A0539">
      <w:pPr>
        <w:pStyle w:val="Odst"/>
        <w:rPr>
          <w:sz w:val="22"/>
          <w:szCs w:val="22"/>
        </w:rPr>
      </w:pPr>
      <w:r w:rsidRPr="00A30381">
        <w:rPr>
          <w:sz w:val="22"/>
          <w:szCs w:val="22"/>
        </w:rPr>
        <w:t xml:space="preserve">K zahájení plnění předmětu </w:t>
      </w:r>
      <w:r w:rsidR="00AF444B" w:rsidRPr="00A30381">
        <w:rPr>
          <w:sz w:val="22"/>
          <w:szCs w:val="22"/>
        </w:rPr>
        <w:t>Smlouvy</w:t>
      </w:r>
      <w:r w:rsidRPr="00A30381">
        <w:rPr>
          <w:sz w:val="22"/>
          <w:szCs w:val="22"/>
        </w:rPr>
        <w:t xml:space="preserve"> bude Poskytovatel </w:t>
      </w:r>
      <w:r w:rsidR="00D36078" w:rsidRPr="00A30381">
        <w:rPr>
          <w:sz w:val="22"/>
          <w:szCs w:val="22"/>
        </w:rPr>
        <w:t xml:space="preserve">písemně </w:t>
      </w:r>
      <w:r w:rsidRPr="00A30381">
        <w:rPr>
          <w:sz w:val="22"/>
          <w:szCs w:val="22"/>
        </w:rPr>
        <w:t>vyzván.</w:t>
      </w:r>
      <w:r w:rsidR="00407D7A" w:rsidRPr="00A30381">
        <w:rPr>
          <w:sz w:val="22"/>
          <w:szCs w:val="22"/>
        </w:rPr>
        <w:t xml:space="preserve"> </w:t>
      </w:r>
      <w:r w:rsidR="00D15594" w:rsidRPr="00A30381">
        <w:rPr>
          <w:sz w:val="22"/>
          <w:szCs w:val="22"/>
        </w:rPr>
        <w:t>Výzva</w:t>
      </w:r>
      <w:r w:rsidRPr="00A30381">
        <w:rPr>
          <w:sz w:val="22"/>
          <w:szCs w:val="22"/>
        </w:rPr>
        <w:t xml:space="preserve"> k zahájení plnění Služby</w:t>
      </w:r>
      <w:r w:rsidR="00D15594" w:rsidRPr="00A30381">
        <w:rPr>
          <w:sz w:val="22"/>
          <w:szCs w:val="22"/>
        </w:rPr>
        <w:t xml:space="preserve"> je považována za doručenou Poskytovateli okamžikem jejího odeslání kontaktní osobě Poskytovatele.</w:t>
      </w:r>
    </w:p>
    <w:p w:rsidR="00177299" w:rsidRPr="00A30381" w:rsidRDefault="00C462E7">
      <w:pPr>
        <w:pStyle w:val="l"/>
        <w:rPr>
          <w:rFonts w:ascii="Arial" w:hAnsi="Arial" w:cs="Arial"/>
          <w:sz w:val="24"/>
        </w:rPr>
      </w:pPr>
      <w:r w:rsidRPr="00A30381">
        <w:rPr>
          <w:rFonts w:ascii="Arial" w:hAnsi="Arial" w:cs="Arial"/>
          <w:sz w:val="24"/>
        </w:rPr>
        <w:t xml:space="preserve">POVINNOSTI POSKYTOVATELE </w:t>
      </w:r>
    </w:p>
    <w:p w:rsidR="00177299" w:rsidRPr="00A30381" w:rsidRDefault="00C462E7">
      <w:pPr>
        <w:pStyle w:val="Odst"/>
        <w:rPr>
          <w:sz w:val="22"/>
        </w:rPr>
      </w:pPr>
      <w:bookmarkStart w:id="3" w:name="_Ref50494879"/>
      <w:r w:rsidRPr="00A30381">
        <w:rPr>
          <w:sz w:val="22"/>
        </w:rPr>
        <w:t xml:space="preserve">Poskytovatel se zavazuje za účelem otestování Služby před nasazením do ostrého provozu zpřístupnit </w:t>
      </w:r>
      <w:r w:rsidR="00EC16AE" w:rsidRPr="00A30381">
        <w:rPr>
          <w:sz w:val="22"/>
        </w:rPr>
        <w:t xml:space="preserve">Objednateli a </w:t>
      </w:r>
      <w:r w:rsidRPr="00A30381">
        <w:rPr>
          <w:sz w:val="22"/>
        </w:rPr>
        <w:t>CENDIS</w:t>
      </w:r>
      <w:r w:rsidR="00E611DD" w:rsidRPr="00A30381">
        <w:rPr>
          <w:sz w:val="22"/>
        </w:rPr>
        <w:t xml:space="preserve">, </w:t>
      </w:r>
      <w:proofErr w:type="spellStart"/>
      <w:proofErr w:type="gramStart"/>
      <w:r w:rsidR="00E611DD" w:rsidRPr="00A30381">
        <w:rPr>
          <w:sz w:val="22"/>
        </w:rPr>
        <w:t>s.p</w:t>
      </w:r>
      <w:proofErr w:type="spellEnd"/>
      <w:r w:rsidR="00E611DD" w:rsidRPr="00A30381">
        <w:rPr>
          <w:sz w:val="22"/>
        </w:rPr>
        <w:t>.</w:t>
      </w:r>
      <w:proofErr w:type="gramEnd"/>
      <w:r w:rsidRPr="00A30381">
        <w:rPr>
          <w:sz w:val="22"/>
        </w:rPr>
        <w:t xml:space="preserve"> Službu v Testovacím prostředí, s funkcionalitou obdobnou Službě v ostrém prostředí, a to nejpozději do</w:t>
      </w:r>
      <w:r w:rsidR="00252286" w:rsidRPr="00A30381">
        <w:rPr>
          <w:sz w:val="22"/>
        </w:rPr>
        <w:t xml:space="preserve"> 10</w:t>
      </w:r>
      <w:r w:rsidR="00D05946" w:rsidRPr="00A30381">
        <w:rPr>
          <w:sz w:val="22"/>
        </w:rPr>
        <w:t>-ti</w:t>
      </w:r>
      <w:r w:rsidRPr="00A30381">
        <w:rPr>
          <w:sz w:val="22"/>
        </w:rPr>
        <w:t xml:space="preserve">  pracovních dnů od </w:t>
      </w:r>
      <w:r w:rsidR="00E23C86" w:rsidRPr="00A30381">
        <w:rPr>
          <w:sz w:val="22"/>
        </w:rPr>
        <w:t>z</w:t>
      </w:r>
      <w:r w:rsidR="00AF444B" w:rsidRPr="00A30381">
        <w:rPr>
          <w:sz w:val="22"/>
        </w:rPr>
        <w:t>aslání v</w:t>
      </w:r>
      <w:r w:rsidR="00E23C86" w:rsidRPr="00A30381">
        <w:rPr>
          <w:sz w:val="22"/>
        </w:rPr>
        <w:t>ýzvy k zahájení plnění Služby</w:t>
      </w:r>
      <w:r w:rsidRPr="00A30381">
        <w:rPr>
          <w:sz w:val="22"/>
        </w:rPr>
        <w:t>.</w:t>
      </w:r>
      <w:bookmarkEnd w:id="3"/>
      <w:r w:rsidRPr="00A30381">
        <w:rPr>
          <w:sz w:val="22"/>
        </w:rPr>
        <w:t xml:space="preserve"> </w:t>
      </w:r>
    </w:p>
    <w:p w:rsidR="00177299" w:rsidRDefault="00C462E7">
      <w:pPr>
        <w:pStyle w:val="Odst"/>
        <w:rPr>
          <w:sz w:val="22"/>
        </w:rPr>
      </w:pPr>
      <w:bookmarkStart w:id="4" w:name="_Ref50494592"/>
      <w:r w:rsidRPr="00A30381">
        <w:rPr>
          <w:sz w:val="22"/>
        </w:rPr>
        <w:t xml:space="preserve">Pro Testovací prostředí platí SLA 95 % za kalendářní den a kapacita </w:t>
      </w:r>
      <w:r w:rsidR="00252286" w:rsidRPr="00A30381">
        <w:rPr>
          <w:sz w:val="22"/>
        </w:rPr>
        <w:t xml:space="preserve">100 </w:t>
      </w:r>
      <w:r w:rsidRPr="00A30381">
        <w:rPr>
          <w:sz w:val="22"/>
        </w:rPr>
        <w:t xml:space="preserve">vytvořených </w:t>
      </w:r>
      <w:r w:rsidR="00686954" w:rsidRPr="00A30381">
        <w:rPr>
          <w:sz w:val="22"/>
        </w:rPr>
        <w:t>K</w:t>
      </w:r>
      <w:r w:rsidRPr="00A30381">
        <w:rPr>
          <w:sz w:val="22"/>
        </w:rPr>
        <w:t>valifikovaných elektronických pečetí</w:t>
      </w:r>
      <w:r w:rsidR="00420FA4" w:rsidRPr="00A30381">
        <w:rPr>
          <w:sz w:val="22"/>
        </w:rPr>
        <w:t xml:space="preserve"> a </w:t>
      </w:r>
      <w:r w:rsidR="00E62F0E" w:rsidRPr="00A30381">
        <w:rPr>
          <w:sz w:val="22"/>
        </w:rPr>
        <w:t>100</w:t>
      </w:r>
      <w:r w:rsidR="00D05946" w:rsidRPr="00A30381">
        <w:rPr>
          <w:sz w:val="22"/>
        </w:rPr>
        <w:t xml:space="preserve"> </w:t>
      </w:r>
      <w:r w:rsidR="00420FA4" w:rsidRPr="00A30381">
        <w:rPr>
          <w:sz w:val="22"/>
        </w:rPr>
        <w:t xml:space="preserve">vytvořených Kvalifikovaných časových </w:t>
      </w:r>
      <w:r w:rsidR="00420FA4" w:rsidRPr="00A30381">
        <w:rPr>
          <w:sz w:val="22"/>
        </w:rPr>
        <w:lastRenderedPageBreak/>
        <w:t>razítek</w:t>
      </w:r>
      <w:r w:rsidRPr="00A30381">
        <w:rPr>
          <w:sz w:val="22"/>
        </w:rPr>
        <w:t xml:space="preserve"> za minutu.</w:t>
      </w:r>
      <w:bookmarkEnd w:id="4"/>
      <w:r w:rsidRPr="00A30381">
        <w:rPr>
          <w:sz w:val="22"/>
        </w:rPr>
        <w:t xml:space="preserve"> Testovací prostředí bude poskytováno po celou</w:t>
      </w:r>
      <w:r>
        <w:rPr>
          <w:sz w:val="22"/>
        </w:rPr>
        <w:t xml:space="preserve"> dobu platnosti Smlouvy. </w:t>
      </w:r>
    </w:p>
    <w:p w:rsidR="00177299" w:rsidRPr="00A30381" w:rsidRDefault="00C462E7">
      <w:pPr>
        <w:pStyle w:val="Odst"/>
        <w:rPr>
          <w:sz w:val="22"/>
        </w:rPr>
      </w:pPr>
      <w:bookmarkStart w:id="5" w:name="_Ref50494926"/>
      <w:r>
        <w:rPr>
          <w:sz w:val="22"/>
        </w:rPr>
        <w:t>Poskyto</w:t>
      </w:r>
      <w:r w:rsidRPr="00A30381">
        <w:rPr>
          <w:sz w:val="22"/>
        </w:rPr>
        <w:t>vatel se zavazuje poskytovat Službu v ostrém provozu nejpozději do</w:t>
      </w:r>
      <w:r w:rsidR="00252286" w:rsidRPr="00A30381">
        <w:rPr>
          <w:sz w:val="22"/>
        </w:rPr>
        <w:t xml:space="preserve"> </w:t>
      </w:r>
      <w:proofErr w:type="gramStart"/>
      <w:r w:rsidR="00252286" w:rsidRPr="00A30381">
        <w:rPr>
          <w:sz w:val="22"/>
        </w:rPr>
        <w:t>10</w:t>
      </w:r>
      <w:r w:rsidR="00567EE9" w:rsidRPr="00A30381">
        <w:rPr>
          <w:sz w:val="22"/>
        </w:rPr>
        <w:t>-ti</w:t>
      </w:r>
      <w:proofErr w:type="gramEnd"/>
      <w:r w:rsidRPr="00A30381">
        <w:rPr>
          <w:sz w:val="22"/>
        </w:rPr>
        <w:t> pracovních dnů</w:t>
      </w:r>
      <w:r w:rsidR="00407D7A" w:rsidRPr="00A30381">
        <w:rPr>
          <w:sz w:val="22"/>
        </w:rPr>
        <w:t xml:space="preserve"> od </w:t>
      </w:r>
      <w:r w:rsidR="00E23C86" w:rsidRPr="00A30381">
        <w:rPr>
          <w:sz w:val="22"/>
        </w:rPr>
        <w:t>výzvy k plnění k zahájení plnění Služby</w:t>
      </w:r>
      <w:r w:rsidR="00EF234A" w:rsidRPr="00A30381">
        <w:rPr>
          <w:sz w:val="22"/>
        </w:rPr>
        <w:t xml:space="preserve"> v ostrém provozu</w:t>
      </w:r>
      <w:r w:rsidR="00EC2943" w:rsidRPr="00A30381">
        <w:rPr>
          <w:sz w:val="22"/>
        </w:rPr>
        <w:t xml:space="preserve">, která může být zaslána po </w:t>
      </w:r>
      <w:r w:rsidR="00E12509" w:rsidRPr="00A30381">
        <w:rPr>
          <w:sz w:val="22"/>
        </w:rPr>
        <w:t>zpřístupnění Služby v Testovacím prostředí dle odst. 4.1 Smlouvy</w:t>
      </w:r>
      <w:r w:rsidRPr="00A30381">
        <w:rPr>
          <w:sz w:val="22"/>
        </w:rPr>
        <w:t>.</w:t>
      </w:r>
      <w:bookmarkEnd w:id="5"/>
    </w:p>
    <w:p w:rsidR="00177299" w:rsidRPr="00A30381" w:rsidRDefault="00C462E7">
      <w:pPr>
        <w:pStyle w:val="Odst"/>
        <w:rPr>
          <w:sz w:val="22"/>
        </w:rPr>
      </w:pPr>
      <w:bookmarkStart w:id="6" w:name="_Ref50494452"/>
      <w:r w:rsidRPr="00A30381">
        <w:rPr>
          <w:sz w:val="22"/>
        </w:rPr>
        <w:t>Poskytovatel se zavazuje poskytovat Službu v režimu 24/7, tedy 24 hodin denně, 7 dní v týdnu, se SLA 99,5 % za kalendářní den</w:t>
      </w:r>
      <w:r w:rsidR="00166CFF" w:rsidRPr="00A30381">
        <w:rPr>
          <w:sz w:val="22"/>
        </w:rPr>
        <w:t>, a s</w:t>
      </w:r>
      <w:r w:rsidRPr="00A30381">
        <w:rPr>
          <w:sz w:val="22"/>
        </w:rPr>
        <w:t xml:space="preserve"> kapacitou až</w:t>
      </w:r>
      <w:r w:rsidR="00252286" w:rsidRPr="00A30381">
        <w:rPr>
          <w:sz w:val="22"/>
        </w:rPr>
        <w:t xml:space="preserve"> 1500</w:t>
      </w:r>
      <w:r w:rsidRPr="00A30381">
        <w:rPr>
          <w:sz w:val="22"/>
        </w:rPr>
        <w:t xml:space="preserve"> vytvořených </w:t>
      </w:r>
      <w:r w:rsidR="00E23C86" w:rsidRPr="00A30381">
        <w:rPr>
          <w:sz w:val="22"/>
        </w:rPr>
        <w:t>K</w:t>
      </w:r>
      <w:r w:rsidRPr="00A30381">
        <w:rPr>
          <w:sz w:val="22"/>
        </w:rPr>
        <w:t>valifikovaných elektronických pečetí</w:t>
      </w:r>
      <w:r w:rsidR="000534D7" w:rsidRPr="00A30381">
        <w:rPr>
          <w:sz w:val="22"/>
        </w:rPr>
        <w:t xml:space="preserve"> za minutu</w:t>
      </w:r>
      <w:r w:rsidRPr="00A30381">
        <w:rPr>
          <w:sz w:val="22"/>
        </w:rPr>
        <w:t xml:space="preserve"> </w:t>
      </w:r>
      <w:r w:rsidR="00252286" w:rsidRPr="00A30381">
        <w:rPr>
          <w:sz w:val="22"/>
        </w:rPr>
        <w:t>a až 15</w:t>
      </w:r>
      <w:r w:rsidR="008C43D4" w:rsidRPr="00A30381">
        <w:rPr>
          <w:sz w:val="22"/>
        </w:rPr>
        <w:t>5</w:t>
      </w:r>
      <w:r w:rsidR="00252286" w:rsidRPr="00A30381">
        <w:rPr>
          <w:sz w:val="22"/>
        </w:rPr>
        <w:t xml:space="preserve">0 </w:t>
      </w:r>
      <w:r w:rsidR="00E611DD" w:rsidRPr="00A30381">
        <w:rPr>
          <w:sz w:val="22"/>
        </w:rPr>
        <w:t xml:space="preserve">vytvořených </w:t>
      </w:r>
      <w:r w:rsidR="00A3750E" w:rsidRPr="00A30381">
        <w:rPr>
          <w:sz w:val="22"/>
        </w:rPr>
        <w:t>Kvalifikovaných časových r</w:t>
      </w:r>
      <w:r w:rsidR="00E23C86" w:rsidRPr="00A30381">
        <w:rPr>
          <w:sz w:val="22"/>
        </w:rPr>
        <w:t xml:space="preserve">azítek </w:t>
      </w:r>
      <w:r w:rsidRPr="00A30381">
        <w:rPr>
          <w:sz w:val="22"/>
        </w:rPr>
        <w:t>za minutu.</w:t>
      </w:r>
      <w:bookmarkEnd w:id="6"/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>Poskytovatel se zavazuje poskytovat:</w:t>
      </w:r>
    </w:p>
    <w:p w:rsidR="00177299" w:rsidRPr="00A30381" w:rsidRDefault="00C462E7">
      <w:pPr>
        <w:pStyle w:val="Psm"/>
      </w:pPr>
      <w:bookmarkStart w:id="7" w:name="_Ref50494658"/>
      <w:r w:rsidRPr="00A30381">
        <w:t>provozní pohotovost Služby v režimu 24/7, technickou podporu při provozu Služby, řešení nestandardních situací a poradenství související s předmětem této Smlouvy prostřednictvím telefonního čísla [k doplnění];</w:t>
      </w:r>
      <w:bookmarkEnd w:id="7"/>
      <w:r w:rsidRPr="00A30381">
        <w:t xml:space="preserve"> a emailové adresy [k doplnění]</w:t>
      </w:r>
    </w:p>
    <w:p w:rsidR="00177299" w:rsidRPr="00A30381" w:rsidRDefault="00C462E7">
      <w:pPr>
        <w:pStyle w:val="Psm"/>
      </w:pPr>
      <w:r w:rsidRPr="00A30381">
        <w:t>právní a technickou aktuálnost komponenty pro zajištění komunikace Poskytovatelem, jakož i celou Službu, v souladu s relevantními právními</w:t>
      </w:r>
      <w:r>
        <w:t xml:space="preserve"> a </w:t>
      </w:r>
      <w:r w:rsidRPr="00A30381">
        <w:t xml:space="preserve">technickými předpisy a normami v návaznosti na Nařízení </w:t>
      </w:r>
      <w:proofErr w:type="spellStart"/>
      <w:r w:rsidRPr="00A30381">
        <w:t>eIDAS</w:t>
      </w:r>
      <w:proofErr w:type="spellEnd"/>
      <w:r w:rsidRPr="00A30381">
        <w:t>.</w:t>
      </w:r>
    </w:p>
    <w:p w:rsidR="00252286" w:rsidRPr="00A30381" w:rsidRDefault="00252286" w:rsidP="00252286">
      <w:pPr>
        <w:pStyle w:val="Odst"/>
        <w:rPr>
          <w:szCs w:val="22"/>
        </w:rPr>
      </w:pPr>
      <w:bookmarkStart w:id="8" w:name="_Ref50496527"/>
      <w:r w:rsidRPr="00A30381">
        <w:rPr>
          <w:sz w:val="22"/>
          <w:szCs w:val="22"/>
        </w:rPr>
        <w:t>Poskytovatel je oprávněn provádět v pravidelných časových intervalech odstávky</w:t>
      </w:r>
      <w:r w:rsidR="007B569B" w:rsidRPr="00A30381">
        <w:rPr>
          <w:sz w:val="22"/>
          <w:szCs w:val="22"/>
        </w:rPr>
        <w:t xml:space="preserve"> poskytovaných S</w:t>
      </w:r>
      <w:r w:rsidRPr="00A30381">
        <w:rPr>
          <w:sz w:val="22"/>
          <w:szCs w:val="22"/>
        </w:rPr>
        <w:t>lužeb, v rámci kterých bude provádět údržbové a servisní práce. Poskytovatel je oprá</w:t>
      </w:r>
      <w:r w:rsidR="007B569B" w:rsidRPr="00A30381">
        <w:rPr>
          <w:sz w:val="22"/>
          <w:szCs w:val="22"/>
        </w:rPr>
        <w:t>vněn dle předchozí věty omezit S</w:t>
      </w:r>
      <w:r w:rsidRPr="00A30381">
        <w:rPr>
          <w:sz w:val="22"/>
          <w:szCs w:val="22"/>
        </w:rPr>
        <w:t>lužbu maximálně třikrát (3x) během kalendářního čtvrtletí bez dopadu na SLA stanovené v článku 4.2 resp. 4.4, vždy však maximálně na 4 hodiny v pevně definovaném rozmezí od 01:00 do 05:00</w:t>
      </w:r>
      <w:r w:rsidR="004E0CD0" w:rsidRPr="00A30381">
        <w:rPr>
          <w:sz w:val="22"/>
          <w:szCs w:val="22"/>
        </w:rPr>
        <w:t xml:space="preserve"> SEČ (Středoevropský čas)</w:t>
      </w:r>
      <w:r w:rsidRPr="00A30381">
        <w:rPr>
          <w:sz w:val="22"/>
          <w:szCs w:val="22"/>
        </w:rPr>
        <w:t xml:space="preserve">, a to zpravidla poslední úterý v kalendářním měsíci, pokud se Smluvní strany nedohodnou písemně jinak. O každé odstávce je Poskytovatel povinen informovat Objednatele a CENDIS, </w:t>
      </w:r>
      <w:proofErr w:type="spellStart"/>
      <w:proofErr w:type="gramStart"/>
      <w:r w:rsidRPr="00A30381">
        <w:rPr>
          <w:sz w:val="22"/>
          <w:szCs w:val="22"/>
        </w:rPr>
        <w:t>s.p</w:t>
      </w:r>
      <w:proofErr w:type="spellEnd"/>
      <w:r w:rsidRPr="00A30381">
        <w:rPr>
          <w:sz w:val="22"/>
          <w:szCs w:val="22"/>
        </w:rPr>
        <w:t>.</w:t>
      </w:r>
      <w:proofErr w:type="gramEnd"/>
      <w:r w:rsidRPr="00A30381">
        <w:rPr>
          <w:sz w:val="22"/>
          <w:szCs w:val="22"/>
        </w:rPr>
        <w:t>, a to alespoň 5 pracovních dní v předstihu.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>Poskytovatel je povinen zpracovat za každý kalendářní měsíc rozpis skutečně poskytnutých Služeb a SLA report a předložit jej Objednateli do 5</w:t>
      </w:r>
      <w:r w:rsidR="00AF3694" w:rsidRPr="00A30381">
        <w:rPr>
          <w:sz w:val="22"/>
        </w:rPr>
        <w:t xml:space="preserve"> </w:t>
      </w:r>
      <w:r w:rsidRPr="00A30381">
        <w:rPr>
          <w:sz w:val="22"/>
        </w:rPr>
        <w:t>-</w:t>
      </w:r>
      <w:r w:rsidR="00AF3694" w:rsidRPr="00A30381">
        <w:rPr>
          <w:sz w:val="22"/>
        </w:rPr>
        <w:t xml:space="preserve"> </w:t>
      </w:r>
      <w:r w:rsidRPr="00A30381">
        <w:rPr>
          <w:sz w:val="22"/>
        </w:rPr>
        <w:t>ti kalendářních dnů po uplynutí každého kalendářního měsíce.</w:t>
      </w:r>
      <w:bookmarkEnd w:id="8"/>
    </w:p>
    <w:p w:rsidR="002F5257" w:rsidRPr="00A30381" w:rsidRDefault="002F5257" w:rsidP="006E54AB">
      <w:pPr>
        <w:pStyle w:val="Odst"/>
        <w:spacing w:line="240" w:lineRule="auto"/>
        <w:rPr>
          <w:sz w:val="22"/>
        </w:rPr>
      </w:pPr>
      <w:r w:rsidRPr="00A30381">
        <w:rPr>
          <w:rStyle w:val="Hypertextovodkaz"/>
          <w:color w:val="auto"/>
          <w:sz w:val="22"/>
          <w:u w:val="none"/>
        </w:rPr>
        <w:t xml:space="preserve">Poskytovatel prohlašuje a zavazuje se, že po celou dobu platnosti této Smlouvy bude mít zajištěno plnění z pojistné Smlouvy na pojištění odpovědnosti za škodu s limitem plnění min. </w:t>
      </w:r>
      <w:r w:rsidR="007D5F46" w:rsidRPr="00A30381">
        <w:rPr>
          <w:rStyle w:val="Hypertextovodkaz"/>
          <w:color w:val="auto"/>
          <w:sz w:val="22"/>
          <w:u w:val="none"/>
        </w:rPr>
        <w:t>3</w:t>
      </w:r>
      <w:r w:rsidRPr="00A30381">
        <w:rPr>
          <w:rStyle w:val="Hypertextovodkaz"/>
          <w:color w:val="auto"/>
          <w:sz w:val="22"/>
          <w:u w:val="none"/>
        </w:rPr>
        <w:t xml:space="preserve"> </w:t>
      </w:r>
      <w:r w:rsidR="007D5F46" w:rsidRPr="00A30381">
        <w:rPr>
          <w:rStyle w:val="Hypertextovodkaz"/>
          <w:color w:val="auto"/>
          <w:sz w:val="22"/>
          <w:u w:val="none"/>
        </w:rPr>
        <w:t>5</w:t>
      </w:r>
      <w:r w:rsidRPr="00A30381">
        <w:rPr>
          <w:rStyle w:val="Hypertextovodkaz"/>
          <w:color w:val="auto"/>
          <w:sz w:val="22"/>
          <w:u w:val="none"/>
        </w:rPr>
        <w:t>00 000,- Kč.</w:t>
      </w:r>
    </w:p>
    <w:p w:rsidR="00177299" w:rsidRPr="00A30381" w:rsidRDefault="00C462E7">
      <w:pPr>
        <w:pStyle w:val="l"/>
        <w:rPr>
          <w:rFonts w:ascii="Arial" w:hAnsi="Arial" w:cs="Arial"/>
          <w:sz w:val="24"/>
        </w:rPr>
      </w:pPr>
      <w:r w:rsidRPr="00A30381">
        <w:rPr>
          <w:rFonts w:ascii="Arial" w:hAnsi="Arial" w:cs="Arial"/>
          <w:sz w:val="24"/>
        </w:rPr>
        <w:t>POVINNOSTI OBJEDNATELE</w:t>
      </w:r>
      <w:r w:rsidR="007C3874" w:rsidRPr="00A30381">
        <w:rPr>
          <w:rFonts w:ascii="Arial" w:hAnsi="Arial" w:cs="Arial"/>
          <w:sz w:val="24"/>
        </w:rPr>
        <w:t xml:space="preserve"> 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 xml:space="preserve">Objednatel se zavazuje poskytovat součinnost při plnění této Smlouvy. </w:t>
      </w:r>
    </w:p>
    <w:p w:rsidR="00177299" w:rsidRPr="00A30381" w:rsidRDefault="00084CFA" w:rsidP="00084CFA">
      <w:pPr>
        <w:pStyle w:val="Odst"/>
        <w:rPr>
          <w:sz w:val="22"/>
        </w:rPr>
      </w:pPr>
      <w:r w:rsidRPr="00A30381">
        <w:rPr>
          <w:sz w:val="22"/>
        </w:rPr>
        <w:t>Služba bude využívána v rámci systémů, jejichž správcem je Objednatel. Objednatel se zavazuje neposkytovat plnění poskytnuté Služby dalším osobám bez souhlasu Poskytovatele a nezneužívat poskytování Služe</w:t>
      </w:r>
      <w:r w:rsidR="00F0317B" w:rsidRPr="00A30381">
        <w:rPr>
          <w:sz w:val="22"/>
        </w:rPr>
        <w:t>b</w:t>
      </w:r>
      <w:r w:rsidR="00CE14C5" w:rsidRPr="00A30381">
        <w:rPr>
          <w:sz w:val="22"/>
        </w:rPr>
        <w:t>.</w:t>
      </w:r>
      <w:r w:rsidR="002137ED" w:rsidRPr="00A30381" w:rsidDel="002137ED">
        <w:rPr>
          <w:strike/>
          <w:sz w:val="22"/>
        </w:rPr>
        <w:t xml:space="preserve"> </w:t>
      </w:r>
    </w:p>
    <w:p w:rsidR="001D3BAC" w:rsidRPr="00A30381" w:rsidRDefault="001D3BAC" w:rsidP="001D3BAC">
      <w:pPr>
        <w:pStyle w:val="Odst"/>
        <w:rPr>
          <w:sz w:val="22"/>
          <w:szCs w:val="22"/>
        </w:rPr>
      </w:pPr>
      <w:r w:rsidRPr="00A30381">
        <w:rPr>
          <w:sz w:val="22"/>
          <w:szCs w:val="22"/>
        </w:rPr>
        <w:t>Objednatel zabezpečí dodržování platn</w:t>
      </w:r>
      <w:r w:rsidR="00787606" w:rsidRPr="00A30381">
        <w:rPr>
          <w:sz w:val="22"/>
          <w:szCs w:val="22"/>
        </w:rPr>
        <w:t>ých postupů</w:t>
      </w:r>
      <w:r w:rsidRPr="00A30381">
        <w:rPr>
          <w:sz w:val="22"/>
          <w:szCs w:val="22"/>
        </w:rPr>
        <w:t xml:space="preserve"> vydávání </w:t>
      </w:r>
      <w:r w:rsidR="0038713F" w:rsidRPr="00A30381">
        <w:rPr>
          <w:sz w:val="22"/>
          <w:szCs w:val="22"/>
        </w:rPr>
        <w:t>K</w:t>
      </w:r>
      <w:r w:rsidRPr="00A30381">
        <w:rPr>
          <w:sz w:val="22"/>
          <w:szCs w:val="22"/>
        </w:rPr>
        <w:t>valifikovaných časových razítek Poskytovatele. Veškeré změny a doplňky dokument</w:t>
      </w:r>
      <w:r w:rsidR="00787606" w:rsidRPr="00A30381">
        <w:rPr>
          <w:sz w:val="22"/>
          <w:szCs w:val="22"/>
        </w:rPr>
        <w:t>ů upravující</w:t>
      </w:r>
      <w:r w:rsidR="009810E7" w:rsidRPr="00A30381">
        <w:rPr>
          <w:sz w:val="22"/>
          <w:szCs w:val="22"/>
        </w:rPr>
        <w:t>ch</w:t>
      </w:r>
      <w:r w:rsidR="00787606" w:rsidRPr="00A30381">
        <w:rPr>
          <w:sz w:val="22"/>
          <w:szCs w:val="22"/>
        </w:rPr>
        <w:t xml:space="preserve"> tyto postupy</w:t>
      </w:r>
      <w:r w:rsidRPr="00A30381">
        <w:rPr>
          <w:sz w:val="22"/>
          <w:szCs w:val="22"/>
        </w:rPr>
        <w:t xml:space="preserve"> jsou vůči Objednateli účinné okamžikem předání změn a doplňků na e-mailovou adresu: podatelna@sfdi.cz</w:t>
      </w:r>
    </w:p>
    <w:p w:rsidR="00177299" w:rsidRPr="00A30381" w:rsidRDefault="00C462E7">
      <w:pPr>
        <w:pStyle w:val="l"/>
        <w:rPr>
          <w:rFonts w:ascii="Arial" w:hAnsi="Arial" w:cs="Arial"/>
          <w:sz w:val="24"/>
        </w:rPr>
      </w:pPr>
      <w:r w:rsidRPr="00A30381">
        <w:rPr>
          <w:rFonts w:ascii="Arial" w:hAnsi="Arial" w:cs="Arial"/>
          <w:sz w:val="24"/>
        </w:rPr>
        <w:lastRenderedPageBreak/>
        <w:t>CENA A PLATEBNÍ PODMÍNKY</w:t>
      </w:r>
    </w:p>
    <w:p w:rsidR="00A53DF7" w:rsidRPr="00A30381" w:rsidRDefault="00C462E7">
      <w:pPr>
        <w:pStyle w:val="Odst"/>
        <w:rPr>
          <w:sz w:val="22"/>
        </w:rPr>
      </w:pPr>
      <w:bookmarkStart w:id="9" w:name="_Ref42422223"/>
      <w:r w:rsidRPr="00A30381">
        <w:rPr>
          <w:sz w:val="22"/>
        </w:rPr>
        <w:t>Cena Služby</w:t>
      </w:r>
      <w:r w:rsidR="00EC16AE" w:rsidRPr="00A30381">
        <w:rPr>
          <w:sz w:val="22"/>
        </w:rPr>
        <w:t xml:space="preserve"> byla stanovena na základě Řízení a</w:t>
      </w:r>
      <w:r w:rsidRPr="00A30381">
        <w:rPr>
          <w:sz w:val="22"/>
        </w:rPr>
        <w:t xml:space="preserve"> </w:t>
      </w:r>
      <w:r w:rsidR="00A53DF7" w:rsidRPr="00A30381">
        <w:rPr>
          <w:sz w:val="22"/>
        </w:rPr>
        <w:t>je uveden</w:t>
      </w:r>
      <w:r w:rsidR="00EC16AE" w:rsidRPr="00A30381">
        <w:rPr>
          <w:sz w:val="22"/>
        </w:rPr>
        <w:t>a</w:t>
      </w:r>
      <w:r w:rsidR="00A53DF7" w:rsidRPr="00A30381">
        <w:rPr>
          <w:sz w:val="22"/>
        </w:rPr>
        <w:t xml:space="preserve"> v </w:t>
      </w:r>
      <w:r w:rsidR="00A53DF7" w:rsidRPr="00A30381">
        <w:rPr>
          <w:i/>
          <w:sz w:val="22"/>
        </w:rPr>
        <w:t xml:space="preserve">Tabulce </w:t>
      </w:r>
      <w:r w:rsidR="00EC16AE" w:rsidRPr="00A30381">
        <w:rPr>
          <w:i/>
          <w:sz w:val="22"/>
        </w:rPr>
        <w:t>nabídkové ceny</w:t>
      </w:r>
      <w:r w:rsidR="00EC16AE" w:rsidRPr="00A30381">
        <w:rPr>
          <w:sz w:val="22"/>
        </w:rPr>
        <w:t>, která tvoří přílohu této Smlouvy.</w:t>
      </w:r>
      <w:r w:rsidR="00A53DF7" w:rsidRPr="00A30381">
        <w:rPr>
          <w:sz w:val="22"/>
        </w:rPr>
        <w:t xml:space="preserve"> </w:t>
      </w:r>
    </w:p>
    <w:bookmarkEnd w:id="9"/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>Cena za poskytování Služby v daném kalendářním měsíc</w:t>
      </w:r>
      <w:r w:rsidR="00D412F2" w:rsidRPr="00A30381">
        <w:rPr>
          <w:sz w:val="22"/>
        </w:rPr>
        <w:t>i</w:t>
      </w:r>
      <w:r w:rsidR="00DF17CD" w:rsidRPr="00A30381">
        <w:rPr>
          <w:sz w:val="22"/>
        </w:rPr>
        <w:t xml:space="preserve"> </w:t>
      </w:r>
      <w:r w:rsidRPr="00A30381">
        <w:rPr>
          <w:sz w:val="22"/>
        </w:rPr>
        <w:t xml:space="preserve">bude stanovena podle počtu skutečně vytvořených </w:t>
      </w:r>
      <w:r w:rsidR="00A3750E" w:rsidRPr="00A30381">
        <w:rPr>
          <w:sz w:val="22"/>
        </w:rPr>
        <w:t>K</w:t>
      </w:r>
      <w:r w:rsidRPr="00A30381">
        <w:rPr>
          <w:sz w:val="22"/>
        </w:rPr>
        <w:t xml:space="preserve">valifikovaných elektronických pečetí v daném kalendářním měsíci a ceny za 1 kus </w:t>
      </w:r>
      <w:r w:rsidR="00A3750E" w:rsidRPr="00A30381">
        <w:rPr>
          <w:sz w:val="22"/>
        </w:rPr>
        <w:t>K</w:t>
      </w:r>
      <w:r w:rsidRPr="00A30381">
        <w:rPr>
          <w:sz w:val="22"/>
        </w:rPr>
        <w:t>valifikované elektronické pečet</w:t>
      </w:r>
      <w:r w:rsidR="00254CD9" w:rsidRPr="00A30381">
        <w:rPr>
          <w:sz w:val="22"/>
        </w:rPr>
        <w:t>i</w:t>
      </w:r>
      <w:r w:rsidRPr="00A30381">
        <w:rPr>
          <w:sz w:val="22"/>
        </w:rPr>
        <w:t xml:space="preserve"> podle příslušného objemového pásma</w:t>
      </w:r>
      <w:r w:rsidR="007C3874" w:rsidRPr="00A30381">
        <w:rPr>
          <w:sz w:val="22"/>
        </w:rPr>
        <w:t>, kdy</w:t>
      </w:r>
      <w:r w:rsidRPr="00A30381">
        <w:rPr>
          <w:sz w:val="22"/>
        </w:rPr>
        <w:t xml:space="preserve"> </w:t>
      </w:r>
      <w:r w:rsidR="007C3874" w:rsidRPr="00A30381">
        <w:rPr>
          <w:sz w:val="22"/>
        </w:rPr>
        <w:t>k</w:t>
      </w:r>
      <w:r w:rsidRPr="00A30381">
        <w:rPr>
          <w:sz w:val="22"/>
        </w:rPr>
        <w:t xml:space="preserve"> této ceně bude připočten</w:t>
      </w:r>
      <w:r w:rsidR="007C3874" w:rsidRPr="00A30381">
        <w:rPr>
          <w:sz w:val="22"/>
        </w:rPr>
        <w:t xml:space="preserve"> také</w:t>
      </w:r>
      <w:r w:rsidRPr="00A30381">
        <w:rPr>
          <w:sz w:val="22"/>
        </w:rPr>
        <w:t xml:space="preserve"> </w:t>
      </w:r>
      <w:r w:rsidR="008339B6" w:rsidRPr="00A30381">
        <w:rPr>
          <w:sz w:val="22"/>
        </w:rPr>
        <w:t xml:space="preserve">měsíční </w:t>
      </w:r>
      <w:r w:rsidRPr="00A30381">
        <w:rPr>
          <w:sz w:val="22"/>
        </w:rPr>
        <w:t>paušální poplatek</w:t>
      </w:r>
      <w:r w:rsidR="008339B6" w:rsidRPr="00A30381">
        <w:rPr>
          <w:sz w:val="22"/>
        </w:rPr>
        <w:t xml:space="preserve"> </w:t>
      </w:r>
      <w:r w:rsidR="008339B6" w:rsidRPr="00A30381">
        <w:rPr>
          <w:sz w:val="22"/>
          <w:szCs w:val="22"/>
        </w:rPr>
        <w:t xml:space="preserve">za </w:t>
      </w:r>
      <w:r w:rsidR="008339B6" w:rsidRPr="00A30381">
        <w:rPr>
          <w:rFonts w:cs="Arial"/>
          <w:bCs/>
          <w:color w:val="000000"/>
          <w:sz w:val="22"/>
          <w:szCs w:val="22"/>
        </w:rPr>
        <w:t>Kvalifikované elektronické pečetě</w:t>
      </w:r>
      <w:r w:rsidRPr="00A30381">
        <w:rPr>
          <w:sz w:val="22"/>
        </w:rPr>
        <w:t xml:space="preserve"> ve výši pro dané objemové pásmo</w:t>
      </w:r>
      <w:r w:rsidR="007C3874" w:rsidRPr="00A30381">
        <w:rPr>
          <w:sz w:val="22"/>
        </w:rPr>
        <w:t>,</w:t>
      </w:r>
      <w:r w:rsidR="00A3750E" w:rsidRPr="00A30381">
        <w:rPr>
          <w:sz w:val="22"/>
        </w:rPr>
        <w:t xml:space="preserve"> a podle</w:t>
      </w:r>
      <w:r w:rsidRPr="00A30381">
        <w:rPr>
          <w:sz w:val="22"/>
        </w:rPr>
        <w:t xml:space="preserve"> </w:t>
      </w:r>
      <w:r w:rsidR="00A3750E" w:rsidRPr="00A30381">
        <w:rPr>
          <w:sz w:val="22"/>
        </w:rPr>
        <w:t>počtu skutečně vytvořených Kvalifikovaných časových razítek v daném kalendářním měsíci a ceny za 1 kus Kvalifikovaného časového razítka podle příslušného objemového pásma</w:t>
      </w:r>
      <w:r w:rsidR="008339B6" w:rsidRPr="00A30381">
        <w:rPr>
          <w:sz w:val="22"/>
        </w:rPr>
        <w:t xml:space="preserve">, kdy k této ceně bude připočten také měsíční paušální poplatek </w:t>
      </w:r>
      <w:r w:rsidR="008339B6" w:rsidRPr="00A30381">
        <w:t xml:space="preserve">za </w:t>
      </w:r>
      <w:r w:rsidR="008339B6" w:rsidRPr="00A30381">
        <w:rPr>
          <w:sz w:val="22"/>
          <w:szCs w:val="22"/>
        </w:rPr>
        <w:t xml:space="preserve">Kvalifikovaná </w:t>
      </w:r>
      <w:r w:rsidR="00CE14C5" w:rsidRPr="00A30381">
        <w:rPr>
          <w:sz w:val="22"/>
          <w:szCs w:val="22"/>
        </w:rPr>
        <w:t>časová</w:t>
      </w:r>
      <w:r w:rsidR="008339B6" w:rsidRPr="00A30381">
        <w:rPr>
          <w:sz w:val="22"/>
          <w:szCs w:val="22"/>
        </w:rPr>
        <w:t xml:space="preserve"> razítka </w:t>
      </w:r>
      <w:r w:rsidR="008339B6" w:rsidRPr="00A30381">
        <w:rPr>
          <w:sz w:val="22"/>
        </w:rPr>
        <w:t xml:space="preserve">ve výši pro dané objemové pásmo. </w:t>
      </w:r>
      <w:r w:rsidRPr="00A30381">
        <w:rPr>
          <w:sz w:val="22"/>
        </w:rPr>
        <w:t>K celkové ceně</w:t>
      </w:r>
      <w:r w:rsidR="007C3874" w:rsidRPr="00A30381">
        <w:rPr>
          <w:sz w:val="22"/>
        </w:rPr>
        <w:t xml:space="preserve"> za poskytování Služby v daném kalendářním měsíci</w:t>
      </w:r>
      <w:r w:rsidRPr="00A30381">
        <w:rPr>
          <w:sz w:val="22"/>
        </w:rPr>
        <w:t xml:space="preserve"> bude připočteno DPH podle aktuálně platných předpisů.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>Cena Služby je cenou konečnou a nepřekročitelnou zahrnující veškeré náklady Poskytovatele související s poskytováním Služby.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 xml:space="preserve">Písemné odsouhlasení rozpisu skutečného poskytnutí Služeb a SLA reportu dle </w:t>
      </w:r>
      <w:proofErr w:type="gramStart"/>
      <w:r w:rsidRPr="00A30381">
        <w:rPr>
          <w:sz w:val="22"/>
        </w:rPr>
        <w:t xml:space="preserve">odst. </w:t>
      </w:r>
      <w:r w:rsidR="00AF3694" w:rsidRPr="00A30381">
        <w:rPr>
          <w:sz w:val="22"/>
        </w:rPr>
        <w:fldChar w:fldCharType="begin"/>
      </w:r>
      <w:r w:rsidR="00AF3694" w:rsidRPr="00A30381">
        <w:rPr>
          <w:sz w:val="22"/>
        </w:rPr>
        <w:instrText xml:space="preserve"> REF _Ref50496527 \r \h  \* MERGEFORMAT </w:instrText>
      </w:r>
      <w:r w:rsidR="00AF3694" w:rsidRPr="00A30381">
        <w:rPr>
          <w:sz w:val="22"/>
        </w:rPr>
      </w:r>
      <w:r w:rsidR="00AF3694" w:rsidRPr="00A30381">
        <w:rPr>
          <w:sz w:val="22"/>
        </w:rPr>
        <w:fldChar w:fldCharType="separate"/>
      </w:r>
      <w:r w:rsidR="00AF3694" w:rsidRPr="00A30381">
        <w:rPr>
          <w:sz w:val="22"/>
        </w:rPr>
        <w:t>4.7</w:t>
      </w:r>
      <w:r w:rsidR="00AF3694" w:rsidRPr="00A30381">
        <w:rPr>
          <w:sz w:val="22"/>
        </w:rPr>
        <w:fldChar w:fldCharType="end"/>
      </w:r>
      <w:r w:rsidR="00AF3694" w:rsidRPr="00A30381">
        <w:rPr>
          <w:sz w:val="22"/>
        </w:rPr>
        <w:t xml:space="preserve"> </w:t>
      </w:r>
      <w:r w:rsidRPr="00A30381">
        <w:rPr>
          <w:sz w:val="22"/>
        </w:rPr>
        <w:t>Smlouvy</w:t>
      </w:r>
      <w:proofErr w:type="gramEnd"/>
      <w:r w:rsidRPr="00A30381">
        <w:rPr>
          <w:sz w:val="22"/>
        </w:rPr>
        <w:t xml:space="preserve"> Kontaktní osobou Objednatele je nutnou podmínkou pro vznik práva Poskytovatele pro vystavení faktury a požadavku na úhradu příslušné částky Poskytovateli.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>Poskytovatel je povinen doručit fakturu a společně s fakturou předat Objednateli podklady k fakturaci, a to odsouhlasený rozpis skutečně poskytnutých Služeb a SLA report dle předchozího odst. této Smlouvy v příslušném kalendářním měsíci.</w:t>
      </w:r>
    </w:p>
    <w:p w:rsidR="00177299" w:rsidRPr="00A30381" w:rsidRDefault="00C462E7">
      <w:pPr>
        <w:pStyle w:val="Odst"/>
        <w:spacing w:line="240" w:lineRule="auto"/>
        <w:rPr>
          <w:sz w:val="22"/>
        </w:rPr>
      </w:pPr>
      <w:bookmarkStart w:id="10" w:name="_Ref42422257"/>
      <w:r w:rsidRPr="00A30381">
        <w:rPr>
          <w:sz w:val="22"/>
        </w:rPr>
        <w:t xml:space="preserve">Objednatel neposkytuje zálohy. Poskytovatel vystaví fakturu vždy jednou měsíčně za uplynulý kalendářní měsíc.  </w:t>
      </w:r>
    </w:p>
    <w:p w:rsidR="00177299" w:rsidRPr="00A30381" w:rsidRDefault="00C462E7">
      <w:pPr>
        <w:pStyle w:val="Odst"/>
        <w:rPr>
          <w:sz w:val="22"/>
          <w:szCs w:val="22"/>
        </w:rPr>
      </w:pPr>
      <w:r w:rsidRPr="00A30381">
        <w:rPr>
          <w:sz w:val="22"/>
          <w:szCs w:val="22"/>
        </w:rPr>
        <w:t xml:space="preserve">Daňový doklad (faktura) bude obsahovat počet skutečně vytvořených </w:t>
      </w:r>
      <w:r w:rsidR="00686954" w:rsidRPr="00A30381">
        <w:rPr>
          <w:sz w:val="22"/>
          <w:szCs w:val="22"/>
        </w:rPr>
        <w:t>K</w:t>
      </w:r>
      <w:r w:rsidRPr="00A30381">
        <w:rPr>
          <w:sz w:val="22"/>
          <w:szCs w:val="22"/>
        </w:rPr>
        <w:t xml:space="preserve">valifikovaných elektronických pečetí; cenu za 1 kus </w:t>
      </w:r>
      <w:r w:rsidR="00686954" w:rsidRPr="00A30381">
        <w:rPr>
          <w:sz w:val="22"/>
          <w:szCs w:val="22"/>
        </w:rPr>
        <w:t>K</w:t>
      </w:r>
      <w:r w:rsidRPr="00A30381">
        <w:rPr>
          <w:sz w:val="22"/>
          <w:szCs w:val="22"/>
        </w:rPr>
        <w:t>valifikované elektronické pečet</w:t>
      </w:r>
      <w:r w:rsidR="0095607A" w:rsidRPr="00A30381">
        <w:rPr>
          <w:sz w:val="22"/>
          <w:szCs w:val="22"/>
        </w:rPr>
        <w:t>i</w:t>
      </w:r>
      <w:r w:rsidRPr="00A30381">
        <w:rPr>
          <w:sz w:val="22"/>
          <w:szCs w:val="22"/>
        </w:rPr>
        <w:t xml:space="preserve"> v Kč bez DPH podle příslušného objemového pásma + paušální poplatek</w:t>
      </w:r>
      <w:r w:rsidR="00E12509" w:rsidRPr="00A30381">
        <w:rPr>
          <w:sz w:val="22"/>
          <w:szCs w:val="22"/>
        </w:rPr>
        <w:t xml:space="preserve"> za kalendářní měsíc</w:t>
      </w:r>
      <w:r w:rsidRPr="00A30381">
        <w:rPr>
          <w:sz w:val="22"/>
          <w:szCs w:val="22"/>
        </w:rPr>
        <w:t xml:space="preserve"> </w:t>
      </w:r>
      <w:r w:rsidR="0086443F" w:rsidRPr="00A30381">
        <w:rPr>
          <w:sz w:val="22"/>
          <w:szCs w:val="22"/>
        </w:rPr>
        <w:t xml:space="preserve">za Kvalifikované elektronické pečeti </w:t>
      </w:r>
      <w:r w:rsidRPr="00A30381">
        <w:rPr>
          <w:sz w:val="22"/>
          <w:szCs w:val="22"/>
        </w:rPr>
        <w:t>v</w:t>
      </w:r>
      <w:r w:rsidR="00027C13" w:rsidRPr="00A30381">
        <w:rPr>
          <w:sz w:val="22"/>
          <w:szCs w:val="22"/>
        </w:rPr>
        <w:t> </w:t>
      </w:r>
      <w:r w:rsidRPr="00A30381">
        <w:rPr>
          <w:sz w:val="22"/>
          <w:szCs w:val="22"/>
        </w:rPr>
        <w:t>příslušném</w:t>
      </w:r>
      <w:r w:rsidR="00027C13" w:rsidRPr="00A30381">
        <w:rPr>
          <w:sz w:val="22"/>
          <w:szCs w:val="22"/>
        </w:rPr>
        <w:t xml:space="preserve"> objemovém</w:t>
      </w:r>
      <w:r w:rsidRPr="00A30381">
        <w:rPr>
          <w:sz w:val="22"/>
          <w:szCs w:val="22"/>
        </w:rPr>
        <w:t xml:space="preserve"> pásmu</w:t>
      </w:r>
      <w:r w:rsidR="00516F17" w:rsidRPr="00A30381">
        <w:rPr>
          <w:sz w:val="22"/>
          <w:szCs w:val="22"/>
        </w:rPr>
        <w:t xml:space="preserve"> a počet skutečně vytvořených </w:t>
      </w:r>
      <w:r w:rsidR="00516F17" w:rsidRPr="00A30381">
        <w:rPr>
          <w:sz w:val="22"/>
        </w:rPr>
        <w:t>Kvalifikovaných časových razítek</w:t>
      </w:r>
      <w:r w:rsidR="00516F17" w:rsidRPr="00A30381">
        <w:rPr>
          <w:sz w:val="22"/>
          <w:szCs w:val="22"/>
        </w:rPr>
        <w:t xml:space="preserve">; cenu za 1 </w:t>
      </w:r>
      <w:r w:rsidR="00445221" w:rsidRPr="00A30381">
        <w:rPr>
          <w:sz w:val="22"/>
          <w:szCs w:val="22"/>
        </w:rPr>
        <w:t xml:space="preserve">kus </w:t>
      </w:r>
      <w:r w:rsidR="00445221" w:rsidRPr="00A30381">
        <w:rPr>
          <w:sz w:val="22"/>
        </w:rPr>
        <w:t>Kvalifikovaného</w:t>
      </w:r>
      <w:r w:rsidR="00516F17" w:rsidRPr="00A30381">
        <w:rPr>
          <w:sz w:val="22"/>
        </w:rPr>
        <w:t xml:space="preserve"> časového razítka </w:t>
      </w:r>
      <w:r w:rsidR="00516F17" w:rsidRPr="00A30381">
        <w:rPr>
          <w:sz w:val="22"/>
          <w:szCs w:val="22"/>
        </w:rPr>
        <w:t xml:space="preserve">v Kč bez DPH podle příslušného objemového pásma + paušální poplatek </w:t>
      </w:r>
      <w:r w:rsidR="008173CB" w:rsidRPr="00A30381">
        <w:rPr>
          <w:sz w:val="22"/>
          <w:szCs w:val="22"/>
        </w:rPr>
        <w:t xml:space="preserve">za kalendářní měsíc </w:t>
      </w:r>
      <w:r w:rsidR="0086443F" w:rsidRPr="00A30381">
        <w:rPr>
          <w:sz w:val="22"/>
          <w:szCs w:val="22"/>
        </w:rPr>
        <w:t xml:space="preserve">za </w:t>
      </w:r>
      <w:r w:rsidR="0086443F" w:rsidRPr="00A30381">
        <w:rPr>
          <w:sz w:val="22"/>
        </w:rPr>
        <w:t>Kvalifikovan</w:t>
      </w:r>
      <w:r w:rsidR="00284D58" w:rsidRPr="00A30381">
        <w:rPr>
          <w:sz w:val="22"/>
        </w:rPr>
        <w:t>á</w:t>
      </w:r>
      <w:r w:rsidR="0086443F" w:rsidRPr="00A30381">
        <w:rPr>
          <w:sz w:val="22"/>
        </w:rPr>
        <w:t xml:space="preserve"> časov</w:t>
      </w:r>
      <w:r w:rsidR="00284D58" w:rsidRPr="00A30381">
        <w:rPr>
          <w:sz w:val="22"/>
        </w:rPr>
        <w:t>á</w:t>
      </w:r>
      <w:r w:rsidR="0086443F" w:rsidRPr="00A30381">
        <w:rPr>
          <w:sz w:val="22"/>
        </w:rPr>
        <w:t xml:space="preserve"> razítka </w:t>
      </w:r>
      <w:r w:rsidR="00516F17" w:rsidRPr="00A30381">
        <w:rPr>
          <w:sz w:val="22"/>
          <w:szCs w:val="22"/>
        </w:rPr>
        <w:t>v</w:t>
      </w:r>
      <w:r w:rsidR="00027C13" w:rsidRPr="00A30381">
        <w:rPr>
          <w:sz w:val="22"/>
          <w:szCs w:val="22"/>
        </w:rPr>
        <w:t> </w:t>
      </w:r>
      <w:r w:rsidR="00516F17" w:rsidRPr="00A30381">
        <w:rPr>
          <w:sz w:val="22"/>
          <w:szCs w:val="22"/>
        </w:rPr>
        <w:t>příslušném</w:t>
      </w:r>
      <w:r w:rsidR="00027C13" w:rsidRPr="00A30381">
        <w:rPr>
          <w:sz w:val="22"/>
          <w:szCs w:val="22"/>
        </w:rPr>
        <w:t xml:space="preserve"> objemovém</w:t>
      </w:r>
      <w:r w:rsidR="00516F17" w:rsidRPr="00A30381">
        <w:rPr>
          <w:sz w:val="22"/>
          <w:szCs w:val="22"/>
        </w:rPr>
        <w:t xml:space="preserve"> pásmu</w:t>
      </w:r>
      <w:r w:rsidRPr="00A30381">
        <w:rPr>
          <w:sz w:val="22"/>
          <w:szCs w:val="22"/>
        </w:rPr>
        <w:t>.</w:t>
      </w:r>
      <w:r w:rsidR="00516F17" w:rsidRPr="00A30381">
        <w:rPr>
          <w:sz w:val="22"/>
          <w:szCs w:val="22"/>
        </w:rPr>
        <w:t xml:space="preserve"> </w:t>
      </w:r>
    </w:p>
    <w:p w:rsidR="00177299" w:rsidRPr="00A30381" w:rsidRDefault="00C462E7">
      <w:pPr>
        <w:pStyle w:val="Odst"/>
        <w:spacing w:line="240" w:lineRule="auto"/>
        <w:rPr>
          <w:sz w:val="22"/>
        </w:rPr>
      </w:pPr>
      <w:r w:rsidRPr="00A30381">
        <w:rPr>
          <w:sz w:val="22"/>
        </w:rPr>
        <w:t>Úhrada za poskytování Služby bude provedena bezhotovostně Objednatelem na základě Poskytovatelem vystaveného daňového dokladu (faktury) na účet Poskytovatele uvedený v záhlaví Smlouvy. Faktura musí obsahovat všechny náležitosti daňového dokladu podle § 29 a násl. zákona č. 235/2004 Sb., o dani z přidané hodnoty, ve znění pozdějších předpisů.</w:t>
      </w:r>
    </w:p>
    <w:p w:rsidR="00177299" w:rsidRPr="00A30381" w:rsidRDefault="00C462E7">
      <w:pPr>
        <w:pStyle w:val="Odst"/>
        <w:spacing w:line="240" w:lineRule="auto"/>
        <w:rPr>
          <w:sz w:val="22"/>
        </w:rPr>
      </w:pPr>
      <w:r w:rsidRPr="00A30381">
        <w:rPr>
          <w:sz w:val="22"/>
          <w:szCs w:val="22"/>
        </w:rPr>
        <w:t xml:space="preserve">Pro úhradu faktury se sjednává doba splatnosti 30 dnů ode dne prokazatelného doručení faktury na e-mail Objednatele: </w:t>
      </w:r>
      <w:hyperlink r:id="rId13" w:history="1">
        <w:r w:rsidRPr="00A30381">
          <w:rPr>
            <w:rStyle w:val="Hypertextovodkaz"/>
            <w:sz w:val="22"/>
            <w:szCs w:val="22"/>
          </w:rPr>
          <w:t>podatelna@sfdi.cz</w:t>
        </w:r>
      </w:hyperlink>
      <w:r w:rsidRPr="00A30381">
        <w:rPr>
          <w:sz w:val="22"/>
          <w:szCs w:val="22"/>
        </w:rPr>
        <w:t>.</w:t>
      </w:r>
      <w:r w:rsidRPr="00A30381">
        <w:rPr>
          <w:szCs w:val="22"/>
        </w:rPr>
        <w:t xml:space="preserve"> </w:t>
      </w:r>
      <w:r w:rsidRPr="00A30381">
        <w:rPr>
          <w:sz w:val="22"/>
        </w:rPr>
        <w:t xml:space="preserve">Splatnost faktury je dodržena, jestliže v poslední den lhůty splatnosti je fakturovaná částka odepsána z účtu Objednatele ve prospěch účtu Poskytovatele uvedeného v záhlaví Smlouvy. </w:t>
      </w:r>
    </w:p>
    <w:p w:rsidR="00177299" w:rsidRDefault="00C462E7">
      <w:pPr>
        <w:pStyle w:val="Odst"/>
        <w:spacing w:line="240" w:lineRule="auto"/>
        <w:rPr>
          <w:sz w:val="22"/>
        </w:rPr>
      </w:pPr>
      <w:r w:rsidRPr="00A30381">
        <w:rPr>
          <w:sz w:val="22"/>
        </w:rPr>
        <w:t>Objednatel je oprávněn před uplynutím lhůty splatnosti vrátit fakturu, která neobsahuje požadované náležitosti řádného účetního a daňového dokladu ve smyslu příslušných Právních předpisů, není doložena požadovanými nebo úplnými doklady, nebo</w:t>
      </w:r>
      <w:r>
        <w:rPr>
          <w:sz w:val="22"/>
        </w:rPr>
        <w:t xml:space="preserve"> </w:t>
      </w:r>
      <w:r>
        <w:rPr>
          <w:sz w:val="22"/>
        </w:rPr>
        <w:lastRenderedPageBreak/>
        <w:t>obsahuje nesprávné cenové údaje. Ve vrácené faktuře musí Objednatel vyznačit důvod vrácení faktury. Poskytovatel je povinen vystavit novou fakturu s tím, že oprávněným vrácením faktury přestává běžet původní lhůta splatnosti a běží nová lhůta 14 kalendářních dní ode dne prokazatelného doručení opravené a všemi náležitostmi opatřené faktury Objednateli.</w:t>
      </w:r>
    </w:p>
    <w:bookmarkEnd w:id="10"/>
    <w:p w:rsidR="00177299" w:rsidRDefault="00C462E7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SMLUVNÍ SANKCE</w:t>
      </w:r>
    </w:p>
    <w:p w:rsidR="00177299" w:rsidRPr="00A30381" w:rsidRDefault="00C462E7">
      <w:pPr>
        <w:pStyle w:val="Odst"/>
        <w:rPr>
          <w:sz w:val="22"/>
        </w:rPr>
      </w:pPr>
      <w:bookmarkStart w:id="11" w:name="_Ref37937834"/>
      <w:r w:rsidRPr="00A30381">
        <w:rPr>
          <w:sz w:val="22"/>
        </w:rPr>
        <w:t>V případě nedodržení parametru SLA dostupnosti Služby uvedeného v </w:t>
      </w:r>
      <w:proofErr w:type="gramStart"/>
      <w:r w:rsidRPr="00A30381">
        <w:rPr>
          <w:sz w:val="22"/>
        </w:rPr>
        <w:t xml:space="preserve">odst. </w:t>
      </w:r>
      <w:r w:rsidRPr="00A30381">
        <w:rPr>
          <w:sz w:val="22"/>
        </w:rPr>
        <w:fldChar w:fldCharType="begin"/>
      </w:r>
      <w:r w:rsidRPr="00A30381">
        <w:rPr>
          <w:sz w:val="22"/>
        </w:rPr>
        <w:instrText xml:space="preserve"> REF _Ref50494452 \r \h </w:instrText>
      </w:r>
      <w:r w:rsidR="00DF17CD" w:rsidRPr="00A30381">
        <w:rPr>
          <w:sz w:val="22"/>
        </w:rPr>
        <w:instrText xml:space="preserve"> \* MERGEFORMAT </w:instrText>
      </w:r>
      <w:r w:rsidRPr="00A30381">
        <w:rPr>
          <w:sz w:val="22"/>
        </w:rPr>
      </w:r>
      <w:r w:rsidRPr="00A30381">
        <w:rPr>
          <w:sz w:val="22"/>
        </w:rPr>
        <w:fldChar w:fldCharType="separate"/>
      </w:r>
      <w:r w:rsidRPr="00A30381">
        <w:rPr>
          <w:sz w:val="22"/>
        </w:rPr>
        <w:t>4.4</w:t>
      </w:r>
      <w:r w:rsidRPr="00A30381">
        <w:rPr>
          <w:sz w:val="22"/>
        </w:rPr>
        <w:fldChar w:fldCharType="end"/>
      </w:r>
      <w:r w:rsidRPr="00A30381">
        <w:rPr>
          <w:sz w:val="22"/>
        </w:rPr>
        <w:t xml:space="preserve">  Smlouvy</w:t>
      </w:r>
      <w:proofErr w:type="gramEnd"/>
      <w:r w:rsidRPr="00A30381">
        <w:rPr>
          <w:sz w:val="22"/>
        </w:rPr>
        <w:t>, tj. pokud dostupnost Služby klesne pod 99,5 % za kalendářní den, je Poskytovatel povinen uhradit Objednateli smluvní pokutu ve výši 1.000,- Kč za každých započatých 0,1 %, o kterých klesne dostupnost poskytované Služby pod požadovanou hodnotu.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>V případě nedodržení parametru SLA dostupnosti Služby v Testovacím prostředí uvedeného v </w:t>
      </w:r>
      <w:proofErr w:type="gramStart"/>
      <w:r w:rsidRPr="00A30381">
        <w:rPr>
          <w:sz w:val="22"/>
        </w:rPr>
        <w:t xml:space="preserve">odst. </w:t>
      </w:r>
      <w:r w:rsidRPr="00A30381">
        <w:rPr>
          <w:sz w:val="22"/>
        </w:rPr>
        <w:fldChar w:fldCharType="begin"/>
      </w:r>
      <w:r w:rsidRPr="00A30381">
        <w:rPr>
          <w:sz w:val="22"/>
        </w:rPr>
        <w:instrText xml:space="preserve"> REF _Ref50494592 \r \h </w:instrText>
      </w:r>
      <w:r w:rsidR="00DF17CD" w:rsidRPr="00A30381">
        <w:rPr>
          <w:sz w:val="22"/>
        </w:rPr>
        <w:instrText xml:space="preserve"> \* MERGEFORMAT </w:instrText>
      </w:r>
      <w:r w:rsidRPr="00A30381">
        <w:rPr>
          <w:sz w:val="22"/>
        </w:rPr>
      </w:r>
      <w:r w:rsidRPr="00A30381">
        <w:rPr>
          <w:sz w:val="22"/>
        </w:rPr>
        <w:fldChar w:fldCharType="separate"/>
      </w:r>
      <w:r w:rsidRPr="00A30381">
        <w:rPr>
          <w:sz w:val="22"/>
        </w:rPr>
        <w:t>4.2</w:t>
      </w:r>
      <w:r w:rsidRPr="00A30381">
        <w:rPr>
          <w:sz w:val="22"/>
        </w:rPr>
        <w:fldChar w:fldCharType="end"/>
      </w:r>
      <w:r w:rsidRPr="00A30381">
        <w:rPr>
          <w:sz w:val="22"/>
        </w:rPr>
        <w:t xml:space="preserve"> Smlouvy</w:t>
      </w:r>
      <w:proofErr w:type="gramEnd"/>
      <w:r w:rsidRPr="00A30381">
        <w:rPr>
          <w:sz w:val="22"/>
        </w:rPr>
        <w:t>, tj. pokud dostupnost Služby klesne pod 95 % za kalendářní den, je Poskytovatel povinen uhradit Objednateli smluvní pokutu ve výši 100,- Kč za každých započatých 0,1 %, o kterých klesne dostupnost poskytované Služby v Testovacím prostředí pod požadovanou hodnotu.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>V případě nesplnění povinností uvedených v </w:t>
      </w:r>
      <w:proofErr w:type="gramStart"/>
      <w:r w:rsidRPr="00A30381">
        <w:rPr>
          <w:sz w:val="22"/>
        </w:rPr>
        <w:t xml:space="preserve">odst. </w:t>
      </w:r>
      <w:r w:rsidRPr="00A30381">
        <w:rPr>
          <w:sz w:val="22"/>
        </w:rPr>
        <w:fldChar w:fldCharType="begin"/>
      </w:r>
      <w:r w:rsidRPr="00A30381">
        <w:rPr>
          <w:sz w:val="22"/>
        </w:rPr>
        <w:instrText xml:space="preserve"> REF _Ref50494658 \r \h </w:instrText>
      </w:r>
      <w:r w:rsidR="00A30381">
        <w:rPr>
          <w:sz w:val="22"/>
        </w:rPr>
        <w:instrText xml:space="preserve"> \* MERGEFORMAT </w:instrText>
      </w:r>
      <w:r w:rsidRPr="00A30381">
        <w:rPr>
          <w:sz w:val="22"/>
        </w:rPr>
      </w:r>
      <w:r w:rsidRPr="00A30381">
        <w:rPr>
          <w:sz w:val="22"/>
        </w:rPr>
        <w:fldChar w:fldCharType="separate"/>
      </w:r>
      <w:r w:rsidRPr="00A30381">
        <w:rPr>
          <w:sz w:val="22"/>
        </w:rPr>
        <w:t>4.5 písm.</w:t>
      </w:r>
      <w:proofErr w:type="gramEnd"/>
      <w:r w:rsidRPr="00A30381">
        <w:rPr>
          <w:sz w:val="22"/>
        </w:rPr>
        <w:t xml:space="preserve"> a) </w:t>
      </w:r>
      <w:r w:rsidRPr="00A30381">
        <w:rPr>
          <w:sz w:val="22"/>
        </w:rPr>
        <w:fldChar w:fldCharType="end"/>
      </w:r>
      <w:r w:rsidRPr="00A30381">
        <w:rPr>
          <w:sz w:val="22"/>
        </w:rPr>
        <w:t xml:space="preserve"> Smlouvy je Poskytovatel povinen uhradit Objednateli smluvní pokutu ve výši 1.000,- za každé takové porušení.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 xml:space="preserve">V případě nesplnění povinností uvedených v odst. </w:t>
      </w:r>
      <w:proofErr w:type="gramStart"/>
      <w:r w:rsidRPr="00A30381">
        <w:rPr>
          <w:sz w:val="22"/>
        </w:rPr>
        <w:t>4.5. písm.</w:t>
      </w:r>
      <w:proofErr w:type="gramEnd"/>
      <w:r w:rsidRPr="00A30381">
        <w:rPr>
          <w:sz w:val="22"/>
        </w:rPr>
        <w:t xml:space="preserve"> b) Smlouvy je Poskytovatel povinen uhradit Objednateli smluvní pokutu ve výši 10.000,- Kč za každé takové porušení.</w:t>
      </w:r>
    </w:p>
    <w:p w:rsidR="00177299" w:rsidRPr="00A30381" w:rsidRDefault="00C462E7">
      <w:pPr>
        <w:pStyle w:val="Odst"/>
        <w:rPr>
          <w:sz w:val="22"/>
        </w:rPr>
      </w:pPr>
      <w:r w:rsidRPr="00A30381">
        <w:rPr>
          <w:sz w:val="22"/>
        </w:rPr>
        <w:t xml:space="preserve">V případě prodlení Poskytovatele se zpřístupněním Služby dle </w:t>
      </w:r>
      <w:proofErr w:type="gramStart"/>
      <w:r w:rsidRPr="00A30381">
        <w:rPr>
          <w:sz w:val="22"/>
        </w:rPr>
        <w:t xml:space="preserve">odst. </w:t>
      </w:r>
      <w:r w:rsidRPr="00A30381">
        <w:rPr>
          <w:sz w:val="22"/>
        </w:rPr>
        <w:fldChar w:fldCharType="begin"/>
      </w:r>
      <w:r w:rsidRPr="00A30381">
        <w:rPr>
          <w:sz w:val="22"/>
        </w:rPr>
        <w:instrText xml:space="preserve"> REF _Ref50494879 \r \h </w:instrText>
      </w:r>
      <w:r w:rsidR="00A30381">
        <w:rPr>
          <w:sz w:val="22"/>
        </w:rPr>
        <w:instrText xml:space="preserve"> \* MERGEFORMAT </w:instrText>
      </w:r>
      <w:r w:rsidRPr="00A30381">
        <w:rPr>
          <w:sz w:val="22"/>
        </w:rPr>
      </w:r>
      <w:r w:rsidRPr="00A30381">
        <w:rPr>
          <w:sz w:val="22"/>
        </w:rPr>
        <w:fldChar w:fldCharType="separate"/>
      </w:r>
      <w:r w:rsidRPr="00A30381">
        <w:rPr>
          <w:sz w:val="22"/>
        </w:rPr>
        <w:t>4.1</w:t>
      </w:r>
      <w:r w:rsidRPr="00A30381">
        <w:rPr>
          <w:sz w:val="22"/>
        </w:rPr>
        <w:fldChar w:fldCharType="end"/>
      </w:r>
      <w:r w:rsidRPr="00A30381">
        <w:rPr>
          <w:sz w:val="22"/>
        </w:rPr>
        <w:t xml:space="preserve"> Smlouvy</w:t>
      </w:r>
      <w:proofErr w:type="gramEnd"/>
      <w:r w:rsidRPr="00A30381">
        <w:rPr>
          <w:sz w:val="22"/>
        </w:rPr>
        <w:t xml:space="preserve">, příp. s prodlením s poskytováním Služby dle odst. </w:t>
      </w:r>
      <w:r w:rsidRPr="00A30381">
        <w:rPr>
          <w:sz w:val="22"/>
        </w:rPr>
        <w:fldChar w:fldCharType="begin"/>
      </w:r>
      <w:r w:rsidRPr="00A30381">
        <w:rPr>
          <w:sz w:val="22"/>
        </w:rPr>
        <w:instrText xml:space="preserve"> REF _Ref50494926 \r \h </w:instrText>
      </w:r>
      <w:r w:rsidR="00A30381">
        <w:rPr>
          <w:sz w:val="22"/>
        </w:rPr>
        <w:instrText xml:space="preserve"> \* MERGEFORMAT </w:instrText>
      </w:r>
      <w:r w:rsidRPr="00A30381">
        <w:rPr>
          <w:sz w:val="22"/>
        </w:rPr>
      </w:r>
      <w:r w:rsidRPr="00A30381">
        <w:rPr>
          <w:sz w:val="22"/>
        </w:rPr>
        <w:fldChar w:fldCharType="separate"/>
      </w:r>
      <w:r w:rsidRPr="00A30381">
        <w:rPr>
          <w:sz w:val="22"/>
        </w:rPr>
        <w:t>4.3</w:t>
      </w:r>
      <w:r w:rsidRPr="00A30381">
        <w:rPr>
          <w:sz w:val="22"/>
        </w:rPr>
        <w:fldChar w:fldCharType="end"/>
      </w:r>
      <w:r w:rsidRPr="00A30381">
        <w:rPr>
          <w:sz w:val="22"/>
        </w:rPr>
        <w:t xml:space="preserve"> Smlouvy je Poskytovatel povinen uhradit Objednateli smluvní pokutu ve výši 5.000,- Kč za každý i započatý den prodlení. </w:t>
      </w:r>
    </w:p>
    <w:p w:rsidR="00177299" w:rsidRPr="00A30381" w:rsidRDefault="00C462E7">
      <w:pPr>
        <w:pStyle w:val="Odst"/>
        <w:spacing w:line="240" w:lineRule="auto"/>
        <w:rPr>
          <w:sz w:val="22"/>
        </w:rPr>
      </w:pPr>
      <w:r w:rsidRPr="00A30381">
        <w:rPr>
          <w:sz w:val="22"/>
        </w:rPr>
        <w:t>V případě prodlení Objednatele se zaplacením faktury, je Objednatel povinen zaplatit Poskytovateli úrok z prodlení v zákonné výši z dlužné částky za každý i započatý den prodlení.</w:t>
      </w:r>
    </w:p>
    <w:p w:rsidR="00177299" w:rsidRPr="00A30381" w:rsidRDefault="00C462E7">
      <w:pPr>
        <w:pStyle w:val="Odst"/>
        <w:spacing w:line="240" w:lineRule="auto"/>
        <w:rPr>
          <w:sz w:val="22"/>
        </w:rPr>
      </w:pPr>
      <w:r w:rsidRPr="00A30381">
        <w:rPr>
          <w:sz w:val="22"/>
        </w:rPr>
        <w:t xml:space="preserve">Smluvní pokutu nebo úrok z prodlení se povinná smluvní Strana zavazuje uhradit do 14 kalendářních dnů ode dne, kdy jí bude prokazatelně doručena písemná výzva k úhradě oprávněnou smluvní Stranou. </w:t>
      </w:r>
    </w:p>
    <w:p w:rsidR="00177299" w:rsidRDefault="00C462E7">
      <w:pPr>
        <w:pStyle w:val="Odst"/>
        <w:rPr>
          <w:sz w:val="22"/>
        </w:rPr>
      </w:pPr>
      <w:r>
        <w:rPr>
          <w:sz w:val="22"/>
        </w:rPr>
        <w:t>Strany se dohodly, že uplatnění smluvní pokuty, dle jednoho ze shora uvedených ustanovení tohoto článku nevylučuje uplatnění smluvní pokuty dle jiného ustanovení tohoto článku nebo uplatnění náhrady vzniklé újmy.</w:t>
      </w:r>
    </w:p>
    <w:p w:rsidR="00177299" w:rsidRDefault="00177299">
      <w:pPr>
        <w:pStyle w:val="Odst"/>
        <w:numPr>
          <w:ilvl w:val="0"/>
          <w:numId w:val="0"/>
        </w:numPr>
        <w:spacing w:line="240" w:lineRule="auto"/>
        <w:ind w:left="567"/>
        <w:rPr>
          <w:sz w:val="22"/>
        </w:rPr>
      </w:pPr>
    </w:p>
    <w:bookmarkEnd w:id="11"/>
    <w:p w:rsidR="00177299" w:rsidRDefault="00C462E7">
      <w:pPr>
        <w:pStyle w:val="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ZÁVĚREČNÁ USTANOVENÍ</w:t>
      </w:r>
    </w:p>
    <w:p w:rsidR="00177299" w:rsidRDefault="00C462E7">
      <w:pPr>
        <w:pStyle w:val="Odst"/>
        <w:spacing w:line="240" w:lineRule="auto"/>
        <w:rPr>
          <w:sz w:val="22"/>
        </w:rPr>
      </w:pPr>
      <w:r>
        <w:rPr>
          <w:sz w:val="22"/>
        </w:rPr>
        <w:t>Každá ze smluvních Stran má právo od Smlouvy odstoupit za podmínek uvedených v OZ.</w:t>
      </w:r>
    </w:p>
    <w:p w:rsidR="00177299" w:rsidRDefault="00C462E7">
      <w:pPr>
        <w:pStyle w:val="Odst"/>
        <w:rPr>
          <w:sz w:val="22"/>
        </w:rPr>
      </w:pPr>
      <w:r>
        <w:rPr>
          <w:sz w:val="22"/>
        </w:rPr>
        <w:t xml:space="preserve">Tato Smlouva může být ukončena písemnou výpovědí i bez uvedení důvodu, a to s </w:t>
      </w:r>
      <w:r w:rsidR="00A53DF7">
        <w:rPr>
          <w:sz w:val="22"/>
        </w:rPr>
        <w:t xml:space="preserve">tříměsíční </w:t>
      </w:r>
      <w:r>
        <w:rPr>
          <w:sz w:val="22"/>
        </w:rPr>
        <w:t xml:space="preserve">výpovědní lhůtou ze strany Objednatele a </w:t>
      </w:r>
      <w:r w:rsidR="0048538D">
        <w:rPr>
          <w:sz w:val="22"/>
        </w:rPr>
        <w:t>tří</w:t>
      </w:r>
      <w:r w:rsidR="00A53DF7">
        <w:rPr>
          <w:sz w:val="22"/>
        </w:rPr>
        <w:t xml:space="preserve">měsíční </w:t>
      </w:r>
      <w:r>
        <w:rPr>
          <w:sz w:val="22"/>
        </w:rPr>
        <w:t xml:space="preserve">výpovědní lhůtou na </w:t>
      </w:r>
      <w:r>
        <w:rPr>
          <w:sz w:val="22"/>
        </w:rPr>
        <w:lastRenderedPageBreak/>
        <w:t xml:space="preserve">straně Poskytovatele, která počíná běžet prvním dnem kalendářního měsíce následujícího po měsíci, ve kterém byla doručena výpověď druhé </w:t>
      </w:r>
      <w:r w:rsidR="002F3BC4">
        <w:rPr>
          <w:sz w:val="22"/>
        </w:rPr>
        <w:t>S</w:t>
      </w:r>
      <w:r>
        <w:rPr>
          <w:sz w:val="22"/>
        </w:rPr>
        <w:t xml:space="preserve">traně. </w:t>
      </w:r>
    </w:p>
    <w:p w:rsidR="00177299" w:rsidRDefault="0048538D">
      <w:pPr>
        <w:pStyle w:val="Odst"/>
        <w:spacing w:line="240" w:lineRule="auto"/>
        <w:rPr>
          <w:sz w:val="22"/>
        </w:rPr>
      </w:pPr>
      <w:r>
        <w:rPr>
          <w:sz w:val="22"/>
        </w:rPr>
        <w:t xml:space="preserve">Stranami </w:t>
      </w:r>
      <w:r w:rsidR="00F042C8">
        <w:rPr>
          <w:sz w:val="22"/>
        </w:rPr>
        <w:t xml:space="preserve">Smlouvy </w:t>
      </w:r>
      <w:r w:rsidR="00C462E7">
        <w:rPr>
          <w:sz w:val="22"/>
        </w:rPr>
        <w:t>bylo výslovně ujednáno, že vzájemné vztahy a právní vztahy Smlouvou neupravené se řídí obecně závaznými Právními předpisy.</w:t>
      </w:r>
    </w:p>
    <w:p w:rsidR="00177299" w:rsidRDefault="0038713F" w:rsidP="00535EE4">
      <w:pPr>
        <w:pStyle w:val="Odst"/>
        <w:rPr>
          <w:sz w:val="22"/>
        </w:rPr>
      </w:pPr>
      <w:r w:rsidRPr="0038713F">
        <w:rPr>
          <w:sz w:val="22"/>
        </w:rPr>
        <w:t xml:space="preserve">Vyjma změn </w:t>
      </w:r>
      <w:r>
        <w:rPr>
          <w:sz w:val="22"/>
        </w:rPr>
        <w:t>kontaktních</w:t>
      </w:r>
      <w:r w:rsidRPr="0038713F">
        <w:rPr>
          <w:sz w:val="22"/>
        </w:rPr>
        <w:t xml:space="preserve"> osob uvedených </w:t>
      </w:r>
      <w:r>
        <w:rPr>
          <w:sz w:val="22"/>
        </w:rPr>
        <w:t xml:space="preserve">v záhlaví </w:t>
      </w:r>
      <w:r w:rsidRPr="0038713F">
        <w:rPr>
          <w:sz w:val="22"/>
        </w:rPr>
        <w:t>této Smlouvy musí být veškeré změny a doplňky této Smlouvy provedeny pouze na základě vzestupně očíslovaných písemných dodatků podepsaných</w:t>
      </w:r>
      <w:r w:rsidR="002E27E4">
        <w:rPr>
          <w:sz w:val="22"/>
        </w:rPr>
        <w:t xml:space="preserve"> oprávněnými</w:t>
      </w:r>
      <w:r w:rsidRPr="0038713F">
        <w:rPr>
          <w:sz w:val="22"/>
        </w:rPr>
        <w:t xml:space="preserve"> zástupci obou smluvních stran. Ústní ujednání nejsou právně závazná a vymahatelná.</w:t>
      </w:r>
    </w:p>
    <w:p w:rsidR="00DD1A4B" w:rsidRPr="00DD1A4B" w:rsidRDefault="00DD1A4B" w:rsidP="00DD1A4B">
      <w:pPr>
        <w:pStyle w:val="Odst"/>
        <w:rPr>
          <w:sz w:val="22"/>
        </w:rPr>
      </w:pPr>
      <w:r w:rsidRPr="00DD1A4B">
        <w:rPr>
          <w:sz w:val="22"/>
        </w:rPr>
        <w:t xml:space="preserve">Každá </w:t>
      </w:r>
      <w:r>
        <w:rPr>
          <w:sz w:val="22"/>
        </w:rPr>
        <w:t>S</w:t>
      </w:r>
      <w:r w:rsidRPr="00DD1A4B">
        <w:rPr>
          <w:sz w:val="22"/>
        </w:rPr>
        <w:t xml:space="preserve">trana je oprávněna změnit jí jmenovanou </w:t>
      </w:r>
      <w:r>
        <w:rPr>
          <w:sz w:val="22"/>
        </w:rPr>
        <w:t>kontaktní</w:t>
      </w:r>
      <w:r w:rsidRPr="00DD1A4B">
        <w:rPr>
          <w:sz w:val="22"/>
        </w:rPr>
        <w:t xml:space="preserve"> osobu, případně jejího zástupce, je však povinna na takovou změnu druhou </w:t>
      </w:r>
      <w:r>
        <w:rPr>
          <w:sz w:val="22"/>
        </w:rPr>
        <w:t>S</w:t>
      </w:r>
      <w:r w:rsidRPr="00DD1A4B">
        <w:rPr>
          <w:sz w:val="22"/>
        </w:rPr>
        <w:t xml:space="preserve">tranu písemně upozornit. Vůči druhé </w:t>
      </w:r>
      <w:r>
        <w:rPr>
          <w:sz w:val="22"/>
        </w:rPr>
        <w:t>S</w:t>
      </w:r>
      <w:r w:rsidRPr="00DD1A4B">
        <w:rPr>
          <w:sz w:val="22"/>
        </w:rPr>
        <w:t xml:space="preserve">traně je změna účinná okamžikem doručení písemného oznámení změny této </w:t>
      </w:r>
      <w:r>
        <w:rPr>
          <w:sz w:val="22"/>
        </w:rPr>
        <w:t>S</w:t>
      </w:r>
      <w:r w:rsidRPr="00DD1A4B">
        <w:rPr>
          <w:sz w:val="22"/>
        </w:rPr>
        <w:t>traně.</w:t>
      </w:r>
    </w:p>
    <w:p w:rsidR="00DD1A4B" w:rsidRPr="00DD1A4B" w:rsidRDefault="00DD1A4B" w:rsidP="00DD1A4B">
      <w:pPr>
        <w:pStyle w:val="Odst"/>
        <w:rPr>
          <w:sz w:val="22"/>
        </w:rPr>
      </w:pPr>
      <w:r>
        <w:rPr>
          <w:sz w:val="22"/>
        </w:rPr>
        <w:t>S</w:t>
      </w:r>
      <w:r w:rsidRPr="00DD1A4B">
        <w:rPr>
          <w:sz w:val="22"/>
        </w:rPr>
        <w:t xml:space="preserve">trany se zavazují, že v případě změny své poštovní adresy, e-mailové adresy nebo změny čísla bankovního účtu budou o této změně druhou </w:t>
      </w:r>
      <w:r>
        <w:rPr>
          <w:sz w:val="22"/>
        </w:rPr>
        <w:t>S</w:t>
      </w:r>
      <w:r w:rsidRPr="00DD1A4B">
        <w:rPr>
          <w:sz w:val="22"/>
        </w:rPr>
        <w:t xml:space="preserve">tranu informovat nejpozději do tří pracovních dnů ode dne, kdy nastala tato skutečnost, prostřednictvím písemného, </w:t>
      </w:r>
      <w:r>
        <w:rPr>
          <w:sz w:val="22"/>
        </w:rPr>
        <w:t>kontaktní</w:t>
      </w:r>
      <w:r w:rsidRPr="00DD1A4B">
        <w:rPr>
          <w:sz w:val="22"/>
        </w:rPr>
        <w:t xml:space="preserve"> osobou Poskytovatele či </w:t>
      </w:r>
      <w:r>
        <w:rPr>
          <w:sz w:val="22"/>
        </w:rPr>
        <w:t>Objednatele</w:t>
      </w:r>
      <w:r w:rsidRPr="00DD1A4B">
        <w:rPr>
          <w:sz w:val="22"/>
        </w:rPr>
        <w:t xml:space="preserve"> podepsaného, oznámení odeslaného do datové schránky </w:t>
      </w:r>
      <w:r>
        <w:rPr>
          <w:sz w:val="22"/>
        </w:rPr>
        <w:t>Objednatele</w:t>
      </w:r>
      <w:r w:rsidRPr="00DD1A4B">
        <w:rPr>
          <w:sz w:val="22"/>
        </w:rPr>
        <w:t xml:space="preserve"> či na emailovou adresu: </w:t>
      </w:r>
      <w:hyperlink r:id="rId14" w:history="1">
        <w:r w:rsidRPr="00DD1A4B">
          <w:t>podatelna@sfdi.cz</w:t>
        </w:r>
      </w:hyperlink>
      <w:r w:rsidRPr="00DD1A4B">
        <w:rPr>
          <w:sz w:val="22"/>
        </w:rPr>
        <w:t xml:space="preserve">, v případě změn oznamovaných Poskytovatelem, nebo odeslané do datové schránky Poskytovatele či na emailovou </w:t>
      </w:r>
      <w:r w:rsidRPr="00A30381">
        <w:rPr>
          <w:sz w:val="22"/>
        </w:rPr>
        <w:t xml:space="preserve">adresu </w:t>
      </w:r>
      <w:r w:rsidR="00013D75" w:rsidRPr="00A30381">
        <w:rPr>
          <w:sz w:val="22"/>
        </w:rPr>
        <w:t xml:space="preserve">kontaktní osoby </w:t>
      </w:r>
      <w:r w:rsidR="009321B5" w:rsidRPr="00A30381">
        <w:rPr>
          <w:sz w:val="22"/>
        </w:rPr>
        <w:t>P</w:t>
      </w:r>
      <w:r w:rsidR="00013D75" w:rsidRPr="00A30381">
        <w:rPr>
          <w:sz w:val="22"/>
        </w:rPr>
        <w:t>oskytovatele</w:t>
      </w:r>
      <w:r w:rsidRPr="00A30381">
        <w:rPr>
          <w:sz w:val="22"/>
        </w:rPr>
        <w:t>,</w:t>
      </w:r>
      <w:r w:rsidRPr="00DD1A4B">
        <w:rPr>
          <w:sz w:val="22"/>
        </w:rPr>
        <w:t xml:space="preserve"> v případě změn oznamovaných </w:t>
      </w:r>
      <w:r>
        <w:rPr>
          <w:sz w:val="22"/>
        </w:rPr>
        <w:t>Objednatelem</w:t>
      </w:r>
      <w:r w:rsidRPr="00DD1A4B">
        <w:rPr>
          <w:sz w:val="22"/>
        </w:rPr>
        <w:t>.</w:t>
      </w:r>
    </w:p>
    <w:p w:rsidR="00177299" w:rsidRDefault="00C462E7">
      <w:pPr>
        <w:pStyle w:val="Odst"/>
        <w:spacing w:line="240" w:lineRule="auto"/>
        <w:rPr>
          <w:sz w:val="22"/>
        </w:rPr>
      </w:pPr>
      <w:r>
        <w:rPr>
          <w:sz w:val="22"/>
        </w:rPr>
        <w:t>Strany souhlasí s uveřejněním Smlouvy v souladu se ZRS. Strany nepovažují obsah Smlouvy za obchodní tajemství. Uveřejnění Smlouvy zajistí Objednatel.</w:t>
      </w:r>
    </w:p>
    <w:p w:rsidR="00177299" w:rsidRDefault="00C462E7">
      <w:pPr>
        <w:pStyle w:val="Odst"/>
        <w:rPr>
          <w:sz w:val="22"/>
          <w:szCs w:val="22"/>
        </w:rPr>
      </w:pPr>
      <w:r>
        <w:rPr>
          <w:sz w:val="22"/>
          <w:szCs w:val="22"/>
        </w:rPr>
        <w:t xml:space="preserve">Smlouva je uzavřena dnem připojení Elektronického podpisu poslední Strany k tomuto dokumentu a nabývá účinnost dnem uveřejnění Smlouvy v souladu se ZRS. Smlouva je uzavřena na dobu </w:t>
      </w:r>
      <w:r w:rsidR="00F042C8">
        <w:rPr>
          <w:sz w:val="22"/>
          <w:szCs w:val="22"/>
        </w:rPr>
        <w:t>ne</w:t>
      </w:r>
      <w:r>
        <w:rPr>
          <w:sz w:val="22"/>
          <w:szCs w:val="22"/>
        </w:rPr>
        <w:t>určitou.</w:t>
      </w:r>
    </w:p>
    <w:p w:rsidR="00177299" w:rsidRDefault="00C462E7">
      <w:pPr>
        <w:pStyle w:val="Odst"/>
        <w:spacing w:line="240" w:lineRule="auto"/>
        <w:rPr>
          <w:sz w:val="22"/>
        </w:rPr>
      </w:pPr>
      <w:r>
        <w:rPr>
          <w:sz w:val="22"/>
        </w:rPr>
        <w:t>Uzavřením této Smlouvy každá Strana předává druhé Straně za účelem zajištění řádného plnění Smlouvy seznamy kontaktních osob, které se budou podílet na plnění smlouvy, s uvedením jejich osobních údajů: jméno, příjmení, titul, funkce, telefonický a e-mailový kontakt, u kterých právním důvodem pro jejich zpracování smluvními stranami, jako správci těchto osobních údajů, je jejich oprávněný zájem na splnění Smlouvy, na kterém se v mezích své kompetence podílejí subjekty údajů. Spolu s tím se každá smluvní strana zavazuje zajistit informování subjektů těchto údajů a dalších subjektů údajů, jejichž osobní údaje se vyskytují ve Smlouvě, že byly při poskytnutí těchto osobních údajů informovány dle článku 13 nařízení Evropského parlamentu a Rady (EU) č. 2016/679 ze dne 27. dubna 2016 o ochraně fyzických osob v souvislosti se zpracováním osobních údajů a o volném pohybu těchto údajů a o zrušení směrnice 95/46/ES (obecné nařízení o ochraně osobních údajů) o zpracování poskytnutých osobních údajů pro účel plnění této Smlouvy, a že toto zpracování je v souladu s úpravou dle článku 6 odst. 1 písm. f) uvedeného nařízení a se zákonem č. 110/2019 Sb., o zpracování osobních údajů, a dále, aby subjekty údajů byly informovány o svých právech v rozsahu, jak pro ně vyplývají z uvedeného nařízení a z citovaného zákona. Vzor prohlášení o informování je ke stažení na webových stránkách: www.sfdi.cz/</w:t>
      </w:r>
      <w:proofErr w:type="spellStart"/>
      <w:r>
        <w:rPr>
          <w:sz w:val="22"/>
        </w:rPr>
        <w:t>gdpr</w:t>
      </w:r>
      <w:proofErr w:type="spellEnd"/>
      <w:r>
        <w:rPr>
          <w:sz w:val="22"/>
        </w:rPr>
        <w:t xml:space="preserve">. </w:t>
      </w:r>
    </w:p>
    <w:p w:rsidR="00177299" w:rsidRDefault="00C462E7">
      <w:pPr>
        <w:pStyle w:val="Odst"/>
        <w:spacing w:line="240" w:lineRule="auto"/>
        <w:rPr>
          <w:sz w:val="22"/>
        </w:rPr>
      </w:pPr>
      <w:r>
        <w:rPr>
          <w:sz w:val="22"/>
        </w:rPr>
        <w:t>Poskytovatel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dodávkou služeb hrazených z veřejných výdajů.</w:t>
      </w:r>
    </w:p>
    <w:p w:rsidR="00177299" w:rsidRDefault="00C462E7">
      <w:pPr>
        <w:pStyle w:val="Odst"/>
        <w:spacing w:line="240" w:lineRule="auto"/>
        <w:rPr>
          <w:sz w:val="22"/>
        </w:rPr>
      </w:pPr>
      <w:r>
        <w:rPr>
          <w:sz w:val="22"/>
        </w:rPr>
        <w:lastRenderedPageBreak/>
        <w:t>Účastníci Smlouvy prohlašují, že Smlouva vyjadřuje jejich svobodnou, vážnou, určitou a srozumitelnou vůli prostou omylu a tísně. Strany si Smlouvu přečetly, s jejím obsahem souhlasí, což stvrzují Elektronickými podpisy.</w:t>
      </w:r>
    </w:p>
    <w:p w:rsidR="00177299" w:rsidRDefault="00C462E7">
      <w:pPr>
        <w:pStyle w:val="Odst"/>
        <w:spacing w:line="240" w:lineRule="auto"/>
        <w:rPr>
          <w:sz w:val="22"/>
        </w:rPr>
      </w:pPr>
      <w:r>
        <w:rPr>
          <w:sz w:val="22"/>
        </w:rPr>
        <w:t>Smlouva byla vyhotovena a podepsána v elektronické podobě a každá Strana obdržela její elektronický originál.</w:t>
      </w:r>
    </w:p>
    <w:p w:rsidR="00177299" w:rsidRDefault="00177299">
      <w:pPr>
        <w:pStyle w:val="Odst"/>
        <w:numPr>
          <w:ilvl w:val="0"/>
          <w:numId w:val="0"/>
        </w:numPr>
        <w:ind w:left="567"/>
        <w:rPr>
          <w:sz w:val="22"/>
        </w:rPr>
      </w:pPr>
    </w:p>
    <w:p w:rsidR="00177299" w:rsidRDefault="00177299">
      <w:pPr>
        <w:pStyle w:val="Odst"/>
        <w:numPr>
          <w:ilvl w:val="0"/>
          <w:numId w:val="0"/>
        </w:numPr>
        <w:ind w:left="567"/>
        <w:rPr>
          <w:sz w:val="22"/>
        </w:rPr>
      </w:pPr>
    </w:p>
    <w:p w:rsidR="00177299" w:rsidRDefault="00177299">
      <w:pPr>
        <w:pStyle w:val="Odst"/>
        <w:numPr>
          <w:ilvl w:val="0"/>
          <w:numId w:val="0"/>
        </w:numPr>
        <w:ind w:left="567"/>
        <w:rPr>
          <w:sz w:val="22"/>
        </w:rPr>
      </w:pPr>
    </w:p>
    <w:p w:rsidR="00177299" w:rsidRDefault="00177299">
      <w:pPr>
        <w:pStyle w:val="Odst"/>
        <w:numPr>
          <w:ilvl w:val="0"/>
          <w:numId w:val="0"/>
        </w:numPr>
        <w:ind w:left="567"/>
        <w:rPr>
          <w:sz w:val="22"/>
        </w:rPr>
      </w:pPr>
    </w:p>
    <w:p w:rsidR="00177299" w:rsidRDefault="00177299">
      <w:pPr>
        <w:pStyle w:val="Odst"/>
        <w:numPr>
          <w:ilvl w:val="0"/>
          <w:numId w:val="0"/>
        </w:numPr>
        <w:ind w:left="567"/>
        <w:rPr>
          <w:sz w:val="22"/>
        </w:rPr>
      </w:pPr>
    </w:p>
    <w:p w:rsidR="00177299" w:rsidRDefault="00177299">
      <w:pPr>
        <w:rPr>
          <w:sz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177299">
        <w:trPr>
          <w:trHeight w:val="454"/>
        </w:trPr>
        <w:tc>
          <w:tcPr>
            <w:tcW w:w="3969" w:type="dxa"/>
          </w:tcPr>
          <w:p w:rsidR="00177299" w:rsidRDefault="00C462E7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Objednatele:</w:t>
            </w:r>
          </w:p>
        </w:tc>
        <w:tc>
          <w:tcPr>
            <w:tcW w:w="1134" w:type="dxa"/>
          </w:tcPr>
          <w:p w:rsidR="00177299" w:rsidRDefault="00177299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:rsidR="00177299" w:rsidRDefault="00C462E7">
            <w:pPr>
              <w:keepNext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Za Poskytovatele:</w:t>
            </w:r>
          </w:p>
        </w:tc>
      </w:tr>
      <w:tr w:rsidR="00177299">
        <w:trPr>
          <w:trHeight w:val="907"/>
        </w:trPr>
        <w:tc>
          <w:tcPr>
            <w:tcW w:w="3969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  <w:tc>
          <w:tcPr>
            <w:tcW w:w="1134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</w:tr>
      <w:tr w:rsidR="00177299">
        <w:trPr>
          <w:trHeight w:val="454"/>
        </w:trPr>
        <w:tc>
          <w:tcPr>
            <w:tcW w:w="3969" w:type="dxa"/>
          </w:tcPr>
          <w:p w:rsidR="00177299" w:rsidRDefault="00C462E7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b/>
                <w:sz w:val="22"/>
              </w:rPr>
              <w:t>Ing. Zbyněk Hořelica</w:t>
            </w:r>
          </w:p>
        </w:tc>
        <w:tc>
          <w:tcPr>
            <w:tcW w:w="1134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:rsidR="00177299" w:rsidRPr="00E50980" w:rsidRDefault="00E50980">
            <w:pPr>
              <w:keepNext/>
              <w:rPr>
                <w:b/>
                <w:sz w:val="22"/>
                <w:highlight w:val="yellow"/>
              </w:rPr>
            </w:pPr>
            <w:r w:rsidRPr="00E50980">
              <w:rPr>
                <w:b/>
                <w:sz w:val="22"/>
              </w:rPr>
              <w:t xml:space="preserve">Ing. </w:t>
            </w:r>
            <w:proofErr w:type="spellStart"/>
            <w:r w:rsidRPr="00E50980">
              <w:rPr>
                <w:b/>
                <w:sz w:val="22"/>
              </w:rPr>
              <w:t>Ľuboš</w:t>
            </w:r>
            <w:proofErr w:type="spellEnd"/>
            <w:r w:rsidRPr="00E50980">
              <w:rPr>
                <w:b/>
                <w:sz w:val="22"/>
              </w:rPr>
              <w:t xml:space="preserve"> Batěk</w:t>
            </w:r>
          </w:p>
        </w:tc>
      </w:tr>
      <w:tr w:rsidR="00177299">
        <w:trPr>
          <w:trHeight w:val="454"/>
        </w:trPr>
        <w:tc>
          <w:tcPr>
            <w:tcW w:w="3969" w:type="dxa"/>
          </w:tcPr>
          <w:p w:rsidR="00177299" w:rsidRDefault="00C462E7">
            <w:pPr>
              <w:keepNext/>
              <w:rPr>
                <w:sz w:val="22"/>
                <w:highlight w:val="green"/>
              </w:rPr>
            </w:pPr>
            <w:r>
              <w:rPr>
                <w:rFonts w:cs="Arial"/>
                <w:sz w:val="22"/>
              </w:rPr>
              <w:t>ředitel</w:t>
            </w:r>
          </w:p>
        </w:tc>
        <w:tc>
          <w:tcPr>
            <w:tcW w:w="1134" w:type="dxa"/>
          </w:tcPr>
          <w:p w:rsidR="00177299" w:rsidRDefault="00177299">
            <w:pPr>
              <w:keepNext/>
              <w:rPr>
                <w:sz w:val="22"/>
              </w:rPr>
            </w:pPr>
          </w:p>
        </w:tc>
        <w:tc>
          <w:tcPr>
            <w:tcW w:w="3969" w:type="dxa"/>
          </w:tcPr>
          <w:p w:rsidR="00177299" w:rsidRDefault="00E50980">
            <w:pPr>
              <w:keepNext/>
              <w:rPr>
                <w:sz w:val="22"/>
                <w:highlight w:val="yellow"/>
              </w:rPr>
            </w:pPr>
            <w:proofErr w:type="spellStart"/>
            <w:r w:rsidRPr="00E50980">
              <w:rPr>
                <w:sz w:val="22"/>
              </w:rPr>
              <w:t>predseda</w:t>
            </w:r>
            <w:proofErr w:type="spellEnd"/>
            <w:r w:rsidRPr="00E50980">
              <w:rPr>
                <w:sz w:val="22"/>
              </w:rPr>
              <w:t xml:space="preserve"> </w:t>
            </w:r>
            <w:proofErr w:type="spellStart"/>
            <w:r w:rsidRPr="00E50980">
              <w:rPr>
                <w:sz w:val="22"/>
              </w:rPr>
              <w:t>predstavenstva</w:t>
            </w:r>
            <w:proofErr w:type="spellEnd"/>
          </w:p>
        </w:tc>
      </w:tr>
      <w:tr w:rsidR="00177299">
        <w:trPr>
          <w:trHeight w:val="454"/>
        </w:trPr>
        <w:tc>
          <w:tcPr>
            <w:tcW w:w="3969" w:type="dxa"/>
          </w:tcPr>
          <w:p w:rsidR="00177299" w:rsidRDefault="00C462E7">
            <w:pPr>
              <w:keepNext/>
              <w:rPr>
                <w:b/>
                <w:bCs/>
                <w:sz w:val="22"/>
                <w:highlight w:val="green"/>
              </w:rPr>
            </w:pPr>
            <w:r>
              <w:rPr>
                <w:b/>
                <w:bCs/>
                <w:sz w:val="22"/>
              </w:rPr>
              <w:t>Státní fond dopravní infrastruktury</w:t>
            </w:r>
          </w:p>
        </w:tc>
        <w:tc>
          <w:tcPr>
            <w:tcW w:w="1134" w:type="dxa"/>
          </w:tcPr>
          <w:p w:rsidR="00177299" w:rsidRDefault="00177299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:rsidR="00177299" w:rsidRDefault="00E50980">
            <w:pPr>
              <w:keepNext/>
              <w:rPr>
                <w:b/>
                <w:bCs/>
                <w:sz w:val="22"/>
                <w:highlight w:val="yellow"/>
              </w:rPr>
            </w:pPr>
            <w:proofErr w:type="spellStart"/>
            <w:r w:rsidRPr="00E50980">
              <w:rPr>
                <w:b/>
                <w:bCs/>
                <w:sz w:val="22"/>
              </w:rPr>
              <w:t>Disig</w:t>
            </w:r>
            <w:proofErr w:type="spellEnd"/>
            <w:r w:rsidRPr="00E50980">
              <w:rPr>
                <w:b/>
                <w:bCs/>
                <w:sz w:val="22"/>
              </w:rPr>
              <w:t>, a.s.</w:t>
            </w:r>
          </w:p>
        </w:tc>
      </w:tr>
      <w:tr w:rsidR="00E50980">
        <w:trPr>
          <w:trHeight w:val="454"/>
        </w:trPr>
        <w:tc>
          <w:tcPr>
            <w:tcW w:w="3969" w:type="dxa"/>
          </w:tcPr>
          <w:p w:rsidR="00E50980" w:rsidRDefault="00E50980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E50980" w:rsidRDefault="00E50980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:rsidR="00E50980" w:rsidRDefault="00E50980" w:rsidP="00843B8F">
            <w:pPr>
              <w:keepNext/>
              <w:rPr>
                <w:b/>
                <w:sz w:val="22"/>
              </w:rPr>
            </w:pPr>
          </w:p>
          <w:p w:rsidR="00E50980" w:rsidRPr="00E50980" w:rsidRDefault="00E50980" w:rsidP="00843B8F">
            <w:pPr>
              <w:keepNext/>
              <w:rPr>
                <w:b/>
                <w:sz w:val="22"/>
                <w:highlight w:val="yellow"/>
              </w:rPr>
            </w:pPr>
            <w:r w:rsidRPr="00E50980">
              <w:rPr>
                <w:b/>
                <w:sz w:val="22"/>
              </w:rPr>
              <w:t xml:space="preserve">Ing. Ivan </w:t>
            </w:r>
            <w:proofErr w:type="spellStart"/>
            <w:r w:rsidRPr="00E50980">
              <w:rPr>
                <w:b/>
                <w:sz w:val="22"/>
              </w:rPr>
              <w:t>Kühn</w:t>
            </w:r>
            <w:proofErr w:type="spellEnd"/>
          </w:p>
        </w:tc>
      </w:tr>
      <w:tr w:rsidR="00E50980">
        <w:trPr>
          <w:trHeight w:val="454"/>
        </w:trPr>
        <w:tc>
          <w:tcPr>
            <w:tcW w:w="3969" w:type="dxa"/>
          </w:tcPr>
          <w:p w:rsidR="00E50980" w:rsidRDefault="00E50980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E50980" w:rsidRDefault="00E50980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:rsidR="00E50980" w:rsidRDefault="00E50980" w:rsidP="00843B8F">
            <w:pPr>
              <w:keepNext/>
              <w:rPr>
                <w:sz w:val="22"/>
                <w:highlight w:val="yellow"/>
              </w:rPr>
            </w:pPr>
            <w:proofErr w:type="spellStart"/>
            <w:r w:rsidRPr="00E50980">
              <w:rPr>
                <w:sz w:val="22"/>
              </w:rPr>
              <w:t>predseda</w:t>
            </w:r>
            <w:proofErr w:type="spellEnd"/>
            <w:r w:rsidRPr="00E50980">
              <w:rPr>
                <w:sz w:val="22"/>
              </w:rPr>
              <w:t xml:space="preserve"> </w:t>
            </w:r>
            <w:proofErr w:type="spellStart"/>
            <w:r w:rsidRPr="00E50980">
              <w:rPr>
                <w:sz w:val="22"/>
              </w:rPr>
              <w:t>predstavenstva</w:t>
            </w:r>
            <w:proofErr w:type="spellEnd"/>
          </w:p>
        </w:tc>
      </w:tr>
      <w:tr w:rsidR="00E50980">
        <w:trPr>
          <w:trHeight w:val="454"/>
        </w:trPr>
        <w:tc>
          <w:tcPr>
            <w:tcW w:w="3969" w:type="dxa"/>
          </w:tcPr>
          <w:p w:rsidR="00E50980" w:rsidRDefault="00E50980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:rsidR="00E50980" w:rsidRDefault="00E50980">
            <w:pPr>
              <w:keepNext/>
              <w:rPr>
                <w:b/>
                <w:bCs/>
                <w:sz w:val="22"/>
              </w:rPr>
            </w:pPr>
          </w:p>
        </w:tc>
        <w:tc>
          <w:tcPr>
            <w:tcW w:w="3969" w:type="dxa"/>
          </w:tcPr>
          <w:p w:rsidR="00E50980" w:rsidRDefault="00E50980" w:rsidP="00843B8F">
            <w:pPr>
              <w:keepNext/>
              <w:rPr>
                <w:b/>
                <w:bCs/>
                <w:sz w:val="22"/>
                <w:highlight w:val="yellow"/>
              </w:rPr>
            </w:pPr>
            <w:proofErr w:type="spellStart"/>
            <w:r w:rsidRPr="00E50980">
              <w:rPr>
                <w:b/>
                <w:bCs/>
                <w:sz w:val="22"/>
              </w:rPr>
              <w:t>Disig</w:t>
            </w:r>
            <w:proofErr w:type="spellEnd"/>
            <w:r w:rsidRPr="00E50980">
              <w:rPr>
                <w:b/>
                <w:bCs/>
                <w:sz w:val="22"/>
              </w:rPr>
              <w:t>, a.s.</w:t>
            </w:r>
          </w:p>
        </w:tc>
      </w:tr>
    </w:tbl>
    <w:p w:rsidR="00177299" w:rsidRDefault="00177299">
      <w:pPr>
        <w:rPr>
          <w:sz w:val="22"/>
        </w:rPr>
      </w:pPr>
    </w:p>
    <w:sectPr w:rsidR="001772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322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A03ECA" w15:done="0"/>
  <w15:commentEx w15:paraId="3CC75004" w15:paraIdParent="3DA03ECA" w15:done="0"/>
  <w15:commentEx w15:paraId="3DA03ECB" w15:done="0"/>
  <w15:commentEx w15:paraId="0FCB8A26" w15:paraIdParent="3DA03ECB" w15:done="0"/>
  <w15:commentEx w15:paraId="5853A525" w15:done="0"/>
  <w15:commentEx w15:paraId="1BF34F17" w15:paraIdParent="5853A525" w15:done="0"/>
  <w15:commentEx w15:paraId="602DE63E" w15:done="0"/>
  <w15:commentEx w15:paraId="3DA03ED0" w15:done="0"/>
  <w15:commentEx w15:paraId="497F4415" w15:paraIdParent="3DA03ED0" w15:done="0"/>
  <w15:commentEx w15:paraId="3DA03ED3" w15:done="0"/>
  <w15:commentEx w15:paraId="3712231D" w15:paraIdParent="3DA03ED3" w15:done="0"/>
  <w15:commentEx w15:paraId="3DA03ED4" w15:done="0"/>
  <w15:commentEx w15:paraId="28FE691B" w15:paraIdParent="3DA03ED4" w15:done="0"/>
  <w15:commentEx w15:paraId="3DA03ED5" w15:done="0"/>
  <w15:commentEx w15:paraId="3DA03ED6" w15:done="0"/>
  <w15:commentEx w15:paraId="01441B04" w15:paraIdParent="3DA03ED6" w15:done="0"/>
  <w15:commentEx w15:paraId="3DA03ED7" w15:done="0"/>
  <w15:commentEx w15:paraId="3DA03EDC" w15:done="0"/>
  <w15:commentEx w15:paraId="3DA03EDD" w15:done="0"/>
  <w15:commentEx w15:paraId="3DA03EDE" w15:done="0"/>
  <w15:commentEx w15:paraId="7AFC4278" w15:paraIdParent="3DA03EDE" w15:done="0"/>
  <w15:commentEx w15:paraId="3DA03EF3" w15:done="0"/>
  <w15:commentEx w15:paraId="3DA03EF4" w15:done="0"/>
  <w15:commentEx w15:paraId="3DA03EF5" w15:done="0"/>
  <w15:commentEx w15:paraId="7C80B022" w15:paraIdParent="3DA03E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2A75" w16cex:dateUtc="2020-07-02T07:42:00Z"/>
  <w16cex:commentExtensible w16cex:durableId="22A82B9B" w16cex:dateUtc="2020-07-02T07:47:00Z"/>
  <w16cex:commentExtensible w16cex:durableId="22A818E5" w16cex:dateUtc="2020-07-02T06:27:00Z"/>
  <w16cex:commentExtensible w16cex:durableId="22A81A6E" w16cex:dateUtc="2020-07-02T06:33:00Z"/>
  <w16cex:commentExtensible w16cex:durableId="22A82F35" w16cex:dateUtc="2020-07-02T08:02:00Z"/>
  <w16cex:commentExtensible w16cex:durableId="22A82FF5" w16cex:dateUtc="2020-07-02T08:05:00Z"/>
  <w16cex:commentExtensible w16cex:durableId="22A8314D" w16cex:dateUtc="2020-07-02T08:11:00Z"/>
  <w16cex:commentExtensible w16cex:durableId="22A81E65" w16cex:dateUtc="2020-07-02T06:50:00Z"/>
  <w16cex:commentExtensible w16cex:durableId="22A82580" w16cex:dateUtc="2020-07-02T07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A03ECA" w16cid:durableId="22A6DBC5"/>
  <w16cid:commentId w16cid:paraId="3CC75004" w16cid:durableId="22A82A75"/>
  <w16cid:commentId w16cid:paraId="3DA03ECB" w16cid:durableId="22A6DBC6"/>
  <w16cid:commentId w16cid:paraId="0FCB8A26" w16cid:durableId="22A82B9B"/>
  <w16cid:commentId w16cid:paraId="5853A525" w16cid:durableId="22A6DBC7"/>
  <w16cid:commentId w16cid:paraId="1BF34F17" w16cid:durableId="22A818E5"/>
  <w16cid:commentId w16cid:paraId="602DE63E" w16cid:durableId="22A6DBC8"/>
  <w16cid:commentId w16cid:paraId="3DA03ED0" w16cid:durableId="22A6DBCA"/>
  <w16cid:commentId w16cid:paraId="497F4415" w16cid:durableId="22A81A6E"/>
  <w16cid:commentId w16cid:paraId="3DA03ED3" w16cid:durableId="22A6DBCB"/>
  <w16cid:commentId w16cid:paraId="3712231D" w16cid:durableId="22A82F35"/>
  <w16cid:commentId w16cid:paraId="3DA03ED4" w16cid:durableId="22A6DBCC"/>
  <w16cid:commentId w16cid:paraId="28FE691B" w16cid:durableId="22A82FF5"/>
  <w16cid:commentId w16cid:paraId="3DA03ED5" w16cid:durableId="22A6DBCD"/>
  <w16cid:commentId w16cid:paraId="3DA03ED6" w16cid:durableId="22A6DBCE"/>
  <w16cid:commentId w16cid:paraId="01441B04" w16cid:durableId="22A8314D"/>
  <w16cid:commentId w16cid:paraId="3DA03ED7" w16cid:durableId="22A6DBCF"/>
  <w16cid:commentId w16cid:paraId="3DA03EDC" w16cid:durableId="22A6DBD0"/>
  <w16cid:commentId w16cid:paraId="3DA03EDD" w16cid:durableId="22A6DBD1"/>
  <w16cid:commentId w16cid:paraId="3DA03EDE" w16cid:durableId="22A6DBD2"/>
  <w16cid:commentId w16cid:paraId="7AFC4278" w16cid:durableId="22A81E65"/>
  <w16cid:commentId w16cid:paraId="3DA03EF3" w16cid:durableId="22A6DBDD"/>
  <w16cid:commentId w16cid:paraId="3DA03EF4" w16cid:durableId="22A6DBDE"/>
  <w16cid:commentId w16cid:paraId="3DA03EF5" w16cid:durableId="22A6DBDF"/>
  <w16cid:commentId w16cid:paraId="7C80B022" w16cid:durableId="22A825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49" w:rsidRDefault="002A2449">
      <w:pPr>
        <w:spacing w:after="0"/>
      </w:pPr>
      <w:r>
        <w:separator/>
      </w:r>
    </w:p>
  </w:endnote>
  <w:endnote w:type="continuationSeparator" w:id="0">
    <w:p w:rsidR="002A2449" w:rsidRDefault="002A2449">
      <w:pPr>
        <w:spacing w:after="0"/>
      </w:pPr>
      <w:r>
        <w:continuationSeparator/>
      </w:r>
    </w:p>
  </w:endnote>
  <w:endnote w:type="continuationNotice" w:id="1">
    <w:p w:rsidR="002A2449" w:rsidRDefault="002A244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A" w:rsidRDefault="000F23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929377"/>
      <w:docPartObj>
        <w:docPartGallery w:val="Page Numbers (Bottom of Page)"/>
        <w:docPartUnique/>
      </w:docPartObj>
    </w:sdtPr>
    <w:sdtEndPr/>
    <w:sdtContent>
      <w:p w:rsidR="00177299" w:rsidRDefault="00C462E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36A">
          <w:rPr>
            <w:noProof/>
          </w:rPr>
          <w:t>9</w:t>
        </w:r>
        <w:r>
          <w:fldChar w:fldCharType="end"/>
        </w:r>
      </w:p>
    </w:sdtContent>
  </w:sdt>
  <w:p w:rsidR="00177299" w:rsidRDefault="0017729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424342"/>
      <w:docPartObj>
        <w:docPartGallery w:val="Page Numbers (Bottom of Page)"/>
        <w:docPartUnique/>
      </w:docPartObj>
    </w:sdtPr>
    <w:sdtEndPr/>
    <w:sdtContent>
      <w:sdt>
        <w:sdtPr>
          <w:id w:val="-515764823"/>
          <w:docPartObj>
            <w:docPartGallery w:val="Page Numbers (Top of Page)"/>
            <w:docPartUnique/>
          </w:docPartObj>
        </w:sdtPr>
        <w:sdtEndPr/>
        <w:sdtContent>
          <w:p w:rsidR="00177299" w:rsidRDefault="00C462E7">
            <w:pPr>
              <w:pStyle w:val="Zpat"/>
            </w:pPr>
            <w:r>
              <w:tab/>
              <w:t xml:space="preserve">Strana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0F236A">
              <w:rPr>
                <w:noProof/>
              </w:rPr>
              <w:t>1</w:t>
            </w:r>
            <w:r>
              <w:fldChar w:fldCharType="end"/>
            </w:r>
            <w: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49" w:rsidRDefault="002A2449">
      <w:pPr>
        <w:spacing w:after="0"/>
      </w:pPr>
      <w:r>
        <w:separator/>
      </w:r>
    </w:p>
  </w:footnote>
  <w:footnote w:type="continuationSeparator" w:id="0">
    <w:p w:rsidR="002A2449" w:rsidRDefault="002A2449">
      <w:pPr>
        <w:spacing w:after="0"/>
      </w:pPr>
      <w:r>
        <w:continuationSeparator/>
      </w:r>
    </w:p>
  </w:footnote>
  <w:footnote w:type="continuationNotice" w:id="1">
    <w:p w:rsidR="002A2449" w:rsidRDefault="002A2449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A" w:rsidRDefault="000F23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6A" w:rsidRDefault="000F23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99" w:rsidRDefault="00C462E7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788160" cy="743585"/>
          <wp:effectExtent l="0" t="0" r="2540" b="0"/>
          <wp:docPr id="2" name="Obrázek 2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1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7E03"/>
    <w:multiLevelType w:val="hybridMultilevel"/>
    <w:tmpl w:val="1DB6595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B86CDA"/>
    <w:multiLevelType w:val="hybridMultilevel"/>
    <w:tmpl w:val="EBFA8338"/>
    <w:lvl w:ilvl="0" w:tplc="2F961A94">
      <w:start w:val="1"/>
      <w:numFmt w:val="bullet"/>
      <w:lvlText w:val="•"/>
      <w:lvlJc w:val="left"/>
      <w:pPr>
        <w:ind w:left="1068" w:hanging="708"/>
      </w:pPr>
      <w:rPr>
        <w:rFonts w:ascii="Arial" w:eastAsiaTheme="minorEastAsia" w:hAnsi="Arial" w:cs="Arial" w:hint="default"/>
      </w:rPr>
    </w:lvl>
    <w:lvl w:ilvl="1" w:tplc="6208506A">
      <w:start w:val="1"/>
      <w:numFmt w:val="bullet"/>
      <w:lvlText w:val=""/>
      <w:lvlJc w:val="left"/>
      <w:pPr>
        <w:ind w:left="1788" w:hanging="708"/>
      </w:pPr>
      <w:rPr>
        <w:rFonts w:ascii="Symbol" w:eastAsiaTheme="minorEastAsia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B2E38"/>
    <w:multiLevelType w:val="hybridMultilevel"/>
    <w:tmpl w:val="919481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9C0"/>
    <w:multiLevelType w:val="multilevel"/>
    <w:tmpl w:val="34B0C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firstLine="41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A3C7067"/>
    <w:multiLevelType w:val="multilevel"/>
    <w:tmpl w:val="46E647AC"/>
    <w:lvl w:ilvl="0">
      <w:start w:val="1"/>
      <w:numFmt w:val="decimal"/>
      <w:pStyle w:val="l"/>
      <w:lvlText w:val="%1"/>
      <w:lvlJc w:val="left"/>
      <w:pPr>
        <w:ind w:left="567" w:hanging="567"/>
      </w:pPr>
      <w:rPr>
        <w:rFonts w:hint="default"/>
        <w:b/>
        <w:i w:val="0"/>
        <w:color w:val="595959" w:themeColor="text1" w:themeTint="A6"/>
        <w:sz w:val="24"/>
        <w:szCs w:val="44"/>
      </w:rPr>
    </w:lvl>
    <w:lvl w:ilvl="1">
      <w:start w:val="1"/>
      <w:numFmt w:val="decimal"/>
      <w:pStyle w:val="Ods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Psm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Bod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Odrka"/>
      <w:lvlText w:val=""/>
      <w:lvlJc w:val="left"/>
      <w:pPr>
        <w:ind w:left="2268" w:hanging="567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EC475AA"/>
    <w:multiLevelType w:val="hybridMultilevel"/>
    <w:tmpl w:val="63DEA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lip Svoboda">
    <w15:presenceInfo w15:providerId="Windows Live" w15:userId="bb275fd3b74f63bc"/>
  </w15:person>
  <w15:person w15:author="petra.grabmullerova">
    <w15:presenceInfo w15:providerId="AD" w15:userId="S::petra.grabmullerova_sfdi.cz#ext#@4econsult.onmicrosoft.com::434b809c-2f20-421a-a0b0-aab0c03561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9"/>
    <w:rsid w:val="00001C81"/>
    <w:rsid w:val="00007D71"/>
    <w:rsid w:val="00012C29"/>
    <w:rsid w:val="00013D75"/>
    <w:rsid w:val="00027C13"/>
    <w:rsid w:val="0003136C"/>
    <w:rsid w:val="00040575"/>
    <w:rsid w:val="00045FFB"/>
    <w:rsid w:val="000534D7"/>
    <w:rsid w:val="00055AE2"/>
    <w:rsid w:val="000622FC"/>
    <w:rsid w:val="00076F4C"/>
    <w:rsid w:val="00084CFA"/>
    <w:rsid w:val="00090D99"/>
    <w:rsid w:val="000A18D7"/>
    <w:rsid w:val="000B3847"/>
    <w:rsid w:val="000B6534"/>
    <w:rsid w:val="000D1A83"/>
    <w:rsid w:val="000F236A"/>
    <w:rsid w:val="00115FB4"/>
    <w:rsid w:val="00122A01"/>
    <w:rsid w:val="00126768"/>
    <w:rsid w:val="00127A64"/>
    <w:rsid w:val="001554CA"/>
    <w:rsid w:val="00166906"/>
    <w:rsid w:val="00166CFF"/>
    <w:rsid w:val="00177299"/>
    <w:rsid w:val="001A3F02"/>
    <w:rsid w:val="001B0CD0"/>
    <w:rsid w:val="001B2B92"/>
    <w:rsid w:val="001D3BAC"/>
    <w:rsid w:val="001D7B3E"/>
    <w:rsid w:val="001E03F1"/>
    <w:rsid w:val="001E63B5"/>
    <w:rsid w:val="001E7D8E"/>
    <w:rsid w:val="001F0A93"/>
    <w:rsid w:val="001F14AB"/>
    <w:rsid w:val="001F6379"/>
    <w:rsid w:val="00201A62"/>
    <w:rsid w:val="0020756C"/>
    <w:rsid w:val="002137ED"/>
    <w:rsid w:val="00216A73"/>
    <w:rsid w:val="002466EF"/>
    <w:rsid w:val="00251AB7"/>
    <w:rsid w:val="00252286"/>
    <w:rsid w:val="00254CD9"/>
    <w:rsid w:val="00263B9D"/>
    <w:rsid w:val="002673ED"/>
    <w:rsid w:val="00277285"/>
    <w:rsid w:val="00283E3E"/>
    <w:rsid w:val="00284D58"/>
    <w:rsid w:val="00291BEC"/>
    <w:rsid w:val="002A23A1"/>
    <w:rsid w:val="002A2449"/>
    <w:rsid w:val="002A6E47"/>
    <w:rsid w:val="002E27E4"/>
    <w:rsid w:val="002F3BC4"/>
    <w:rsid w:val="002F5257"/>
    <w:rsid w:val="00300A3E"/>
    <w:rsid w:val="00334683"/>
    <w:rsid w:val="003350A8"/>
    <w:rsid w:val="0035476C"/>
    <w:rsid w:val="00383024"/>
    <w:rsid w:val="003844E9"/>
    <w:rsid w:val="0038713F"/>
    <w:rsid w:val="003A0539"/>
    <w:rsid w:val="003A7EE7"/>
    <w:rsid w:val="003B47B1"/>
    <w:rsid w:val="003B7C6D"/>
    <w:rsid w:val="003D48EC"/>
    <w:rsid w:val="003E73CA"/>
    <w:rsid w:val="00407D7A"/>
    <w:rsid w:val="00420FA4"/>
    <w:rsid w:val="00445221"/>
    <w:rsid w:val="00463EBA"/>
    <w:rsid w:val="0047448D"/>
    <w:rsid w:val="0048538D"/>
    <w:rsid w:val="00496452"/>
    <w:rsid w:val="004B4071"/>
    <w:rsid w:val="004E0CD0"/>
    <w:rsid w:val="004E4660"/>
    <w:rsid w:val="004E4C87"/>
    <w:rsid w:val="004E5F58"/>
    <w:rsid w:val="004E5FB6"/>
    <w:rsid w:val="00516F17"/>
    <w:rsid w:val="00525342"/>
    <w:rsid w:val="005262A4"/>
    <w:rsid w:val="00535EE4"/>
    <w:rsid w:val="00545144"/>
    <w:rsid w:val="005555E2"/>
    <w:rsid w:val="0056092E"/>
    <w:rsid w:val="005676DF"/>
    <w:rsid w:val="00567EE9"/>
    <w:rsid w:val="0059218C"/>
    <w:rsid w:val="00594450"/>
    <w:rsid w:val="005A4EE0"/>
    <w:rsid w:val="005B1F23"/>
    <w:rsid w:val="005B4F1A"/>
    <w:rsid w:val="005C1364"/>
    <w:rsid w:val="005C39F2"/>
    <w:rsid w:val="005D7A72"/>
    <w:rsid w:val="005F3208"/>
    <w:rsid w:val="00600E23"/>
    <w:rsid w:val="00602B34"/>
    <w:rsid w:val="00617098"/>
    <w:rsid w:val="00617E20"/>
    <w:rsid w:val="0062639D"/>
    <w:rsid w:val="006264D2"/>
    <w:rsid w:val="00643873"/>
    <w:rsid w:val="00643FD3"/>
    <w:rsid w:val="00685200"/>
    <w:rsid w:val="00686954"/>
    <w:rsid w:val="006B1FD1"/>
    <w:rsid w:val="006C7C2A"/>
    <w:rsid w:val="006E54AB"/>
    <w:rsid w:val="006E5AFB"/>
    <w:rsid w:val="006E650A"/>
    <w:rsid w:val="00703B9A"/>
    <w:rsid w:val="007132FA"/>
    <w:rsid w:val="007147F5"/>
    <w:rsid w:val="00715EDB"/>
    <w:rsid w:val="00720520"/>
    <w:rsid w:val="00752F64"/>
    <w:rsid w:val="00753128"/>
    <w:rsid w:val="007613CB"/>
    <w:rsid w:val="00771F28"/>
    <w:rsid w:val="00773932"/>
    <w:rsid w:val="0078667C"/>
    <w:rsid w:val="00787606"/>
    <w:rsid w:val="007A7885"/>
    <w:rsid w:val="007B569B"/>
    <w:rsid w:val="007B7BB5"/>
    <w:rsid w:val="007C3874"/>
    <w:rsid w:val="007C776B"/>
    <w:rsid w:val="007D2CBA"/>
    <w:rsid w:val="007D5C60"/>
    <w:rsid w:val="007D5F46"/>
    <w:rsid w:val="008173CB"/>
    <w:rsid w:val="008339B6"/>
    <w:rsid w:val="00863E17"/>
    <w:rsid w:val="0086443F"/>
    <w:rsid w:val="00881F9F"/>
    <w:rsid w:val="008A6496"/>
    <w:rsid w:val="008C0A1A"/>
    <w:rsid w:val="008C43D4"/>
    <w:rsid w:val="008D281E"/>
    <w:rsid w:val="008D527E"/>
    <w:rsid w:val="008D5ABA"/>
    <w:rsid w:val="008E3463"/>
    <w:rsid w:val="009075DA"/>
    <w:rsid w:val="009321B5"/>
    <w:rsid w:val="009445FA"/>
    <w:rsid w:val="0095607A"/>
    <w:rsid w:val="00972B35"/>
    <w:rsid w:val="009810E7"/>
    <w:rsid w:val="009C5602"/>
    <w:rsid w:val="00A16150"/>
    <w:rsid w:val="00A246A4"/>
    <w:rsid w:val="00A30381"/>
    <w:rsid w:val="00A36740"/>
    <w:rsid w:val="00A3750E"/>
    <w:rsid w:val="00A535E8"/>
    <w:rsid w:val="00A53DF7"/>
    <w:rsid w:val="00A667A9"/>
    <w:rsid w:val="00A7667A"/>
    <w:rsid w:val="00AA30BE"/>
    <w:rsid w:val="00AA7791"/>
    <w:rsid w:val="00AC38F7"/>
    <w:rsid w:val="00AF259F"/>
    <w:rsid w:val="00AF3694"/>
    <w:rsid w:val="00AF444B"/>
    <w:rsid w:val="00AF64A0"/>
    <w:rsid w:val="00B02BA6"/>
    <w:rsid w:val="00B054BA"/>
    <w:rsid w:val="00B4211A"/>
    <w:rsid w:val="00B560B6"/>
    <w:rsid w:val="00B63622"/>
    <w:rsid w:val="00B672EA"/>
    <w:rsid w:val="00B82C3B"/>
    <w:rsid w:val="00BA0E04"/>
    <w:rsid w:val="00BA475D"/>
    <w:rsid w:val="00C21070"/>
    <w:rsid w:val="00C3650A"/>
    <w:rsid w:val="00C441D6"/>
    <w:rsid w:val="00C462E7"/>
    <w:rsid w:val="00C46634"/>
    <w:rsid w:val="00C54516"/>
    <w:rsid w:val="00C71A21"/>
    <w:rsid w:val="00CC56FF"/>
    <w:rsid w:val="00CC6461"/>
    <w:rsid w:val="00CE14C5"/>
    <w:rsid w:val="00CF0DD9"/>
    <w:rsid w:val="00CF4618"/>
    <w:rsid w:val="00CF73B3"/>
    <w:rsid w:val="00CF7737"/>
    <w:rsid w:val="00CF7B38"/>
    <w:rsid w:val="00D05946"/>
    <w:rsid w:val="00D1417F"/>
    <w:rsid w:val="00D15594"/>
    <w:rsid w:val="00D177EA"/>
    <w:rsid w:val="00D20CF6"/>
    <w:rsid w:val="00D36078"/>
    <w:rsid w:val="00D412F2"/>
    <w:rsid w:val="00D41602"/>
    <w:rsid w:val="00D44EB6"/>
    <w:rsid w:val="00D93C1D"/>
    <w:rsid w:val="00DA027C"/>
    <w:rsid w:val="00DB4EC2"/>
    <w:rsid w:val="00DC3ABE"/>
    <w:rsid w:val="00DD1A4B"/>
    <w:rsid w:val="00DE3D67"/>
    <w:rsid w:val="00DE3D7C"/>
    <w:rsid w:val="00DE55E6"/>
    <w:rsid w:val="00DE7F56"/>
    <w:rsid w:val="00DF17CD"/>
    <w:rsid w:val="00DF6FCB"/>
    <w:rsid w:val="00E03DD4"/>
    <w:rsid w:val="00E12509"/>
    <w:rsid w:val="00E23C86"/>
    <w:rsid w:val="00E2645B"/>
    <w:rsid w:val="00E507BA"/>
    <w:rsid w:val="00E50980"/>
    <w:rsid w:val="00E611DD"/>
    <w:rsid w:val="00E62F0E"/>
    <w:rsid w:val="00E910E1"/>
    <w:rsid w:val="00EA0320"/>
    <w:rsid w:val="00EC16AE"/>
    <w:rsid w:val="00EC2943"/>
    <w:rsid w:val="00ED38A1"/>
    <w:rsid w:val="00EF234A"/>
    <w:rsid w:val="00F0317B"/>
    <w:rsid w:val="00F042C8"/>
    <w:rsid w:val="00F168FA"/>
    <w:rsid w:val="00F1758C"/>
    <w:rsid w:val="00F552F5"/>
    <w:rsid w:val="00F60EB3"/>
    <w:rsid w:val="00F83028"/>
    <w:rsid w:val="00F91B04"/>
    <w:rsid w:val="00F962FB"/>
    <w:rsid w:val="00FA0B0D"/>
    <w:rsid w:val="00FA4A8A"/>
    <w:rsid w:val="00FA4F23"/>
    <w:rsid w:val="00FC7E9C"/>
    <w:rsid w:val="00FD0AF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qFormat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pPr>
      <w:spacing w:before="840" w:after="0" w:line="240" w:lineRule="auto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Pr>
      <w:rFonts w:ascii="Arial Black" w:hAnsi="Arial Black"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9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rPr>
      <w:rFonts w:ascii="Arial" w:hAnsi="Arial"/>
    </w:rPr>
  </w:style>
  <w:style w:type="paragraph" w:customStyle="1" w:styleId="l">
    <w:name w:val="Čl."/>
    <w:basedOn w:val="Normln"/>
    <w:next w:val="Odst"/>
    <w:link w:val="lChar"/>
    <w:uiPriority w:val="2"/>
    <w:qFormat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1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Pr>
      <w:rFonts w:ascii="Arial" w:hAnsi="Arial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Pr>
      <w:rFonts w:ascii="Arial Black" w:hAnsi="Arial Black"/>
      <w:b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1"/>
      </w:numPr>
      <w:jc w:val="both"/>
    </w:pPr>
    <w:rPr>
      <w:sz w:val="22"/>
      <w:szCs w:val="20"/>
    </w:r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1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1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pPr>
      <w:spacing w:after="0" w:line="240" w:lineRule="auto"/>
    </w:pPr>
    <w:rPr>
      <w:rFonts w:ascii="Arial Black" w:hAnsi="Arial Black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rPr>
      <w:rFonts w:ascii="Arial Black" w:hAnsi="Arial Black"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Pr>
      <w:rFonts w:ascii="Arial" w:eastAsia="Times New Roman" w:hAnsi="Arial" w:cs="Times New Roman"/>
      <w:szCs w:val="24"/>
      <w:lang w:eastAsia="cs-CZ"/>
    </w:rPr>
  </w:style>
  <w:style w:type="paragraph" w:customStyle="1" w:styleId="Nadpis1IMP">
    <w:name w:val="Nadpis 1_IMP"/>
    <w:basedOn w:val="Normln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  <w:ind w:left="431" w:hanging="431"/>
      <w:jc w:val="both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rFonts w:ascii="Arial" w:hAnsi="Arial"/>
      <w:sz w:val="20"/>
    </w:rPr>
  </w:style>
  <w:style w:type="character" w:customStyle="1" w:styleId="s14">
    <w:name w:val="s14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0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ln">
    <w:name w:val="Normal"/>
    <w:qFormat/>
    <w:pPr>
      <w:spacing w:after="12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20"/>
      <w:jc w:val="left"/>
    </w:pPr>
    <w:rPr>
      <w:b/>
      <w:bCs/>
    </w:rPr>
  </w:style>
  <w:style w:type="paragraph" w:styleId="Textkomente">
    <w:name w:val="annotation text"/>
    <w:basedOn w:val="Normln"/>
    <w:link w:val="TextkomenteChar"/>
    <w:uiPriority w:val="99"/>
    <w:pPr>
      <w:spacing w:after="16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sml">
    <w:name w:val="Název sml."/>
    <w:basedOn w:val="Normln"/>
    <w:link w:val="NzevsmlChar"/>
    <w:uiPriority w:val="12"/>
    <w:qFormat/>
    <w:pPr>
      <w:spacing w:before="840" w:after="0" w:line="240" w:lineRule="auto"/>
    </w:pPr>
    <w:rPr>
      <w:rFonts w:ascii="Arial Black" w:hAnsi="Arial Black"/>
      <w:color w:val="595959" w:themeColor="text1" w:themeTint="A6"/>
      <w:sz w:val="40"/>
      <w:szCs w:val="28"/>
    </w:rPr>
  </w:style>
  <w:style w:type="character" w:customStyle="1" w:styleId="NzevsmlChar">
    <w:name w:val="Název sml. Char"/>
    <w:basedOn w:val="Standardnpsmoodstavce"/>
    <w:link w:val="Nzevsml"/>
    <w:uiPriority w:val="12"/>
    <w:rPr>
      <w:rFonts w:ascii="Arial Black" w:hAnsi="Arial Black"/>
      <w:color w:val="595959" w:themeColor="text1" w:themeTint="A6"/>
      <w:sz w:val="40"/>
      <w:szCs w:val="28"/>
    </w:rPr>
  </w:style>
  <w:style w:type="paragraph" w:customStyle="1" w:styleId="Typsml">
    <w:name w:val="Typ sml."/>
    <w:basedOn w:val="Normln"/>
    <w:link w:val="TypsmlChar"/>
    <w:uiPriority w:val="15"/>
    <w:qFormat/>
    <w:pPr>
      <w:spacing w:before="360" w:after="360"/>
    </w:pPr>
  </w:style>
  <w:style w:type="character" w:customStyle="1" w:styleId="TypsmlChar">
    <w:name w:val="Typ sml. Char"/>
    <w:basedOn w:val="Standardnpsmoodstavce"/>
    <w:link w:val="Typsml"/>
    <w:uiPriority w:val="15"/>
    <w:rPr>
      <w:rFonts w:ascii="Arial" w:hAnsi="Arial"/>
      <w:sz w:val="20"/>
    </w:rPr>
  </w:style>
  <w:style w:type="paragraph" w:customStyle="1" w:styleId="Tab">
    <w:name w:val="Tab."/>
    <w:basedOn w:val="Normln"/>
    <w:link w:val="TabChar"/>
    <w:uiPriority w:val="9"/>
    <w:qFormat/>
    <w:pPr>
      <w:spacing w:after="0"/>
    </w:pPr>
  </w:style>
  <w:style w:type="character" w:customStyle="1" w:styleId="TabChar">
    <w:name w:val="Tab. Char"/>
    <w:basedOn w:val="Standardnpsmoodstavce"/>
    <w:link w:val="Tab"/>
    <w:uiPriority w:val="9"/>
    <w:rPr>
      <w:rFonts w:ascii="Arial" w:hAnsi="Arial"/>
    </w:rPr>
  </w:style>
  <w:style w:type="paragraph" w:customStyle="1" w:styleId="l">
    <w:name w:val="Čl."/>
    <w:basedOn w:val="Normln"/>
    <w:next w:val="Odst"/>
    <w:link w:val="lChar"/>
    <w:uiPriority w:val="2"/>
    <w:qFormat/>
    <w:pPr>
      <w:keepNext/>
      <w:numPr>
        <w:numId w:val="1"/>
      </w:numPr>
      <w:pBdr>
        <w:bottom w:val="single" w:sz="12" w:space="1" w:color="595959" w:themeColor="text1" w:themeTint="A6"/>
      </w:pBdr>
      <w:spacing w:before="480" w:after="240" w:line="240" w:lineRule="auto"/>
      <w:outlineLvl w:val="0"/>
    </w:pPr>
    <w:rPr>
      <w:rFonts w:ascii="Arial Black" w:hAnsi="Arial Black"/>
      <w:b/>
      <w:sz w:val="28"/>
    </w:rPr>
  </w:style>
  <w:style w:type="paragraph" w:customStyle="1" w:styleId="Odst">
    <w:name w:val="Odst."/>
    <w:basedOn w:val="Normln"/>
    <w:link w:val="OdstChar"/>
    <w:uiPriority w:val="3"/>
    <w:qFormat/>
    <w:pPr>
      <w:numPr>
        <w:ilvl w:val="1"/>
        <w:numId w:val="1"/>
      </w:numPr>
      <w:jc w:val="both"/>
    </w:pPr>
    <w:rPr>
      <w:szCs w:val="20"/>
    </w:rPr>
  </w:style>
  <w:style w:type="character" w:customStyle="1" w:styleId="OdstChar">
    <w:name w:val="Odst. Char"/>
    <w:basedOn w:val="Standardnpsmoodstavce"/>
    <w:link w:val="Odst"/>
    <w:uiPriority w:val="3"/>
    <w:rPr>
      <w:rFonts w:ascii="Arial" w:hAnsi="Arial"/>
      <w:sz w:val="20"/>
      <w:szCs w:val="20"/>
    </w:rPr>
  </w:style>
  <w:style w:type="character" w:customStyle="1" w:styleId="lChar">
    <w:name w:val="Čl. Char"/>
    <w:basedOn w:val="Standardnpsmoodstavce"/>
    <w:link w:val="l"/>
    <w:uiPriority w:val="2"/>
    <w:rPr>
      <w:rFonts w:ascii="Arial Black" w:hAnsi="Arial Black"/>
      <w:b/>
      <w:sz w:val="28"/>
    </w:rPr>
  </w:style>
  <w:style w:type="paragraph" w:customStyle="1" w:styleId="Psm">
    <w:name w:val="Písm."/>
    <w:basedOn w:val="Normln"/>
    <w:link w:val="PsmChar"/>
    <w:uiPriority w:val="5"/>
    <w:qFormat/>
    <w:pPr>
      <w:numPr>
        <w:ilvl w:val="2"/>
        <w:numId w:val="1"/>
      </w:numPr>
      <w:jc w:val="both"/>
    </w:pPr>
    <w:rPr>
      <w:sz w:val="22"/>
      <w:szCs w:val="20"/>
    </w:rPr>
  </w:style>
  <w:style w:type="character" w:customStyle="1" w:styleId="PsmChar">
    <w:name w:val="Písm. Char"/>
    <w:basedOn w:val="Standardnpsmoodstavce"/>
    <w:link w:val="Psm"/>
    <w:uiPriority w:val="5"/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customStyle="1" w:styleId="Bod">
    <w:name w:val="Bod"/>
    <w:basedOn w:val="Normln"/>
    <w:link w:val="BodChar"/>
    <w:uiPriority w:val="7"/>
    <w:qFormat/>
    <w:pPr>
      <w:numPr>
        <w:ilvl w:val="3"/>
        <w:numId w:val="1"/>
      </w:numPr>
      <w:jc w:val="both"/>
    </w:pPr>
    <w:rPr>
      <w:szCs w:val="20"/>
    </w:rPr>
  </w:style>
  <w:style w:type="character" w:customStyle="1" w:styleId="BodChar">
    <w:name w:val="Bod Char"/>
    <w:basedOn w:val="Standardnpsmoodstavce"/>
    <w:link w:val="Bod"/>
    <w:uiPriority w:val="7"/>
    <w:rPr>
      <w:rFonts w:ascii="Arial" w:hAnsi="Arial"/>
      <w:sz w:val="20"/>
      <w:szCs w:val="20"/>
    </w:rPr>
  </w:style>
  <w:style w:type="paragraph" w:customStyle="1" w:styleId="PodOdst">
    <w:name w:val="Pod Odst."/>
    <w:basedOn w:val="Normln"/>
    <w:link w:val="PodOdstChar"/>
    <w:uiPriority w:val="4"/>
    <w:qFormat/>
    <w:pPr>
      <w:ind w:left="567"/>
      <w:jc w:val="both"/>
    </w:pPr>
    <w:rPr>
      <w:szCs w:val="20"/>
    </w:rPr>
  </w:style>
  <w:style w:type="character" w:customStyle="1" w:styleId="PodOdstChar">
    <w:name w:val="Pod Odst. Char"/>
    <w:basedOn w:val="Standardnpsmoodstavce"/>
    <w:link w:val="PodOdst"/>
    <w:uiPriority w:val="4"/>
    <w:rPr>
      <w:rFonts w:ascii="Arial" w:hAnsi="Arial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Pr>
      <w:sz w:val="20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12" w:space="1" w:color="595959" w:themeColor="text1" w:themeTint="A6"/>
      </w:pBdr>
      <w:tabs>
        <w:tab w:val="right" w:pos="9072"/>
      </w:tabs>
      <w:spacing w:after="0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pPr>
      <w:spacing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Pr>
      <w:rFonts w:ascii="Consolas" w:hAnsi="Consolas"/>
      <w:sz w:val="20"/>
      <w:szCs w:val="20"/>
    </w:rPr>
  </w:style>
  <w:style w:type="paragraph" w:styleId="Revize">
    <w:name w:val="Revision"/>
    <w:hidden/>
    <w:uiPriority w:val="99"/>
    <w:semiHidden/>
    <w:pPr>
      <w:spacing w:after="0" w:line="240" w:lineRule="auto"/>
    </w:pPr>
  </w:style>
  <w:style w:type="paragraph" w:customStyle="1" w:styleId="Vzorec">
    <w:name w:val="Vzorec"/>
    <w:basedOn w:val="Normln"/>
    <w:link w:val="VzorecChar"/>
    <w:uiPriority w:val="10"/>
    <w:qFormat/>
    <w:pPr>
      <w:spacing w:after="0"/>
    </w:pPr>
  </w:style>
  <w:style w:type="paragraph" w:customStyle="1" w:styleId="Vzorec-legenda">
    <w:name w:val="Vzorec - legenda"/>
    <w:basedOn w:val="Normln"/>
    <w:link w:val="Vzorec-legendaChar"/>
    <w:uiPriority w:val="11"/>
    <w:qFormat/>
    <w:pPr>
      <w:tabs>
        <w:tab w:val="left" w:leader="dot" w:pos="1701"/>
      </w:tabs>
      <w:ind w:left="1701" w:hanging="1134"/>
      <w:jc w:val="both"/>
    </w:pPr>
  </w:style>
  <w:style w:type="character" w:customStyle="1" w:styleId="VzorecChar">
    <w:name w:val="Vzorec Char"/>
    <w:basedOn w:val="Standardnpsmoodstavce"/>
    <w:link w:val="Vzorec"/>
    <w:uiPriority w:val="10"/>
    <w:rPr>
      <w:rFonts w:ascii="Arial" w:hAnsi="Arial"/>
      <w:sz w:val="20"/>
    </w:rPr>
  </w:style>
  <w:style w:type="character" w:customStyle="1" w:styleId="Vzorec-legendaChar">
    <w:name w:val="Vzorec - legenda Char"/>
    <w:basedOn w:val="Standardnpsmoodstavce"/>
    <w:link w:val="Vzorec-legenda"/>
    <w:uiPriority w:val="11"/>
    <w:rPr>
      <w:rFonts w:ascii="Arial" w:hAnsi="Arial"/>
      <w:sz w:val="20"/>
    </w:rPr>
  </w:style>
  <w:style w:type="paragraph" w:customStyle="1" w:styleId="PodPsm">
    <w:name w:val="Pod Písm."/>
    <w:basedOn w:val="Normln"/>
    <w:link w:val="PodPsmChar"/>
    <w:uiPriority w:val="6"/>
    <w:qFormat/>
    <w:pPr>
      <w:ind w:left="1134"/>
      <w:jc w:val="both"/>
    </w:pPr>
  </w:style>
  <w:style w:type="paragraph" w:customStyle="1" w:styleId="Odrka">
    <w:name w:val="Odrážka"/>
    <w:basedOn w:val="Normln"/>
    <w:link w:val="OdrkaChar"/>
    <w:uiPriority w:val="8"/>
    <w:qFormat/>
    <w:pPr>
      <w:numPr>
        <w:ilvl w:val="4"/>
        <w:numId w:val="1"/>
      </w:numPr>
      <w:jc w:val="both"/>
    </w:pPr>
  </w:style>
  <w:style w:type="character" w:customStyle="1" w:styleId="PodPsmChar">
    <w:name w:val="Pod Písm. Char"/>
    <w:basedOn w:val="Standardnpsmoodstavce"/>
    <w:link w:val="PodPsm"/>
    <w:uiPriority w:val="6"/>
    <w:rPr>
      <w:rFonts w:ascii="Arial" w:hAnsi="Arial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OdrkaChar">
    <w:name w:val="Odrážka Char"/>
    <w:basedOn w:val="Standardnpsmoodstavce"/>
    <w:link w:val="Odrka"/>
    <w:uiPriority w:val="8"/>
    <w:rPr>
      <w:rFonts w:ascii="Arial" w:hAnsi="Arial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Strana">
    <w:name w:val="Strana"/>
    <w:basedOn w:val="Normln"/>
    <w:link w:val="StranaChar"/>
    <w:uiPriority w:val="16"/>
    <w:qFormat/>
    <w:pPr>
      <w:spacing w:after="0" w:line="240" w:lineRule="auto"/>
    </w:pPr>
    <w:rPr>
      <w:rFonts w:ascii="Arial Black" w:hAnsi="Arial Black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StranaChar">
    <w:name w:val="Strana Char"/>
    <w:basedOn w:val="Standardnpsmoodstavce"/>
    <w:link w:val="Strana"/>
    <w:uiPriority w:val="16"/>
    <w:rPr>
      <w:rFonts w:ascii="Arial Black" w:hAnsi="Arial Black"/>
      <w:sz w:val="28"/>
      <w:szCs w:val="28"/>
    </w:rPr>
  </w:style>
  <w:style w:type="paragraph" w:customStyle="1" w:styleId="Nzevsmlpedmt">
    <w:name w:val="Název sml. předmět"/>
    <w:basedOn w:val="Normln"/>
    <w:link w:val="NzevsmlpedmtChar"/>
    <w:uiPriority w:val="13"/>
    <w:qFormat/>
    <w:pPr>
      <w:spacing w:after="0" w:line="240" w:lineRule="auto"/>
    </w:pPr>
    <w:rPr>
      <w:rFonts w:ascii="Arial Black" w:hAnsi="Arial Black"/>
      <w:sz w:val="40"/>
      <w:szCs w:val="40"/>
    </w:rPr>
  </w:style>
  <w:style w:type="paragraph" w:customStyle="1" w:styleId="Nzevsmpodpedmt">
    <w:name w:val="Název sm. pod předmět"/>
    <w:basedOn w:val="Normln"/>
    <w:link w:val="NzevsmpodpedmtChar"/>
    <w:uiPriority w:val="14"/>
    <w:qFormat/>
    <w:pPr>
      <w:spacing w:after="0" w:line="240" w:lineRule="auto"/>
    </w:pPr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zevsmlpedmtChar">
    <w:name w:val="Název sml. předmět Char"/>
    <w:basedOn w:val="Standardnpsmoodstavce"/>
    <w:link w:val="Nzevsmlpedmt"/>
    <w:uiPriority w:val="13"/>
    <w:rPr>
      <w:rFonts w:ascii="Arial Black" w:hAnsi="Arial Black"/>
      <w:sz w:val="40"/>
      <w:szCs w:val="40"/>
    </w:rPr>
  </w:style>
  <w:style w:type="character" w:customStyle="1" w:styleId="NzevsmpodpedmtChar">
    <w:name w:val="Název sm. pod předmět Char"/>
    <w:basedOn w:val="Standardnpsmoodstavce"/>
    <w:link w:val="Nzevsmpodpedmt"/>
    <w:uiPriority w:val="14"/>
    <w:rPr>
      <w:rFonts w:ascii="Arial Black" w:hAnsi="Arial Black"/>
      <w:color w:val="595959" w:themeColor="text1" w:themeTint="A6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evyeenzmnka10">
    <w:name w:val="Nevyřešená zmínka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">
    <w:name w:val="Nevyřešená zmínka1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">
    <w:name w:val="Nevyřešená zmínka1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Nevyeenzmnka10000">
    <w:name w:val="Nevyřešená zmínka1000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customStyle="1" w:styleId="BezmezerChar">
    <w:name w:val="Bez mezer Char"/>
    <w:link w:val="Bezmezer"/>
    <w:uiPriority w:val="1"/>
    <w:rPr>
      <w:rFonts w:ascii="Arial" w:eastAsia="Times New Roman" w:hAnsi="Arial" w:cs="Times New Roman"/>
      <w:szCs w:val="24"/>
      <w:lang w:eastAsia="cs-CZ"/>
    </w:rPr>
  </w:style>
  <w:style w:type="paragraph" w:customStyle="1" w:styleId="Nadpis1IMP">
    <w:name w:val="Nadpis 1_IMP"/>
    <w:basedOn w:val="Normln"/>
    <w:pPr>
      <w:suppressAutoHyphens/>
      <w:spacing w:after="0"/>
      <w:jc w:val="center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,Odstavec"/>
    <w:basedOn w:val="Normln"/>
    <w:link w:val="OdstavecseseznamemChar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  <w:ind w:left="431" w:hanging="431"/>
      <w:jc w:val="both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Clanek11">
    <w:name w:val="Clanek 1.1"/>
    <w:basedOn w:val="Nadpis2"/>
    <w:qFormat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  <w:jc w:val="both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rFonts w:ascii="Arial" w:hAnsi="Arial"/>
      <w:sz w:val="20"/>
    </w:rPr>
  </w:style>
  <w:style w:type="character" w:customStyle="1" w:styleId="s14">
    <w:name w:val="s14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datelna@sfdi.cz" TargetMode="External"/><Relationship Id="rId18" Type="http://schemas.openxmlformats.org/officeDocument/2006/relationships/footer" Target="footer2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c.europa.eu/futurium/en/content/compilation-member-states-notification-sscds-and-qscds" TargetMode="Externa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grabmullerova@sfdi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hyperlink" Target="mailto:petra.grabmullerova@sfdi.cz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podatelna@sfdi.cz" TargetMode="External"/><Relationship Id="rId14" Type="http://schemas.openxmlformats.org/officeDocument/2006/relationships/hyperlink" Target="mailto:podatelna@sfdi.cz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6E4A-FD21-47DD-BC5E-5FEEFD6B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3057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Links>
    <vt:vector size="12" baseType="variant">
      <vt:variant>
        <vt:i4>8323191</vt:i4>
      </vt:variant>
      <vt:variant>
        <vt:i4>51</vt:i4>
      </vt:variant>
      <vt:variant>
        <vt:i4>0</vt:i4>
      </vt:variant>
      <vt:variant>
        <vt:i4>5</vt:i4>
      </vt:variant>
      <vt:variant>
        <vt:lpwstr>http://www.sfdi.cz/gdpr</vt:lpwstr>
      </vt:variant>
      <vt:variant>
        <vt:lpwstr/>
      </vt:variant>
      <vt:variant>
        <vt:i4>3866735</vt:i4>
      </vt:variant>
      <vt:variant>
        <vt:i4>0</vt:i4>
      </vt:variant>
      <vt:variant>
        <vt:i4>0</vt:i4>
      </vt:variant>
      <vt:variant>
        <vt:i4>5</vt:i4>
      </vt:variant>
      <vt:variant>
        <vt:lpwstr>https://www.sfdi.cz/pravidla-metodiky-a-ceniky/cenove-databaze/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2021-08-25T13:12:00Z</dcterms:created>
  <dcterms:modified xsi:type="dcterms:W3CDTF">2021-08-25T13:12:00Z</dcterms:modified>
</cp:coreProperties>
</file>