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2A43" w14:textId="77777777" w:rsidR="004127D4" w:rsidRDefault="004127D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575F87A" w14:textId="77777777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CA1346" w14:textId="743A12B9" w:rsidR="00A77F4C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572C99">
        <w:rPr>
          <w:rFonts w:ascii="Segoe UI" w:hAnsi="Segoe UI" w:cs="Segoe UI"/>
          <w:color w:val="808080" w:themeColor="background1" w:themeShade="80"/>
          <w:sz w:val="32"/>
          <w:szCs w:val="32"/>
        </w:rPr>
        <w:t>13</w:t>
      </w:r>
      <w:r w:rsidR="00066B62">
        <w:rPr>
          <w:rFonts w:ascii="Segoe UI" w:hAnsi="Segoe UI" w:cs="Segoe UI"/>
          <w:color w:val="808080" w:themeColor="background1" w:themeShade="80"/>
          <w:sz w:val="32"/>
          <w:szCs w:val="32"/>
        </w:rPr>
        <w:t>55</w:t>
      </w:r>
      <w:r w:rsidR="00572C99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CE08A0">
        <w:rPr>
          <w:rFonts w:ascii="Segoe UI" w:hAnsi="Segoe UI" w:cs="Segoe UI"/>
          <w:color w:val="808080" w:themeColor="background1" w:themeShade="80"/>
          <w:sz w:val="32"/>
          <w:szCs w:val="32"/>
        </w:rPr>
        <w:t>31</w:t>
      </w:r>
    </w:p>
    <w:p w14:paraId="78522BAF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0362CED1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0A4CD52" w14:textId="77777777" w:rsidR="00577072" w:rsidRPr="00F81692" w:rsidRDefault="00577072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656867" w14:textId="77777777" w:rsidR="002D7AC5" w:rsidRPr="00F81692" w:rsidRDefault="002D7AC5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63184D" w14:textId="77777777" w:rsidR="004127D4" w:rsidRPr="00F81692" w:rsidRDefault="004127D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A821F4" w14:textId="77777777" w:rsidR="001D45AE" w:rsidRPr="00F81692" w:rsidRDefault="001D45AE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 xml:space="preserve">Smluvní strany </w:t>
      </w:r>
    </w:p>
    <w:p w14:paraId="672B81A1" w14:textId="77777777" w:rsidR="002D7AC5" w:rsidRPr="00F81692" w:rsidRDefault="002D7AC5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18DE39" w14:textId="77777777" w:rsidR="006A6E5E" w:rsidRPr="00F81692" w:rsidRDefault="006A6E5E" w:rsidP="00F8169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411F74A" w14:textId="77777777" w:rsidR="00B446F7" w:rsidRPr="00F81692" w:rsidRDefault="00B446F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048AFC4" w14:textId="77777777" w:rsidR="00B446F7" w:rsidRPr="00F81692" w:rsidRDefault="00B446F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se sídlem</w:t>
      </w:r>
      <w:r w:rsidR="00C242B4" w:rsidRPr="00F81692">
        <w:rPr>
          <w:rFonts w:ascii="Segoe UI" w:hAnsi="Segoe UI" w:cs="Segoe UI"/>
          <w:color w:val="auto"/>
          <w:sz w:val="20"/>
        </w:rPr>
        <w:t>:</w:t>
      </w:r>
      <w:r w:rsidRPr="00F81692">
        <w:rPr>
          <w:rFonts w:ascii="Segoe UI" w:hAnsi="Segoe UI" w:cs="Segoe UI"/>
          <w:color w:val="auto"/>
          <w:sz w:val="20"/>
        </w:rPr>
        <w:t xml:space="preserve"> </w:t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>Kaplanova 1931/1, 148 00 Praha 11</w:t>
      </w:r>
    </w:p>
    <w:p w14:paraId="0F8BE2E6" w14:textId="77777777" w:rsidR="00B446F7" w:rsidRPr="00F81692" w:rsidRDefault="00B446F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8A5527"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>Olbrachtova 2006/9, 140 00 Praha 4</w:t>
      </w:r>
    </w:p>
    <w:p w14:paraId="048C4C3A" w14:textId="77777777" w:rsidR="00B446F7" w:rsidRPr="00F81692" w:rsidRDefault="00B446F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IČ</w:t>
      </w:r>
      <w:r w:rsidR="009052BB" w:rsidRPr="00F81692">
        <w:rPr>
          <w:rFonts w:ascii="Segoe UI" w:hAnsi="Segoe UI" w:cs="Segoe UI"/>
          <w:color w:val="auto"/>
          <w:sz w:val="20"/>
        </w:rPr>
        <w:t>O</w:t>
      </w:r>
      <w:r w:rsidRPr="00F81692">
        <w:rPr>
          <w:rFonts w:ascii="Segoe UI" w:hAnsi="Segoe UI" w:cs="Segoe UI"/>
          <w:color w:val="auto"/>
          <w:sz w:val="20"/>
        </w:rPr>
        <w:t xml:space="preserve">: </w:t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>00020729</w:t>
      </w:r>
    </w:p>
    <w:p w14:paraId="1555092A" w14:textId="77777777" w:rsidR="00F56057" w:rsidRPr="00F81692" w:rsidRDefault="00997B8F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z</w:t>
      </w:r>
      <w:r w:rsidR="00F56057" w:rsidRPr="00F81692">
        <w:rPr>
          <w:rFonts w:ascii="Segoe UI" w:hAnsi="Segoe UI" w:cs="Segoe UI"/>
          <w:color w:val="auto"/>
          <w:sz w:val="20"/>
        </w:rPr>
        <w:t>astoupený</w:t>
      </w:r>
      <w:r w:rsidR="007507E5" w:rsidRPr="00F81692">
        <w:rPr>
          <w:rFonts w:ascii="Segoe UI" w:hAnsi="Segoe UI" w:cs="Segoe UI"/>
          <w:color w:val="auto"/>
          <w:sz w:val="20"/>
        </w:rPr>
        <w:t>:</w:t>
      </w:r>
      <w:r w:rsidR="00F56057" w:rsidRPr="00F81692">
        <w:rPr>
          <w:rFonts w:ascii="Segoe UI" w:hAnsi="Segoe UI" w:cs="Segoe UI"/>
          <w:color w:val="auto"/>
          <w:sz w:val="20"/>
        </w:rPr>
        <w:t xml:space="preserve"> </w:t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D7A2F" w:rsidRPr="00F81692">
        <w:rPr>
          <w:rFonts w:ascii="Segoe UI" w:hAnsi="Segoe UI" w:cs="Segoe UI"/>
          <w:color w:val="auto"/>
          <w:sz w:val="20"/>
        </w:rPr>
        <w:tab/>
      </w:r>
      <w:r w:rsidR="00F56057" w:rsidRPr="00F81692">
        <w:rPr>
          <w:rFonts w:ascii="Segoe UI" w:hAnsi="Segoe UI" w:cs="Segoe UI"/>
          <w:color w:val="auto"/>
          <w:sz w:val="20"/>
        </w:rPr>
        <w:t xml:space="preserve">Ing. </w:t>
      </w:r>
      <w:r w:rsidR="005552DB" w:rsidRPr="00F81692">
        <w:rPr>
          <w:rFonts w:ascii="Segoe UI" w:hAnsi="Segoe UI" w:cs="Segoe UI"/>
          <w:color w:val="auto"/>
          <w:sz w:val="20"/>
        </w:rPr>
        <w:t>Petrem V a l d m a n e m</w:t>
      </w:r>
      <w:r w:rsidR="00F56057" w:rsidRPr="00F81692">
        <w:rPr>
          <w:rFonts w:ascii="Segoe UI" w:hAnsi="Segoe UI" w:cs="Segoe UI"/>
          <w:color w:val="auto"/>
          <w:sz w:val="20"/>
        </w:rPr>
        <w:t xml:space="preserve">, </w:t>
      </w:r>
      <w:r w:rsidR="00DC5685" w:rsidRPr="00F81692">
        <w:rPr>
          <w:rFonts w:ascii="Segoe UI" w:hAnsi="Segoe UI" w:cs="Segoe UI"/>
          <w:color w:val="auto"/>
          <w:sz w:val="20"/>
        </w:rPr>
        <w:t>ře</w:t>
      </w:r>
      <w:r w:rsidR="00A5545B" w:rsidRPr="00F81692">
        <w:rPr>
          <w:rFonts w:ascii="Segoe UI" w:hAnsi="Segoe UI" w:cs="Segoe UI"/>
          <w:color w:val="auto"/>
          <w:sz w:val="20"/>
        </w:rPr>
        <w:t>ditelem</w:t>
      </w:r>
      <w:r w:rsidR="00F56057" w:rsidRPr="00F81692">
        <w:rPr>
          <w:rFonts w:ascii="Segoe UI" w:hAnsi="Segoe UI" w:cs="Segoe UI"/>
          <w:color w:val="auto"/>
          <w:sz w:val="20"/>
        </w:rPr>
        <w:t xml:space="preserve"> SFŽP ČR </w:t>
      </w:r>
    </w:p>
    <w:p w14:paraId="7A4D5DA8" w14:textId="77777777" w:rsidR="00177043" w:rsidRPr="00F81692" w:rsidRDefault="0017704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81692">
        <w:rPr>
          <w:rFonts w:ascii="Segoe UI" w:hAnsi="Segoe UI" w:cs="Segoe UI"/>
          <w:color w:val="auto"/>
          <w:sz w:val="20"/>
        </w:rPr>
        <w:t>„</w:t>
      </w:r>
      <w:r w:rsidRPr="00F81692">
        <w:rPr>
          <w:rFonts w:ascii="Segoe UI" w:hAnsi="Segoe UI" w:cs="Segoe UI"/>
          <w:color w:val="auto"/>
          <w:sz w:val="20"/>
        </w:rPr>
        <w:t>Fond</w:t>
      </w:r>
      <w:r w:rsidR="00AF5EE9" w:rsidRPr="00F81692">
        <w:rPr>
          <w:rFonts w:ascii="Segoe UI" w:hAnsi="Segoe UI" w:cs="Segoe UI"/>
          <w:color w:val="auto"/>
          <w:sz w:val="20"/>
        </w:rPr>
        <w:t>“</w:t>
      </w:r>
      <w:r w:rsidRPr="00F81692">
        <w:rPr>
          <w:rFonts w:ascii="Segoe UI" w:hAnsi="Segoe UI" w:cs="Segoe UI"/>
          <w:color w:val="auto"/>
          <w:sz w:val="20"/>
        </w:rPr>
        <w:t>)</w:t>
      </w:r>
    </w:p>
    <w:p w14:paraId="050EE83A" w14:textId="77777777" w:rsidR="00B446F7" w:rsidRPr="00F81692" w:rsidRDefault="00B446F7" w:rsidP="00F8169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7EFA5A8" w14:textId="77777777" w:rsidR="00B446F7" w:rsidRPr="00F81692" w:rsidRDefault="00B446F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a</w:t>
      </w:r>
    </w:p>
    <w:p w14:paraId="2FB2D46E" w14:textId="77777777" w:rsidR="002B7B6E" w:rsidRPr="00F81692" w:rsidRDefault="002B7B6E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561855" w14:textId="0DD8C425" w:rsidR="00066B62" w:rsidRPr="00066B62" w:rsidRDefault="00066B62" w:rsidP="00066B6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Správa Národního parku České Švýcarsko</w:t>
      </w:r>
    </w:p>
    <w:p w14:paraId="6EF04AF8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příspěvková organizace</w:t>
      </w:r>
    </w:p>
    <w:p w14:paraId="137900FC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se sídlem: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 xml:space="preserve">            </w:t>
      </w:r>
      <w:r>
        <w:rPr>
          <w:rFonts w:ascii="Segoe UI" w:hAnsi="Segoe UI" w:cs="Segoe UI"/>
          <w:color w:val="000000" w:themeColor="text1"/>
          <w:sz w:val="20"/>
        </w:rPr>
        <w:tab/>
        <w:t>Pražská 457, 407 46 Krásná Lípa</w:t>
      </w:r>
    </w:p>
    <w:p w14:paraId="242784D0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IČO: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>06342477</w:t>
      </w:r>
    </w:p>
    <w:p w14:paraId="1B1EDB0F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zastoupená: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>Ing. Pavlem B e n d o u, Ph.D., ředitelem</w:t>
      </w:r>
    </w:p>
    <w:p w14:paraId="09C68A78" w14:textId="77777777" w:rsidR="00066B62" w:rsidRDefault="00066B62" w:rsidP="00066B62">
      <w:pPr>
        <w:pStyle w:val="Zkladntext"/>
        <w:rPr>
          <w:rFonts w:ascii="Segoe UI" w:hAnsi="Segoe UI" w:cs="Segoe UI"/>
          <w:i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>Česká národní banka</w:t>
      </w:r>
      <w:r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14:paraId="20BAE407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číslo účtu: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>5331431/0710</w:t>
      </w:r>
    </w:p>
    <w:p w14:paraId="46E1A458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(dále jen „příjemce podpory“)</w:t>
      </w:r>
    </w:p>
    <w:p w14:paraId="596AA440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6B2C14BF" w14:textId="77777777" w:rsidR="00066B62" w:rsidRDefault="00066B62" w:rsidP="00066B62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1DA66C00" w14:textId="77777777" w:rsidR="00066B62" w:rsidRDefault="00066B62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F3CE6B" w14:textId="0E913E4A" w:rsidR="00C4209E" w:rsidRPr="00F81692" w:rsidRDefault="008A552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F81692">
        <w:rPr>
          <w:rFonts w:ascii="Segoe UI" w:hAnsi="Segoe UI" w:cs="Segoe UI"/>
          <w:color w:val="auto"/>
          <w:sz w:val="20"/>
        </w:rPr>
        <w:t xml:space="preserve">na </w:t>
      </w:r>
      <w:r w:rsidR="00F81692" w:rsidRPr="00F81692">
        <w:rPr>
          <w:rFonts w:ascii="Segoe UI" w:hAnsi="Segoe UI" w:cs="Segoe UI"/>
          <w:color w:val="auto"/>
          <w:sz w:val="20"/>
        </w:rPr>
        <w:t>základě změny č. 1 Rozhodnutí č. 13</w:t>
      </w:r>
      <w:r w:rsidR="00066B62">
        <w:rPr>
          <w:rFonts w:ascii="Segoe UI" w:hAnsi="Segoe UI" w:cs="Segoe UI"/>
          <w:color w:val="auto"/>
          <w:sz w:val="20"/>
        </w:rPr>
        <w:t>55</w:t>
      </w:r>
      <w:r w:rsidR="00F81692" w:rsidRPr="00F81692">
        <w:rPr>
          <w:rFonts w:ascii="Segoe UI" w:hAnsi="Segoe UI" w:cs="Segoe UI"/>
          <w:color w:val="auto"/>
          <w:sz w:val="20"/>
        </w:rPr>
        <w:t xml:space="preserve">1831 o poskytnutí finančních prostředků ze Státního fondu životního prostředí ČR ze dne 30. 7. 2021 na </w:t>
      </w:r>
      <w:r w:rsidR="00C4209E" w:rsidRPr="00F81692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066B62">
        <w:rPr>
          <w:rFonts w:ascii="Segoe UI" w:hAnsi="Segoe UI" w:cs="Segoe UI"/>
          <w:color w:val="auto"/>
          <w:sz w:val="20"/>
        </w:rPr>
        <w:t>1355</w:t>
      </w:r>
      <w:r w:rsidR="00F81692" w:rsidRPr="00F81692">
        <w:rPr>
          <w:rFonts w:ascii="Segoe UI" w:hAnsi="Segoe UI" w:cs="Segoe UI"/>
          <w:color w:val="auto"/>
          <w:sz w:val="20"/>
        </w:rPr>
        <w:t>1831</w:t>
      </w:r>
      <w:r w:rsidR="002D7AC5" w:rsidRPr="00F81692">
        <w:rPr>
          <w:rFonts w:ascii="Segoe UI" w:hAnsi="Segoe UI" w:cs="Segoe UI"/>
          <w:color w:val="auto"/>
          <w:sz w:val="20"/>
        </w:rPr>
        <w:t xml:space="preserve"> </w:t>
      </w:r>
      <w:r w:rsidR="00C4209E" w:rsidRPr="00F8169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66B62">
        <w:rPr>
          <w:rFonts w:ascii="Segoe UI" w:hAnsi="Segoe UI" w:cs="Segoe UI"/>
          <w:color w:val="auto"/>
          <w:sz w:val="20"/>
        </w:rPr>
        <w:t>6</w:t>
      </w:r>
      <w:r w:rsidR="00C4209E" w:rsidRPr="00F81692">
        <w:rPr>
          <w:rFonts w:ascii="Segoe UI" w:hAnsi="Segoe UI" w:cs="Segoe UI"/>
          <w:color w:val="auto"/>
          <w:sz w:val="20"/>
        </w:rPr>
        <w:t xml:space="preserve">. </w:t>
      </w:r>
      <w:r w:rsidR="00066B62">
        <w:rPr>
          <w:rFonts w:ascii="Segoe UI" w:hAnsi="Segoe UI" w:cs="Segoe UI"/>
          <w:color w:val="auto"/>
          <w:sz w:val="20"/>
        </w:rPr>
        <w:t>2</w:t>
      </w:r>
      <w:r w:rsidR="00C4209E" w:rsidRPr="00F81692">
        <w:rPr>
          <w:rFonts w:ascii="Segoe UI" w:hAnsi="Segoe UI" w:cs="Segoe UI"/>
          <w:color w:val="auto"/>
          <w:sz w:val="20"/>
        </w:rPr>
        <w:t>. 20</w:t>
      </w:r>
      <w:r w:rsidR="00CE08A0" w:rsidRPr="00F81692">
        <w:rPr>
          <w:rFonts w:ascii="Segoe UI" w:hAnsi="Segoe UI" w:cs="Segoe UI"/>
          <w:color w:val="auto"/>
          <w:sz w:val="20"/>
        </w:rPr>
        <w:t>1</w:t>
      </w:r>
      <w:r w:rsidR="00F81692" w:rsidRPr="00F81692">
        <w:rPr>
          <w:rFonts w:ascii="Segoe UI" w:hAnsi="Segoe UI" w:cs="Segoe UI"/>
          <w:color w:val="auto"/>
          <w:sz w:val="20"/>
        </w:rPr>
        <w:t>9</w:t>
      </w:r>
      <w:r w:rsidR="004119B5" w:rsidRPr="00F8169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81692">
        <w:rPr>
          <w:rFonts w:ascii="Segoe UI" w:hAnsi="Segoe UI" w:cs="Segoe UI"/>
          <w:color w:val="auto"/>
          <w:sz w:val="20"/>
        </w:rPr>
        <w:t>:</w:t>
      </w:r>
    </w:p>
    <w:p w14:paraId="5442DB7A" w14:textId="77777777" w:rsidR="006A6E5E" w:rsidRPr="00F81692" w:rsidRDefault="006A6E5E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EAB3DC" w14:textId="77777777" w:rsidR="004127D4" w:rsidRPr="00F81692" w:rsidRDefault="004127D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02BEE8" w14:textId="66B8D488" w:rsidR="00134A06" w:rsidRPr="00F81692" w:rsidRDefault="00134A06" w:rsidP="00F81692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hAnsi="Segoe UI" w:cs="Segoe UI"/>
        </w:rPr>
      </w:pPr>
      <w:r w:rsidRPr="00F81692">
        <w:rPr>
          <w:rFonts w:ascii="Segoe UI" w:hAnsi="Segoe UI" w:cs="Segoe UI"/>
        </w:rPr>
        <w:t>V článku IV bodu 3 písm. a) se termín ukončení (realizace) akce prodlužuje do konce 12/202</w:t>
      </w:r>
      <w:r w:rsidR="00066B62">
        <w:rPr>
          <w:rFonts w:ascii="Segoe UI" w:hAnsi="Segoe UI" w:cs="Segoe UI"/>
        </w:rPr>
        <w:t>2</w:t>
      </w:r>
      <w:r w:rsidRPr="00F81692">
        <w:rPr>
          <w:rFonts w:ascii="Segoe UI" w:hAnsi="Segoe UI" w:cs="Segoe UI"/>
        </w:rPr>
        <w:t>.</w:t>
      </w:r>
    </w:p>
    <w:p w14:paraId="4A62CF21" w14:textId="77777777" w:rsidR="00134A06" w:rsidRPr="00F81692" w:rsidRDefault="00134A06" w:rsidP="00F81692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14:paraId="4BB100C6" w14:textId="3155AE78" w:rsidR="00134A06" w:rsidRPr="00F81692" w:rsidRDefault="00134A06" w:rsidP="00F81692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1692">
        <w:rPr>
          <w:rFonts w:ascii="Segoe UI" w:hAnsi="Segoe UI" w:cs="Segoe UI"/>
        </w:rPr>
        <w:t>V článku IV bodu 3 písm. b) se termín pro předložení podkladů k závěrečnému vyhodnocení akce prodlužuje do konce 3/202</w:t>
      </w:r>
      <w:r w:rsidR="00066B62">
        <w:rPr>
          <w:rFonts w:ascii="Segoe UI" w:hAnsi="Segoe UI" w:cs="Segoe UI"/>
        </w:rPr>
        <w:t>3</w:t>
      </w:r>
      <w:r w:rsidRPr="00F81692">
        <w:rPr>
          <w:rFonts w:ascii="Segoe UI" w:hAnsi="Segoe UI" w:cs="Segoe UI"/>
        </w:rPr>
        <w:t>.</w:t>
      </w:r>
    </w:p>
    <w:p w14:paraId="60779953" w14:textId="77777777" w:rsidR="007A013C" w:rsidRPr="00F81692" w:rsidRDefault="007A013C" w:rsidP="00F81692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14:paraId="6741E67B" w14:textId="77777777" w:rsidR="00C4209E" w:rsidRPr="00F81692" w:rsidRDefault="004119B5" w:rsidP="00F81692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Ostatní ustanovení Sm</w:t>
      </w:r>
      <w:r w:rsidR="00C4209E" w:rsidRPr="00F81692">
        <w:rPr>
          <w:rFonts w:ascii="Segoe UI" w:hAnsi="Segoe UI" w:cs="Segoe UI"/>
          <w:color w:val="auto"/>
          <w:sz w:val="20"/>
        </w:rPr>
        <w:t>louvy se nemění.</w:t>
      </w:r>
    </w:p>
    <w:p w14:paraId="6633FB03" w14:textId="77777777" w:rsidR="004119B5" w:rsidRPr="00F81692" w:rsidRDefault="004119B5" w:rsidP="00F81692">
      <w:pPr>
        <w:pStyle w:val="Odstavecseseznamem"/>
        <w:ind w:left="284" w:hanging="284"/>
        <w:jc w:val="both"/>
        <w:rPr>
          <w:rFonts w:ascii="Segoe UI" w:hAnsi="Segoe UI" w:cs="Segoe UI"/>
        </w:rPr>
      </w:pPr>
    </w:p>
    <w:p w14:paraId="7331855E" w14:textId="77777777" w:rsidR="005505D3" w:rsidRPr="00F81692" w:rsidRDefault="004119B5" w:rsidP="00F81692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8169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8169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81692">
        <w:rPr>
          <w:rFonts w:ascii="Segoe UI" w:hAnsi="Segoe UI" w:cs="Segoe UI"/>
          <w:color w:val="auto"/>
          <w:sz w:val="20"/>
        </w:rPr>
        <w:t>.</w:t>
      </w:r>
    </w:p>
    <w:p w14:paraId="4DD65AD6" w14:textId="77777777" w:rsidR="006A6E5E" w:rsidRPr="00F81692" w:rsidRDefault="006A6E5E" w:rsidP="00F81692">
      <w:pPr>
        <w:ind w:left="284" w:hanging="284"/>
        <w:jc w:val="both"/>
        <w:rPr>
          <w:rFonts w:ascii="Segoe UI" w:hAnsi="Segoe UI" w:cs="Segoe UI"/>
        </w:rPr>
      </w:pPr>
    </w:p>
    <w:p w14:paraId="3367AEF7" w14:textId="77777777" w:rsidR="004127D4" w:rsidRPr="00F81692" w:rsidRDefault="004127D4" w:rsidP="00F81692">
      <w:pPr>
        <w:ind w:left="284" w:hanging="284"/>
        <w:jc w:val="both"/>
        <w:rPr>
          <w:rFonts w:ascii="Segoe UI" w:hAnsi="Segoe UI" w:cs="Segoe UI"/>
        </w:rPr>
      </w:pPr>
    </w:p>
    <w:p w14:paraId="2BB010CC" w14:textId="77777777" w:rsidR="004127D4" w:rsidRPr="00F81692" w:rsidRDefault="004127D4" w:rsidP="00F81692">
      <w:pPr>
        <w:ind w:left="284" w:hanging="284"/>
        <w:jc w:val="both"/>
        <w:rPr>
          <w:rFonts w:ascii="Segoe UI" w:hAnsi="Segoe UI" w:cs="Segoe UI"/>
        </w:rPr>
      </w:pPr>
    </w:p>
    <w:p w14:paraId="1C813E80" w14:textId="77777777" w:rsidR="00C4209E" w:rsidRPr="00F81692" w:rsidRDefault="00C4209E" w:rsidP="00F81692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547668E" w14:textId="77777777" w:rsidR="00C4209E" w:rsidRPr="00F81692" w:rsidRDefault="00C4209E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3615F3" w14:textId="77777777" w:rsidR="0052138B" w:rsidRPr="00F81692" w:rsidRDefault="0052138B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F4E63E" w14:textId="77777777" w:rsidR="005505D3" w:rsidRPr="00F81692" w:rsidRDefault="005505D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6319FA2" w14:textId="77777777" w:rsidR="004127D4" w:rsidRPr="00F81692" w:rsidRDefault="004127D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C5CBCA" w14:textId="77777777" w:rsidR="00CC25F3" w:rsidRPr="00F81692" w:rsidRDefault="0039700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 xml:space="preserve">V: </w:t>
      </w:r>
      <w:r w:rsidR="00CC25F3" w:rsidRPr="00F8169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1727D83B" w14:textId="77777777" w:rsidR="00A471E4" w:rsidRPr="00F81692" w:rsidRDefault="00A471E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9F0CB9" w14:textId="77777777" w:rsidR="00397003" w:rsidRPr="00F81692" w:rsidRDefault="0039700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dne:</w:t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</w:p>
    <w:p w14:paraId="66B8055F" w14:textId="77777777" w:rsidR="009052BB" w:rsidRPr="00F81692" w:rsidRDefault="009052BB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B30A91" w14:textId="77777777" w:rsidR="00787507" w:rsidRPr="00F81692" w:rsidRDefault="00787507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A93C96" w14:textId="77777777" w:rsidR="004127D4" w:rsidRPr="00F81692" w:rsidRDefault="004127D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860D26" w14:textId="77777777" w:rsidR="004127D4" w:rsidRPr="00F81692" w:rsidRDefault="004127D4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B34FA9" w14:textId="77777777" w:rsidR="006A6E5E" w:rsidRPr="00F81692" w:rsidRDefault="006A6E5E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03CC9A" w14:textId="77777777" w:rsidR="00397003" w:rsidRPr="00F81692" w:rsidRDefault="0039700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5CD1159" w14:textId="77777777" w:rsidR="00397003" w:rsidRPr="00F81692" w:rsidRDefault="0039700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81692">
        <w:rPr>
          <w:rFonts w:ascii="Segoe UI" w:hAnsi="Segoe UI" w:cs="Segoe UI"/>
          <w:color w:val="auto"/>
          <w:sz w:val="20"/>
        </w:rPr>
        <w:t>……….</w:t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="0052138B" w:rsidRPr="00F81692">
        <w:rPr>
          <w:rFonts w:ascii="Segoe UI" w:hAnsi="Segoe UI" w:cs="Segoe UI"/>
          <w:color w:val="auto"/>
          <w:sz w:val="20"/>
        </w:rPr>
        <w:t>...............</w:t>
      </w:r>
      <w:r w:rsidRPr="00F8169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71F88A1" w14:textId="77777777" w:rsidR="006A6E5E" w:rsidRPr="00F81692" w:rsidRDefault="00397003" w:rsidP="00F8169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1692">
        <w:rPr>
          <w:rFonts w:ascii="Segoe UI" w:hAnsi="Segoe UI" w:cs="Segoe UI"/>
          <w:color w:val="auto"/>
          <w:sz w:val="20"/>
        </w:rPr>
        <w:t>zástupce příjemce podpory</w:t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</w:r>
      <w:r w:rsidRPr="00F81692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F8169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35B9" w14:textId="77777777" w:rsidR="00B120B9" w:rsidRDefault="00B120B9">
      <w:r>
        <w:separator/>
      </w:r>
    </w:p>
  </w:endnote>
  <w:endnote w:type="continuationSeparator" w:id="0">
    <w:p w14:paraId="5A96EFAF" w14:textId="77777777" w:rsidR="00B120B9" w:rsidRDefault="00B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0F3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E73E72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DC9348C" w14:textId="0AECD86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51">
          <w:rPr>
            <w:noProof/>
          </w:rPr>
          <w:t>2</w:t>
        </w:r>
        <w:r>
          <w:fldChar w:fldCharType="end"/>
        </w:r>
      </w:p>
    </w:sdtContent>
  </w:sdt>
  <w:p w14:paraId="6AF1C6DC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7983E5D3" w14:textId="47ECECD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51">
          <w:rPr>
            <w:noProof/>
          </w:rPr>
          <w:t>1</w:t>
        </w:r>
        <w:r>
          <w:fldChar w:fldCharType="end"/>
        </w:r>
      </w:p>
    </w:sdtContent>
  </w:sdt>
  <w:p w14:paraId="5414C54A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CBB4" w14:textId="77777777" w:rsidR="00B120B9" w:rsidRDefault="00B120B9">
      <w:r>
        <w:separator/>
      </w:r>
    </w:p>
  </w:footnote>
  <w:footnote w:type="continuationSeparator" w:id="0">
    <w:p w14:paraId="74C0802E" w14:textId="77777777" w:rsidR="00B120B9" w:rsidRDefault="00B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9D01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DE7DD6"/>
    <w:multiLevelType w:val="hybridMultilevel"/>
    <w:tmpl w:val="3012B2B0"/>
    <w:lvl w:ilvl="0" w:tplc="B7E67EB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46AD2"/>
    <w:rsid w:val="00050F0F"/>
    <w:rsid w:val="000516A2"/>
    <w:rsid w:val="000567AC"/>
    <w:rsid w:val="00062975"/>
    <w:rsid w:val="00066B62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385A"/>
    <w:rsid w:val="000A5B07"/>
    <w:rsid w:val="000A68BC"/>
    <w:rsid w:val="000B2BDD"/>
    <w:rsid w:val="000B2C63"/>
    <w:rsid w:val="000B2D9E"/>
    <w:rsid w:val="000C256E"/>
    <w:rsid w:val="000C2EA5"/>
    <w:rsid w:val="000C34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4A06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B7B6E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27D4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2C99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3427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75B"/>
    <w:rsid w:val="0061239B"/>
    <w:rsid w:val="00612625"/>
    <w:rsid w:val="00614627"/>
    <w:rsid w:val="006244D6"/>
    <w:rsid w:val="00625404"/>
    <w:rsid w:val="00630925"/>
    <w:rsid w:val="00631E42"/>
    <w:rsid w:val="006326F5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013C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3451"/>
    <w:rsid w:val="00826C58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D78D2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20B9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97060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8A0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247C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1692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51EDD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9F41-6A85-44FA-A901-69495162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2021-08-30T11:45:00Z</dcterms:created>
  <dcterms:modified xsi:type="dcterms:W3CDTF">2021-08-30T11:45:00Z</dcterms:modified>
</cp:coreProperties>
</file>