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A87" w:rsidRDefault="000F0D94">
      <w:pPr>
        <w:spacing w:after="241"/>
        <w:ind w:left="33" w:right="9"/>
      </w:pPr>
      <w:r>
        <w:t>Níže uvedeného dne, měsíce a roku uzavřely smluvní strany:</w:t>
      </w:r>
    </w:p>
    <w:p w:rsidR="00B54A87" w:rsidRDefault="000F0D94">
      <w:pPr>
        <w:spacing w:after="0" w:line="259" w:lineRule="auto"/>
        <w:ind w:firstLine="0"/>
        <w:jc w:val="left"/>
      </w:pPr>
      <w:proofErr w:type="spellStart"/>
      <w:r>
        <w:rPr>
          <w:sz w:val="22"/>
        </w:rPr>
        <w:t>DiaSorin</w:t>
      </w:r>
      <w:proofErr w:type="spellEnd"/>
      <w:r>
        <w:rPr>
          <w:sz w:val="22"/>
        </w:rPr>
        <w:t xml:space="preserve"> Czech s.r.o.</w:t>
      </w:r>
    </w:p>
    <w:p w:rsidR="00B54A87" w:rsidRDefault="000F0D94">
      <w:pPr>
        <w:ind w:left="33" w:right="3024"/>
      </w:pPr>
      <w:r>
        <w:t>se sídlem K Hájům 2606/</w:t>
      </w:r>
      <w:proofErr w:type="gramStart"/>
      <w:r>
        <w:t>2b</w:t>
      </w:r>
      <w:proofErr w:type="gramEnd"/>
      <w:r>
        <w:t>, PSČ 155 OO, Praha 5 - Stodůlky IČO: 28497481</w:t>
      </w:r>
    </w:p>
    <w:p w:rsidR="00B54A87" w:rsidRDefault="000F0D94">
      <w:pPr>
        <w:spacing w:after="779"/>
        <w:ind w:left="33" w:right="605"/>
      </w:pPr>
      <w:r>
        <w:t xml:space="preserve">Společnost je zapsána v OR vedeném Městským soudem v Praze, odd. C, </w:t>
      </w:r>
      <w:proofErr w:type="spellStart"/>
      <w:r>
        <w:t>vl</w:t>
      </w:r>
      <w:proofErr w:type="spellEnd"/>
      <w:r>
        <w:t xml:space="preserve">. 145925 zastoupená RNDr. </w:t>
      </w:r>
      <w:proofErr w:type="spellStart"/>
      <w:r>
        <w:t>Mitanem</w:t>
      </w:r>
      <w:proofErr w:type="spellEnd"/>
      <w:r>
        <w:t xml:space="preserve"> Šrotem, generální ředitelem a jednatelem společnosti</w:t>
      </w:r>
    </w:p>
    <w:p w:rsidR="00B54A87" w:rsidRDefault="000F0D94">
      <w:pPr>
        <w:ind w:left="33" w:right="4700"/>
      </w:pPr>
      <w:r>
        <w:t>FAKULTNÍ NEMOCNICE OLOMOUC se sídlem l. P. Pavlova 6, 779 OO Olomouc</w:t>
      </w:r>
    </w:p>
    <w:p w:rsidR="00B54A87" w:rsidRDefault="000F0D94">
      <w:pPr>
        <w:spacing w:after="281"/>
        <w:ind w:left="33" w:right="3135"/>
      </w:pPr>
      <w:r>
        <w:t xml:space="preserve">IČO: 00098892 zastoupená doc. </w:t>
      </w:r>
      <w:r>
        <w:t>MUDr. Romanem Havlíkem, Ph.D., ředitelem</w:t>
      </w:r>
    </w:p>
    <w:p w:rsidR="00B54A87" w:rsidRDefault="000F0D94">
      <w:pPr>
        <w:spacing w:after="219"/>
        <w:ind w:left="33" w:right="9"/>
      </w:pPr>
      <w:r>
        <w:t xml:space="preserve">(dále jen </w:t>
      </w:r>
      <w:proofErr w:type="gramStart"/>
      <w:r>
        <w:t>„ vypůjčitel</w:t>
      </w:r>
      <w:proofErr w:type="gramEnd"/>
      <w:r>
        <w:t>")</w:t>
      </w:r>
    </w:p>
    <w:p w:rsidR="00B54A87" w:rsidRDefault="000F0D94">
      <w:pPr>
        <w:ind w:left="33" w:right="9"/>
      </w:pPr>
      <w:r>
        <w:t>tuto</w:t>
      </w:r>
    </w:p>
    <w:p w:rsidR="00B54A87" w:rsidRDefault="000F0D94">
      <w:pPr>
        <w:spacing w:after="275" w:line="265" w:lineRule="auto"/>
        <w:ind w:left="1814" w:right="1785" w:hanging="10"/>
        <w:jc w:val="center"/>
      </w:pPr>
      <w:r>
        <w:t xml:space="preserve">SMLOUVU O VÝPŮJČCE podle </w:t>
      </w:r>
      <w:proofErr w:type="spellStart"/>
      <w:r>
        <w:t>ust</w:t>
      </w:r>
      <w:proofErr w:type="spellEnd"/>
      <w:r>
        <w:t>. S 2193 občanského zákoníku v platném znění</w:t>
      </w:r>
    </w:p>
    <w:p w:rsidR="00B54A87" w:rsidRDefault="000F0D94">
      <w:pPr>
        <w:spacing w:after="201" w:line="265" w:lineRule="auto"/>
        <w:ind w:left="1814" w:right="1776" w:hanging="10"/>
        <w:jc w:val="center"/>
      </w:pPr>
      <w:r>
        <w:t>l. Čestné prohlášení</w:t>
      </w:r>
    </w:p>
    <w:p w:rsidR="00B54A87" w:rsidRDefault="000F0D94">
      <w:pPr>
        <w:spacing w:after="238"/>
        <w:ind w:left="33" w:right="9" w:firstLine="614"/>
      </w:pPr>
      <w:r>
        <w:t>Půjčitel prohlašuje, že je výlučným vlastníkem níže uvedené movité věci /souboru movitých v</w:t>
      </w:r>
      <w:r>
        <w:t xml:space="preserve">ěcí automatický analyzátor /identifikace, značka přístroje, příp. výrobce/ </w:t>
      </w:r>
      <w:proofErr w:type="spellStart"/>
      <w:r>
        <w:t>Liaison</w:t>
      </w:r>
      <w:proofErr w:type="spellEnd"/>
      <w:r>
        <w:t xml:space="preserve"> XL. výrobní číslo </w:t>
      </w:r>
      <w:r>
        <w:rPr>
          <w:noProof/>
        </w:rPr>
        <w:drawing>
          <wp:inline distT="0" distB="0" distL="0" distR="0">
            <wp:extent cx="371881" cy="18290"/>
            <wp:effectExtent l="0" t="0" r="0" b="0"/>
            <wp:docPr id="37767" name="Picture 37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7" name="Picture 3776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881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 účetní hodnotě 1 800 000, - Kč bez DPH (dál jako „vypůjčená věc")</w:t>
      </w:r>
    </w:p>
    <w:p w:rsidR="00B54A87" w:rsidRDefault="000F0D94">
      <w:pPr>
        <w:spacing w:after="282" w:line="259" w:lineRule="auto"/>
        <w:ind w:left="62" w:hanging="10"/>
        <w:jc w:val="left"/>
      </w:pPr>
      <w:r>
        <w:rPr>
          <w:sz w:val="18"/>
        </w:rPr>
        <w:t xml:space="preserve">Pozn. předmět výpůjčky lze vymezit tak, že sestava movitých věcí bude tvořit přílohu č. 1 k této smlouvě a její </w:t>
      </w:r>
      <w:r>
        <w:rPr>
          <w:sz w:val="18"/>
        </w:rPr>
        <w:t>nedílnou součást a v článku 1 smlouvy se bude na tuto přílohu odkazovat.</w:t>
      </w:r>
    </w:p>
    <w:p w:rsidR="00B54A87" w:rsidRDefault="000F0D94">
      <w:pPr>
        <w:tabs>
          <w:tab w:val="center" w:pos="2688"/>
          <w:tab w:val="center" w:pos="3982"/>
        </w:tabs>
        <w:spacing w:after="248" w:line="265" w:lineRule="auto"/>
        <w:ind w:lef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9145" cy="6097"/>
            <wp:effectExtent l="0" t="0" r="0" b="0"/>
            <wp:docPr id="1632" name="Picture 1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Picture 16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proofErr w:type="spellStart"/>
      <w:r>
        <w:t>Il</w:t>
      </w:r>
      <w:proofErr w:type="spellEnd"/>
      <w:r>
        <w:t>. Předmět smlouvy</w:t>
      </w:r>
    </w:p>
    <w:p w:rsidR="00B54A87" w:rsidRDefault="000F0D94">
      <w:pPr>
        <w:ind w:left="33" w:right="9"/>
      </w:pPr>
      <w:r>
        <w:t xml:space="preserve">1. </w:t>
      </w:r>
      <w:r>
        <w:t xml:space="preserve">Půjčitel se na základě této smlouvy zavazuje </w:t>
      </w:r>
      <w:r>
        <w:t>bezplatně přenechat vypůjčiteli movitou věc uvedenou v či. E. a zavazuje se umožnit mu její bezplatné dočasné užívání,</w:t>
      </w:r>
    </w:p>
    <w:p w:rsidR="00B54A87" w:rsidRDefault="000F0D94">
      <w:pPr>
        <w:spacing w:after="221"/>
        <w:ind w:left="33" w:right="9"/>
      </w:pPr>
      <w:r>
        <w:t xml:space="preserve">2, </w:t>
      </w:r>
      <w:r>
        <w:t>Na základě této smlouvy vznikne vypůjčiteli právo užívat předmětnou věc za účelem jejího využívání na Ústavu mikrobiologie vypůjčitele</w:t>
      </w:r>
      <w:r>
        <w:t>.</w:t>
      </w:r>
    </w:p>
    <w:p w:rsidR="00B54A87" w:rsidRDefault="000F0D94">
      <w:pPr>
        <w:spacing w:after="201" w:line="265" w:lineRule="auto"/>
        <w:ind w:left="1814" w:right="1728" w:hanging="10"/>
        <w:jc w:val="center"/>
      </w:pPr>
      <w:proofErr w:type="spellStart"/>
      <w:r>
        <w:t>Ill</w:t>
      </w:r>
      <w:proofErr w:type="spellEnd"/>
      <w:r>
        <w:t>. Trvání smlouvy</w:t>
      </w:r>
    </w:p>
    <w:p w:rsidR="00B54A87" w:rsidRDefault="000F0D94">
      <w:pPr>
        <w:numPr>
          <w:ilvl w:val="0"/>
          <w:numId w:val="1"/>
        </w:numPr>
        <w:ind w:right="9"/>
      </w:pPr>
      <w:r>
        <w:t>Tato smlouva se uzavírá na dobu určitou od 1. 1. 2017 do 31. 12. 2017 nebo do doby ukončení výběrového řízení.</w:t>
      </w:r>
    </w:p>
    <w:p w:rsidR="00B54A87" w:rsidRDefault="000F0D94">
      <w:pPr>
        <w:numPr>
          <w:ilvl w:val="0"/>
          <w:numId w:val="1"/>
        </w:numPr>
        <w:ind w:right="9"/>
      </w:pPr>
      <w:r>
        <w:t>Tato smlouva může být ukončena následujícími způsoby:</w:t>
      </w:r>
    </w:p>
    <w:p w:rsidR="00B54A87" w:rsidRDefault="000F0D94">
      <w:pPr>
        <w:numPr>
          <w:ilvl w:val="1"/>
          <w:numId w:val="1"/>
        </w:numPr>
        <w:ind w:right="9"/>
      </w:pPr>
      <w:r>
        <w:t>písemnou dohodou smluvních stran;</w:t>
      </w:r>
    </w:p>
    <w:p w:rsidR="00B54A87" w:rsidRDefault="000F0D94">
      <w:pPr>
        <w:numPr>
          <w:ilvl w:val="1"/>
          <w:numId w:val="1"/>
        </w:numPr>
        <w:spacing w:after="35"/>
        <w:ind w:right="9"/>
      </w:pPr>
      <w:r>
        <w:t>písemnou výpovědí kterékoliv ze sml</w:t>
      </w:r>
      <w:r>
        <w:t>uvních stran s výpovědní dobou v délce 1 měsíce, přičemž tato počne běžet prvním dnem měsíce následujícího po měsíci, v němž byla výpověď doručena druhé smluvní straně;</w:t>
      </w:r>
    </w:p>
    <w:p w:rsidR="00B54A87" w:rsidRDefault="000F0D94">
      <w:pPr>
        <w:numPr>
          <w:ilvl w:val="1"/>
          <w:numId w:val="1"/>
        </w:numPr>
        <w:ind w:right="9"/>
      </w:pPr>
      <w:r>
        <w:lastRenderedPageBreak/>
        <w:t>písemným odstoupením, v případech stanovených zákonem a uvedených v této smlouvě, Oznám</w:t>
      </w:r>
      <w:r>
        <w:t>ení o odstoupení musí obsahovat důvod odstoupení a musí být doručeno druhé smluvní straně. Účinky odstoupení nastanou okamžikem doručení písemného vyhotovení odstoupení druhé smluvní straně.</w:t>
      </w:r>
    </w:p>
    <w:p w:rsidR="00B54A87" w:rsidRDefault="000F0D94">
      <w:pPr>
        <w:numPr>
          <w:ilvl w:val="0"/>
          <w:numId w:val="1"/>
        </w:numPr>
        <w:spacing w:after="204"/>
        <w:ind w:right="9"/>
      </w:pPr>
      <w:r>
        <w:t>Vypůjčitel se zavazuje vypůjčenou věc vrátit půjčiteli po uplynut</w:t>
      </w:r>
      <w:r>
        <w:t>í doby vypůjčení v místě sídla vypůjčitele ve stavu odpovídajícím obvyklému opotřebení za dobu jejího využívání s ohledem na povahu a účel užívání věci. O vrácení vypůjčené věci je půjčitel povinen vypůjčiteli vystavit potvrzení a toto vypůjčiteli odevzdat</w:t>
      </w:r>
      <w:r>
        <w:t xml:space="preserve"> při zpětném převzetí věci.</w:t>
      </w:r>
    </w:p>
    <w:p w:rsidR="00B54A87" w:rsidRDefault="000F0D94">
      <w:pPr>
        <w:spacing w:after="242" w:line="265" w:lineRule="auto"/>
        <w:ind w:left="1814" w:right="1795" w:hanging="10"/>
        <w:jc w:val="center"/>
      </w:pPr>
      <w:r>
        <w:t>IV. Ostatní ujednání</w:t>
      </w:r>
    </w:p>
    <w:p w:rsidR="00B54A87" w:rsidRDefault="000F0D94">
      <w:pPr>
        <w:numPr>
          <w:ilvl w:val="0"/>
          <w:numId w:val="2"/>
        </w:numPr>
        <w:ind w:right="149"/>
      </w:pPr>
      <w:r>
        <w:t>Půjčitel je povinen předat vypůjčiteli movitou věc uvedenou v čt. l. ve stavu způsobilém k řádnému užívání vč. jejích součástí a vybavení.</w:t>
      </w:r>
    </w:p>
    <w:p w:rsidR="00B54A87" w:rsidRDefault="000F0D94">
      <w:pPr>
        <w:numPr>
          <w:ilvl w:val="0"/>
          <w:numId w:val="2"/>
        </w:numPr>
        <w:ind w:right="149"/>
      </w:pPr>
      <w:r>
        <w:t xml:space="preserve">O předání vypůjčené věci půjčitelem vypůjčiteli sepíší smluvní strany protokol. Do protokolu je půjčitel povinen zahrnout informaci o případných vadách vypůjčené věci, které nebrání jejímu řádnému užívání. Součástí protokolu o předání a převzetí vypůjčené </w:t>
      </w:r>
      <w:r>
        <w:t>věci je také protokol o zaškolení zdravotnického personálu vypůjčitele provedeného půjčitelem. Písemný protokol o předání a převzetí vypůjčené věci se smluvní strany zavazují vyhotovit ve dvou stejnopisech, kdy po jednom obdrží každá ze smluvních stran.</w:t>
      </w:r>
    </w:p>
    <w:p w:rsidR="00B54A87" w:rsidRDefault="000F0D94">
      <w:pPr>
        <w:numPr>
          <w:ilvl w:val="0"/>
          <w:numId w:val="2"/>
        </w:numPr>
        <w:spacing w:after="37"/>
        <w:ind w:right="149"/>
      </w:pPr>
      <w:r>
        <w:t>Pů</w:t>
      </w:r>
      <w:r>
        <w:t>jčitel je povinen předat vypůjčiteli spolu s vypůjčenou věcí všechny doklady nutné k řádnému a účelnému využívání vypůjčené věci v českém jazyce (certifikáty, návod k použití apod.) a současně je povinen seznámit vypůjčitele s technickými a provozními poky</w:t>
      </w:r>
      <w:r>
        <w:t>ny výrobce vypůjčené věci. Vypůjčitel se naproti tomu zavazuje tyto technické a provozní pokyny dodržovat,</w:t>
      </w:r>
    </w:p>
    <w:p w:rsidR="00B54A87" w:rsidRDefault="000F0D94">
      <w:pPr>
        <w:numPr>
          <w:ilvl w:val="0"/>
          <w:numId w:val="2"/>
        </w:numPr>
        <w:ind w:right="149"/>
      </w:pPr>
      <w:proofErr w:type="spellStart"/>
      <w:r>
        <w:t>ZatajíAi</w:t>
      </w:r>
      <w:proofErr w:type="spellEnd"/>
      <w:r>
        <w:t xml:space="preserve"> </w:t>
      </w:r>
      <w:proofErr w:type="spellStart"/>
      <w:r>
        <w:t>půjčitet</w:t>
      </w:r>
      <w:proofErr w:type="spellEnd"/>
      <w:r>
        <w:t xml:space="preserve"> vypůjčiteli vadu vypůjčené věci, nepředá-li vypůjčiteli potřebné doklady k vypůjčené věci, nebo neseznámí-li vypůjčitele dle předch</w:t>
      </w:r>
      <w:r>
        <w:t>ozího ustanovení s provozními pokyny k užívání vypůjčené věci a v důsledku tohoto vznikne vypůjčiteli škoda, je půjčitel povinen tuto nahradit vypůjčiteli v plné výši,</w:t>
      </w:r>
    </w:p>
    <w:p w:rsidR="00B54A87" w:rsidRDefault="000F0D94">
      <w:pPr>
        <w:numPr>
          <w:ilvl w:val="0"/>
          <w:numId w:val="2"/>
        </w:numPr>
        <w:ind w:right="149"/>
      </w:pPr>
      <w:r>
        <w:t xml:space="preserve">Půjčitel se zavazuje nahradit vypůjčiteli veškeré náklady vynaložené na opravy a servis </w:t>
      </w:r>
      <w:r>
        <w:t>vypůjčené věci. Vypůjčitel se zavazuje na požádání půjčitele předložit mu doklady svědčící o účelném vynaložení těchto nákladů.</w:t>
      </w:r>
    </w:p>
    <w:p w:rsidR="00B54A87" w:rsidRDefault="000F0D94">
      <w:pPr>
        <w:numPr>
          <w:ilvl w:val="0"/>
          <w:numId w:val="2"/>
        </w:numPr>
        <w:spacing w:after="68"/>
        <w:ind w:right="149"/>
      </w:pPr>
      <w:r>
        <w:t xml:space="preserve">Půjčitel je oprávněn průběžně kontrolovat způsob užívání vypůjčené věci vypůjčitelem, Kontrolu způsobu užívání věci je půjčitel </w:t>
      </w:r>
      <w:r>
        <w:t>oprávněn provést v termínu určeném předchozí domluvou s vypůjčitelem.</w:t>
      </w:r>
    </w:p>
    <w:p w:rsidR="00B54A87" w:rsidRDefault="000F0D94">
      <w:pPr>
        <w:numPr>
          <w:ilvl w:val="0"/>
          <w:numId w:val="2"/>
        </w:numPr>
        <w:spacing w:after="26"/>
        <w:ind w:right="149"/>
      </w:pPr>
      <w:r>
        <w:t xml:space="preserve">Vypůjčitel není oprávněn bez souhlasu </w:t>
      </w:r>
      <w:proofErr w:type="spellStart"/>
      <w:r>
        <w:t>půjčiteie</w:t>
      </w:r>
      <w:proofErr w:type="spellEnd"/>
      <w:r>
        <w:t xml:space="preserve"> přenechat vypůjčenou věc do užívání třetí osobě,</w:t>
      </w:r>
    </w:p>
    <w:p w:rsidR="00B54A87" w:rsidRDefault="000F0D94">
      <w:pPr>
        <w:spacing w:after="76"/>
        <w:ind w:left="33" w:right="178"/>
      </w:pPr>
      <w:r>
        <w:t xml:space="preserve">8, </w:t>
      </w:r>
      <w:r>
        <w:t>Pokud vypůjčitel poruší podmínky sjednané touto smlouvou tím, že vypůjčenou věc bez so</w:t>
      </w:r>
      <w:r>
        <w:t xml:space="preserve">uhlasu půjčitele přenechá do užívání třetí osobě, nezajistí její dostatečnou ochranu anebo nebude-li věc užívat </w:t>
      </w:r>
      <w:proofErr w:type="spellStart"/>
      <w:r>
        <w:t>die</w:t>
      </w:r>
      <w:proofErr w:type="spellEnd"/>
      <w:r>
        <w:t xml:space="preserve"> provozních pokynů, se kterými </w:t>
      </w:r>
      <w:proofErr w:type="spellStart"/>
      <w:r>
        <w:t>půjčitet</w:t>
      </w:r>
      <w:proofErr w:type="spellEnd"/>
      <w:r>
        <w:t xml:space="preserve"> vypůjčitele seznámil, je půjčitel oprávněn od této smlouvy odstoupit. Vypůjčitel po odstoupení ze str</w:t>
      </w:r>
      <w:r>
        <w:t>any půjčitele bez zbytečného odkladu předá půjčiteli vypůjčenou věc na jeho písemné vyžádání v sídle vypůjčitele.</w:t>
      </w:r>
    </w:p>
    <w:p w:rsidR="00B54A87" w:rsidRDefault="000F0D94">
      <w:pPr>
        <w:ind w:left="33" w:right="192"/>
      </w:pPr>
      <w:r>
        <w:t xml:space="preserve">9. </w:t>
      </w:r>
      <w:r>
        <w:t>Zjistí-li vypůjčitel po protokolárním předání a převzetí vypůjčené věci, že věc má vady, které brání jejímu řádnému užívání, je oprávněn od</w:t>
      </w:r>
      <w:r>
        <w:t xml:space="preserve"> této smlouvy odstoupit. V takovém případě je půjčitel povinen poskytnout vypůjčiteli veškerou potřebnou součinnost k vrácení vypůjčené věci, </w:t>
      </w:r>
      <w:proofErr w:type="spellStart"/>
      <w:r>
        <w:t>Neposkytneli</w:t>
      </w:r>
      <w:proofErr w:type="spellEnd"/>
      <w:r>
        <w:t xml:space="preserve"> půjčitel vypůjčiteli k tomuto potřebnou součinnost, nebo odmítne-li vypůjčenou </w:t>
      </w:r>
      <w:r>
        <w:lastRenderedPageBreak/>
        <w:t>věc bez závažných důvo</w:t>
      </w:r>
      <w:r>
        <w:t>dů a bez zbytečného odkladu převzít zpět, je vypůjčitel oprávněn věc uskladnit, nebo nechat uskladnit na náklad půjčitele.</w:t>
      </w:r>
    </w:p>
    <w:p w:rsidR="00B54A87" w:rsidRDefault="000F0D94">
      <w:pPr>
        <w:spacing w:after="15" w:line="265" w:lineRule="auto"/>
        <w:ind w:left="1814" w:right="1708" w:hanging="10"/>
        <w:jc w:val="center"/>
      </w:pPr>
      <w:r>
        <w:t>V. Závěrečná ustanovení</w:t>
      </w:r>
    </w:p>
    <w:p w:rsidR="00B54A87" w:rsidRDefault="000F0D94">
      <w:pPr>
        <w:ind w:left="158" w:right="82"/>
      </w:pPr>
      <w:r>
        <w:rPr>
          <w:noProof/>
        </w:rPr>
        <w:drawing>
          <wp:inline distT="0" distB="0" distL="0" distR="0">
            <wp:extent cx="76205" cy="76207"/>
            <wp:effectExtent l="0" t="0" r="0" b="0"/>
            <wp:docPr id="37770" name="Picture 37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0" name="Picture 377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Není-li v této smlouvě stanoveno jinak, řídí se práva a povinnosti obou smluvních stran příslušnými ustanove</w:t>
      </w:r>
      <w:r>
        <w:t>ními zák. č. 89/2012 Sb., občanského zákoníku v platném znění, zvláštních právních předpisů, kterými se provádí občanský zákoník a zvláštních právních předpisů souvisejících.</w:t>
      </w:r>
    </w:p>
    <w:p w:rsidR="00B54A87" w:rsidRDefault="000F0D94">
      <w:pPr>
        <w:tabs>
          <w:tab w:val="center" w:pos="211"/>
          <w:tab w:val="center" w:pos="3687"/>
        </w:tabs>
        <w:ind w:left="0" w:firstLine="0"/>
        <w:jc w:val="left"/>
      </w:pPr>
      <w:r>
        <w:tab/>
      </w:r>
      <w:r>
        <w:t>2.</w:t>
      </w:r>
      <w:r>
        <w:tab/>
      </w:r>
      <w:r>
        <w:t>Jakákoli písemnost podle této smlouvy bude považována za doručenou dnem:</w:t>
      </w:r>
    </w:p>
    <w:p w:rsidR="00B54A87" w:rsidRDefault="000F0D94">
      <w:pPr>
        <w:ind w:left="130" w:right="82"/>
      </w:pPr>
      <w:r>
        <w:t xml:space="preserve">- jejího fyzického předání oznámení (komunikace), je-li doručováno prostřednictvím kurýra nebo osobně (za podmínky, že je doručováno na příslušnou adresu příslušné druhé smluvní strany uvedenou v záhlaví této smlouvy, nebo na jinou po podpisu této smlouvy </w:t>
      </w:r>
      <w:r>
        <w:t xml:space="preserve">písemně oznámenou adresu); - nebo dnem doručení potvrzeným na tzv. dodejce, je-li oznámení (komunikace) zasíláno doporučenou poštou (za podmínky, že je doručováno na příslušnou adresu příslušné druhé smluvní strany uvedenou v záhlaví této smlouvy, nebo na </w:t>
      </w:r>
      <w:r>
        <w:t xml:space="preserve">jinou po podpisu této smlouvy písemně oznámenou adresu). V pochybnostech se má za to, že písemnost </w:t>
      </w:r>
      <w:proofErr w:type="spellStart"/>
      <w:r>
        <w:t>byta</w:t>
      </w:r>
      <w:proofErr w:type="spellEnd"/>
      <w:r>
        <w:t xml:space="preserve"> druhé smluvní straně doručena pátým dnem po jejím prokazatelném odeslání.</w:t>
      </w:r>
    </w:p>
    <w:p w:rsidR="00B54A87" w:rsidRDefault="000F0D94">
      <w:pPr>
        <w:numPr>
          <w:ilvl w:val="0"/>
          <w:numId w:val="3"/>
        </w:numPr>
        <w:ind w:right="9"/>
      </w:pPr>
      <w:r>
        <w:t>Tato smlouva je vyhotovena ve dvou stejnopisech, z nichž obdrží jedno vyhotove</w:t>
      </w:r>
      <w:r>
        <w:t>ní půjčitel a jedno vypůjčitel.</w:t>
      </w:r>
    </w:p>
    <w:p w:rsidR="00B54A87" w:rsidRDefault="000F0D94">
      <w:pPr>
        <w:numPr>
          <w:ilvl w:val="0"/>
          <w:numId w:val="3"/>
        </w:numPr>
        <w:ind w:right="9"/>
      </w:pPr>
      <w:r>
        <w:t xml:space="preserve">Tato smlouva nabývá </w:t>
      </w:r>
      <w:proofErr w:type="spellStart"/>
      <w:r>
        <w:t>ptatnosti</w:t>
      </w:r>
      <w:proofErr w:type="spellEnd"/>
      <w:r>
        <w:t xml:space="preserve"> i účinnosti dnem jejího podpisu oběma smluvními stranami.</w:t>
      </w:r>
    </w:p>
    <w:p w:rsidR="00B54A87" w:rsidRDefault="000F0D94">
      <w:pPr>
        <w:numPr>
          <w:ilvl w:val="0"/>
          <w:numId w:val="3"/>
        </w:numPr>
        <w:ind w:right="9"/>
      </w:pPr>
      <w:r>
        <w:t xml:space="preserve">Smluvní strany prohlašují, že tato smlouva byla sepsána na základě pravdivých údajů a jejich svobodné, pravé a vážné vůle a může být měněna pouze písemně formou chronologicky číslovaných dodatků, které se podpisem oběma smluvními stranami stávají nedílnou </w:t>
      </w:r>
      <w:r>
        <w:t>součástí této smlouvy.</w:t>
      </w:r>
    </w:p>
    <w:p w:rsidR="00B54A87" w:rsidRDefault="000F0D94">
      <w:pPr>
        <w:numPr>
          <w:ilvl w:val="0"/>
          <w:numId w:val="3"/>
        </w:numPr>
        <w:spacing w:line="216" w:lineRule="auto"/>
        <w:ind w:right="9"/>
      </w:pPr>
      <w:r>
        <w:t>Smluvní strany poté, co si smlouvu přečetly v jejím doslovném znění, prohlašují, že s jejím obsahem souhlasí a že jejímu obsahu zcela porozuměly, přičemž tuto skutečnost stvrzují svými</w:t>
      </w:r>
    </w:p>
    <w:p w:rsidR="00B54A87" w:rsidRDefault="00B54A87">
      <w:pPr>
        <w:sectPr w:rsidR="00B54A87">
          <w:pgSz w:w="11900" w:h="16840"/>
          <w:pgMar w:top="2238" w:right="2021" w:bottom="2549" w:left="1963" w:header="708" w:footer="708" w:gutter="0"/>
          <w:cols w:space="708"/>
        </w:sectPr>
      </w:pPr>
    </w:p>
    <w:p w:rsidR="00B54A87" w:rsidRDefault="000F0D94">
      <w:pPr>
        <w:spacing w:after="183"/>
        <w:ind w:left="33" w:right="9"/>
      </w:pPr>
      <w:r>
        <w:t>vlastnoručními podpisy.</w:t>
      </w:r>
    </w:p>
    <w:p w:rsidR="00B54A87" w:rsidRDefault="00B54A87">
      <w:pPr>
        <w:spacing w:after="5160" w:line="265" w:lineRule="auto"/>
        <w:ind w:left="110" w:hanging="10"/>
        <w:jc w:val="left"/>
      </w:pPr>
      <w:bookmarkStart w:id="0" w:name="_GoBack"/>
      <w:bookmarkEnd w:id="0"/>
    </w:p>
    <w:tbl>
      <w:tblPr>
        <w:tblStyle w:val="TableGrid"/>
        <w:tblpPr w:vertAnchor="page" w:horzAnchor="page" w:tblpX="1757" w:tblpY="1219"/>
        <w:tblOverlap w:val="never"/>
        <w:tblW w:w="8660" w:type="dxa"/>
        <w:tblInd w:w="0" w:type="dxa"/>
        <w:tblCellMar>
          <w:top w:w="6" w:type="dxa"/>
          <w:left w:w="91" w:type="dxa"/>
          <w:bottom w:w="32" w:type="dxa"/>
          <w:right w:w="135" w:type="dxa"/>
        </w:tblCellMar>
        <w:tblLook w:val="04A0" w:firstRow="1" w:lastRow="0" w:firstColumn="1" w:lastColumn="0" w:noHBand="0" w:noVBand="1"/>
      </w:tblPr>
      <w:tblGrid>
        <w:gridCol w:w="2885"/>
        <w:gridCol w:w="3344"/>
        <w:gridCol w:w="1272"/>
        <w:gridCol w:w="1159"/>
      </w:tblGrid>
      <w:tr w:rsidR="00B54A87">
        <w:trPr>
          <w:trHeight w:val="740"/>
        </w:trPr>
        <w:tc>
          <w:tcPr>
            <w:tcW w:w="2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54A87" w:rsidRDefault="000F0D94">
            <w:pPr>
              <w:spacing w:after="0" w:line="259" w:lineRule="auto"/>
              <w:ind w:left="0" w:right="115" w:firstLine="0"/>
              <w:jc w:val="right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932751" cy="390181"/>
                      <wp:effectExtent l="0" t="0" r="0" b="0"/>
                      <wp:docPr id="36713" name="Group 36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751" cy="390181"/>
                                <a:chOff x="0" y="0"/>
                                <a:chExt cx="932751" cy="3901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78" name="Picture 3777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076" cy="365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28" name="Rectangle 8828"/>
                              <wps:cNvSpPr/>
                              <wps:spPr>
                                <a:xfrm>
                                  <a:off x="435893" y="307877"/>
                                  <a:ext cx="660820" cy="109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54A87" w:rsidRDefault="000F0D9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OIOMOUC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713" style="width:73.4449pt;height:30.7229pt;mso-position-horizontal-relative:char;mso-position-vertical-relative:line" coordsize="9327,3901">
                      <v:shape id="Picture 37778" style="position:absolute;width:8900;height:3657;left:0;top:0;" filled="f">
                        <v:imagedata r:id="rId10"/>
                      </v:shape>
                      <v:rect id="Rectangle 8828" style="position:absolute;width:6608;height:1094;left:4358;top:30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OIOMOUC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8"/>
              </w:rPr>
              <w:t>NEMOCNICE</w:t>
            </w:r>
          </w:p>
        </w:tc>
        <w:tc>
          <w:tcPr>
            <w:tcW w:w="33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54A87" w:rsidRDefault="000F0D94">
            <w:pPr>
              <w:spacing w:after="0" w:line="259" w:lineRule="auto"/>
              <w:ind w:left="0" w:firstLine="0"/>
              <w:jc w:val="center"/>
            </w:pPr>
            <w:r>
              <w:rPr>
                <w:sz w:val="36"/>
              </w:rPr>
              <w:t>Průvodka k návrhu smlouvy č.</w:t>
            </w:r>
            <w:r>
              <w:rPr>
                <w:sz w:val="36"/>
              </w:rPr>
              <w:tab/>
            </w:r>
            <w:r>
              <w:rPr>
                <w:sz w:val="36"/>
              </w:rPr>
              <w:t>/2016</w:t>
            </w:r>
          </w:p>
        </w:tc>
        <w:tc>
          <w:tcPr>
            <w:tcW w:w="24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54A87" w:rsidRDefault="000F0D94">
            <w:pPr>
              <w:spacing w:after="0" w:line="259" w:lineRule="auto"/>
              <w:ind w:left="477" w:firstLine="0"/>
              <w:jc w:val="left"/>
            </w:pPr>
            <w:r>
              <w:rPr>
                <w:sz w:val="18"/>
              </w:rPr>
              <w:t>Fm-G012-PRUVOD-001</w:t>
            </w:r>
          </w:p>
        </w:tc>
      </w:tr>
      <w:tr w:rsidR="00B54A87">
        <w:trPr>
          <w:trHeight w:val="503"/>
        </w:trPr>
        <w:tc>
          <w:tcPr>
            <w:tcW w:w="2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5" w:firstLine="0"/>
              <w:jc w:val="left"/>
            </w:pPr>
            <w:r>
              <w:rPr>
                <w:sz w:val="18"/>
              </w:rPr>
              <w:t>t. P. Pavlova 185/6, 779 OO Olomouc</w:t>
            </w:r>
          </w:p>
          <w:p w:rsidR="00B54A87" w:rsidRDefault="000F0D94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Tel. 588 441 111, </w:t>
            </w:r>
            <w:proofErr w:type="gramStart"/>
            <w:r>
              <w:rPr>
                <w:sz w:val="16"/>
              </w:rPr>
              <w:t>E-mail</w:t>
            </w:r>
            <w:proofErr w:type="gramEnd"/>
            <w:r>
              <w:rPr>
                <w:sz w:val="16"/>
              </w:rPr>
              <w:t>:</w:t>
            </w:r>
          </w:p>
          <w:p w:rsidR="00B54A87" w:rsidRDefault="000F0D94">
            <w:pPr>
              <w:spacing w:after="0" w:line="259" w:lineRule="auto"/>
              <w:ind w:left="5" w:firstLine="0"/>
              <w:jc w:val="left"/>
            </w:pPr>
            <w:r>
              <w:rPr>
                <w:sz w:val="16"/>
              </w:rPr>
              <w:t>IČO: 00098892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B54A8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54A87" w:rsidRDefault="000F0D94">
            <w:pPr>
              <w:spacing w:after="0" w:line="259" w:lineRule="auto"/>
              <w:ind w:left="28" w:firstLine="0"/>
              <w:jc w:val="center"/>
            </w:pPr>
            <w:r>
              <w:rPr>
                <w:sz w:val="18"/>
              </w:rPr>
              <w:t>Verze č. 2</w:t>
            </w: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54A87" w:rsidRDefault="000F0D94">
            <w:pPr>
              <w:spacing w:after="0" w:line="259" w:lineRule="auto"/>
              <w:ind w:left="31" w:firstLine="0"/>
              <w:jc w:val="center"/>
            </w:pPr>
            <w:r>
              <w:rPr>
                <w:sz w:val="18"/>
              </w:rPr>
              <w:t>Strana: 1/2</w:t>
            </w:r>
          </w:p>
        </w:tc>
      </w:tr>
    </w:tbl>
    <w:tbl>
      <w:tblPr>
        <w:tblStyle w:val="TableGrid"/>
        <w:tblpPr w:vertAnchor="text" w:tblpX="-58" w:tblpY="-4997"/>
        <w:tblOverlap w:val="never"/>
        <w:tblW w:w="8804" w:type="dxa"/>
        <w:tblInd w:w="0" w:type="dxa"/>
        <w:tblCellMar>
          <w:top w:w="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4404"/>
        <w:gridCol w:w="4400"/>
      </w:tblGrid>
      <w:tr w:rsidR="00B54A87">
        <w:trPr>
          <w:trHeight w:val="689"/>
        </w:trPr>
        <w:tc>
          <w:tcPr>
            <w:tcW w:w="8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20" w:right="4306" w:firstLine="14"/>
            </w:pPr>
            <w:r>
              <w:t>NAZEV SMLOUVY (dodatku ke smlouvě</w:t>
            </w:r>
            <w:proofErr w:type="gramStart"/>
            <w:r>
              <w:t>) :</w:t>
            </w:r>
            <w:proofErr w:type="gramEnd"/>
            <w:r>
              <w:t xml:space="preserve"> Smlouva o výpůjčce</w:t>
            </w:r>
          </w:p>
        </w:tc>
      </w:tr>
      <w:tr w:rsidR="00B54A87">
        <w:trPr>
          <w:trHeight w:val="840"/>
        </w:trPr>
        <w:tc>
          <w:tcPr>
            <w:tcW w:w="8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20" w:firstLine="0"/>
              <w:jc w:val="left"/>
            </w:pPr>
            <w:r>
              <w:t>SMLUVNÍ PROTISTRANA (Jméno/název organizace)</w:t>
            </w:r>
          </w:p>
          <w:p w:rsidR="00B54A87" w:rsidRDefault="000F0D94">
            <w:pPr>
              <w:spacing w:after="0" w:line="259" w:lineRule="auto"/>
              <w:ind w:left="120" w:firstLine="0"/>
              <w:jc w:val="left"/>
            </w:pPr>
            <w:proofErr w:type="spellStart"/>
            <w:r>
              <w:rPr>
                <w:sz w:val="26"/>
              </w:rPr>
              <w:t>DiaSorin</w:t>
            </w:r>
            <w:proofErr w:type="spellEnd"/>
            <w:r>
              <w:rPr>
                <w:sz w:val="26"/>
              </w:rPr>
              <w:t xml:space="preserve"> Czech s.r.o., K Hájům 2606/</w:t>
            </w:r>
            <w:proofErr w:type="gramStart"/>
            <w:r>
              <w:rPr>
                <w:sz w:val="26"/>
              </w:rPr>
              <w:t>2b</w:t>
            </w:r>
            <w:proofErr w:type="gramEnd"/>
            <w:r>
              <w:rPr>
                <w:sz w:val="26"/>
              </w:rPr>
              <w:t>, 155 00, Praha 5 - Stodůlky</w:t>
            </w:r>
          </w:p>
        </w:tc>
      </w:tr>
      <w:tr w:rsidR="00B54A87">
        <w:trPr>
          <w:trHeight w:val="515"/>
        </w:trPr>
        <w:tc>
          <w:tcPr>
            <w:tcW w:w="8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15" w:right="1406" w:firstLine="0"/>
              <w:jc w:val="left"/>
            </w:pPr>
            <w:r>
              <w:t xml:space="preserve">Předkladatel (zaměstnanec FNOL) —jméno, klinika (odbor, oddělení), kontakt </w:t>
            </w:r>
            <w:proofErr w:type="spellStart"/>
            <w:proofErr w:type="gramStart"/>
            <w:r>
              <w:t>tn</w:t>
            </w:r>
            <w:proofErr w:type="spellEnd"/>
            <w:r>
              <w:t xml:space="preserve"> .</w:t>
            </w:r>
            <w:proofErr w:type="gramEnd"/>
            <w:r>
              <w:t xml:space="preserve"> Čeněk Merta, MBA, obchodní náměstek FNOL, kl. 2646, e-mail: </w:t>
            </w:r>
            <w:proofErr w:type="spellStart"/>
            <w:proofErr w:type="gramStart"/>
            <w:r>
              <w:t>cenek.merta</w:t>
            </w:r>
            <w:proofErr w:type="spellEnd"/>
            <w:proofErr w:type="gramEnd"/>
            <w:r>
              <w:t xml:space="preserve"> fnol.cz</w:t>
            </w:r>
          </w:p>
        </w:tc>
      </w:tr>
      <w:tr w:rsidR="00B54A87">
        <w:trPr>
          <w:trHeight w:val="2251"/>
        </w:trPr>
        <w:tc>
          <w:tcPr>
            <w:tcW w:w="8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01" w:firstLine="0"/>
              <w:jc w:val="left"/>
            </w:pPr>
            <w:r>
              <w:rPr>
                <w:sz w:val="16"/>
              </w:rPr>
              <w:t xml:space="preserve">Vyjádření předkladatele </w:t>
            </w:r>
            <w:proofErr w:type="gramStart"/>
            <w:r>
              <w:rPr>
                <w:sz w:val="16"/>
              </w:rPr>
              <w:t>smlouvy - stručný</w:t>
            </w:r>
            <w:proofErr w:type="gramEnd"/>
            <w:r>
              <w:rPr>
                <w:sz w:val="16"/>
              </w:rPr>
              <w:t xml:space="preserve"> popis: o co se jedná, důvody a účel pořízení, výhody pro FNOL, náklady</w:t>
            </w:r>
          </w:p>
          <w:p w:rsidR="00B54A87" w:rsidRDefault="000F0D94">
            <w:pPr>
              <w:spacing w:after="530" w:line="216" w:lineRule="auto"/>
              <w:ind w:left="96" w:right="53" w:firstLine="5"/>
              <w:jc w:val="left"/>
            </w:pPr>
            <w:r>
              <w:rPr>
                <w:sz w:val="16"/>
              </w:rPr>
              <w:t>provozní (i na zaměstnance), kde bude umístěno/odebíráno, u přístrojů náklady na instalaci, na spotřební materiál, způsob úhrady apod.</w:t>
            </w:r>
          </w:p>
          <w:p w:rsidR="00B54A87" w:rsidRDefault="000F0D94">
            <w:pPr>
              <w:spacing w:after="0" w:line="259" w:lineRule="auto"/>
              <w:ind w:left="86" w:firstLine="0"/>
              <w:jc w:val="left"/>
            </w:pPr>
            <w:r>
              <w:t>Jedná se</w:t>
            </w:r>
            <w:r>
              <w:t xml:space="preserve"> o výpůjčku automatického analyzátoru </w:t>
            </w:r>
            <w:proofErr w:type="spellStart"/>
            <w:r>
              <w:t>Liaison</w:t>
            </w:r>
            <w:proofErr w:type="spellEnd"/>
            <w:r>
              <w:t xml:space="preserve"> XL na dobu </w:t>
            </w:r>
            <w:proofErr w:type="spellStart"/>
            <w:r>
              <w:t>ur$itÄ</w:t>
            </w:r>
            <w:proofErr w:type="spellEnd"/>
            <w:r>
              <w:t xml:space="preserve"> a to' od 1.1.201' -31.12.2017</w:t>
            </w:r>
          </w:p>
          <w:p w:rsidR="00B54A87" w:rsidRDefault="000F0D94">
            <w:pPr>
              <w:tabs>
                <w:tab w:val="center" w:pos="890"/>
                <w:tab w:val="center" w:pos="6464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>Datum 15.12.2016</w:t>
            </w:r>
            <w:r>
              <w:rPr>
                <w:sz w:val="18"/>
              </w:rPr>
              <w:tab/>
              <w:t xml:space="preserve">Pod </w:t>
            </w:r>
            <w:proofErr w:type="spellStart"/>
            <w:r>
              <w:rPr>
                <w:sz w:val="18"/>
              </w:rPr>
              <w:t>is</w:t>
            </w:r>
            <w:proofErr w:type="spellEnd"/>
            <w:r>
              <w:rPr>
                <w:sz w:val="18"/>
              </w:rPr>
              <w:t xml:space="preserve"> a razítko:</w:t>
            </w:r>
            <w:r>
              <w:rPr>
                <w:noProof/>
              </w:rPr>
              <w:drawing>
                <wp:inline distT="0" distB="0" distL="0" distR="0">
                  <wp:extent cx="1521055" cy="652334"/>
                  <wp:effectExtent l="0" t="0" r="0" b="0"/>
                  <wp:docPr id="37779" name="Picture 37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79" name="Picture 377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055" cy="65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A87">
        <w:trPr>
          <w:trHeight w:val="264"/>
        </w:trPr>
        <w:tc>
          <w:tcPr>
            <w:tcW w:w="8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tabs>
                <w:tab w:val="center" w:pos="4119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Datum předání na právní útvar:</w:t>
            </w:r>
            <w:r>
              <w:rPr>
                <w:sz w:val="22"/>
              </w:rPr>
              <w:tab/>
              <w:t>Převzal:</w:t>
            </w:r>
          </w:p>
        </w:tc>
      </w:tr>
      <w:tr w:rsidR="00B54A87">
        <w:trPr>
          <w:trHeight w:val="629"/>
        </w:trPr>
        <w:tc>
          <w:tcPr>
            <w:tcW w:w="8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3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posOffset>966281</wp:posOffset>
                  </wp:positionH>
                  <wp:positionV relativeFrom="paragraph">
                    <wp:posOffset>-5936</wp:posOffset>
                  </wp:positionV>
                  <wp:extent cx="4605838" cy="393229"/>
                  <wp:effectExtent l="0" t="0" r="0" b="0"/>
                  <wp:wrapSquare wrapText="bothSides"/>
                  <wp:docPr id="37781" name="Picture 37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81" name="Picture 3778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838" cy="39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(označte způsob úhrady):</w:t>
            </w:r>
          </w:p>
          <w:p w:rsidR="00B54A87" w:rsidRDefault="000F0D94">
            <w:pPr>
              <w:spacing w:after="0" w:line="259" w:lineRule="auto"/>
              <w:ind w:left="730" w:firstLine="0"/>
              <w:jc w:val="left"/>
            </w:pPr>
            <w:r>
              <w:rPr>
                <w:sz w:val="22"/>
              </w:rPr>
              <w:t>1. Investiční prostředky</w:t>
            </w:r>
          </w:p>
          <w:p w:rsidR="00B54A87" w:rsidRDefault="000F0D94">
            <w:pPr>
              <w:spacing w:after="0" w:line="259" w:lineRule="auto"/>
              <w:ind w:left="725" w:firstLine="0"/>
              <w:jc w:val="left"/>
            </w:pPr>
            <w:r>
              <w:rPr>
                <w:sz w:val="22"/>
              </w:rPr>
              <w:t xml:space="preserve">Z Provozní </w:t>
            </w:r>
            <w:proofErr w:type="spellStart"/>
            <w:r>
              <w:rPr>
                <w:sz w:val="22"/>
              </w:rPr>
              <w:t>rostředk</w:t>
            </w:r>
            <w:proofErr w:type="spellEnd"/>
          </w:p>
        </w:tc>
      </w:tr>
      <w:tr w:rsidR="00B54A87">
        <w:trPr>
          <w:trHeight w:val="3130"/>
        </w:trPr>
        <w:tc>
          <w:tcPr>
            <w:tcW w:w="8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9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578216" cy="1978340"/>
                      <wp:effectExtent l="0" t="0" r="0" b="0"/>
                      <wp:docPr id="36134" name="Group 36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8216" cy="1978340"/>
                                <a:chOff x="0" y="0"/>
                                <a:chExt cx="5578216" cy="1978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83" name="Picture 3778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821"/>
                                  <a:ext cx="5578216" cy="1926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82" name="Rectangle 8982"/>
                              <wps:cNvSpPr/>
                              <wps:spPr>
                                <a:xfrm>
                                  <a:off x="36578" y="0"/>
                                  <a:ext cx="814877" cy="1682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54A87" w:rsidRDefault="000F0D9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Vyjádření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83" name="Rectangle 8983"/>
                              <wps:cNvSpPr/>
                              <wps:spPr>
                                <a:xfrm>
                                  <a:off x="649268" y="6097"/>
                                  <a:ext cx="750011" cy="1601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54A87" w:rsidRDefault="000F0D9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právního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984" name="Rectangle 8984"/>
                              <wps:cNvSpPr/>
                              <wps:spPr>
                                <a:xfrm>
                                  <a:off x="1213186" y="9145"/>
                                  <a:ext cx="616225" cy="1601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54A87" w:rsidRDefault="000F0D9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odboru: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134" style="width:439.23pt;height:155.775pt;mso-position-horizontal-relative:char;mso-position-vertical-relative:line" coordsize="55782,19783">
                      <v:shape id="Picture 37783" style="position:absolute;width:55782;height:19265;left:0;top:518;" filled="f">
                        <v:imagedata r:id="rId14"/>
                      </v:shape>
                      <v:rect id="Rectangle 8982" style="position:absolute;width:8148;height:1682;left:365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Vyjádření </w:t>
                              </w:r>
                            </w:p>
                          </w:txbxContent>
                        </v:textbox>
                      </v:rect>
                      <v:rect id="Rectangle 8983" style="position:absolute;width:7500;height:1601;left:6492;top: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právního </w:t>
                              </w:r>
                            </w:p>
                          </w:txbxContent>
                        </v:textbox>
                      </v:rect>
                      <v:rect id="Rectangle 8984" style="position:absolute;width:6162;height:1601;left:12131;top: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odboru: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54A87">
        <w:trPr>
          <w:trHeight w:val="250"/>
        </w:trPr>
        <w:tc>
          <w:tcPr>
            <w:tcW w:w="8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tabs>
                <w:tab w:val="center" w:pos="7445"/>
              </w:tabs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Vyjádření a potvrzeni odborných </w:t>
            </w:r>
            <w:proofErr w:type="gramStart"/>
            <w:r>
              <w:rPr>
                <w:sz w:val="24"/>
              </w:rPr>
              <w:t>útvarů - Název</w:t>
            </w:r>
            <w:proofErr w:type="gramEnd"/>
            <w:r>
              <w:rPr>
                <w:sz w:val="24"/>
              </w:rPr>
              <w:t>/jméno, datum, podpis</w:t>
            </w:r>
            <w:r>
              <w:rPr>
                <w:sz w:val="2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15737" cy="115836"/>
                  <wp:effectExtent l="0" t="0" r="0" b="0"/>
                  <wp:docPr id="11730" name="Picture 11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0" name="Picture 117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37" cy="11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A87">
        <w:trPr>
          <w:trHeight w:val="2086"/>
        </w:trPr>
        <w:tc>
          <w:tcPr>
            <w:tcW w:w="4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43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05625" cy="1072998"/>
                  <wp:effectExtent l="0" t="0" r="0" b="0"/>
                  <wp:docPr id="37784" name="Picture 37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84" name="Picture 377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625" cy="107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B54A87">
            <w:pPr>
              <w:spacing w:after="160" w:line="259" w:lineRule="auto"/>
              <w:ind w:left="0" w:firstLine="0"/>
              <w:jc w:val="left"/>
            </w:pPr>
          </w:p>
        </w:tc>
      </w:tr>
      <w:tr w:rsidR="00B54A87">
        <w:trPr>
          <w:trHeight w:val="283"/>
        </w:trPr>
        <w:tc>
          <w:tcPr>
            <w:tcW w:w="8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-34" w:firstLine="0"/>
              <w:jc w:val="left"/>
            </w:pPr>
            <w:r>
              <w:rPr>
                <w:sz w:val="26"/>
              </w:rPr>
              <w:t xml:space="preserve">VYJÁDŘENÍ PŘÍKAZCE OPERACE V ÁMCI PŘEDBĚŽNÉ ŘÍDÍCÍ KONTROLY </w:t>
            </w:r>
            <w:r>
              <w:rPr>
                <w:noProof/>
              </w:rPr>
              <w:drawing>
                <wp:inline distT="0" distB="0" distL="0" distR="0">
                  <wp:extent cx="618786" cy="158511"/>
                  <wp:effectExtent l="0" t="0" r="0" b="0"/>
                  <wp:docPr id="11779" name="Picture 11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9" name="Picture 117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86" cy="158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A87">
        <w:trPr>
          <w:trHeight w:val="213"/>
        </w:trPr>
        <w:tc>
          <w:tcPr>
            <w:tcW w:w="8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10" w:firstLine="0"/>
              <w:jc w:val="left"/>
            </w:pPr>
            <w:r>
              <w:t xml:space="preserve">I, Schvalovací postup byl zaměřen v souladu s </w:t>
            </w:r>
            <w:proofErr w:type="spellStart"/>
            <w:r>
              <w:t>S</w:t>
            </w:r>
            <w:proofErr w:type="spellEnd"/>
            <w:r>
              <w:t xml:space="preserve"> II a 13 </w:t>
            </w:r>
            <w:proofErr w:type="spellStart"/>
            <w:r>
              <w:t>vyhl</w:t>
            </w:r>
            <w:proofErr w:type="spellEnd"/>
            <w:r>
              <w:t>. č. 416/2004 Sb., na prověření:</w:t>
            </w:r>
          </w:p>
        </w:tc>
      </w:tr>
      <w:tr w:rsidR="00B54A87">
        <w:trPr>
          <w:trHeight w:val="248"/>
        </w:trPr>
        <w:tc>
          <w:tcPr>
            <w:tcW w:w="880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B54A87" w:rsidRDefault="000F0D94">
            <w:pPr>
              <w:numPr>
                <w:ilvl w:val="0"/>
                <w:numId w:val="4"/>
              </w:numPr>
              <w:spacing w:after="0" w:line="259" w:lineRule="auto"/>
              <w:ind w:left="381" w:hanging="187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2566589</wp:posOffset>
                  </wp:positionH>
                  <wp:positionV relativeFrom="paragraph">
                    <wp:posOffset>8009</wp:posOffset>
                  </wp:positionV>
                  <wp:extent cx="2316636" cy="240815"/>
                  <wp:effectExtent l="0" t="0" r="0" b="0"/>
                  <wp:wrapSquare wrapText="bothSides"/>
                  <wp:docPr id="11920" name="Picture 11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0" name="Picture 119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636" cy="2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8"/>
                <w:u w:val="single" w:color="000000"/>
              </w:rPr>
              <w:t>pro</w:t>
            </w:r>
            <w:r>
              <w:rPr>
                <w:sz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77977" cy="9145"/>
                  <wp:effectExtent l="0" t="0" r="0" b="0"/>
                  <wp:docPr id="11921" name="Picture 11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1" name="Picture 119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77" cy="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plnění s</w:t>
            </w:r>
            <w:r>
              <w:rPr>
                <w:sz w:val="18"/>
                <w:u w:val="single" w:color="000000"/>
              </w:rPr>
              <w:t>tanovených úkol</w:t>
            </w:r>
            <w:r>
              <w:rPr>
                <w:sz w:val="18"/>
              </w:rPr>
              <w:t>ů je t</w:t>
            </w:r>
            <w:r>
              <w:rPr>
                <w:sz w:val="18"/>
                <w:u w:val="single" w:color="000000"/>
              </w:rPr>
              <w:t>ato ope</w:t>
            </w:r>
            <w:r>
              <w:rPr>
                <w:sz w:val="18"/>
              </w:rPr>
              <w:t>rac</w:t>
            </w:r>
            <w:r>
              <w:rPr>
                <w:sz w:val="18"/>
                <w:u w:val="single" w:color="000000"/>
              </w:rPr>
              <w:t>e nezbytn</w:t>
            </w:r>
            <w:r>
              <w:rPr>
                <w:sz w:val="18"/>
              </w:rPr>
              <w:t>á</w:t>
            </w:r>
            <w:r>
              <w:rPr>
                <w:sz w:val="18"/>
              </w:rPr>
              <w:tab/>
            </w:r>
            <w:r>
              <w:rPr>
                <w:sz w:val="18"/>
                <w:u w:val="single" w:color="000000"/>
              </w:rPr>
              <w:t>AN</w:t>
            </w:r>
            <w:r>
              <w:rPr>
                <w:sz w:val="18"/>
                <w:u w:val="single" w:color="000000"/>
              </w:rPr>
              <w:tab/>
              <w:t>N</w:t>
            </w:r>
            <w:r>
              <w:rPr>
                <w:sz w:val="18"/>
              </w:rPr>
              <w:t>E</w:t>
            </w:r>
          </w:p>
          <w:p w:rsidR="00B54A87" w:rsidRDefault="000F0D94">
            <w:pPr>
              <w:numPr>
                <w:ilvl w:val="0"/>
                <w:numId w:val="4"/>
              </w:numPr>
              <w:spacing w:after="0" w:line="259" w:lineRule="auto"/>
              <w:ind w:left="381" w:hanging="187"/>
              <w:jc w:val="left"/>
            </w:pPr>
            <w:r>
              <w:rPr>
                <w:sz w:val="18"/>
                <w:u w:val="single" w:color="000000"/>
              </w:rPr>
              <w:t>pod</w:t>
            </w:r>
            <w:r>
              <w:rPr>
                <w:sz w:val="18"/>
              </w:rPr>
              <w:t>klady k při</w:t>
            </w:r>
            <w:r>
              <w:rPr>
                <w:sz w:val="18"/>
                <w:u w:val="single" w:color="000000"/>
              </w:rPr>
              <w:t>pravované op</w:t>
            </w:r>
            <w:r>
              <w:rPr>
                <w:sz w:val="18"/>
              </w:rPr>
              <w:t>eraci jsou</w:t>
            </w:r>
            <w:r>
              <w:rPr>
                <w:sz w:val="18"/>
                <w:u w:val="single" w:color="000000"/>
              </w:rPr>
              <w:t xml:space="preserve"> úplné a věcně </w:t>
            </w:r>
            <w:proofErr w:type="gramStart"/>
            <w:r>
              <w:rPr>
                <w:sz w:val="18"/>
                <w:u w:val="single" w:color="000000"/>
              </w:rPr>
              <w:t>správné</w:t>
            </w:r>
            <w:r>
              <w:rPr>
                <w:sz w:val="18"/>
                <w:u w:val="single" w:color="000000"/>
              </w:rPr>
              <w:tab/>
              <w:t>-ANO</w:t>
            </w:r>
            <w:proofErr w:type="gramEnd"/>
            <w:r>
              <w:rPr>
                <w:sz w:val="18"/>
                <w:u w:val="single" w:color="000000"/>
              </w:rPr>
              <w:t xml:space="preserve"> N</w:t>
            </w:r>
            <w:r>
              <w:rPr>
                <w:sz w:val="18"/>
              </w:rPr>
              <w:t>E</w:t>
            </w:r>
          </w:p>
        </w:tc>
      </w:tr>
      <w:tr w:rsidR="00B54A87">
        <w:trPr>
          <w:trHeight w:val="408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54A87" w:rsidRDefault="00B54A87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B54A87" w:rsidRDefault="000F0D94">
      <w:pPr>
        <w:spacing w:after="6567" w:line="259" w:lineRule="auto"/>
        <w:ind w:left="1464" w:firstLine="0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5745867</wp:posOffset>
            </wp:positionH>
            <wp:positionV relativeFrom="paragraph">
              <wp:posOffset>-1237605</wp:posOffset>
            </wp:positionV>
            <wp:extent cx="9144" cy="39627"/>
            <wp:effectExtent l="0" t="0" r="0" b="0"/>
            <wp:wrapSquare wrapText="bothSides"/>
            <wp:docPr id="15663" name="Picture 15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" name="Picture 1566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9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5587360</wp:posOffset>
            </wp:positionH>
            <wp:positionV relativeFrom="paragraph">
              <wp:posOffset>-707202</wp:posOffset>
            </wp:positionV>
            <wp:extent cx="356640" cy="701107"/>
            <wp:effectExtent l="0" t="0" r="0" b="0"/>
            <wp:wrapSquare wrapText="bothSides"/>
            <wp:docPr id="15805" name="Picture 15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" name="Picture 1580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640" cy="701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U/</w:t>
      </w:r>
    </w:p>
    <w:p w:rsidR="00B54A87" w:rsidRDefault="000F0D94">
      <w:pPr>
        <w:spacing w:after="154" w:line="259" w:lineRule="auto"/>
        <w:ind w:left="10" w:right="974" w:hanging="10"/>
        <w:jc w:val="center"/>
      </w:pPr>
      <w:r>
        <w:lastRenderedPageBreak/>
        <w:t>1/2</w:t>
      </w:r>
    </w:p>
    <w:tbl>
      <w:tblPr>
        <w:tblStyle w:val="TableGrid"/>
        <w:tblW w:w="8842" w:type="dxa"/>
        <w:tblInd w:w="-14" w:type="dxa"/>
        <w:tblCellMar>
          <w:top w:w="0" w:type="dxa"/>
          <w:left w:w="1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667"/>
        <w:gridCol w:w="398"/>
        <w:gridCol w:w="241"/>
        <w:gridCol w:w="4776"/>
      </w:tblGrid>
      <w:tr w:rsidR="00B54A87">
        <w:trPr>
          <w:trHeight w:val="643"/>
        </w:trPr>
        <w:tc>
          <w:tcPr>
            <w:tcW w:w="27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54A87" w:rsidRDefault="000F0D94">
            <w:pPr>
              <w:spacing w:after="0" w:line="259" w:lineRule="auto"/>
              <w:ind w:left="288" w:firstLine="0"/>
              <w:jc w:val="left"/>
            </w:pPr>
            <w:r>
              <w:rPr>
                <w:sz w:val="18"/>
              </w:rPr>
              <w:t xml:space="preserve">3, byla dodržena </w:t>
            </w:r>
            <w:proofErr w:type="spellStart"/>
            <w:r>
              <w:rPr>
                <w:sz w:val="18"/>
              </w:rPr>
              <w:t>kriteria</w:t>
            </w:r>
            <w:proofErr w:type="spellEnd"/>
            <w:r>
              <w:rPr>
                <w:sz w:val="18"/>
              </w:rPr>
              <w:t>:</w:t>
            </w:r>
          </w:p>
        </w:tc>
        <w:tc>
          <w:tcPr>
            <w:tcW w:w="6082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849883" cy="408471"/>
                  <wp:effectExtent l="0" t="0" r="0" b="0"/>
                  <wp:docPr id="37786" name="Picture 37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86" name="Picture 3778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883" cy="40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A87">
        <w:trPr>
          <w:trHeight w:val="221"/>
        </w:trPr>
        <w:tc>
          <w:tcPr>
            <w:tcW w:w="8842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tabs>
                <w:tab w:val="center" w:pos="2472"/>
                <w:tab w:val="center" w:pos="7424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ab/>
              <w:t>4. je soulad mezi připravovanou operací a právními předpisy</w:t>
            </w:r>
            <w:r>
              <w:rPr>
                <w:sz w:val="1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77198" cy="137173"/>
                  <wp:effectExtent l="0" t="0" r="0" b="0"/>
                  <wp:docPr id="37788" name="Picture 37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88" name="Picture 3778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98" cy="13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NE</w:t>
            </w:r>
          </w:p>
        </w:tc>
      </w:tr>
      <w:tr w:rsidR="00B54A87">
        <w:trPr>
          <w:trHeight w:val="262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tabs>
                <w:tab w:val="center" w:pos="1995"/>
                <w:tab w:val="right" w:pos="8828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ab/>
              <w:t>5. jsou nebo mohou se vyskytnout nějaká rizika</w:t>
            </w:r>
            <w:r>
              <w:rPr>
                <w:sz w:val="18"/>
              </w:rPr>
              <w:tab/>
              <w:t>ANO</w:t>
            </w:r>
            <w:r>
              <w:rPr>
                <w:noProof/>
              </w:rPr>
              <w:drawing>
                <wp:inline distT="0" distB="0" distL="0" distR="0">
                  <wp:extent cx="484665" cy="167656"/>
                  <wp:effectExtent l="0" t="0" r="0" b="0"/>
                  <wp:docPr id="37790" name="Picture 37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90" name="Picture 3779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65" cy="16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A87">
        <w:trPr>
          <w:trHeight w:val="227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470" w:firstLine="0"/>
              <w:jc w:val="left"/>
            </w:pPr>
            <w:r>
              <w:t xml:space="preserve">v </w:t>
            </w:r>
            <w:proofErr w:type="spellStart"/>
            <w:r>
              <w:t>řípadě</w:t>
            </w:r>
            <w:proofErr w:type="spellEnd"/>
            <w:r>
              <w:t>, že ANO - '</w:t>
            </w:r>
            <w:proofErr w:type="spellStart"/>
            <w:r>
              <w:t>aká</w:t>
            </w:r>
            <w:proofErr w:type="spellEnd"/>
            <w:r>
              <w:t>:</w:t>
            </w:r>
          </w:p>
        </w:tc>
      </w:tr>
      <w:tr w:rsidR="00B54A87">
        <w:trPr>
          <w:trHeight w:val="200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819" w:firstLine="0"/>
              <w:jc w:val="left"/>
            </w:pPr>
            <w:r>
              <w:rPr>
                <w:sz w:val="18"/>
              </w:rPr>
              <w:t xml:space="preserve">-o </w:t>
            </w:r>
            <w:proofErr w:type="spellStart"/>
            <w:r>
              <w:rPr>
                <w:sz w:val="18"/>
              </w:rPr>
              <w:t>atření</w:t>
            </w:r>
            <w:proofErr w:type="spellEnd"/>
            <w:r>
              <w:rPr>
                <w:sz w:val="18"/>
              </w:rPr>
              <w:t>:</w:t>
            </w:r>
          </w:p>
        </w:tc>
      </w:tr>
      <w:tr w:rsidR="00B54A87">
        <w:trPr>
          <w:trHeight w:val="208"/>
        </w:trPr>
        <w:tc>
          <w:tcPr>
            <w:tcW w:w="34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288" w:firstLine="0"/>
              <w:jc w:val="left"/>
            </w:pPr>
            <w:r>
              <w:rPr>
                <w:sz w:val="18"/>
              </w:rPr>
              <w:t xml:space="preserve">6. určení </w:t>
            </w:r>
            <w:proofErr w:type="gramStart"/>
            <w:r>
              <w:rPr>
                <w:sz w:val="18"/>
              </w:rPr>
              <w:t>závazku - na</w:t>
            </w:r>
            <w:proofErr w:type="gramEnd"/>
            <w:r>
              <w:rPr>
                <w:sz w:val="18"/>
              </w:rPr>
              <w:t xml:space="preserve"> individuální příslib </w:t>
            </w:r>
          </w:p>
        </w:tc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4" w:firstLine="0"/>
              <w:jc w:val="left"/>
            </w:pPr>
            <w:r>
              <w:t>ano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B54A8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B54A87">
            <w:pPr>
              <w:spacing w:after="160" w:line="259" w:lineRule="auto"/>
              <w:ind w:left="0" w:firstLine="0"/>
              <w:jc w:val="left"/>
            </w:pPr>
          </w:p>
        </w:tc>
      </w:tr>
      <w:tr w:rsidR="00B54A87">
        <w:trPr>
          <w:trHeight w:val="216"/>
        </w:trPr>
        <w:tc>
          <w:tcPr>
            <w:tcW w:w="34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0" w:right="230" w:firstLine="0"/>
              <w:jc w:val="right"/>
            </w:pPr>
            <w:r>
              <w:rPr>
                <w:sz w:val="18"/>
              </w:rPr>
              <w:t xml:space="preserve">- na limitovaný příslib </w:t>
            </w:r>
          </w:p>
        </w:tc>
        <w:tc>
          <w:tcPr>
            <w:tcW w:w="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4" w:firstLine="0"/>
              <w:jc w:val="left"/>
            </w:pPr>
            <w:r>
              <w:rPr>
                <w:sz w:val="18"/>
              </w:rPr>
              <w:t>ano</w:t>
            </w:r>
          </w:p>
        </w:tc>
        <w:tc>
          <w:tcPr>
            <w:tcW w:w="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" w:firstLine="0"/>
            </w:pPr>
            <w:r>
              <w:t xml:space="preserve">ne </w:t>
            </w:r>
          </w:p>
        </w:tc>
        <w:tc>
          <w:tcPr>
            <w:tcW w:w="4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4" w:firstLine="0"/>
              <w:jc w:val="left"/>
            </w:pPr>
            <w:r>
              <w:t>ve výši:</w:t>
            </w:r>
          </w:p>
        </w:tc>
      </w:tr>
      <w:tr w:rsidR="00B54A87">
        <w:trPr>
          <w:trHeight w:val="1263"/>
        </w:trPr>
        <w:tc>
          <w:tcPr>
            <w:tcW w:w="38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54A87" w:rsidRDefault="000F0D94">
            <w:pPr>
              <w:spacing w:after="0" w:line="216" w:lineRule="auto"/>
              <w:ind w:left="58" w:right="403" w:firstLine="5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1627742</wp:posOffset>
                  </wp:positionH>
                  <wp:positionV relativeFrom="paragraph">
                    <wp:posOffset>9134</wp:posOffset>
                  </wp:positionV>
                  <wp:extent cx="798630" cy="259105"/>
                  <wp:effectExtent l="0" t="0" r="0" b="0"/>
                  <wp:wrapSquare wrapText="bothSides"/>
                  <wp:docPr id="21329" name="Picture 21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9" name="Picture 213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30" cy="2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 xml:space="preserve">Potvrzení, že </w:t>
            </w:r>
            <w:proofErr w:type="spellStart"/>
            <w:r>
              <w:rPr>
                <w:sz w:val="24"/>
              </w:rPr>
              <w:t>připravovan</w:t>
            </w:r>
            <w:proofErr w:type="spellEnd"/>
            <w:r>
              <w:rPr>
                <w:sz w:val="24"/>
              </w:rPr>
              <w:t># Příkazce operace (</w:t>
            </w:r>
            <w:proofErr w:type="spellStart"/>
            <w:r>
              <w:rPr>
                <w:sz w:val="24"/>
              </w:rPr>
              <w:t>jrhéhd</w:t>
            </w:r>
            <w:proofErr w:type="spellEnd"/>
            <w:r>
              <w:rPr>
                <w:sz w:val="24"/>
              </w:rPr>
              <w:t>)!}</w:t>
            </w:r>
          </w:p>
          <w:p w:rsidR="00B54A87" w:rsidRDefault="000F0D94">
            <w:pPr>
              <w:tabs>
                <w:tab w:val="center" w:pos="485"/>
                <w:tab w:val="center" w:pos="1947"/>
                <w:tab w:val="right" w:pos="3811"/>
              </w:tabs>
              <w:spacing w:after="0" w:line="259" w:lineRule="auto"/>
              <w:ind w:left="0" w:firstLine="0"/>
              <w:jc w:val="left"/>
            </w:pPr>
            <w:r>
              <w:tab/>
              <w:t>Datum: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222519" cy="472485"/>
                  <wp:effectExtent l="0" t="0" r="0" b="0"/>
                  <wp:docPr id="21330" name="Picture 21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0" name="Picture 2133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19" cy="47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78474" cy="393230"/>
                  <wp:effectExtent l="0" t="0" r="0" b="0"/>
                  <wp:docPr id="21331" name="Picture 21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1" name="Picture 213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74" cy="39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607" w:line="259" w:lineRule="auto"/>
              <w:ind w:left="82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1134313</wp:posOffset>
                  </wp:positionH>
                  <wp:positionV relativeFrom="paragraph">
                    <wp:posOffset>-36716</wp:posOffset>
                  </wp:positionV>
                  <wp:extent cx="1475331" cy="786459"/>
                  <wp:effectExtent l="0" t="0" r="0" b="0"/>
                  <wp:wrapSquare wrapText="bothSides"/>
                  <wp:docPr id="21417" name="Picture 21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7" name="Picture 2141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331" cy="78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sz w:val="24"/>
              </w:rPr>
              <w:t>rávněná</w:t>
            </w:r>
            <w:proofErr w:type="spellEnd"/>
            <w:r>
              <w:rPr>
                <w:sz w:val="24"/>
              </w:rPr>
              <w:t xml:space="preserve">, nezbytná a </w:t>
            </w:r>
            <w:proofErr w:type="spellStart"/>
            <w:r>
              <w:rPr>
                <w:sz w:val="24"/>
              </w:rPr>
              <w:t>právnáä</w:t>
            </w:r>
            <w:proofErr w:type="spellEnd"/>
          </w:p>
          <w:p w:rsidR="00B54A87" w:rsidRDefault="000F0D94">
            <w:pPr>
              <w:spacing w:after="0" w:line="259" w:lineRule="auto"/>
              <w:ind w:left="461" w:firstLine="0"/>
              <w:jc w:val="left"/>
            </w:pPr>
            <w:r>
              <w:t xml:space="preserve">Pod </w:t>
            </w:r>
            <w:proofErr w:type="spellStart"/>
            <w:r>
              <w:t>is</w:t>
            </w:r>
            <w:proofErr w:type="spellEnd"/>
            <w:r>
              <w:t xml:space="preserve"> a razítko:</w:t>
            </w:r>
          </w:p>
        </w:tc>
      </w:tr>
      <w:tr w:rsidR="00B54A87">
        <w:trPr>
          <w:trHeight w:val="277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38" w:firstLine="0"/>
              <w:jc w:val="left"/>
            </w:pPr>
            <w:r>
              <w:rPr>
                <w:sz w:val="26"/>
              </w:rPr>
              <w:t>VYJÁDŘENÍ SPRÁVCE ROZPO TU V RÁMCI PŘEDBĚŽNÉ ŘÍDÍCÍ KONTROLY</w:t>
            </w:r>
          </w:p>
        </w:tc>
      </w:tr>
      <w:tr w:rsidR="00B54A87">
        <w:trPr>
          <w:trHeight w:val="208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182" w:firstLine="0"/>
              <w:jc w:val="left"/>
            </w:pPr>
            <w:r>
              <w:t xml:space="preserve">l. Schvalovací postup b </w:t>
            </w:r>
            <w:proofErr w:type="gramStart"/>
            <w:r>
              <w:t>I</w:t>
            </w:r>
            <w:proofErr w:type="gramEnd"/>
            <w:r>
              <w:t xml:space="preserve"> ve smyslu S 11 a 13 </w:t>
            </w:r>
            <w:proofErr w:type="spellStart"/>
            <w:r>
              <w:t>vyhl</w:t>
            </w:r>
            <w:proofErr w:type="spellEnd"/>
            <w:r>
              <w:t>. č.416/2004 Sb., zaměřen na dodržení:</w:t>
            </w:r>
          </w:p>
        </w:tc>
      </w:tr>
      <w:tr w:rsidR="00B54A87">
        <w:trPr>
          <w:trHeight w:val="709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54A87" w:rsidRDefault="000F0D94">
            <w:pPr>
              <w:spacing w:after="0" w:line="259" w:lineRule="auto"/>
              <w:ind w:left="2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584311" cy="420664"/>
                  <wp:effectExtent l="0" t="0" r="0" b="0"/>
                  <wp:docPr id="37792" name="Picture 377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92" name="Picture 3779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311" cy="42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>3. rozpočtové skladby</w:t>
            </w:r>
          </w:p>
        </w:tc>
      </w:tr>
      <w:tr w:rsidR="00B54A87">
        <w:trPr>
          <w:trHeight w:val="403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485" w:right="350" w:hanging="187"/>
            </w:pPr>
            <w:r>
              <w:rPr>
                <w:sz w:val="18"/>
              </w:rPr>
              <w:t xml:space="preserve">4. schváleného, případně upraveného </w:t>
            </w:r>
            <w:proofErr w:type="spellStart"/>
            <w:r>
              <w:rPr>
                <w:sz w:val="18"/>
              </w:rPr>
              <w:t>rozpočtuv</w:t>
            </w:r>
            <w:proofErr w:type="spellEnd"/>
            <w:r>
              <w:rPr>
                <w:sz w:val="18"/>
              </w:rPr>
              <w:t xml:space="preserve"> jeho rozpisu a závazných ukazatelů pro příslušnou položku rozpočtové skladby</w:t>
            </w:r>
            <w:r>
              <w:rPr>
                <w:sz w:val="18"/>
              </w:rPr>
              <w:tab/>
              <w:t>NE</w:t>
            </w:r>
          </w:p>
        </w:tc>
      </w:tr>
      <w:tr w:rsidR="00B54A87">
        <w:trPr>
          <w:trHeight w:val="413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470" w:right="350" w:hanging="168"/>
            </w:pPr>
            <w:r>
              <w:rPr>
                <w:sz w:val="18"/>
              </w:rPr>
              <w:t>5. souladu operace se schválenými programy, projekty nebo jinými rozhodnutími o nakládání s finančními prostředky</w:t>
            </w:r>
            <w:r>
              <w:rPr>
                <w:sz w:val="18"/>
              </w:rPr>
              <w:tab/>
              <w:t>NO) NE</w:t>
            </w:r>
          </w:p>
        </w:tc>
      </w:tr>
      <w:tr w:rsidR="00B54A87">
        <w:trPr>
          <w:trHeight w:val="415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480" w:right="350" w:hanging="182"/>
              <w:jc w:val="left"/>
            </w:pPr>
            <w:r>
              <w:rPr>
                <w:sz w:val="18"/>
              </w:rPr>
              <w:t>6. a posouzeni finančního dopadu operace na zdroje použitelné v příslušném rozpočtovém roce, případně zda budou zajištěny zdroje pro n</w:t>
            </w:r>
            <w:r>
              <w:rPr>
                <w:sz w:val="18"/>
              </w:rPr>
              <w:t>avazující rozpočtové období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AN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NE</w:t>
            </w:r>
          </w:p>
        </w:tc>
      </w:tr>
      <w:tr w:rsidR="00B54A87">
        <w:trPr>
          <w:trHeight w:val="211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298" w:firstLine="0"/>
              <w:jc w:val="left"/>
            </w:pPr>
            <w:r>
              <w:t>7. zajištění finančního krytí závazku:</w:t>
            </w:r>
          </w:p>
        </w:tc>
      </w:tr>
      <w:tr w:rsidR="00B54A87">
        <w:trPr>
          <w:trHeight w:val="216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tabs>
                <w:tab w:val="center" w:pos="1226"/>
                <w:tab w:val="center" w:pos="2952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ab/>
              <w:t>a) individuální příslib:</w:t>
            </w:r>
            <w:r>
              <w:rPr>
                <w:sz w:val="18"/>
              </w:rPr>
              <w:tab/>
              <w:t>- název věřitele</w:t>
            </w:r>
          </w:p>
        </w:tc>
      </w:tr>
      <w:tr w:rsidR="00B54A87">
        <w:trPr>
          <w:trHeight w:val="211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2621" w:firstLine="0"/>
              <w:jc w:val="left"/>
            </w:pPr>
            <w:r>
              <w:t xml:space="preserve">' </w:t>
            </w:r>
            <w:proofErr w:type="spellStart"/>
            <w:r>
              <w:t>še</w:t>
            </w:r>
            <w:proofErr w:type="spellEnd"/>
            <w:r>
              <w:t xml:space="preserve"> závazku:</w:t>
            </w:r>
          </w:p>
        </w:tc>
      </w:tr>
      <w:tr w:rsidR="00B54A87">
        <w:trPr>
          <w:trHeight w:val="221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2410" w:firstLine="0"/>
              <w:jc w:val="left"/>
            </w:pPr>
            <w:r>
              <w:rPr>
                <w:sz w:val="18"/>
              </w:rPr>
              <w:t xml:space="preserve">- </w:t>
            </w:r>
            <w:proofErr w:type="spellStart"/>
            <w:r>
              <w:rPr>
                <w:sz w:val="18"/>
              </w:rPr>
              <w:t>termin</w:t>
            </w:r>
            <w:proofErr w:type="spellEnd"/>
            <w:r>
              <w:rPr>
                <w:sz w:val="18"/>
              </w:rPr>
              <w:t xml:space="preserve"> lnění závazku:</w:t>
            </w:r>
          </w:p>
        </w:tc>
      </w:tr>
      <w:tr w:rsidR="00B54A87">
        <w:trPr>
          <w:trHeight w:val="211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tabs>
                <w:tab w:val="center" w:pos="1202"/>
                <w:tab w:val="center" w:pos="3161"/>
              </w:tabs>
              <w:spacing w:after="0" w:line="259" w:lineRule="auto"/>
              <w:ind w:left="0" w:firstLine="0"/>
              <w:jc w:val="left"/>
            </w:pPr>
            <w:r>
              <w:rPr>
                <w:sz w:val="18"/>
              </w:rPr>
              <w:tab/>
              <w:t xml:space="preserve">b) limitovaný </w:t>
            </w:r>
            <w:proofErr w:type="gramStart"/>
            <w:r>
              <w:rPr>
                <w:sz w:val="18"/>
              </w:rPr>
              <w:t>příslib</w:t>
            </w:r>
            <w:r>
              <w:rPr>
                <w:sz w:val="18"/>
              </w:rPr>
              <w:tab/>
              <w:t xml:space="preserve">- </w:t>
            </w:r>
            <w:proofErr w:type="spellStart"/>
            <w:r>
              <w:rPr>
                <w:sz w:val="18"/>
              </w:rPr>
              <w:t>obdobi</w:t>
            </w:r>
            <w:proofErr w:type="spellEnd"/>
            <w:proofErr w:type="gramEnd"/>
            <w:r>
              <w:rPr>
                <w:sz w:val="18"/>
              </w:rPr>
              <w:t xml:space="preserve"> limitu příslibu:</w:t>
            </w:r>
          </w:p>
        </w:tc>
      </w:tr>
      <w:tr w:rsidR="00B54A87">
        <w:trPr>
          <w:trHeight w:val="202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2563" w:firstLine="0"/>
              <w:jc w:val="left"/>
            </w:pPr>
            <w:r>
              <w:rPr>
                <w:sz w:val="18"/>
              </w:rPr>
              <w:t>'</w:t>
            </w:r>
            <w:proofErr w:type="spellStart"/>
            <w:r>
              <w:rPr>
                <w:sz w:val="18"/>
              </w:rPr>
              <w:t>še</w:t>
            </w:r>
            <w:proofErr w:type="spellEnd"/>
            <w:r>
              <w:rPr>
                <w:sz w:val="18"/>
              </w:rPr>
              <w:t xml:space="preserve"> limitu celkem:</w:t>
            </w:r>
          </w:p>
        </w:tc>
      </w:tr>
      <w:tr w:rsidR="00B54A87">
        <w:trPr>
          <w:trHeight w:val="214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2357" w:firstLine="0"/>
              <w:jc w:val="left"/>
            </w:pPr>
            <w:r>
              <w:rPr>
                <w:sz w:val="18"/>
              </w:rPr>
              <w:t>- nevyčerpaná část limitu:</w:t>
            </w:r>
          </w:p>
        </w:tc>
      </w:tr>
      <w:tr w:rsidR="00B54A87">
        <w:trPr>
          <w:trHeight w:val="1260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0" w:right="1714" w:firstLine="0"/>
              <w:jc w:val="left"/>
            </w:pPr>
            <w:r>
              <w:rPr>
                <w:sz w:val="24"/>
              </w:rPr>
              <w:t>Schválení, že připravovaná operace je prověřena.</w:t>
            </w:r>
          </w:p>
          <w:p w:rsidR="00B54A87" w:rsidRDefault="000F0D94">
            <w:pPr>
              <w:tabs>
                <w:tab w:val="center" w:pos="4853"/>
              </w:tabs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2962856</wp:posOffset>
                  </wp:positionH>
                  <wp:positionV relativeFrom="paragraph">
                    <wp:posOffset>-170509</wp:posOffset>
                  </wp:positionV>
                  <wp:extent cx="1563729" cy="219477"/>
                  <wp:effectExtent l="0" t="0" r="0" b="0"/>
                  <wp:wrapSquare wrapText="bothSides"/>
                  <wp:docPr id="21546" name="Picture 21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6" name="Picture 2154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29" cy="21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Správce rozpočtu (jméno):</w:t>
            </w:r>
            <w:r>
              <w:rPr>
                <w:sz w:val="24"/>
              </w:rPr>
              <w:tab/>
              <w:t>Roman Schwarz</w:t>
            </w:r>
          </w:p>
          <w:p w:rsidR="00B54A87" w:rsidRDefault="000F0D94">
            <w:pPr>
              <w:spacing w:after="0" w:line="259" w:lineRule="auto"/>
              <w:ind w:left="854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3630412</wp:posOffset>
                  </wp:positionH>
                  <wp:positionV relativeFrom="paragraph">
                    <wp:posOffset>48398</wp:posOffset>
                  </wp:positionV>
                  <wp:extent cx="594400" cy="417616"/>
                  <wp:effectExtent l="0" t="0" r="0" b="0"/>
                  <wp:wrapSquare wrapText="bothSides"/>
                  <wp:docPr id="21548" name="Picture 21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8" name="Picture 2154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00" cy="417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731569</wp:posOffset>
                  </wp:positionH>
                  <wp:positionV relativeFrom="paragraph">
                    <wp:posOffset>255682</wp:posOffset>
                  </wp:positionV>
                  <wp:extent cx="441990" cy="124980"/>
                  <wp:effectExtent l="0" t="0" r="0" b="0"/>
                  <wp:wrapSquare wrapText="bothSides"/>
                  <wp:docPr id="21547" name="Picture 21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7" name="Picture 215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90" cy="12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16"/>
              </w:rPr>
              <w:t xml:space="preserve">Odbor </w:t>
            </w:r>
            <w:proofErr w:type="spellStart"/>
            <w:r>
              <w:rPr>
                <w:sz w:val="16"/>
              </w:rPr>
              <w:t>ekonotniky</w:t>
            </w:r>
            <w:proofErr w:type="spellEnd"/>
            <w:r>
              <w:rPr>
                <w:sz w:val="16"/>
              </w:rPr>
              <w:t xml:space="preserve"> a financí</w:t>
            </w:r>
          </w:p>
          <w:p w:rsidR="00B54A87" w:rsidRDefault="000F0D94">
            <w:pPr>
              <w:spacing w:after="0" w:line="259" w:lineRule="auto"/>
              <w:ind w:left="139" w:right="2837" w:firstLine="3653"/>
              <w:jc w:val="left"/>
            </w:pPr>
            <w:r>
              <w:rPr>
                <w:sz w:val="16"/>
              </w:rPr>
              <w:t xml:space="preserve">- </w:t>
            </w:r>
            <w:proofErr w:type="spellStart"/>
            <w:proofErr w:type="gramStart"/>
            <w:r>
              <w:rPr>
                <w:sz w:val="16"/>
              </w:rPr>
              <w:t>dü!čteni</w:t>
            </w:r>
            <w:proofErr w:type="spellEnd"/>
            <w:proofErr w:type="gramEnd"/>
            <w:r>
              <w:rPr>
                <w:sz w:val="16"/>
              </w:rPr>
              <w:t xml:space="preserve"> ekonomických </w:t>
            </w:r>
            <w:proofErr w:type="spellStart"/>
            <w:r>
              <w:rPr>
                <w:sz w:val="16"/>
              </w:rPr>
              <w:t>činnos</w:t>
            </w:r>
            <w:proofErr w:type="spellEnd"/>
            <w:r>
              <w:rPr>
                <w:sz w:val="16"/>
              </w:rPr>
              <w:t xml:space="preserve"> referent - </w:t>
            </w:r>
            <w:proofErr w:type="spellStart"/>
            <w:r>
              <w:rPr>
                <w:sz w:val="16"/>
              </w:rPr>
              <w:t>roz.počtář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2 1</w:t>
            </w:r>
            <w:r>
              <w:rPr>
                <w:sz w:val="16"/>
              </w:rPr>
              <w:t xml:space="preserve">Ľemocnice </w:t>
            </w:r>
            <w:proofErr w:type="spellStart"/>
            <w:r>
              <w:rPr>
                <w:sz w:val="16"/>
              </w:rPr>
              <w:t>Plomoti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Datum:Pod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is</w:t>
            </w:r>
            <w:proofErr w:type="spellEnd"/>
            <w:r>
              <w:rPr>
                <w:sz w:val="16"/>
              </w:rPr>
              <w:t xml:space="preserve"> a </w:t>
            </w:r>
            <w:proofErr w:type="spellStart"/>
            <w:r>
              <w:rPr>
                <w:sz w:val="16"/>
              </w:rPr>
              <w:t>razitko</w:t>
            </w:r>
            <w:proofErr w:type="spellEnd"/>
            <w:r>
              <w:rPr>
                <w:sz w:val="16"/>
              </w:rPr>
              <w:t>:</w:t>
            </w:r>
          </w:p>
        </w:tc>
      </w:tr>
      <w:tr w:rsidR="00B54A87">
        <w:trPr>
          <w:trHeight w:val="1512"/>
        </w:trPr>
        <w:tc>
          <w:tcPr>
            <w:tcW w:w="884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915" w:line="259" w:lineRule="auto"/>
              <w:ind w:left="19" w:right="24" w:firstLine="0"/>
              <w:jc w:val="left"/>
            </w:pPr>
            <w:r>
              <w:rPr>
                <w:sz w:val="24"/>
              </w:rPr>
              <w:t xml:space="preserve">Vyjádření vedení Odboru ekonomiky a financí </w:t>
            </w:r>
          </w:p>
          <w:p w:rsidR="00B54A87" w:rsidRDefault="000F0D94">
            <w:pPr>
              <w:tabs>
                <w:tab w:val="center" w:pos="444"/>
                <w:tab w:val="center" w:pos="4875"/>
              </w:tabs>
              <w:spacing w:after="0" w:line="259" w:lineRule="auto"/>
              <w:ind w:lef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2792156</wp:posOffset>
                      </wp:positionH>
                      <wp:positionV relativeFrom="paragraph">
                        <wp:posOffset>-842728</wp:posOffset>
                      </wp:positionV>
                      <wp:extent cx="2807397" cy="935824"/>
                      <wp:effectExtent l="0" t="0" r="0" b="0"/>
                      <wp:wrapSquare wrapText="bothSides"/>
                      <wp:docPr id="37543" name="Group 37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7397" cy="935824"/>
                                <a:chOff x="0" y="0"/>
                                <a:chExt cx="2807397" cy="9358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94" name="Picture 37794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9112" y="0"/>
                                  <a:ext cx="1978285" cy="93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00" name="Rectangle 16600"/>
                              <wps:cNvSpPr/>
                              <wps:spPr>
                                <a:xfrm>
                                  <a:off x="0" y="57917"/>
                                  <a:ext cx="786498" cy="1459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54A87" w:rsidRDefault="000F0D9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(posouzení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601" name="Rectangle 16601"/>
                              <wps:cNvSpPr/>
                              <wps:spPr>
                                <a:xfrm>
                                  <a:off x="591352" y="27435"/>
                                  <a:ext cx="147192" cy="1864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54A87" w:rsidRDefault="000F0D9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30"/>
                                      </w:rPr>
                                      <w:t xml:space="preserve">z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602" name="Rectangle 16602"/>
                              <wps:cNvSpPr/>
                              <wps:spPr>
                                <a:xfrm>
                                  <a:off x="716328" y="60965"/>
                                  <a:ext cx="224220" cy="1256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54A87" w:rsidRDefault="000F0D9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rPr>
                                        <w:sz w:val="22"/>
                                      </w:rPr>
                                      <w:t>ek</w:t>
                                    </w:r>
                                    <w:proofErr w:type="spellEnd"/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7543" style="width:221.055pt;height:73.687pt;position:absolute;mso-position-horizontal-relative:text;mso-position-horizontal:absolute;margin-left:219.855pt;mso-position-vertical-relative:text;margin-top:-66.3566pt;" coordsize="28073,9358">
                      <v:shape id="Picture 37794" style="position:absolute;width:19782;height:9358;left:8291;top:0;" filled="f">
                        <v:imagedata r:id="rId34"/>
                      </v:shape>
                      <v:rect id="Rectangle 16600" style="position:absolute;width:7864;height:1459;left:0;top:57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(posouzení </w:t>
                              </w:r>
                            </w:p>
                          </w:txbxContent>
                        </v:textbox>
                      </v:rect>
                      <v:rect id="Rectangle 16601" style="position:absolute;width:1471;height:1864;left:5913;top:2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 xml:space="preserve">z </w:t>
                              </w:r>
                            </w:p>
                          </w:txbxContent>
                        </v:textbox>
                      </v:rect>
                      <v:rect id="Rectangle 16602" style="position:absolute;width:2242;height:1256;left:7163;top:6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ek 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tab/>
              <w:t>Datum:</w:t>
            </w:r>
            <w:r>
              <w:tab/>
              <w:t xml:space="preserve">Pod </w:t>
            </w:r>
            <w:proofErr w:type="spellStart"/>
            <w:r>
              <w:t>is</w:t>
            </w:r>
            <w:proofErr w:type="spellEnd"/>
            <w:r>
              <w:t xml:space="preserve"> a razítko:</w:t>
            </w:r>
          </w:p>
        </w:tc>
      </w:tr>
    </w:tbl>
    <w:p w:rsidR="00B54A87" w:rsidRDefault="000F0D94">
      <w:pPr>
        <w:spacing w:after="102" w:line="216" w:lineRule="auto"/>
        <w:ind w:left="33" w:right="2170"/>
      </w:pPr>
      <w:r>
        <w:rPr>
          <w:u w:val="single" w:color="000000"/>
        </w:rPr>
        <w:t>Upozornění:</w:t>
      </w:r>
      <w:r>
        <w:t xml:space="preserve"> Teprve vyplněnou a podpisy potvrzenou průvodku se všemi přílohami a smlouvou lze postoupit řediteli FNOL. Do textu (i návrhu) smlouvy není možno vpisovat!</w:t>
      </w:r>
    </w:p>
    <w:tbl>
      <w:tblPr>
        <w:tblStyle w:val="TableGrid"/>
        <w:tblpPr w:vertAnchor="page" w:horzAnchor="page" w:tblpX="1792" w:tblpY="1213"/>
        <w:tblOverlap w:val="never"/>
        <w:tblW w:w="8644" w:type="dxa"/>
        <w:tblInd w:w="0" w:type="dxa"/>
        <w:tblCellMar>
          <w:top w:w="5" w:type="dxa"/>
          <w:left w:w="94" w:type="dxa"/>
          <w:bottom w:w="29" w:type="dxa"/>
          <w:right w:w="125" w:type="dxa"/>
        </w:tblCellMar>
        <w:tblLook w:val="04A0" w:firstRow="1" w:lastRow="0" w:firstColumn="1" w:lastColumn="0" w:noHBand="0" w:noVBand="1"/>
      </w:tblPr>
      <w:tblGrid>
        <w:gridCol w:w="2881"/>
        <w:gridCol w:w="3337"/>
        <w:gridCol w:w="1274"/>
        <w:gridCol w:w="1152"/>
      </w:tblGrid>
      <w:tr w:rsidR="00B54A87">
        <w:trPr>
          <w:trHeight w:val="734"/>
        </w:trPr>
        <w:tc>
          <w:tcPr>
            <w:tcW w:w="2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54A87" w:rsidRDefault="000F0D94">
            <w:pPr>
              <w:spacing w:after="0" w:line="259" w:lineRule="auto"/>
              <w:ind w:left="0" w:right="118" w:firstLine="0"/>
              <w:jc w:val="right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932751" cy="405422"/>
                      <wp:effectExtent l="0" t="0" r="0" b="0"/>
                      <wp:docPr id="37636" name="Group 37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2751" cy="405422"/>
                                <a:chOff x="0" y="0"/>
                                <a:chExt cx="932751" cy="4054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95" name="Picture 37795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7027" cy="368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363" name="Rectangle 16363"/>
                              <wps:cNvSpPr/>
                              <wps:spPr>
                                <a:xfrm>
                                  <a:off x="426749" y="307877"/>
                                  <a:ext cx="672983" cy="1297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54A87" w:rsidRDefault="000F0D94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OLOMOUC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636" style="width:73.4449pt;height:31.923pt;mso-position-horizontal-relative:char;mso-position-vertical-relative:line" coordsize="9327,4054">
                      <v:shape id="Picture 37795" style="position:absolute;width:8870;height:3688;left:0;top:0;" filled="f">
                        <v:imagedata r:id="rId36"/>
                      </v:shape>
                      <v:rect id="Rectangle 16363" style="position:absolute;width:6729;height:1297;left:4267;top:30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OLOMOUC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sz w:val="18"/>
              </w:rPr>
              <w:t>NEMOCNICE</w:t>
            </w:r>
          </w:p>
        </w:tc>
        <w:tc>
          <w:tcPr>
            <w:tcW w:w="33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54A87" w:rsidRDefault="000F0D94">
            <w:pPr>
              <w:spacing w:after="0" w:line="259" w:lineRule="auto"/>
              <w:ind w:left="0" w:firstLine="0"/>
              <w:jc w:val="center"/>
            </w:pPr>
            <w:r>
              <w:rPr>
                <w:sz w:val="36"/>
              </w:rPr>
              <w:t>Průvodka k návrhu smlouvy č.</w:t>
            </w:r>
            <w:r>
              <w:rPr>
                <w:sz w:val="36"/>
              </w:rPr>
              <w:tab/>
            </w:r>
            <w:r>
              <w:rPr>
                <w:sz w:val="36"/>
              </w:rPr>
              <w:t>/2016</w:t>
            </w:r>
          </w:p>
        </w:tc>
        <w:tc>
          <w:tcPr>
            <w:tcW w:w="24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54A87" w:rsidRDefault="000F0D94">
            <w:pPr>
              <w:spacing w:after="0" w:line="259" w:lineRule="auto"/>
              <w:ind w:left="484" w:firstLine="0"/>
              <w:jc w:val="left"/>
            </w:pPr>
            <w:r>
              <w:rPr>
                <w:sz w:val="18"/>
              </w:rPr>
              <w:t>Fm-G012-PRUVOD-001</w:t>
            </w:r>
          </w:p>
        </w:tc>
      </w:tr>
      <w:tr w:rsidR="00B54A87">
        <w:trPr>
          <w:trHeight w:val="504"/>
        </w:trPr>
        <w:tc>
          <w:tcPr>
            <w:tcW w:w="28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0F0D94">
            <w:pPr>
              <w:spacing w:after="0" w:line="259" w:lineRule="auto"/>
              <w:ind w:left="0" w:right="238" w:firstLine="5"/>
            </w:pPr>
            <w:r>
              <w:rPr>
                <w:sz w:val="16"/>
              </w:rPr>
              <w:t xml:space="preserve">l. P. Pavlova 185/6, 779 OO Olomouc Tel. 588 441 111, </w:t>
            </w:r>
            <w:proofErr w:type="gramStart"/>
            <w:r>
              <w:rPr>
                <w:sz w:val="16"/>
              </w:rPr>
              <w:t>E-mail</w:t>
            </w:r>
            <w:proofErr w:type="gramEnd"/>
            <w:r>
              <w:rPr>
                <w:sz w:val="16"/>
              </w:rPr>
              <w:t xml:space="preserve">: </w:t>
            </w:r>
            <w:r>
              <w:rPr>
                <w:sz w:val="16"/>
                <w:u w:val="single" w:color="000000"/>
              </w:rPr>
              <w:t xml:space="preserve">fnOfnol.cz </w:t>
            </w:r>
            <w:r>
              <w:rPr>
                <w:sz w:val="16"/>
              </w:rPr>
              <w:t>IČO: 00098892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4A87" w:rsidRDefault="00B54A87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54A87" w:rsidRDefault="000F0D94">
            <w:pPr>
              <w:spacing w:after="0" w:line="259" w:lineRule="auto"/>
              <w:ind w:left="18" w:firstLine="0"/>
              <w:jc w:val="center"/>
            </w:pPr>
            <w:r>
              <w:rPr>
                <w:sz w:val="18"/>
              </w:rPr>
              <w:t>Verze č. 2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54A87" w:rsidRDefault="000F0D94">
            <w:pPr>
              <w:spacing w:after="0" w:line="259" w:lineRule="auto"/>
              <w:ind w:left="26" w:firstLine="0"/>
              <w:jc w:val="center"/>
            </w:pPr>
            <w:r>
              <w:rPr>
                <w:sz w:val="18"/>
              </w:rPr>
              <w:t>Strana: 2/2</w:t>
            </w:r>
          </w:p>
        </w:tc>
      </w:tr>
    </w:tbl>
    <w:p w:rsidR="00B54A87" w:rsidRDefault="000F0D94">
      <w:pPr>
        <w:spacing w:after="0" w:line="259" w:lineRule="auto"/>
        <w:ind w:left="0" w:firstLine="0"/>
        <w:jc w:val="left"/>
      </w:pPr>
      <w:r>
        <w:t>Okruh osob posuzujících a stvrzujících vznik závazku nebo nárokuje uveden chronologicky za sebou.</w:t>
      </w:r>
    </w:p>
    <w:p w:rsidR="00B54A87" w:rsidRDefault="000F0D94">
      <w:pPr>
        <w:spacing w:after="307" w:line="259" w:lineRule="auto"/>
        <w:ind w:left="-67" w:firstLine="0"/>
        <w:jc w:val="left"/>
      </w:pPr>
      <w:r>
        <w:rPr>
          <w:noProof/>
        </w:rPr>
        <w:drawing>
          <wp:inline distT="0" distB="0" distL="0" distR="0">
            <wp:extent cx="2286154" cy="801701"/>
            <wp:effectExtent l="0" t="0" r="0" b="0"/>
            <wp:docPr id="37796" name="Picture 37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6" name="Picture 3779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6154" cy="8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87" w:rsidRDefault="000F0D94">
      <w:pPr>
        <w:spacing w:after="154" w:line="259" w:lineRule="auto"/>
        <w:ind w:left="10" w:right="946" w:hanging="10"/>
        <w:jc w:val="center"/>
      </w:pPr>
      <w:r>
        <w:t>2/2</w:t>
      </w:r>
    </w:p>
    <w:sectPr w:rsidR="00B54A87">
      <w:type w:val="continuous"/>
      <w:pgSz w:w="11900" w:h="16840"/>
      <w:pgMar w:top="1213" w:right="1022" w:bottom="1695" w:left="177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6523B"/>
    <w:multiLevelType w:val="hybridMultilevel"/>
    <w:tmpl w:val="C8D882F0"/>
    <w:lvl w:ilvl="0" w:tplc="A6DCFA0E">
      <w:start w:val="1"/>
      <w:numFmt w:val="decimal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A0B17A">
      <w:start w:val="1"/>
      <w:numFmt w:val="lowerLetter"/>
      <w:lvlText w:val="%2"/>
      <w:lvlJc w:val="left"/>
      <w:pPr>
        <w:ind w:left="1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3CEF72">
      <w:start w:val="1"/>
      <w:numFmt w:val="lowerRoman"/>
      <w:lvlText w:val="%3"/>
      <w:lvlJc w:val="left"/>
      <w:pPr>
        <w:ind w:left="1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D8859FE">
      <w:start w:val="1"/>
      <w:numFmt w:val="decimal"/>
      <w:lvlText w:val="%4"/>
      <w:lvlJc w:val="left"/>
      <w:pPr>
        <w:ind w:left="2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04C486">
      <w:start w:val="1"/>
      <w:numFmt w:val="lowerLetter"/>
      <w:lvlText w:val="%5"/>
      <w:lvlJc w:val="left"/>
      <w:pPr>
        <w:ind w:left="3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5662F8">
      <w:start w:val="1"/>
      <w:numFmt w:val="lowerRoman"/>
      <w:lvlText w:val="%6"/>
      <w:lvlJc w:val="left"/>
      <w:pPr>
        <w:ind w:left="4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2C1132">
      <w:start w:val="1"/>
      <w:numFmt w:val="decimal"/>
      <w:lvlText w:val="%7"/>
      <w:lvlJc w:val="left"/>
      <w:pPr>
        <w:ind w:left="4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E61B56">
      <w:start w:val="1"/>
      <w:numFmt w:val="lowerLetter"/>
      <w:lvlText w:val="%8"/>
      <w:lvlJc w:val="left"/>
      <w:pPr>
        <w:ind w:left="5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C848BC">
      <w:start w:val="1"/>
      <w:numFmt w:val="lowerRoman"/>
      <w:lvlText w:val="%9"/>
      <w:lvlJc w:val="left"/>
      <w:pPr>
        <w:ind w:left="6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B90A13"/>
    <w:multiLevelType w:val="multilevel"/>
    <w:tmpl w:val="5922DEA0"/>
    <w:lvl w:ilvl="0">
      <w:start w:val="1"/>
      <w:numFmt w:val="decimal"/>
      <w:lvlText w:val="%1.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F44281E"/>
    <w:multiLevelType w:val="hybridMultilevel"/>
    <w:tmpl w:val="882C8D5A"/>
    <w:lvl w:ilvl="0" w:tplc="32E28C86">
      <w:start w:val="1"/>
      <w:numFmt w:val="decimal"/>
      <w:lvlText w:val="%1."/>
      <w:lvlJc w:val="left"/>
      <w:pPr>
        <w:ind w:left="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5A4F78">
      <w:start w:val="1"/>
      <w:numFmt w:val="lowerLetter"/>
      <w:lvlText w:val="%2"/>
      <w:lvlJc w:val="left"/>
      <w:pPr>
        <w:ind w:left="1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E1481F2">
      <w:start w:val="1"/>
      <w:numFmt w:val="lowerRoman"/>
      <w:lvlText w:val="%3"/>
      <w:lvlJc w:val="left"/>
      <w:pPr>
        <w:ind w:left="1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7451B4">
      <w:start w:val="1"/>
      <w:numFmt w:val="decimal"/>
      <w:lvlText w:val="%4"/>
      <w:lvlJc w:val="left"/>
      <w:pPr>
        <w:ind w:left="2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2A44CE">
      <w:start w:val="1"/>
      <w:numFmt w:val="lowerLetter"/>
      <w:lvlText w:val="%5"/>
      <w:lvlJc w:val="left"/>
      <w:pPr>
        <w:ind w:left="3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547734">
      <w:start w:val="1"/>
      <w:numFmt w:val="lowerRoman"/>
      <w:lvlText w:val="%6"/>
      <w:lvlJc w:val="left"/>
      <w:pPr>
        <w:ind w:left="4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DC0A44C">
      <w:start w:val="1"/>
      <w:numFmt w:val="decimal"/>
      <w:lvlText w:val="%7"/>
      <w:lvlJc w:val="left"/>
      <w:pPr>
        <w:ind w:left="4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1E08A2">
      <w:start w:val="1"/>
      <w:numFmt w:val="lowerLetter"/>
      <w:lvlText w:val="%8"/>
      <w:lvlJc w:val="left"/>
      <w:pPr>
        <w:ind w:left="5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BAA1B0">
      <w:start w:val="1"/>
      <w:numFmt w:val="lowerRoman"/>
      <w:lvlText w:val="%9"/>
      <w:lvlJc w:val="left"/>
      <w:pPr>
        <w:ind w:left="6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1F91C57"/>
    <w:multiLevelType w:val="hybridMultilevel"/>
    <w:tmpl w:val="E5C43128"/>
    <w:lvl w:ilvl="0" w:tplc="51466DEE">
      <w:start w:val="3"/>
      <w:numFmt w:val="decimal"/>
      <w:lvlText w:val="%1."/>
      <w:lvlJc w:val="left"/>
      <w:pPr>
        <w:ind w:left="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5B484EE">
      <w:start w:val="1"/>
      <w:numFmt w:val="lowerLetter"/>
      <w:lvlText w:val="%2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C8E198C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34B356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E5C6136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FD81926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D361D24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3CE4192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C504F24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87"/>
    <w:rsid w:val="000F0D94"/>
    <w:rsid w:val="00B5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B54A94-C165-4EB4-8D04-CF2FADD7E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pPr>
      <w:spacing w:after="3" w:line="270" w:lineRule="auto"/>
      <w:ind w:left="34" w:firstLine="9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197.jpg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182.jpg"/><Relationship Id="rId10" Type="http://schemas.openxmlformats.org/officeDocument/2006/relationships/image" Target="media/image147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14" Type="http://schemas.openxmlformats.org/officeDocument/2006/relationships/image" Target="media/image161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1497</Words>
  <Characters>8839</Characters>
  <Application>Microsoft Office Word</Application>
  <DocSecurity>0</DocSecurity>
  <Lines>73</Lines>
  <Paragraphs>20</Paragraphs>
  <ScaleCrop>false</ScaleCrop>
  <Company/>
  <LinksUpToDate>false</LinksUpToDate>
  <CharactersWithSpaces>10316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Server=SQL-01; Databáze=Ti_FNO_</dc:title>
  <dc:subject/>
  <dc:creator>63677</dc:creator>
  <cp:keywords/>
  <cp:lastModifiedBy>Řoutilová Petra</cp:lastModifiedBy>
  <cp:revision>2</cp:revision>
  <dcterms:created xsi:type="dcterms:W3CDTF">2017-03-23T09:33:00Z</dcterms:created>
  <dcterms:modified xsi:type="dcterms:W3CDTF">2017-03-23T09:33:00Z</dcterms:modified>
</cp:coreProperties>
</file>