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C1E5B" w14:textId="77777777" w:rsidR="00975B3D" w:rsidRPr="00975B3D" w:rsidRDefault="00975B3D" w:rsidP="00975B3D">
      <w:pPr>
        <w:pStyle w:val="Nzev"/>
        <w:spacing w:line="360" w:lineRule="auto"/>
        <w:jc w:val="left"/>
        <w:rPr>
          <w:b w:val="0"/>
          <w:smallCaps w:val="0"/>
          <w:sz w:val="24"/>
          <w:szCs w:val="24"/>
        </w:rPr>
      </w:pPr>
      <w:r w:rsidRPr="00975B3D">
        <w:rPr>
          <w:b w:val="0"/>
          <w:smallCaps w:val="0"/>
          <w:sz w:val="24"/>
          <w:szCs w:val="24"/>
        </w:rPr>
        <w:t>Č.j.:</w:t>
      </w:r>
    </w:p>
    <w:p w14:paraId="77BC1E5C" w14:textId="77777777" w:rsidR="00975B3D" w:rsidRPr="00DF3E6A" w:rsidRDefault="00281BD4" w:rsidP="008C6A1D">
      <w:pPr>
        <w:pStyle w:val="Nzev"/>
        <w:spacing w:line="360" w:lineRule="auto"/>
        <w:rPr>
          <w:szCs w:val="28"/>
        </w:rPr>
      </w:pPr>
      <w:r w:rsidRPr="00DF3E6A">
        <w:rPr>
          <w:szCs w:val="28"/>
        </w:rPr>
        <w:t>KUPNÍ SMLOUVA</w:t>
      </w:r>
    </w:p>
    <w:p w14:paraId="77BC1E5D" w14:textId="77777777" w:rsidR="00281BD4" w:rsidRPr="00DF3E6A" w:rsidRDefault="00975B3D" w:rsidP="008C6A1D">
      <w:pPr>
        <w:pStyle w:val="Nzev"/>
        <w:spacing w:line="360" w:lineRule="auto"/>
        <w:rPr>
          <w:szCs w:val="28"/>
        </w:rPr>
      </w:pPr>
      <w:r w:rsidRPr="00DF3E6A">
        <w:rPr>
          <w:szCs w:val="28"/>
        </w:rPr>
        <w:t>na</w:t>
      </w:r>
      <w:r w:rsidR="00281BD4" w:rsidRPr="00DF3E6A">
        <w:rPr>
          <w:szCs w:val="28"/>
        </w:rPr>
        <w:br/>
      </w:r>
      <w:proofErr w:type="gramStart"/>
      <w:r w:rsidR="00665FC5">
        <w:rPr>
          <w:szCs w:val="28"/>
          <w:u w:val="single"/>
        </w:rPr>
        <w:t>Dodání  ICT</w:t>
      </w:r>
      <w:proofErr w:type="gramEnd"/>
      <w:r w:rsidR="00665FC5">
        <w:rPr>
          <w:szCs w:val="28"/>
          <w:u w:val="single"/>
        </w:rPr>
        <w:t xml:space="preserve"> techniky</w:t>
      </w:r>
    </w:p>
    <w:p w14:paraId="77BC1E5E" w14:textId="77777777" w:rsidR="00281BD4" w:rsidRPr="00330C02" w:rsidRDefault="00281BD4" w:rsidP="00281BD4">
      <w:pPr>
        <w:pStyle w:val="Nzev"/>
        <w:rPr>
          <w:sz w:val="24"/>
          <w:szCs w:val="24"/>
        </w:rPr>
      </w:pPr>
    </w:p>
    <w:p w14:paraId="77BC1E5F" w14:textId="77777777" w:rsidR="00281BD4" w:rsidRPr="00330C02" w:rsidRDefault="00281BD4" w:rsidP="00281BD4">
      <w:pPr>
        <w:pStyle w:val="Nadpis1"/>
        <w:jc w:val="left"/>
        <w:rPr>
          <w:b/>
          <w:sz w:val="24"/>
          <w:szCs w:val="24"/>
        </w:rPr>
      </w:pPr>
      <w:r w:rsidRPr="00330C02">
        <w:rPr>
          <w:b/>
          <w:sz w:val="24"/>
          <w:szCs w:val="24"/>
        </w:rPr>
        <w:t>Smluvní strany:</w:t>
      </w:r>
    </w:p>
    <w:p w14:paraId="77BC1E60" w14:textId="77777777" w:rsidR="00281BD4" w:rsidRPr="00330C02" w:rsidRDefault="00281BD4" w:rsidP="00281BD4">
      <w:pPr>
        <w:rPr>
          <w:b/>
          <w:szCs w:val="24"/>
        </w:rPr>
      </w:pPr>
    </w:p>
    <w:p w14:paraId="77BC1E61" w14:textId="3D6857A1" w:rsidR="00281BD4" w:rsidRPr="00330C02" w:rsidRDefault="000A67E2" w:rsidP="00281BD4">
      <w:pPr>
        <w:tabs>
          <w:tab w:val="left" w:pos="284"/>
        </w:tabs>
        <w:rPr>
          <w:b/>
          <w:szCs w:val="24"/>
        </w:rPr>
      </w:pPr>
      <w:r>
        <w:rPr>
          <w:b/>
          <w:szCs w:val="24"/>
        </w:rPr>
        <w:t>Základní škola Žižkov</w:t>
      </w:r>
    </w:p>
    <w:p w14:paraId="77BC1E62" w14:textId="1F8C4CFB" w:rsidR="00281BD4" w:rsidRPr="009F0120" w:rsidRDefault="00281BD4" w:rsidP="00281BD4">
      <w:pPr>
        <w:tabs>
          <w:tab w:val="left" w:pos="284"/>
        </w:tabs>
        <w:rPr>
          <w:szCs w:val="24"/>
        </w:rPr>
      </w:pPr>
      <w:r w:rsidRPr="00330C02">
        <w:rPr>
          <w:szCs w:val="24"/>
        </w:rPr>
        <w:t xml:space="preserve">se sídlem: </w:t>
      </w:r>
      <w:r w:rsidR="000A67E2">
        <w:rPr>
          <w:szCs w:val="24"/>
        </w:rPr>
        <w:t>Kremnická 98/18, 284 01 Kutná Hora</w:t>
      </w:r>
      <w:r w:rsidRPr="00330C02">
        <w:rPr>
          <w:szCs w:val="24"/>
        </w:rPr>
        <w:tab/>
      </w:r>
      <w:r w:rsidRPr="00330C02">
        <w:rPr>
          <w:szCs w:val="24"/>
        </w:rPr>
        <w:tab/>
      </w:r>
      <w:r w:rsidRPr="00330C02">
        <w:rPr>
          <w:szCs w:val="24"/>
        </w:rPr>
        <w:tab/>
      </w:r>
      <w:r w:rsidR="005C5B44" w:rsidRPr="009F0120">
        <w:rPr>
          <w:szCs w:val="24"/>
        </w:rPr>
        <w:t xml:space="preserve"> </w:t>
      </w:r>
    </w:p>
    <w:p w14:paraId="77BC1E63" w14:textId="602F93B2" w:rsidR="00281BD4" w:rsidRPr="00330C02" w:rsidRDefault="0001475B" w:rsidP="00CB416A">
      <w:pPr>
        <w:tabs>
          <w:tab w:val="left" w:pos="284"/>
        </w:tabs>
        <w:ind w:left="2835" w:hanging="2835"/>
        <w:rPr>
          <w:szCs w:val="24"/>
        </w:rPr>
      </w:pPr>
      <w:proofErr w:type="spellStart"/>
      <w:proofErr w:type="gramStart"/>
      <w:r>
        <w:rPr>
          <w:szCs w:val="24"/>
        </w:rPr>
        <w:t>zastoupen</w:t>
      </w:r>
      <w:r w:rsidR="00CB416A">
        <w:rPr>
          <w:szCs w:val="24"/>
        </w:rPr>
        <w:t>á</w:t>
      </w:r>
      <w:r w:rsidR="00281BD4" w:rsidRPr="00330C02">
        <w:rPr>
          <w:szCs w:val="24"/>
        </w:rPr>
        <w:t>:</w:t>
      </w:r>
      <w:r w:rsidR="004E555C">
        <w:rPr>
          <w:szCs w:val="24"/>
        </w:rPr>
        <w:t>XXXXXXXXXX</w:t>
      </w:r>
      <w:proofErr w:type="spellEnd"/>
      <w:proofErr w:type="gramEnd"/>
      <w:r w:rsidR="00281BD4" w:rsidRPr="00330C02">
        <w:rPr>
          <w:szCs w:val="24"/>
        </w:rPr>
        <w:tab/>
      </w:r>
      <w:r w:rsidR="00281BD4" w:rsidRPr="00330C02">
        <w:rPr>
          <w:szCs w:val="24"/>
        </w:rPr>
        <w:tab/>
      </w:r>
      <w:r w:rsidR="00281BD4" w:rsidRPr="00330C02">
        <w:rPr>
          <w:szCs w:val="24"/>
        </w:rPr>
        <w:tab/>
      </w:r>
      <w:r w:rsidR="00281BD4" w:rsidRPr="00330C02">
        <w:rPr>
          <w:szCs w:val="24"/>
        </w:rPr>
        <w:tab/>
      </w:r>
    </w:p>
    <w:p w14:paraId="77BC1E64" w14:textId="58D155BC" w:rsidR="00281BD4" w:rsidRPr="00330C02" w:rsidRDefault="00281BD4" w:rsidP="00281BD4">
      <w:pPr>
        <w:tabs>
          <w:tab w:val="left" w:pos="284"/>
        </w:tabs>
        <w:rPr>
          <w:szCs w:val="24"/>
        </w:rPr>
      </w:pPr>
      <w:r w:rsidRPr="00330C02">
        <w:rPr>
          <w:szCs w:val="24"/>
        </w:rPr>
        <w:t xml:space="preserve">IČO: </w:t>
      </w:r>
      <w:r w:rsidR="000A67E2" w:rsidRPr="000A67E2">
        <w:rPr>
          <w:szCs w:val="24"/>
        </w:rPr>
        <w:t>70877572</w:t>
      </w:r>
      <w:r w:rsidRPr="00330C02">
        <w:rPr>
          <w:szCs w:val="24"/>
        </w:rPr>
        <w:tab/>
      </w:r>
      <w:r w:rsidRPr="00330C02">
        <w:rPr>
          <w:szCs w:val="24"/>
        </w:rPr>
        <w:tab/>
      </w:r>
      <w:r w:rsidRPr="00330C02">
        <w:rPr>
          <w:szCs w:val="24"/>
        </w:rPr>
        <w:tab/>
      </w:r>
      <w:r w:rsidRPr="00330C02">
        <w:rPr>
          <w:szCs w:val="24"/>
        </w:rPr>
        <w:tab/>
      </w:r>
    </w:p>
    <w:p w14:paraId="77BC1E67" w14:textId="5C35BA58" w:rsidR="00281BD4" w:rsidRPr="00330C02" w:rsidRDefault="00281BD4" w:rsidP="00281BD4">
      <w:pPr>
        <w:tabs>
          <w:tab w:val="left" w:pos="284"/>
        </w:tabs>
        <w:rPr>
          <w:szCs w:val="24"/>
        </w:rPr>
      </w:pPr>
      <w:r w:rsidRPr="00330C02">
        <w:rPr>
          <w:szCs w:val="24"/>
        </w:rPr>
        <w:t>bankovní spojení:</w:t>
      </w:r>
      <w:r w:rsidR="000A67E2">
        <w:rPr>
          <w:szCs w:val="24"/>
        </w:rPr>
        <w:t xml:space="preserve"> </w:t>
      </w:r>
      <w:r w:rsidR="004E555C">
        <w:rPr>
          <w:szCs w:val="24"/>
        </w:rPr>
        <w:t>XXXXXXXXXXX</w:t>
      </w:r>
      <w:r w:rsidRPr="00330C02">
        <w:rPr>
          <w:szCs w:val="24"/>
        </w:rPr>
        <w:tab/>
      </w:r>
      <w:r w:rsidR="00330C02">
        <w:rPr>
          <w:szCs w:val="24"/>
        </w:rPr>
        <w:tab/>
      </w:r>
      <w:r w:rsidR="00665FC5">
        <w:rPr>
          <w:szCs w:val="24"/>
        </w:rPr>
        <w:tab/>
        <w:t xml:space="preserve">           </w:t>
      </w:r>
    </w:p>
    <w:p w14:paraId="77BC1E68" w14:textId="77777777" w:rsidR="00281BD4" w:rsidRPr="00330C02" w:rsidRDefault="00281BD4" w:rsidP="00281BD4">
      <w:pPr>
        <w:tabs>
          <w:tab w:val="left" w:pos="284"/>
        </w:tabs>
        <w:rPr>
          <w:szCs w:val="24"/>
        </w:rPr>
      </w:pPr>
      <w:r w:rsidRPr="00330C02">
        <w:rPr>
          <w:szCs w:val="24"/>
        </w:rPr>
        <w:t>(dále jen „</w:t>
      </w:r>
      <w:r w:rsidRPr="00330C02">
        <w:rPr>
          <w:i/>
          <w:szCs w:val="24"/>
        </w:rPr>
        <w:t>kupující</w:t>
      </w:r>
      <w:r w:rsidRPr="00330C02">
        <w:rPr>
          <w:szCs w:val="24"/>
        </w:rPr>
        <w:t>“)</w:t>
      </w:r>
    </w:p>
    <w:p w14:paraId="77BC1E69" w14:textId="77777777" w:rsidR="00281BD4" w:rsidRPr="00330C02" w:rsidRDefault="00281BD4" w:rsidP="00281BD4">
      <w:pPr>
        <w:tabs>
          <w:tab w:val="left" w:pos="284"/>
        </w:tabs>
        <w:rPr>
          <w:szCs w:val="24"/>
        </w:rPr>
      </w:pPr>
    </w:p>
    <w:p w14:paraId="77BC1E6A" w14:textId="77777777" w:rsidR="00281BD4" w:rsidRPr="00330C02" w:rsidRDefault="00281BD4" w:rsidP="00281BD4">
      <w:pPr>
        <w:tabs>
          <w:tab w:val="left" w:pos="284"/>
        </w:tabs>
        <w:rPr>
          <w:b/>
          <w:szCs w:val="24"/>
        </w:rPr>
      </w:pPr>
      <w:r w:rsidRPr="00330C02">
        <w:rPr>
          <w:b/>
          <w:szCs w:val="24"/>
        </w:rPr>
        <w:tab/>
        <w:t>a</w:t>
      </w:r>
    </w:p>
    <w:p w14:paraId="77BC1E6B" w14:textId="77777777" w:rsidR="00281BD4" w:rsidRPr="00330C02" w:rsidRDefault="00281BD4" w:rsidP="00281BD4">
      <w:pPr>
        <w:tabs>
          <w:tab w:val="left" w:pos="284"/>
        </w:tabs>
        <w:rPr>
          <w:szCs w:val="24"/>
        </w:rPr>
      </w:pPr>
    </w:p>
    <w:p w14:paraId="77BC1E6C" w14:textId="02C89FB2" w:rsidR="00281BD4" w:rsidRPr="009F29F1" w:rsidRDefault="009F29F1" w:rsidP="00281BD4">
      <w:pPr>
        <w:tabs>
          <w:tab w:val="right" w:pos="6663"/>
        </w:tabs>
        <w:spacing w:line="276" w:lineRule="auto"/>
        <w:jc w:val="both"/>
        <w:rPr>
          <w:b/>
          <w:iCs/>
          <w:szCs w:val="24"/>
        </w:rPr>
      </w:pPr>
      <w:r w:rsidRPr="009F29F1">
        <w:rPr>
          <w:b/>
          <w:iCs/>
          <w:sz w:val="22"/>
          <w:szCs w:val="22"/>
        </w:rPr>
        <w:t>MIRA KH s.r.o.</w:t>
      </w:r>
      <w:r w:rsidR="0042499D" w:rsidRPr="009F29F1">
        <w:rPr>
          <w:b/>
          <w:iCs/>
          <w:sz w:val="22"/>
          <w:szCs w:val="22"/>
        </w:rPr>
        <w:t xml:space="preserve">                                        </w:t>
      </w:r>
      <w:proofErr w:type="gramStart"/>
      <w:r w:rsidR="0042499D" w:rsidRPr="009F29F1">
        <w:rPr>
          <w:b/>
          <w:iCs/>
          <w:sz w:val="22"/>
          <w:szCs w:val="22"/>
        </w:rPr>
        <w:t xml:space="preserve">  </w:t>
      </w:r>
      <w:r w:rsidR="00157421" w:rsidRPr="009F29F1">
        <w:rPr>
          <w:b/>
          <w:iCs/>
          <w:szCs w:val="24"/>
        </w:rPr>
        <w:t>.</w:t>
      </w:r>
      <w:proofErr w:type="gramEnd"/>
    </w:p>
    <w:p w14:paraId="77BC1E6D" w14:textId="01319C75" w:rsidR="00281BD4" w:rsidRPr="00330C02" w:rsidRDefault="00281BD4" w:rsidP="00281BD4">
      <w:pPr>
        <w:tabs>
          <w:tab w:val="right" w:pos="6663"/>
        </w:tabs>
        <w:spacing w:line="276" w:lineRule="auto"/>
        <w:jc w:val="both"/>
        <w:rPr>
          <w:szCs w:val="24"/>
        </w:rPr>
      </w:pPr>
      <w:r w:rsidRPr="00330C02">
        <w:rPr>
          <w:szCs w:val="24"/>
        </w:rPr>
        <w:t xml:space="preserve">se sídlem: </w:t>
      </w:r>
      <w:r w:rsidR="009F29F1">
        <w:rPr>
          <w:szCs w:val="24"/>
        </w:rPr>
        <w:t>Libenice 151, 280 02 Kolín</w:t>
      </w:r>
    </w:p>
    <w:p w14:paraId="77BC1E6E" w14:textId="75F6B428" w:rsidR="00281BD4" w:rsidRPr="00330C02" w:rsidRDefault="00281BD4" w:rsidP="00281BD4">
      <w:pPr>
        <w:tabs>
          <w:tab w:val="right" w:pos="6663"/>
        </w:tabs>
        <w:spacing w:line="276" w:lineRule="auto"/>
        <w:jc w:val="both"/>
        <w:rPr>
          <w:szCs w:val="24"/>
        </w:rPr>
      </w:pPr>
      <w:r w:rsidRPr="00330C02">
        <w:rPr>
          <w:szCs w:val="24"/>
        </w:rPr>
        <w:t xml:space="preserve">IČ: </w:t>
      </w:r>
      <w:r w:rsidR="009F29F1">
        <w:rPr>
          <w:szCs w:val="24"/>
        </w:rPr>
        <w:t>07469292</w:t>
      </w:r>
    </w:p>
    <w:p w14:paraId="77BC1E6F" w14:textId="47759C3D" w:rsidR="00281BD4" w:rsidRPr="00330C02" w:rsidRDefault="00281BD4" w:rsidP="00281BD4">
      <w:pPr>
        <w:tabs>
          <w:tab w:val="right" w:pos="6663"/>
        </w:tabs>
        <w:spacing w:line="276" w:lineRule="auto"/>
        <w:jc w:val="both"/>
        <w:rPr>
          <w:szCs w:val="24"/>
        </w:rPr>
      </w:pPr>
      <w:r w:rsidRPr="00330C02">
        <w:rPr>
          <w:szCs w:val="24"/>
        </w:rPr>
        <w:t xml:space="preserve">DIČ: </w:t>
      </w:r>
      <w:r w:rsidR="009F29F1">
        <w:rPr>
          <w:szCs w:val="24"/>
        </w:rPr>
        <w:t>CZ07469292</w:t>
      </w:r>
    </w:p>
    <w:p w14:paraId="77BC1E70" w14:textId="21A40EE3" w:rsidR="00545F88" w:rsidRDefault="00281BD4" w:rsidP="00281BD4">
      <w:pPr>
        <w:tabs>
          <w:tab w:val="right" w:pos="6663"/>
        </w:tabs>
        <w:spacing w:line="276" w:lineRule="auto"/>
        <w:jc w:val="both"/>
        <w:rPr>
          <w:rFonts w:ascii="Arial" w:hAnsi="Arial" w:cs="Arial"/>
        </w:rPr>
      </w:pPr>
      <w:r w:rsidRPr="00330C02">
        <w:rPr>
          <w:szCs w:val="24"/>
        </w:rPr>
        <w:t xml:space="preserve">zapsána </w:t>
      </w:r>
      <w:r w:rsidR="006D2AED">
        <w:rPr>
          <w:szCs w:val="24"/>
        </w:rPr>
        <w:t>v </w:t>
      </w:r>
      <w:proofErr w:type="gramStart"/>
      <w:r w:rsidR="006D2AED">
        <w:rPr>
          <w:szCs w:val="24"/>
        </w:rPr>
        <w:t>OR :</w:t>
      </w:r>
      <w:proofErr w:type="gramEnd"/>
      <w:r w:rsidR="006D2AED">
        <w:rPr>
          <w:szCs w:val="24"/>
        </w:rPr>
        <w:t xml:space="preserve"> </w:t>
      </w:r>
      <w:r w:rsidR="006D2AED" w:rsidRPr="006D2AED">
        <w:rPr>
          <w:szCs w:val="24"/>
        </w:rPr>
        <w:t>C 301203 vedená u Městského soudu v Praze</w:t>
      </w:r>
    </w:p>
    <w:p w14:paraId="77BC1E71" w14:textId="31DE07BE" w:rsidR="00281BD4" w:rsidRPr="00330C02" w:rsidRDefault="00281BD4" w:rsidP="00281BD4">
      <w:pPr>
        <w:tabs>
          <w:tab w:val="right" w:pos="6663"/>
        </w:tabs>
        <w:spacing w:line="276" w:lineRule="auto"/>
        <w:jc w:val="both"/>
        <w:rPr>
          <w:szCs w:val="24"/>
        </w:rPr>
      </w:pPr>
      <w:r w:rsidRPr="00330C02">
        <w:rPr>
          <w:szCs w:val="24"/>
        </w:rPr>
        <w:t>zastoupena</w:t>
      </w:r>
      <w:r w:rsidR="00545F88">
        <w:rPr>
          <w:szCs w:val="24"/>
        </w:rPr>
        <w:t xml:space="preserve"> </w:t>
      </w:r>
      <w:r w:rsidR="004E555C">
        <w:rPr>
          <w:szCs w:val="24"/>
        </w:rPr>
        <w:t>XXXXXXXXXX</w:t>
      </w:r>
    </w:p>
    <w:p w14:paraId="77BC1E72" w14:textId="7F470488" w:rsidR="00281BD4" w:rsidRPr="006D2AED" w:rsidRDefault="00281BD4" w:rsidP="00281BD4">
      <w:pPr>
        <w:pStyle w:val="Prosttext"/>
        <w:rPr>
          <w:rFonts w:ascii="Times New Roman" w:hAnsi="Times New Roman"/>
          <w:sz w:val="24"/>
          <w:szCs w:val="24"/>
          <w:lang w:val="cs-CZ"/>
        </w:rPr>
      </w:pPr>
      <w:r w:rsidRPr="00330C02">
        <w:rPr>
          <w:rFonts w:ascii="Times New Roman" w:hAnsi="Times New Roman"/>
          <w:sz w:val="24"/>
          <w:szCs w:val="24"/>
        </w:rPr>
        <w:t>bankovní spojení:</w:t>
      </w:r>
      <w:r w:rsidR="006D2AED">
        <w:rPr>
          <w:rFonts w:ascii="Times New Roman" w:hAnsi="Times New Roman"/>
          <w:sz w:val="24"/>
          <w:szCs w:val="24"/>
          <w:lang w:val="cs-CZ"/>
        </w:rPr>
        <w:t xml:space="preserve"> </w:t>
      </w:r>
      <w:r w:rsidR="004E555C">
        <w:rPr>
          <w:rFonts w:ascii="Times New Roman" w:hAnsi="Times New Roman"/>
          <w:sz w:val="24"/>
          <w:szCs w:val="24"/>
          <w:lang w:val="cs-CZ"/>
        </w:rPr>
        <w:t>XXXXXXXX</w:t>
      </w:r>
    </w:p>
    <w:p w14:paraId="77BC1E73" w14:textId="6A9CE4CB" w:rsidR="00281BD4" w:rsidRPr="00330C02" w:rsidRDefault="00281BD4" w:rsidP="00281BD4">
      <w:pPr>
        <w:tabs>
          <w:tab w:val="right" w:pos="6663"/>
        </w:tabs>
        <w:spacing w:line="276" w:lineRule="auto"/>
        <w:jc w:val="both"/>
        <w:rPr>
          <w:szCs w:val="24"/>
        </w:rPr>
      </w:pPr>
      <w:r w:rsidRPr="00330C02">
        <w:rPr>
          <w:szCs w:val="24"/>
        </w:rPr>
        <w:t>Kontaktní osoba pro realizaci předmětu smlouvy a reklamace</w:t>
      </w:r>
      <w:r w:rsidR="00157421">
        <w:rPr>
          <w:szCs w:val="24"/>
        </w:rPr>
        <w:t xml:space="preserve">: </w:t>
      </w:r>
      <w:r w:rsidR="004E555C">
        <w:rPr>
          <w:szCs w:val="24"/>
        </w:rPr>
        <w:t>XXXXXX</w:t>
      </w:r>
      <w:r w:rsidR="002807E6">
        <w:rPr>
          <w:szCs w:val="24"/>
        </w:rPr>
        <w:t xml:space="preserve">, </w:t>
      </w:r>
      <w:r w:rsidR="004E555C">
        <w:rPr>
          <w:szCs w:val="24"/>
        </w:rPr>
        <w:t>XXXXXX</w:t>
      </w:r>
      <w:bookmarkStart w:id="0" w:name="_GoBack"/>
      <w:bookmarkEnd w:id="0"/>
    </w:p>
    <w:p w14:paraId="77BC1E74" w14:textId="77777777" w:rsidR="00281BD4" w:rsidRPr="00330C02" w:rsidRDefault="00281BD4" w:rsidP="00281BD4">
      <w:pPr>
        <w:rPr>
          <w:b/>
          <w:i/>
          <w:szCs w:val="24"/>
        </w:rPr>
      </w:pPr>
      <w:r w:rsidRPr="00330C02">
        <w:rPr>
          <w:szCs w:val="24"/>
        </w:rPr>
        <w:t>(dále jen „</w:t>
      </w:r>
      <w:r w:rsidRPr="00330C02">
        <w:rPr>
          <w:i/>
          <w:szCs w:val="24"/>
        </w:rPr>
        <w:t>prodávající</w:t>
      </w:r>
      <w:r w:rsidRPr="00330C02">
        <w:rPr>
          <w:szCs w:val="24"/>
        </w:rPr>
        <w:t>“)</w:t>
      </w:r>
    </w:p>
    <w:p w14:paraId="77BC1E75" w14:textId="77777777" w:rsidR="00281BD4" w:rsidRDefault="00281BD4" w:rsidP="00281BD4">
      <w:pPr>
        <w:jc w:val="center"/>
        <w:rPr>
          <w:szCs w:val="24"/>
        </w:rPr>
      </w:pPr>
    </w:p>
    <w:p w14:paraId="77BC1E76" w14:textId="77777777" w:rsidR="00330C02" w:rsidRPr="00330C02" w:rsidRDefault="00330C02" w:rsidP="00281BD4">
      <w:pPr>
        <w:jc w:val="center"/>
        <w:rPr>
          <w:szCs w:val="24"/>
        </w:rPr>
      </w:pPr>
    </w:p>
    <w:p w14:paraId="77BC1E77" w14:textId="77777777" w:rsidR="00281BD4" w:rsidRPr="00330C02" w:rsidRDefault="00281BD4" w:rsidP="00281BD4">
      <w:pPr>
        <w:jc w:val="center"/>
        <w:rPr>
          <w:szCs w:val="24"/>
        </w:rPr>
      </w:pPr>
      <w:r w:rsidRPr="00330C02">
        <w:rPr>
          <w:szCs w:val="24"/>
        </w:rPr>
        <w:t xml:space="preserve">uzavírají spolu podle § </w:t>
      </w:r>
      <w:smartTag w:uri="urn:schemas-microsoft-com:office:smarttags" w:element="metricconverter">
        <w:smartTagPr>
          <w:attr w:name="ProductID" w:val="2079 a"/>
        </w:smartTagPr>
        <w:r w:rsidRPr="00330C02">
          <w:rPr>
            <w:szCs w:val="24"/>
          </w:rPr>
          <w:t>2079 a</w:t>
        </w:r>
      </w:smartTag>
      <w:r w:rsidRPr="00330C02">
        <w:rPr>
          <w:szCs w:val="24"/>
        </w:rPr>
        <w:t xml:space="preserve"> násl. zákona č. 89/2012 Sb., občanský zákoník, ve znění pozdějších předpisů (dále jen „občanský zákoník“) tuto kupní smlouvu, vedenou v evidenci </w:t>
      </w:r>
      <w:r w:rsidR="00CB416A">
        <w:rPr>
          <w:szCs w:val="24"/>
        </w:rPr>
        <w:t>k</w:t>
      </w:r>
      <w:r w:rsidRPr="00330C02">
        <w:rPr>
          <w:szCs w:val="24"/>
        </w:rPr>
        <w:t>upujícího pod č.</w:t>
      </w:r>
      <w:r w:rsidR="0001475B">
        <w:rPr>
          <w:szCs w:val="24"/>
        </w:rPr>
        <w:t xml:space="preserve"> ……………………………………</w:t>
      </w:r>
    </w:p>
    <w:p w14:paraId="77BC1E78" w14:textId="6359DBA5" w:rsidR="00281BD4" w:rsidRPr="00330C02" w:rsidRDefault="00281BD4" w:rsidP="00281BD4">
      <w:pPr>
        <w:jc w:val="center"/>
        <w:rPr>
          <w:szCs w:val="24"/>
        </w:rPr>
      </w:pPr>
      <w:r w:rsidRPr="00330C02">
        <w:rPr>
          <w:szCs w:val="24"/>
        </w:rPr>
        <w:t>(dále jen „</w:t>
      </w:r>
      <w:r w:rsidRPr="00330C02">
        <w:rPr>
          <w:i/>
          <w:szCs w:val="24"/>
        </w:rPr>
        <w:t>Smlouva</w:t>
      </w:r>
      <w:r w:rsidRPr="00330C02">
        <w:rPr>
          <w:szCs w:val="24"/>
        </w:rPr>
        <w:t>“)</w:t>
      </w:r>
    </w:p>
    <w:p w14:paraId="77BC1E79" w14:textId="77777777" w:rsidR="00281BD4" w:rsidRPr="00330C02" w:rsidRDefault="00281BD4" w:rsidP="00281BD4">
      <w:pPr>
        <w:pStyle w:val="Odstavecseseznamem"/>
        <w:spacing w:before="120" w:line="276" w:lineRule="auto"/>
        <w:ind w:left="0"/>
        <w:contextualSpacing w:val="0"/>
        <w:jc w:val="center"/>
        <w:rPr>
          <w:b/>
          <w:szCs w:val="24"/>
        </w:rPr>
      </w:pPr>
    </w:p>
    <w:p w14:paraId="77BC1E7A" w14:textId="77777777" w:rsidR="00281BD4" w:rsidRPr="00330C02" w:rsidRDefault="00281BD4" w:rsidP="00281BD4">
      <w:pPr>
        <w:rPr>
          <w:b/>
          <w:szCs w:val="24"/>
        </w:rPr>
      </w:pPr>
      <w:r w:rsidRPr="00330C02">
        <w:rPr>
          <w:b/>
          <w:szCs w:val="24"/>
        </w:rPr>
        <w:br w:type="page"/>
      </w:r>
    </w:p>
    <w:p w14:paraId="77BC1E7B" w14:textId="77777777" w:rsidR="00322BC9" w:rsidRPr="00322BC9" w:rsidRDefault="00322BC9" w:rsidP="00322BC9">
      <w:pPr>
        <w:pStyle w:val="Odstavecseseznamem"/>
        <w:spacing w:before="120" w:line="276" w:lineRule="auto"/>
        <w:jc w:val="center"/>
        <w:rPr>
          <w:b/>
          <w:szCs w:val="24"/>
        </w:rPr>
      </w:pPr>
      <w:r w:rsidRPr="00322BC9">
        <w:rPr>
          <w:b/>
          <w:szCs w:val="24"/>
        </w:rPr>
        <w:lastRenderedPageBreak/>
        <w:t>Úvodní ustanovení</w:t>
      </w:r>
    </w:p>
    <w:p w14:paraId="77BC1E7C" w14:textId="77777777" w:rsidR="00322BC9" w:rsidRPr="00322BC9" w:rsidRDefault="00322BC9" w:rsidP="00322BC9">
      <w:pPr>
        <w:pStyle w:val="Odstavecseseznamem"/>
        <w:numPr>
          <w:ilvl w:val="1"/>
          <w:numId w:val="15"/>
        </w:numPr>
        <w:spacing w:before="120" w:line="276" w:lineRule="auto"/>
        <w:ind w:left="426" w:hanging="426"/>
        <w:contextualSpacing w:val="0"/>
        <w:jc w:val="both"/>
        <w:rPr>
          <w:szCs w:val="24"/>
        </w:rPr>
      </w:pPr>
      <w:r w:rsidRPr="00322BC9">
        <w:rPr>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77BC1E7D" w14:textId="190469C9" w:rsidR="00322BC9" w:rsidRPr="00322BC9" w:rsidRDefault="00322BC9" w:rsidP="00641C0D">
      <w:pPr>
        <w:pStyle w:val="Odstavecseseznamem"/>
        <w:numPr>
          <w:ilvl w:val="1"/>
          <w:numId w:val="15"/>
        </w:numPr>
        <w:spacing w:before="120" w:line="276" w:lineRule="auto"/>
        <w:ind w:left="426"/>
        <w:contextualSpacing w:val="0"/>
        <w:jc w:val="both"/>
        <w:rPr>
          <w:szCs w:val="24"/>
        </w:rPr>
      </w:pPr>
      <w:r w:rsidRPr="00322BC9">
        <w:rPr>
          <w:szCs w:val="24"/>
        </w:rPr>
        <w:t xml:space="preserve">Tato smlouva je uzavřena na základě výsledku výběru provedeného kupujícím v rámci </w:t>
      </w:r>
      <w:r w:rsidR="00641C0D">
        <w:rPr>
          <w:szCs w:val="24"/>
        </w:rPr>
        <w:t>provedené poptávky</w:t>
      </w:r>
      <w:r w:rsidRPr="00322BC9">
        <w:rPr>
          <w:szCs w:val="24"/>
        </w:rPr>
        <w:t xml:space="preserve"> (dále jen „</w:t>
      </w:r>
      <w:r w:rsidR="00641C0D">
        <w:rPr>
          <w:szCs w:val="24"/>
        </w:rPr>
        <w:t>poptávka</w:t>
      </w:r>
      <w:r w:rsidRPr="00322BC9">
        <w:rPr>
          <w:szCs w:val="24"/>
        </w:rPr>
        <w:t>“).</w:t>
      </w:r>
    </w:p>
    <w:p w14:paraId="77BC1E7E" w14:textId="77777777" w:rsidR="00322BC9" w:rsidRPr="00322BC9" w:rsidRDefault="00322BC9" w:rsidP="00322BC9">
      <w:pPr>
        <w:pStyle w:val="Odstavecseseznamem"/>
        <w:numPr>
          <w:ilvl w:val="1"/>
          <w:numId w:val="15"/>
        </w:numPr>
        <w:spacing w:before="120" w:line="276" w:lineRule="auto"/>
        <w:ind w:left="426" w:hanging="426"/>
        <w:contextualSpacing w:val="0"/>
        <w:jc w:val="both"/>
        <w:rPr>
          <w:szCs w:val="24"/>
        </w:rPr>
      </w:pPr>
      <w:r w:rsidRPr="00322BC9">
        <w:rPr>
          <w:szCs w:val="24"/>
        </w:rPr>
        <w:t>Prodávající prohlašuje:</w:t>
      </w:r>
    </w:p>
    <w:p w14:paraId="77BC1E7F" w14:textId="3317D80E" w:rsidR="00322BC9" w:rsidRPr="00322BC9" w:rsidRDefault="00322BC9" w:rsidP="00163431">
      <w:pPr>
        <w:pStyle w:val="Odstavecseseznamem"/>
        <w:numPr>
          <w:ilvl w:val="0"/>
          <w:numId w:val="17"/>
        </w:numPr>
        <w:spacing w:before="120" w:line="276" w:lineRule="auto"/>
        <w:ind w:left="992" w:hanging="425"/>
        <w:rPr>
          <w:szCs w:val="24"/>
        </w:rPr>
      </w:pPr>
      <w:r w:rsidRPr="00322BC9">
        <w:rPr>
          <w:szCs w:val="24"/>
        </w:rPr>
        <w:t xml:space="preserve">že se detailně seznámil se všemi podklady k </w:t>
      </w:r>
      <w:r w:rsidR="00D11AD5">
        <w:rPr>
          <w:szCs w:val="24"/>
        </w:rPr>
        <w:t>poptávce</w:t>
      </w:r>
      <w:r w:rsidRPr="00322BC9">
        <w:rPr>
          <w:szCs w:val="24"/>
        </w:rPr>
        <w:t xml:space="preserve">, s rozsahem a povahou předmětu plnění této smlouvy, </w:t>
      </w:r>
    </w:p>
    <w:p w14:paraId="77BC1E80" w14:textId="77777777" w:rsidR="00322BC9" w:rsidRPr="00322BC9" w:rsidRDefault="00322BC9" w:rsidP="00163431">
      <w:pPr>
        <w:pStyle w:val="Odstavecseseznamem"/>
        <w:numPr>
          <w:ilvl w:val="0"/>
          <w:numId w:val="17"/>
        </w:numPr>
        <w:spacing w:before="120" w:line="276" w:lineRule="auto"/>
        <w:ind w:left="992" w:hanging="425"/>
        <w:rPr>
          <w:szCs w:val="24"/>
        </w:rPr>
      </w:pPr>
      <w:r w:rsidRPr="00322BC9">
        <w:rPr>
          <w:szCs w:val="24"/>
        </w:rPr>
        <w:t>že mu jsou známy veškeré technické, kvalitativní a jiné podmínky nezbytné pro realizaci předmětu plnění této smlouvy,</w:t>
      </w:r>
    </w:p>
    <w:p w14:paraId="77BC1E81" w14:textId="77777777" w:rsidR="00322BC9" w:rsidRPr="00322BC9" w:rsidRDefault="00322BC9" w:rsidP="00163431">
      <w:pPr>
        <w:pStyle w:val="Odstavecseseznamem"/>
        <w:numPr>
          <w:ilvl w:val="0"/>
          <w:numId w:val="17"/>
        </w:numPr>
        <w:spacing w:before="120" w:line="276" w:lineRule="auto"/>
        <w:ind w:left="992" w:hanging="425"/>
        <w:contextualSpacing w:val="0"/>
        <w:rPr>
          <w:szCs w:val="24"/>
        </w:rPr>
      </w:pPr>
      <w:r w:rsidRPr="00322BC9">
        <w:rPr>
          <w:szCs w:val="24"/>
        </w:rPr>
        <w:t>že disponuje takovými kapacitami a odbornými znalostmi, aby předmět plnění této smlouvy provedl za dohodnutou maximální cenu a v dohodnutém termínu.</w:t>
      </w:r>
    </w:p>
    <w:p w14:paraId="77BC1E82" w14:textId="77777777" w:rsidR="00281BD4" w:rsidRPr="00330C02" w:rsidRDefault="00281BD4" w:rsidP="00281BD4">
      <w:pPr>
        <w:pStyle w:val="Odstavecseseznamem"/>
        <w:spacing w:before="120" w:line="276" w:lineRule="auto"/>
        <w:ind w:left="0"/>
        <w:contextualSpacing w:val="0"/>
        <w:jc w:val="center"/>
        <w:rPr>
          <w:b/>
          <w:szCs w:val="24"/>
        </w:rPr>
      </w:pPr>
      <w:r w:rsidRPr="00330C02">
        <w:rPr>
          <w:b/>
          <w:szCs w:val="24"/>
        </w:rPr>
        <w:t>Čl. I.</w:t>
      </w:r>
    </w:p>
    <w:p w14:paraId="77BC1E83"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Předmět Smlouvy</w:t>
      </w:r>
    </w:p>
    <w:p w14:paraId="77BC1E84" w14:textId="77777777" w:rsidR="00281BD4" w:rsidRPr="00330C02" w:rsidRDefault="00281BD4" w:rsidP="00034540">
      <w:pPr>
        <w:pStyle w:val="Odstavecseseznamem"/>
        <w:numPr>
          <w:ilvl w:val="1"/>
          <w:numId w:val="15"/>
        </w:numPr>
        <w:spacing w:before="120" w:line="276" w:lineRule="auto"/>
        <w:ind w:left="426" w:hanging="426"/>
        <w:contextualSpacing w:val="0"/>
        <w:jc w:val="both"/>
        <w:rPr>
          <w:szCs w:val="24"/>
        </w:rPr>
      </w:pPr>
      <w:r w:rsidRPr="00330C02">
        <w:rPr>
          <w:szCs w:val="24"/>
        </w:rPr>
        <w:t xml:space="preserve">Předmětem Smlouvy je </w:t>
      </w:r>
      <w:r w:rsidR="00DF3E6A" w:rsidRPr="00DF3E6A">
        <w:rPr>
          <w:szCs w:val="24"/>
        </w:rPr>
        <w:t>dodávka</w:t>
      </w:r>
      <w:r w:rsidR="00034540">
        <w:rPr>
          <w:szCs w:val="24"/>
        </w:rPr>
        <w:t xml:space="preserve"> IT</w:t>
      </w:r>
      <w:r w:rsidR="00DF3E6A" w:rsidRPr="00DF3E6A">
        <w:rPr>
          <w:szCs w:val="24"/>
        </w:rPr>
        <w:t xml:space="preserve"> </w:t>
      </w:r>
      <w:r w:rsidR="00E72B59">
        <w:rPr>
          <w:szCs w:val="24"/>
        </w:rPr>
        <w:t>t</w:t>
      </w:r>
      <w:r w:rsidR="00E72B59" w:rsidRPr="00E72B59">
        <w:rPr>
          <w:szCs w:val="24"/>
        </w:rPr>
        <w:t>echnik</w:t>
      </w:r>
      <w:r w:rsidR="00E72B59">
        <w:rPr>
          <w:szCs w:val="24"/>
        </w:rPr>
        <w:t>y</w:t>
      </w:r>
      <w:r w:rsidR="00E72B59" w:rsidRPr="00E72B59">
        <w:rPr>
          <w:szCs w:val="24"/>
        </w:rPr>
        <w:t xml:space="preserve"> do </w:t>
      </w:r>
      <w:r w:rsidR="00034540">
        <w:rPr>
          <w:szCs w:val="24"/>
        </w:rPr>
        <w:t>školy</w:t>
      </w:r>
      <w:r w:rsidR="00DF3E6A" w:rsidRPr="00DF3E6A">
        <w:rPr>
          <w:szCs w:val="24"/>
        </w:rPr>
        <w:t xml:space="preserve"> dle technické specifikace, </w:t>
      </w:r>
      <w:r w:rsidR="00322BC9" w:rsidRPr="00DF3E6A">
        <w:rPr>
          <w:szCs w:val="24"/>
        </w:rPr>
        <w:t xml:space="preserve">která </w:t>
      </w:r>
      <w:r w:rsidR="00322BC9">
        <w:rPr>
          <w:szCs w:val="24"/>
        </w:rPr>
        <w:t>je</w:t>
      </w:r>
      <w:r w:rsidR="00310D4A">
        <w:rPr>
          <w:szCs w:val="24"/>
        </w:rPr>
        <w:t xml:space="preserve"> </w:t>
      </w:r>
      <w:r w:rsidR="00310D4A" w:rsidRPr="00CC114F">
        <w:rPr>
          <w:szCs w:val="24"/>
        </w:rPr>
        <w:t>uveden</w:t>
      </w:r>
      <w:r w:rsidR="00DF3E6A" w:rsidRPr="00CC114F">
        <w:rPr>
          <w:szCs w:val="24"/>
        </w:rPr>
        <w:t>a</w:t>
      </w:r>
      <w:r w:rsidR="00310D4A" w:rsidRPr="00CC114F">
        <w:rPr>
          <w:szCs w:val="24"/>
        </w:rPr>
        <w:t xml:space="preserve"> v příloze č. 1</w:t>
      </w:r>
      <w:r w:rsidR="0001475B" w:rsidRPr="00CC114F">
        <w:rPr>
          <w:szCs w:val="24"/>
        </w:rPr>
        <w:t xml:space="preserve"> této Smlouvy </w:t>
      </w:r>
      <w:r w:rsidRPr="00CC114F">
        <w:rPr>
          <w:szCs w:val="24"/>
        </w:rPr>
        <w:t>a je v</w:t>
      </w:r>
      <w:r w:rsidRPr="00330C02">
        <w:rPr>
          <w:szCs w:val="24"/>
        </w:rPr>
        <w:t> souladu s nabídkou, kterou Prodávající předložil na základě výzvy k podání nabídky.</w:t>
      </w:r>
      <w:r w:rsidR="00DF3E6A">
        <w:rPr>
          <w:szCs w:val="24"/>
        </w:rPr>
        <w:t xml:space="preserve"> </w:t>
      </w:r>
      <w:r w:rsidR="00400F03">
        <w:rPr>
          <w:szCs w:val="24"/>
        </w:rPr>
        <w:t xml:space="preserve"> </w:t>
      </w:r>
    </w:p>
    <w:p w14:paraId="77BC1E85" w14:textId="77777777" w:rsidR="00281BD4" w:rsidRPr="00330C02" w:rsidRDefault="00281BD4" w:rsidP="00322BC9">
      <w:pPr>
        <w:pStyle w:val="Odstavecseseznamem"/>
        <w:numPr>
          <w:ilvl w:val="1"/>
          <w:numId w:val="15"/>
        </w:numPr>
        <w:spacing w:before="120" w:line="276" w:lineRule="auto"/>
        <w:ind w:left="426" w:hanging="426"/>
        <w:contextualSpacing w:val="0"/>
        <w:jc w:val="both"/>
        <w:rPr>
          <w:szCs w:val="24"/>
        </w:rPr>
      </w:pPr>
      <w:r w:rsidRPr="00330C02">
        <w:rPr>
          <w:szCs w:val="24"/>
        </w:rPr>
        <w:t xml:space="preserve">Kupující se zavazuje </w:t>
      </w:r>
      <w:r w:rsidR="00DF3E6A" w:rsidRPr="00DF3E6A">
        <w:rPr>
          <w:szCs w:val="24"/>
        </w:rPr>
        <w:t>dodan</w:t>
      </w:r>
      <w:r w:rsidR="00E72B59">
        <w:rPr>
          <w:szCs w:val="24"/>
        </w:rPr>
        <w:t xml:space="preserve">ou techniku </w:t>
      </w:r>
      <w:r w:rsidR="00DF3E6A" w:rsidRPr="00DF3E6A">
        <w:rPr>
          <w:szCs w:val="24"/>
        </w:rPr>
        <w:t>převzít</w:t>
      </w:r>
      <w:r w:rsidRPr="00330C02">
        <w:rPr>
          <w:szCs w:val="24"/>
        </w:rPr>
        <w:t xml:space="preserve"> a zaplatit za ně</w:t>
      </w:r>
      <w:r w:rsidR="0001475B">
        <w:rPr>
          <w:szCs w:val="24"/>
        </w:rPr>
        <w:t>j sjednanou cenu, bude-li dodán v souladu s touto Smlouvou</w:t>
      </w:r>
      <w:r w:rsidRPr="00330C02">
        <w:rPr>
          <w:szCs w:val="24"/>
        </w:rPr>
        <w:t>.</w:t>
      </w:r>
    </w:p>
    <w:p w14:paraId="77BC1E86" w14:textId="77777777" w:rsidR="008C6A1D" w:rsidRPr="00330C02" w:rsidRDefault="008C6A1D" w:rsidP="00281BD4">
      <w:pPr>
        <w:pStyle w:val="Odstavecseseznamem"/>
        <w:spacing w:before="120" w:line="276" w:lineRule="auto"/>
        <w:ind w:left="0"/>
        <w:contextualSpacing w:val="0"/>
        <w:jc w:val="center"/>
        <w:rPr>
          <w:b/>
          <w:szCs w:val="24"/>
        </w:rPr>
      </w:pPr>
    </w:p>
    <w:p w14:paraId="77BC1E87" w14:textId="77777777" w:rsidR="00281BD4" w:rsidRPr="00330C02" w:rsidRDefault="00281BD4" w:rsidP="00281BD4">
      <w:pPr>
        <w:pStyle w:val="Odstavecseseznamem"/>
        <w:spacing w:before="120" w:line="276" w:lineRule="auto"/>
        <w:ind w:left="0"/>
        <w:contextualSpacing w:val="0"/>
        <w:jc w:val="center"/>
        <w:rPr>
          <w:b/>
          <w:szCs w:val="24"/>
        </w:rPr>
      </w:pPr>
      <w:r w:rsidRPr="00330C02">
        <w:rPr>
          <w:b/>
          <w:szCs w:val="24"/>
        </w:rPr>
        <w:t>Čl. II.</w:t>
      </w:r>
    </w:p>
    <w:p w14:paraId="77BC1E88"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Kupní cena za zboží a platební podmínky</w:t>
      </w:r>
    </w:p>
    <w:p w14:paraId="77BC1E89"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V případě splnění podmínek této Smlouvy uhradí Kupující Prodávajícímu kupní cenu za řádně a včas odevzdané zboží bankovním převodem na bankovní účet Prodávajícího na základě daňového dokladu (faktury) vystaveného Prodávajícím a doručeného Kupujícímu na adresu uvedenou v záhlaví této Smlouvy.</w:t>
      </w:r>
    </w:p>
    <w:p w14:paraId="77BC1E8A" w14:textId="505A4180" w:rsidR="00281BD4" w:rsidRPr="00972328" w:rsidRDefault="00281BD4" w:rsidP="00281BD4">
      <w:pPr>
        <w:pStyle w:val="Odstavecseseznamem"/>
        <w:numPr>
          <w:ilvl w:val="0"/>
          <w:numId w:val="3"/>
        </w:numPr>
        <w:spacing w:before="120" w:line="276" w:lineRule="auto"/>
        <w:ind w:left="425" w:hanging="425"/>
        <w:contextualSpacing w:val="0"/>
        <w:jc w:val="both"/>
        <w:rPr>
          <w:b/>
          <w:bCs/>
          <w:szCs w:val="24"/>
        </w:rPr>
      </w:pPr>
      <w:r w:rsidRPr="00330C02">
        <w:rPr>
          <w:szCs w:val="24"/>
        </w:rPr>
        <w:t xml:space="preserve">Smluvní strany se dohodly na </w:t>
      </w:r>
      <w:r w:rsidRPr="00330C02">
        <w:rPr>
          <w:b/>
          <w:szCs w:val="24"/>
        </w:rPr>
        <w:t xml:space="preserve">celkové kupní ceně </w:t>
      </w:r>
      <w:r w:rsidR="00402DA1">
        <w:rPr>
          <w:b/>
          <w:bCs/>
          <w:szCs w:val="24"/>
        </w:rPr>
        <w:t>199.892</w:t>
      </w:r>
      <w:r w:rsidR="00641FF2" w:rsidRPr="00972328">
        <w:rPr>
          <w:b/>
          <w:bCs/>
          <w:szCs w:val="24"/>
        </w:rPr>
        <w:t>,- vč</w:t>
      </w:r>
      <w:r w:rsidR="00124149">
        <w:rPr>
          <w:b/>
          <w:bCs/>
          <w:szCs w:val="24"/>
        </w:rPr>
        <w:t>.</w:t>
      </w:r>
      <w:r w:rsidR="00641FF2" w:rsidRPr="00972328">
        <w:rPr>
          <w:b/>
          <w:bCs/>
          <w:szCs w:val="24"/>
        </w:rPr>
        <w:t xml:space="preserve"> DPH</w:t>
      </w:r>
    </w:p>
    <w:p w14:paraId="77BC1E8B"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V případě centrální změny sazby DPH se smluvní strany dohodly, že k ceně dodávky bude účtována sazba DPH aktuální ke dni uskutečnění zdanitelného plnění, bez nutnosti uzavírání dodatku ke smlouvě.</w:t>
      </w:r>
    </w:p>
    <w:p w14:paraId="77BC1E8C" w14:textId="77777777" w:rsidR="00281BD4" w:rsidRPr="00330C02" w:rsidRDefault="00281BD4" w:rsidP="00E72B59">
      <w:pPr>
        <w:pStyle w:val="Odstavecseseznamem"/>
        <w:numPr>
          <w:ilvl w:val="0"/>
          <w:numId w:val="3"/>
        </w:numPr>
        <w:spacing w:before="120" w:line="276" w:lineRule="auto"/>
        <w:contextualSpacing w:val="0"/>
        <w:jc w:val="both"/>
        <w:rPr>
          <w:szCs w:val="24"/>
        </w:rPr>
      </w:pPr>
      <w:r w:rsidRPr="00330C02">
        <w:rPr>
          <w:szCs w:val="24"/>
        </w:rPr>
        <w:t xml:space="preserve">Prodávající ujišťuje Kupujícího, že </w:t>
      </w:r>
      <w:r w:rsidRPr="00330C02">
        <w:rPr>
          <w:b/>
          <w:szCs w:val="24"/>
        </w:rPr>
        <w:t>cena za</w:t>
      </w:r>
      <w:r w:rsidR="00737CE9" w:rsidRPr="00330C02">
        <w:rPr>
          <w:b/>
          <w:szCs w:val="24"/>
        </w:rPr>
        <w:t xml:space="preserve"> </w:t>
      </w:r>
      <w:r w:rsidR="0001475B">
        <w:rPr>
          <w:b/>
          <w:szCs w:val="24"/>
        </w:rPr>
        <w:t>dodávku</w:t>
      </w:r>
      <w:r w:rsidR="00F054A8">
        <w:rPr>
          <w:b/>
          <w:szCs w:val="24"/>
        </w:rPr>
        <w:t xml:space="preserve"> IT</w:t>
      </w:r>
      <w:r w:rsidR="0001475B">
        <w:rPr>
          <w:b/>
          <w:szCs w:val="24"/>
        </w:rPr>
        <w:t xml:space="preserve"> </w:t>
      </w:r>
      <w:r w:rsidR="00E72B59">
        <w:rPr>
          <w:b/>
          <w:szCs w:val="24"/>
        </w:rPr>
        <w:t>t</w:t>
      </w:r>
      <w:r w:rsidR="00E72B59" w:rsidRPr="00E72B59">
        <w:rPr>
          <w:b/>
          <w:szCs w:val="24"/>
        </w:rPr>
        <w:t>echnik</w:t>
      </w:r>
      <w:r w:rsidR="00E72B59">
        <w:rPr>
          <w:b/>
          <w:szCs w:val="24"/>
        </w:rPr>
        <w:t>y</w:t>
      </w:r>
      <w:r w:rsidR="00E72B59" w:rsidRPr="00E72B59">
        <w:rPr>
          <w:b/>
          <w:szCs w:val="24"/>
        </w:rPr>
        <w:t xml:space="preserve"> </w:t>
      </w:r>
      <w:r w:rsidRPr="00330C02">
        <w:rPr>
          <w:b/>
          <w:szCs w:val="24"/>
        </w:rPr>
        <w:t>v sobě zahrnuje veškeré náklady Prodávajícího spojené s plněním dle této Smlouvy</w:t>
      </w:r>
      <w:r w:rsidR="00DF3E6A">
        <w:rPr>
          <w:b/>
          <w:szCs w:val="24"/>
        </w:rPr>
        <w:t xml:space="preserve"> a</w:t>
      </w:r>
      <w:r w:rsidRPr="00330C02">
        <w:rPr>
          <w:szCs w:val="24"/>
        </w:rPr>
        <w:t xml:space="preserve"> </w:t>
      </w:r>
      <w:r w:rsidR="00EB16B6" w:rsidRPr="00330C02">
        <w:rPr>
          <w:szCs w:val="24"/>
        </w:rPr>
        <w:t>j</w:t>
      </w:r>
      <w:r w:rsidRPr="00330C02">
        <w:rPr>
          <w:szCs w:val="24"/>
        </w:rPr>
        <w:t>e cenou konečnou.</w:t>
      </w:r>
    </w:p>
    <w:p w14:paraId="77BC1E8D"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Kupující neposkytuje Prodávajícímu zálohy.</w:t>
      </w:r>
    </w:p>
    <w:p w14:paraId="77BC1E8E"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lastRenderedPageBreak/>
        <w:t>Po předchozí domluvě může Kupující v odůvodněných případech Prodávajícímu akceptovat vystavení několika dílčích faktur</w:t>
      </w:r>
      <w:r w:rsidR="00DF3E6A">
        <w:rPr>
          <w:szCs w:val="24"/>
        </w:rPr>
        <w:t>.</w:t>
      </w:r>
    </w:p>
    <w:p w14:paraId="77BC1E8F" w14:textId="71C6D721"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b/>
          <w:szCs w:val="24"/>
        </w:rPr>
        <w:t xml:space="preserve">Splatnost faktury je do </w:t>
      </w:r>
      <w:r w:rsidR="00F665CA">
        <w:rPr>
          <w:b/>
          <w:szCs w:val="24"/>
        </w:rPr>
        <w:t>2</w:t>
      </w:r>
      <w:r w:rsidR="00402DA1">
        <w:rPr>
          <w:b/>
          <w:szCs w:val="24"/>
        </w:rPr>
        <w:t>6</w:t>
      </w:r>
      <w:r w:rsidRPr="00330C02">
        <w:rPr>
          <w:b/>
          <w:szCs w:val="24"/>
        </w:rPr>
        <w:t xml:space="preserve"> dnů od jejího doručení</w:t>
      </w:r>
      <w:r w:rsidRPr="00330C02">
        <w:rPr>
          <w:szCs w:val="24"/>
        </w:rPr>
        <w:t xml:space="preserve"> Kupujícímu, ledaže by se Smluvní strany dohodly jinak. Za den splnění platební povinnosti se považuje den odepsání částky ceny z účtu Kupujícího ve prospěch Prodávajícího.</w:t>
      </w:r>
    </w:p>
    <w:p w14:paraId="77BC1E90"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Všechny částky v Kč poukazované mezi Kupujícím a Prodávajícím na základě této Smlouvy musí být prosté jakýchkoli bankovních poplatků, zaokrouhlení nebo jiných nákladů spojených s převodem na jejich účty.</w:t>
      </w:r>
    </w:p>
    <w:p w14:paraId="77BC1E91"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Kupní cena bude uhrazena Kupujícím na účet Prodávajícího uvedený v záhlaví této Smlouvy. Pokud by Prodávající v období od data, kdy podepsal smlouvu, do vystavení faktury změnil číslo bankovního účtu, musí tuto skutečnost sdělit Kupujícímu nejpozději s předloženou fakturou. Toto sdělení musí být podepsané osobou Prodávajícího oprávněnou k jednání ve věcech smluvních, nebo jím zmocněnou osobou. Při splnění této podmínky není změna účtu podnětem k uzavření dodatku ke smlouvě. Kupní cena pak bude uhrazena na bankovní účet uvedený na faktuře.</w:t>
      </w:r>
    </w:p>
    <w:p w14:paraId="77BC1E92"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Daňový doklad (faktura) musí obsahovat</w:t>
      </w:r>
      <w:r w:rsidRPr="00330C02">
        <w:rPr>
          <w:b/>
          <w:szCs w:val="24"/>
        </w:rPr>
        <w:t xml:space="preserve"> </w:t>
      </w:r>
      <w:r w:rsidRPr="00330C02">
        <w:rPr>
          <w:szCs w:val="24"/>
        </w:rPr>
        <w:t>všechny údaje týkající se daňového dokladu dle § 29 zákona č. 235/2004 Sb., o dani z přidané hodnoty, ve znění pozdějších předpisů. Kromě zmiňovaných náležitostí je Prodávající povinen uvést tyto další údaje a respektovat níže uvedené skutečnosti:</w:t>
      </w:r>
    </w:p>
    <w:p w14:paraId="77BC1E93" w14:textId="77777777"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označení dokladu jako faktura – daňový doklad;</w:t>
      </w:r>
    </w:p>
    <w:p w14:paraId="77BC1E94" w14:textId="77777777"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číslo Smlouvy, pod kterým je Smlouva evidovaná u Kupujícího;</w:t>
      </w:r>
    </w:p>
    <w:p w14:paraId="77BC1E95" w14:textId="77777777"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počet příloh;</w:t>
      </w:r>
    </w:p>
    <w:p w14:paraId="77BC1E96" w14:textId="77777777"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číslo bankovního účtu Prodávajícího.</w:t>
      </w:r>
    </w:p>
    <w:p w14:paraId="77BC1E98"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Pokud daňový doklad (faktura) neobsahuje všechny zákonem a Smlouvou stanovené náležitosti, je Kupující oprávněn ji do data splatnosti vrátit Prodávajícímu k doplnění či přepracování, aniž by se dostal do prodlení se splatností. Ke vrácené faktuře musí Kupující uvést důvod vrácení. Lhůta splatnosti 30 kalendářních dnů počíná běžet znovu ode dne doručení doplněného/opraveného daňového dokladu Kupujícímu.</w:t>
      </w:r>
    </w:p>
    <w:p w14:paraId="77BC1E99"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Prodávající prohlašuje, že není veden v registru nespolehlivých plátců, a zavazuje se po dobu trvání této Smlouvy řádně a včas platit DPH. Pokud FÚ vyzve Kupujícího k placení DPH nezaplacené Prodávajícím při realizaci této Smlouvy, Prodávající se zavazuje zaplatit Kupujícímu smluvní pokutu ve výši odpovídající nezaplacenému DPH. Pokuta je splatná ve lhůtě do 30 dnů ode dne doručení vyúčtování o smluvní pokutě.</w:t>
      </w:r>
    </w:p>
    <w:p w14:paraId="77BC1E9A" w14:textId="77777777" w:rsidR="00281BD4" w:rsidRPr="00330C02" w:rsidRDefault="00281BD4" w:rsidP="00281BD4">
      <w:pPr>
        <w:pStyle w:val="Odstavecseseznamem"/>
        <w:spacing w:before="120" w:line="276" w:lineRule="auto"/>
        <w:ind w:left="0"/>
        <w:contextualSpacing w:val="0"/>
        <w:jc w:val="center"/>
        <w:rPr>
          <w:b/>
          <w:szCs w:val="24"/>
        </w:rPr>
      </w:pPr>
      <w:r w:rsidRPr="00330C02">
        <w:rPr>
          <w:b/>
          <w:szCs w:val="24"/>
        </w:rPr>
        <w:t>Čl. III.</w:t>
      </w:r>
    </w:p>
    <w:p w14:paraId="77BC1E9B"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Doba a místo plnění</w:t>
      </w:r>
    </w:p>
    <w:p w14:paraId="77BC1E9C" w14:textId="77777777" w:rsidR="00281BD4" w:rsidRPr="0001475B" w:rsidRDefault="00F44B27" w:rsidP="0001475B">
      <w:pPr>
        <w:pStyle w:val="Odstavecseseznamem"/>
        <w:numPr>
          <w:ilvl w:val="1"/>
          <w:numId w:val="3"/>
        </w:numPr>
        <w:spacing w:before="120" w:line="276" w:lineRule="auto"/>
        <w:ind w:left="425" w:hanging="425"/>
        <w:contextualSpacing w:val="0"/>
        <w:jc w:val="both"/>
        <w:rPr>
          <w:szCs w:val="24"/>
        </w:rPr>
      </w:pPr>
      <w:r w:rsidRPr="00330C02">
        <w:rPr>
          <w:szCs w:val="24"/>
        </w:rPr>
        <w:t>Zboží</w:t>
      </w:r>
      <w:r w:rsidR="00281BD4" w:rsidRPr="00330C02">
        <w:rPr>
          <w:szCs w:val="24"/>
        </w:rPr>
        <w:t xml:space="preserve"> objednané Kupujícím je Prodávající povinen </w:t>
      </w:r>
      <w:r w:rsidR="00281BD4" w:rsidRPr="00330C02">
        <w:rPr>
          <w:b/>
          <w:szCs w:val="24"/>
        </w:rPr>
        <w:t xml:space="preserve">dodat nejdéle </w:t>
      </w:r>
      <w:r w:rsidR="008D4A83">
        <w:rPr>
          <w:b/>
          <w:szCs w:val="24"/>
        </w:rPr>
        <w:t xml:space="preserve">do 14 dní od uzavření smlouvy. </w:t>
      </w:r>
      <w:r w:rsidR="00281BD4" w:rsidRPr="00330C02">
        <w:rPr>
          <w:szCs w:val="24"/>
        </w:rPr>
        <w:t>Kupující akceptuje i dřívější dodání. Termín dodání lze měnit jen po vzájemné dohodě obou Smluvních stran.</w:t>
      </w:r>
    </w:p>
    <w:p w14:paraId="77BC1E9D" w14:textId="77777777" w:rsidR="00281BD4" w:rsidRPr="00330C02" w:rsidRDefault="00281BD4" w:rsidP="00281BD4">
      <w:pPr>
        <w:pStyle w:val="Odstavecseseznamem"/>
        <w:numPr>
          <w:ilvl w:val="1"/>
          <w:numId w:val="3"/>
        </w:numPr>
        <w:spacing w:before="120" w:line="276" w:lineRule="auto"/>
        <w:ind w:left="425" w:hanging="425"/>
        <w:contextualSpacing w:val="0"/>
        <w:jc w:val="both"/>
        <w:rPr>
          <w:szCs w:val="24"/>
        </w:rPr>
      </w:pPr>
      <w:r w:rsidRPr="00330C02">
        <w:rPr>
          <w:szCs w:val="24"/>
        </w:rPr>
        <w:t>Místem dodání bude sídlo Kupujícího uvedené v záhlaví této Smlouvy.</w:t>
      </w:r>
    </w:p>
    <w:p w14:paraId="77BC1E9E" w14:textId="77777777" w:rsidR="008C6A1D" w:rsidRPr="00330C02" w:rsidRDefault="008C6A1D" w:rsidP="00281BD4">
      <w:pPr>
        <w:pStyle w:val="Odstavecseseznamem"/>
        <w:spacing w:before="120" w:line="276" w:lineRule="auto"/>
        <w:ind w:left="0"/>
        <w:contextualSpacing w:val="0"/>
        <w:jc w:val="center"/>
        <w:rPr>
          <w:b/>
          <w:szCs w:val="24"/>
        </w:rPr>
      </w:pPr>
    </w:p>
    <w:p w14:paraId="77BC1E9F" w14:textId="77777777" w:rsidR="00281BD4" w:rsidRPr="00330C02" w:rsidRDefault="009209E0" w:rsidP="00281BD4">
      <w:pPr>
        <w:pStyle w:val="Odstavecseseznamem"/>
        <w:spacing w:before="120" w:line="276" w:lineRule="auto"/>
        <w:ind w:left="0"/>
        <w:contextualSpacing w:val="0"/>
        <w:jc w:val="center"/>
        <w:rPr>
          <w:b/>
          <w:szCs w:val="24"/>
        </w:rPr>
      </w:pPr>
      <w:r>
        <w:rPr>
          <w:b/>
          <w:szCs w:val="24"/>
        </w:rPr>
        <w:t>Čl. IV</w:t>
      </w:r>
      <w:r w:rsidR="00281BD4" w:rsidRPr="00330C02">
        <w:rPr>
          <w:b/>
          <w:szCs w:val="24"/>
        </w:rPr>
        <w:t>.</w:t>
      </w:r>
    </w:p>
    <w:p w14:paraId="77BC1EA0"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Sankční ujednání</w:t>
      </w:r>
    </w:p>
    <w:p w14:paraId="77BC1EA1" w14:textId="77777777"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V případě, že Prodávající bude v prodlení se splněním povinnosti dodat zboží ve lhůtě sjednané touto Smlouvou, je Prodávající povinen zaplatit Kupujícímu smluvní pokutu ve výši 0,5 % z ceny nedodaného zboží vč. DPH za každý započatý pracovní den po překročení termínu.</w:t>
      </w:r>
    </w:p>
    <w:p w14:paraId="77BC1EA2" w14:textId="77777777"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V případě, že Kupující bude v prodlení se zaplacením faktury Prodávajícímu podle čl. II., je Kupující povinen zaplatit Prodávajícímu úrok z prodlení dle platné legislativy z fakturované částky za každý den prodlení.</w:t>
      </w:r>
    </w:p>
    <w:p w14:paraId="77BC1EA3" w14:textId="77777777"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Smluvní pokuty lze uložit opakovaně. Zaplacením smluvní pokuty není dotčeno právo smluvní strany na náhradu škody vzniklé porušením smluvní povinnosti, které se smluvní pokuta týká. Náhrady vzniklé škody bude Kupující vymáhat samostatně.</w:t>
      </w:r>
    </w:p>
    <w:p w14:paraId="77BC1EA4" w14:textId="77777777"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Vyúčtování smluvní pokuty musí být zasláno doporučeně nebo datovou schránkou. Smluvní pokuta je splatná ve lhůtě 30 dnů ode dne doručení vyúčtování o smluvní pokutě.</w:t>
      </w:r>
    </w:p>
    <w:p w14:paraId="77BC1EA5" w14:textId="77777777" w:rsidR="008C6A1D" w:rsidRPr="00330C02" w:rsidRDefault="008C6A1D" w:rsidP="00281BD4">
      <w:pPr>
        <w:pStyle w:val="Odstavecseseznamem"/>
        <w:spacing w:before="120" w:line="276" w:lineRule="auto"/>
        <w:ind w:left="0"/>
        <w:contextualSpacing w:val="0"/>
        <w:jc w:val="center"/>
        <w:rPr>
          <w:b/>
          <w:szCs w:val="24"/>
        </w:rPr>
      </w:pPr>
    </w:p>
    <w:p w14:paraId="77BC1EA6" w14:textId="77777777" w:rsidR="00281BD4" w:rsidRPr="00330C02" w:rsidRDefault="009209E0" w:rsidP="00281BD4">
      <w:pPr>
        <w:pStyle w:val="Odstavecseseznamem"/>
        <w:spacing w:before="120" w:line="276" w:lineRule="auto"/>
        <w:ind w:left="0"/>
        <w:contextualSpacing w:val="0"/>
        <w:jc w:val="center"/>
        <w:rPr>
          <w:b/>
          <w:szCs w:val="24"/>
        </w:rPr>
      </w:pPr>
      <w:r>
        <w:rPr>
          <w:b/>
          <w:szCs w:val="24"/>
        </w:rPr>
        <w:t>Čl. V</w:t>
      </w:r>
      <w:r w:rsidR="00281BD4" w:rsidRPr="00330C02">
        <w:rPr>
          <w:b/>
          <w:szCs w:val="24"/>
        </w:rPr>
        <w:t>.</w:t>
      </w:r>
    </w:p>
    <w:p w14:paraId="77BC1EA7"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Kontaktní osoby</w:t>
      </w:r>
    </w:p>
    <w:p w14:paraId="77BC1EA8" w14:textId="77777777" w:rsidR="00281BD4" w:rsidRPr="00330C02" w:rsidRDefault="00281BD4" w:rsidP="00281BD4">
      <w:pPr>
        <w:pStyle w:val="Odstavecseseznamem"/>
        <w:numPr>
          <w:ilvl w:val="0"/>
          <w:numId w:val="5"/>
        </w:numPr>
        <w:spacing w:before="120" w:line="276" w:lineRule="auto"/>
        <w:ind w:left="708" w:hanging="425"/>
        <w:contextualSpacing w:val="0"/>
        <w:jc w:val="both"/>
        <w:rPr>
          <w:szCs w:val="24"/>
        </w:rPr>
      </w:pPr>
      <w:r w:rsidRPr="00330C02">
        <w:rPr>
          <w:szCs w:val="24"/>
        </w:rPr>
        <w:t>Kontaktními osobami a osobami oprávněnými k převzetí zboží pro účely této Smlouvy za Kupujícího:</w:t>
      </w:r>
    </w:p>
    <w:p w14:paraId="77BC1EA9" w14:textId="77777777" w:rsidR="008C6A1D" w:rsidRPr="00330C02" w:rsidRDefault="00281BD4" w:rsidP="00281BD4">
      <w:pPr>
        <w:spacing w:line="276" w:lineRule="auto"/>
        <w:ind w:left="708"/>
        <w:jc w:val="both"/>
        <w:rPr>
          <w:szCs w:val="24"/>
        </w:rPr>
      </w:pPr>
      <w:r w:rsidRPr="00330C02">
        <w:rPr>
          <w:szCs w:val="24"/>
        </w:rPr>
        <w:tab/>
      </w:r>
      <w:r w:rsidRPr="00330C02">
        <w:rPr>
          <w:szCs w:val="24"/>
        </w:rPr>
        <w:tab/>
      </w:r>
    </w:p>
    <w:p w14:paraId="77BC1EAA" w14:textId="1CDDA4D5" w:rsidR="00576E8D" w:rsidRPr="00330C02" w:rsidRDefault="00456DC5" w:rsidP="002876E1">
      <w:pPr>
        <w:spacing w:line="276" w:lineRule="auto"/>
        <w:ind w:left="708"/>
        <w:rPr>
          <w:szCs w:val="24"/>
        </w:rPr>
      </w:pPr>
      <w:r w:rsidRPr="00456DC5">
        <w:rPr>
          <w:szCs w:val="24"/>
        </w:rPr>
        <w:t>PaedDr. Alena Kotrbová</w:t>
      </w:r>
      <w:r w:rsidR="00665FC5">
        <w:rPr>
          <w:szCs w:val="24"/>
        </w:rPr>
        <w:t>, ředitelka školy</w:t>
      </w:r>
    </w:p>
    <w:p w14:paraId="77BC1EAB" w14:textId="77777777" w:rsidR="00281BD4" w:rsidRPr="00330C02" w:rsidRDefault="00281BD4" w:rsidP="00281BD4">
      <w:pPr>
        <w:spacing w:line="276" w:lineRule="auto"/>
        <w:ind w:left="708"/>
        <w:jc w:val="both"/>
        <w:rPr>
          <w:szCs w:val="24"/>
        </w:rPr>
      </w:pPr>
      <w:r w:rsidRPr="00330C02">
        <w:rPr>
          <w:szCs w:val="24"/>
        </w:rPr>
        <w:tab/>
      </w:r>
    </w:p>
    <w:p w14:paraId="77BC1EAC" w14:textId="77777777" w:rsidR="00281BD4" w:rsidRPr="00330C02" w:rsidRDefault="00281BD4" w:rsidP="00EB16B6">
      <w:pPr>
        <w:spacing w:line="276" w:lineRule="auto"/>
        <w:ind w:left="360"/>
        <w:jc w:val="both"/>
        <w:rPr>
          <w:szCs w:val="24"/>
        </w:rPr>
      </w:pPr>
      <w:r w:rsidRPr="00330C02">
        <w:rPr>
          <w:szCs w:val="24"/>
        </w:rPr>
        <w:t>Kontaktní osoba za Prodávajícího a kontakty na ni jsou uvedeny v záhlaví Smlouvy.</w:t>
      </w:r>
    </w:p>
    <w:p w14:paraId="77BC1EAD" w14:textId="77777777" w:rsidR="008C6A1D" w:rsidRPr="00330C02" w:rsidRDefault="008C6A1D" w:rsidP="00281BD4">
      <w:pPr>
        <w:pStyle w:val="Odstavecseseznamem"/>
        <w:spacing w:before="120" w:line="276" w:lineRule="auto"/>
        <w:ind w:left="0"/>
        <w:contextualSpacing w:val="0"/>
        <w:jc w:val="center"/>
        <w:rPr>
          <w:b/>
          <w:szCs w:val="24"/>
        </w:rPr>
      </w:pPr>
    </w:p>
    <w:p w14:paraId="77BC1EAE" w14:textId="77777777" w:rsidR="00281BD4" w:rsidRPr="00330C02" w:rsidRDefault="009209E0" w:rsidP="00281BD4">
      <w:pPr>
        <w:pStyle w:val="Odstavecseseznamem"/>
        <w:spacing w:before="120" w:line="276" w:lineRule="auto"/>
        <w:ind w:left="0"/>
        <w:contextualSpacing w:val="0"/>
        <w:jc w:val="center"/>
        <w:rPr>
          <w:b/>
          <w:szCs w:val="24"/>
        </w:rPr>
      </w:pPr>
      <w:r>
        <w:rPr>
          <w:b/>
          <w:szCs w:val="24"/>
        </w:rPr>
        <w:t>Čl. VI</w:t>
      </w:r>
      <w:r w:rsidR="00281BD4" w:rsidRPr="00330C02">
        <w:rPr>
          <w:b/>
          <w:szCs w:val="24"/>
        </w:rPr>
        <w:t>.</w:t>
      </w:r>
    </w:p>
    <w:p w14:paraId="77BC1EAF"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Další závazky Smluvních stran</w:t>
      </w:r>
    </w:p>
    <w:p w14:paraId="77BC1EB0" w14:textId="77777777"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Prodávající je povinen strpět uveřejnění této Smlouvy, jejích případných dodatků Kupujícím dle zákona č. 134/2016 Sb., o zadávání veřejných zakázek, a zákona 340/2015 Sb., o zvláštních podmínkách účinnosti některých smluv, uveřejňování těchto smluv a o registru smluv (zákon o registru smluv).</w:t>
      </w:r>
    </w:p>
    <w:p w14:paraId="77BC1EB1" w14:textId="77777777"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Prodávající je povinen pověřit plněním závazků z této Smlouvy pouze ty své pracovníky, kteří jsou k tomu odborně způsobilí.</w:t>
      </w:r>
    </w:p>
    <w:p w14:paraId="77BC1EB2" w14:textId="77777777"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 xml:space="preserve">Při plnění této Smlouvy je Prodávající vázán touto Smlouvou, zákony, obecně závaznými právními předpisy a pokyny Kupujícího, pokud tyto nejsou v rozporu s těmito normami nebo zájmy Kupujícího. Prodávající je povinen včas písemně upozornit Kupujícího na zřejmou nevhodnost jeho pokynů, jejichž následkem může vzniknout škoda nebo nesoulad se zákony nebo obecně závaznými právními předpisy. Pokud Kupující navzdory tomuto </w:t>
      </w:r>
      <w:r w:rsidRPr="00330C02">
        <w:rPr>
          <w:szCs w:val="24"/>
        </w:rPr>
        <w:lastRenderedPageBreak/>
        <w:t>upozornění trvá na svých pokynech, Prodávající neodpovídá za jakoukoliv škodu vzniklou v této příčinné souvislosti.</w:t>
      </w:r>
    </w:p>
    <w:p w14:paraId="77BC1EB3" w14:textId="77777777"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Prodávající se dále zavazuje:</w:t>
      </w:r>
    </w:p>
    <w:p w14:paraId="77BC1EB4" w14:textId="77777777" w:rsidR="00281BD4" w:rsidRPr="00330C02" w:rsidRDefault="00281BD4" w:rsidP="00281BD4">
      <w:pPr>
        <w:pStyle w:val="Odstavecseseznamem"/>
        <w:numPr>
          <w:ilvl w:val="0"/>
          <w:numId w:val="4"/>
        </w:numPr>
        <w:spacing w:line="276" w:lineRule="auto"/>
        <w:ind w:left="993" w:hanging="426"/>
        <w:jc w:val="both"/>
        <w:rPr>
          <w:szCs w:val="24"/>
        </w:rPr>
      </w:pPr>
      <w:r w:rsidRPr="00330C02">
        <w:rPr>
          <w:szCs w:val="24"/>
        </w:rPr>
        <w:t>neprodleně informovat Kupujícího o všech skutečnostech majících vliv na plnění dle této Smlouvy;</w:t>
      </w:r>
    </w:p>
    <w:p w14:paraId="77BC1EB5" w14:textId="77777777" w:rsidR="00281BD4" w:rsidRPr="00330C02" w:rsidRDefault="00281BD4" w:rsidP="00281BD4">
      <w:pPr>
        <w:pStyle w:val="Odstavecseseznamem"/>
        <w:numPr>
          <w:ilvl w:val="0"/>
          <w:numId w:val="4"/>
        </w:numPr>
        <w:spacing w:line="276" w:lineRule="auto"/>
        <w:ind w:left="993" w:hanging="426"/>
        <w:jc w:val="both"/>
        <w:rPr>
          <w:szCs w:val="24"/>
        </w:rPr>
      </w:pPr>
      <w:r w:rsidRPr="00330C02">
        <w:rPr>
          <w:szCs w:val="24"/>
        </w:rPr>
        <w:t>řádně plnit a ve stanoveném termínu své povinnosti vyplývající z této Smlouvy;</w:t>
      </w:r>
    </w:p>
    <w:p w14:paraId="77BC1EB6" w14:textId="77777777" w:rsidR="00281BD4" w:rsidRPr="00330C02" w:rsidRDefault="00281BD4" w:rsidP="00281BD4">
      <w:pPr>
        <w:pStyle w:val="Odstavecseseznamem"/>
        <w:numPr>
          <w:ilvl w:val="0"/>
          <w:numId w:val="4"/>
        </w:numPr>
        <w:spacing w:line="276" w:lineRule="auto"/>
        <w:ind w:left="993" w:hanging="426"/>
        <w:jc w:val="both"/>
        <w:rPr>
          <w:szCs w:val="24"/>
        </w:rPr>
      </w:pPr>
      <w:r w:rsidRPr="00330C02">
        <w:rPr>
          <w:szCs w:val="24"/>
        </w:rPr>
        <w:t>požádat včas Kupujícího o potřebnou součinnost za účelem řádného plnění této Smlouvy;</w:t>
      </w:r>
    </w:p>
    <w:p w14:paraId="77BC1EB7" w14:textId="77777777" w:rsidR="00330C02" w:rsidRDefault="00330C02" w:rsidP="00281BD4">
      <w:pPr>
        <w:pStyle w:val="Odstavecseseznamem"/>
        <w:spacing w:before="120" w:line="276" w:lineRule="auto"/>
        <w:ind w:left="0"/>
        <w:contextualSpacing w:val="0"/>
        <w:jc w:val="center"/>
        <w:rPr>
          <w:b/>
          <w:szCs w:val="24"/>
        </w:rPr>
      </w:pPr>
    </w:p>
    <w:p w14:paraId="77BC1EB8" w14:textId="77777777" w:rsidR="00281BD4" w:rsidRPr="00330C02" w:rsidRDefault="00281BD4" w:rsidP="00281BD4">
      <w:pPr>
        <w:pStyle w:val="Odstavecseseznamem"/>
        <w:spacing w:before="120" w:line="276" w:lineRule="auto"/>
        <w:ind w:left="0"/>
        <w:contextualSpacing w:val="0"/>
        <w:jc w:val="center"/>
        <w:rPr>
          <w:b/>
          <w:szCs w:val="24"/>
        </w:rPr>
      </w:pPr>
      <w:r w:rsidRPr="00330C02">
        <w:rPr>
          <w:b/>
          <w:szCs w:val="24"/>
        </w:rPr>
        <w:t xml:space="preserve">Čl. </w:t>
      </w:r>
      <w:r w:rsidR="009209E0">
        <w:rPr>
          <w:b/>
          <w:szCs w:val="24"/>
        </w:rPr>
        <w:t>VII</w:t>
      </w:r>
      <w:r w:rsidRPr="00330C02">
        <w:rPr>
          <w:b/>
          <w:szCs w:val="24"/>
        </w:rPr>
        <w:t>.</w:t>
      </w:r>
    </w:p>
    <w:p w14:paraId="77BC1EB9" w14:textId="77777777" w:rsidR="00281BD4" w:rsidRPr="00330C02" w:rsidRDefault="00281BD4" w:rsidP="008C6A1D">
      <w:pPr>
        <w:pStyle w:val="Odstavecseseznamem"/>
        <w:spacing w:line="360" w:lineRule="auto"/>
        <w:ind w:left="0"/>
        <w:contextualSpacing w:val="0"/>
        <w:jc w:val="center"/>
        <w:rPr>
          <w:b/>
          <w:szCs w:val="24"/>
        </w:rPr>
      </w:pPr>
      <w:r w:rsidRPr="00330C02">
        <w:rPr>
          <w:b/>
          <w:szCs w:val="24"/>
        </w:rPr>
        <w:t>Trvání Smlouvy</w:t>
      </w:r>
    </w:p>
    <w:p w14:paraId="77BC1EBA" w14:textId="77777777" w:rsidR="00281BD4" w:rsidRPr="00330C02" w:rsidRDefault="00281BD4" w:rsidP="00281BD4">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Tato Smlouva nabývá platnosti dnem podpisu oběma smluvními stranami a účinnosti dnem zveřejnění v registru smluv, které provede Kupující.</w:t>
      </w:r>
    </w:p>
    <w:p w14:paraId="77BC1EBB" w14:textId="77777777" w:rsidR="00281BD4" w:rsidRPr="00330C02" w:rsidRDefault="00281BD4" w:rsidP="00281BD4">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Platnost této Smlouvy může být předčasně ukončena:</w:t>
      </w:r>
    </w:p>
    <w:p w14:paraId="77BC1EBC" w14:textId="77777777" w:rsidR="00281BD4" w:rsidRPr="00330C02" w:rsidRDefault="00281BD4" w:rsidP="00281BD4">
      <w:pPr>
        <w:pStyle w:val="Zklad4"/>
        <w:numPr>
          <w:ilvl w:val="0"/>
          <w:numId w:val="12"/>
        </w:numPr>
        <w:spacing w:before="120" w:after="0" w:line="276" w:lineRule="auto"/>
        <w:rPr>
          <w:sz w:val="24"/>
          <w:szCs w:val="24"/>
        </w:rPr>
      </w:pPr>
      <w:r w:rsidRPr="00330C02">
        <w:rPr>
          <w:sz w:val="24"/>
          <w:szCs w:val="24"/>
        </w:rPr>
        <w:t>písemnou dohodou smluvních stran;</w:t>
      </w:r>
    </w:p>
    <w:p w14:paraId="77BC1EBD" w14:textId="77777777" w:rsidR="00281BD4" w:rsidRPr="00330C02" w:rsidRDefault="00281BD4" w:rsidP="00281BD4">
      <w:pPr>
        <w:pStyle w:val="Zklad4"/>
        <w:numPr>
          <w:ilvl w:val="0"/>
          <w:numId w:val="12"/>
        </w:numPr>
        <w:spacing w:before="120" w:after="0" w:line="276" w:lineRule="auto"/>
        <w:rPr>
          <w:sz w:val="24"/>
          <w:szCs w:val="24"/>
        </w:rPr>
      </w:pPr>
      <w:r w:rsidRPr="00330C02">
        <w:rPr>
          <w:sz w:val="24"/>
          <w:szCs w:val="24"/>
        </w:rPr>
        <w:t>písemnou výpovědí podanou kupujícím, a to i bez udání důvodu;</w:t>
      </w:r>
    </w:p>
    <w:p w14:paraId="77BC1EBE" w14:textId="77777777" w:rsidR="00281BD4" w:rsidRPr="00330C02" w:rsidRDefault="00281BD4" w:rsidP="00281BD4">
      <w:pPr>
        <w:pStyle w:val="Zklad4"/>
        <w:numPr>
          <w:ilvl w:val="0"/>
          <w:numId w:val="12"/>
        </w:numPr>
        <w:spacing w:before="120" w:after="0" w:line="276" w:lineRule="auto"/>
        <w:rPr>
          <w:sz w:val="24"/>
          <w:szCs w:val="24"/>
        </w:rPr>
      </w:pPr>
      <w:r w:rsidRPr="00330C02">
        <w:rPr>
          <w:sz w:val="24"/>
          <w:szCs w:val="24"/>
        </w:rPr>
        <w:t>odstoupením kupujícího od Smlouvy v případě jejího podstatného porušení ze strany prodávajícího;</w:t>
      </w:r>
    </w:p>
    <w:p w14:paraId="77BC1EBF" w14:textId="77777777" w:rsidR="009209E0" w:rsidRDefault="00281BD4" w:rsidP="009209E0">
      <w:pPr>
        <w:pStyle w:val="Zklad4"/>
        <w:numPr>
          <w:ilvl w:val="0"/>
          <w:numId w:val="12"/>
        </w:numPr>
        <w:spacing w:before="120" w:after="0" w:line="276" w:lineRule="auto"/>
        <w:rPr>
          <w:sz w:val="24"/>
          <w:szCs w:val="24"/>
        </w:rPr>
      </w:pPr>
      <w:r w:rsidRPr="00330C02">
        <w:rPr>
          <w:sz w:val="24"/>
          <w:szCs w:val="24"/>
        </w:rPr>
        <w:t>výpovědí prodávajícího, pokud bude kupující přes písemné upozornění prodávajícího déle než 60 dnů od písemného upozornění v prodlení s plněním své platební povinnosti vůči prodávajícímu.</w:t>
      </w:r>
    </w:p>
    <w:p w14:paraId="77BC1EC0" w14:textId="77777777" w:rsidR="009209E0" w:rsidRPr="009209E0" w:rsidRDefault="009209E0" w:rsidP="009209E0">
      <w:pPr>
        <w:pStyle w:val="Zklad4"/>
        <w:spacing w:before="120" w:after="0"/>
        <w:ind w:firstLine="0"/>
        <w:rPr>
          <w:sz w:val="24"/>
          <w:szCs w:val="24"/>
        </w:rPr>
      </w:pPr>
    </w:p>
    <w:p w14:paraId="77BC1EC1" w14:textId="77777777" w:rsidR="00281BD4" w:rsidRPr="00330C02" w:rsidRDefault="00281BD4" w:rsidP="00281BD4">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Výpovědní lhůta činí jeden měsíc a počíná běžet prvním dnem měsíce následujícího po měsíci, ve kterém byla písemná výpověď doručena druhé smluvní straně.</w:t>
      </w:r>
    </w:p>
    <w:p w14:paraId="77BC1EC2" w14:textId="77777777" w:rsidR="008C6A1D" w:rsidRDefault="00281BD4" w:rsidP="00330C02">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Odstoupení od Smlouvy nabývá účinnosti dnem doručení písemného oznámení o odstoupení od Smlouvy druhé smluvní straně na adresu jejího sídla uvedené v záhlaví této Smlouvy. Smluvní strany se dohodly, že odstoupení od Smlouvy se považuje za doručené 10. dnem od jejího uložení u provozovatele poštovních služeb, resp. výslovným odmítnutím přijetí odstoupení druhou stranou.</w:t>
      </w:r>
    </w:p>
    <w:p w14:paraId="77BC1EC3" w14:textId="77777777" w:rsidR="00AA6DE8" w:rsidRDefault="00AA6DE8" w:rsidP="00AA6DE8">
      <w:pPr>
        <w:pStyle w:val="Zkladntext3"/>
        <w:overflowPunct w:val="0"/>
        <w:autoSpaceDE w:val="0"/>
        <w:autoSpaceDN w:val="0"/>
        <w:adjustRightInd w:val="0"/>
        <w:spacing w:line="276" w:lineRule="auto"/>
        <w:ind w:left="360" w:firstLine="0"/>
        <w:jc w:val="both"/>
        <w:textAlignment w:val="baseline"/>
        <w:rPr>
          <w:rFonts w:ascii="Times New Roman" w:hAnsi="Times New Roman"/>
          <w:sz w:val="24"/>
          <w:szCs w:val="24"/>
        </w:rPr>
      </w:pPr>
    </w:p>
    <w:p w14:paraId="77BC1EC4" w14:textId="77777777" w:rsidR="00AA6DE8" w:rsidRDefault="00AA6DE8" w:rsidP="00AA6DE8">
      <w:pPr>
        <w:pStyle w:val="Zkladntext3"/>
        <w:overflowPunct w:val="0"/>
        <w:autoSpaceDE w:val="0"/>
        <w:autoSpaceDN w:val="0"/>
        <w:adjustRightInd w:val="0"/>
        <w:spacing w:line="276" w:lineRule="auto"/>
        <w:ind w:left="360" w:firstLine="0"/>
        <w:jc w:val="both"/>
        <w:textAlignment w:val="baseline"/>
        <w:rPr>
          <w:rFonts w:ascii="Times New Roman" w:hAnsi="Times New Roman"/>
          <w:sz w:val="24"/>
          <w:szCs w:val="24"/>
        </w:rPr>
      </w:pPr>
    </w:p>
    <w:p w14:paraId="77BC1EC5" w14:textId="77777777" w:rsidR="00163431" w:rsidRDefault="00163431" w:rsidP="00163431">
      <w:pPr>
        <w:spacing w:after="4" w:line="259" w:lineRule="auto"/>
        <w:ind w:left="10" w:right="5" w:hanging="10"/>
        <w:jc w:val="center"/>
        <w:rPr>
          <w:b/>
        </w:rPr>
      </w:pPr>
      <w:r>
        <w:rPr>
          <w:b/>
        </w:rPr>
        <w:t>Čl. VIII.</w:t>
      </w:r>
    </w:p>
    <w:p w14:paraId="77BC1EC6" w14:textId="77777777" w:rsidR="00163431" w:rsidRPr="00163431" w:rsidRDefault="00163431" w:rsidP="00163431">
      <w:pPr>
        <w:pStyle w:val="Odstavecseseznamem"/>
        <w:spacing w:line="360" w:lineRule="auto"/>
        <w:ind w:left="0"/>
        <w:contextualSpacing w:val="0"/>
        <w:jc w:val="center"/>
        <w:rPr>
          <w:b/>
          <w:szCs w:val="24"/>
        </w:rPr>
      </w:pPr>
      <w:r w:rsidRPr="00163431">
        <w:rPr>
          <w:b/>
          <w:szCs w:val="24"/>
        </w:rPr>
        <w:t>Předání a převzetí zboží</w:t>
      </w:r>
    </w:p>
    <w:p w14:paraId="77BC1EC7" w14:textId="77777777" w:rsidR="00163431" w:rsidRDefault="00163431" w:rsidP="00163431">
      <w:pPr>
        <w:numPr>
          <w:ilvl w:val="0"/>
          <w:numId w:val="18"/>
        </w:numPr>
        <w:spacing w:before="120" w:line="276" w:lineRule="auto"/>
        <w:ind w:hanging="283"/>
        <w:jc w:val="both"/>
      </w:pPr>
      <w:r>
        <w:t xml:space="preserve">Prodávající se zavazuje zboží dodat v dohodnutém času, na dohodnutém místě a v dohodnutém množství, jakosti a provedení. </w:t>
      </w:r>
    </w:p>
    <w:p w14:paraId="77BC1EC8" w14:textId="77777777" w:rsidR="00163431" w:rsidRDefault="00163431" w:rsidP="00163431">
      <w:pPr>
        <w:numPr>
          <w:ilvl w:val="0"/>
          <w:numId w:val="18"/>
        </w:numPr>
        <w:spacing w:before="120" w:line="276" w:lineRule="auto"/>
        <w:ind w:hanging="283"/>
        <w:jc w:val="both"/>
      </w:pPr>
      <w:r>
        <w:t>O předání zboží se sepíše předávací protokol, který musí obsahovat zejména:</w:t>
      </w:r>
    </w:p>
    <w:p w14:paraId="77BC1EC9" w14:textId="77777777" w:rsidR="00163431" w:rsidRDefault="00163431" w:rsidP="00163431">
      <w:pPr>
        <w:numPr>
          <w:ilvl w:val="1"/>
          <w:numId w:val="18"/>
        </w:numPr>
        <w:spacing w:before="120" w:line="276" w:lineRule="auto"/>
        <w:ind w:hanging="360"/>
        <w:jc w:val="both"/>
      </w:pPr>
      <w:r>
        <w:t>označení osoby prodávajícího včetně uvedení sídla a IČ,</w:t>
      </w:r>
    </w:p>
    <w:p w14:paraId="77BC1ECA" w14:textId="77777777" w:rsidR="00163431" w:rsidRDefault="00163431" w:rsidP="00163431">
      <w:pPr>
        <w:numPr>
          <w:ilvl w:val="1"/>
          <w:numId w:val="18"/>
        </w:numPr>
        <w:spacing w:before="120" w:line="276" w:lineRule="auto"/>
        <w:ind w:hanging="360"/>
        <w:jc w:val="both"/>
      </w:pPr>
      <w:r>
        <w:lastRenderedPageBreak/>
        <w:t>označení osoby kupujícího včetně uvedení sídla a IČ,</w:t>
      </w:r>
    </w:p>
    <w:p w14:paraId="77BC1ECB" w14:textId="77777777" w:rsidR="00163431" w:rsidRDefault="00163431" w:rsidP="00163431">
      <w:pPr>
        <w:numPr>
          <w:ilvl w:val="1"/>
          <w:numId w:val="18"/>
        </w:numPr>
        <w:spacing w:before="120" w:line="276" w:lineRule="auto"/>
        <w:ind w:hanging="360"/>
        <w:jc w:val="both"/>
      </w:pPr>
      <w:r>
        <w:t>označení této smlouvy včetně uvedení jejího evidenčního čísla,</w:t>
      </w:r>
    </w:p>
    <w:p w14:paraId="77BC1ECC" w14:textId="77777777" w:rsidR="00163431" w:rsidRDefault="00163431" w:rsidP="00163431">
      <w:pPr>
        <w:numPr>
          <w:ilvl w:val="1"/>
          <w:numId w:val="18"/>
        </w:numPr>
        <w:spacing w:before="120" w:line="276" w:lineRule="auto"/>
        <w:ind w:hanging="360"/>
        <w:jc w:val="both"/>
      </w:pPr>
      <w:r>
        <w:t xml:space="preserve">rozsah a předmět plnění, </w:t>
      </w:r>
    </w:p>
    <w:p w14:paraId="77BC1ECD" w14:textId="77777777" w:rsidR="00163431" w:rsidRDefault="00163431" w:rsidP="00163431">
      <w:pPr>
        <w:numPr>
          <w:ilvl w:val="1"/>
          <w:numId w:val="18"/>
        </w:numPr>
        <w:spacing w:before="120" w:line="276" w:lineRule="auto"/>
        <w:ind w:hanging="360"/>
        <w:jc w:val="both"/>
      </w:pPr>
      <w:r>
        <w:t xml:space="preserve">čas a místo předání zboží, </w:t>
      </w:r>
    </w:p>
    <w:p w14:paraId="77BC1ECE" w14:textId="77777777" w:rsidR="00163431" w:rsidRDefault="00163431" w:rsidP="00163431">
      <w:pPr>
        <w:numPr>
          <w:ilvl w:val="1"/>
          <w:numId w:val="18"/>
        </w:numPr>
        <w:spacing w:before="120" w:line="276" w:lineRule="auto"/>
        <w:ind w:hanging="360"/>
        <w:jc w:val="both"/>
      </w:pPr>
      <w:r>
        <w:t xml:space="preserve">jména a vlastnoruční podpis osob odpovědných za plnění této smlouvy, </w:t>
      </w:r>
    </w:p>
    <w:p w14:paraId="77BC1ECF" w14:textId="77777777" w:rsidR="00163431" w:rsidRDefault="00163431" w:rsidP="00163431">
      <w:pPr>
        <w:spacing w:before="120" w:line="276" w:lineRule="auto"/>
        <w:ind w:left="426"/>
      </w:pPr>
      <w:r>
        <w:t>oznámení kupujícího dle odst. 5, pokud kupující provede prohlídku zboží přímo při jeho předání.</w:t>
      </w:r>
    </w:p>
    <w:p w14:paraId="77BC1ED0" w14:textId="77777777" w:rsidR="00163431" w:rsidRDefault="00163431" w:rsidP="00163431">
      <w:pPr>
        <w:numPr>
          <w:ilvl w:val="0"/>
          <w:numId w:val="18"/>
        </w:numPr>
        <w:spacing w:before="120" w:line="276" w:lineRule="auto"/>
        <w:ind w:hanging="283"/>
        <w:jc w:val="both"/>
      </w:pPr>
      <w:r>
        <w:t>Je-li prodávajícím předložen při předání zboží dodací list nebo obdobný doklad, nahrazuje tento předávací protokol, nedohodnou-li se smluvní strany jinak.</w:t>
      </w:r>
    </w:p>
    <w:p w14:paraId="77BC1ED1" w14:textId="77777777" w:rsidR="00163431" w:rsidRDefault="00163431" w:rsidP="00163431">
      <w:pPr>
        <w:numPr>
          <w:ilvl w:val="0"/>
          <w:numId w:val="18"/>
        </w:numPr>
        <w:spacing w:before="120" w:line="276" w:lineRule="auto"/>
        <w:ind w:hanging="283"/>
        <w:jc w:val="both"/>
      </w:pPr>
      <w:r>
        <w:t>Prodávající se zavazuje umožnit kupujícímu prohlídku dodaného zboží.</w:t>
      </w:r>
    </w:p>
    <w:p w14:paraId="77BC1ED2" w14:textId="77777777" w:rsidR="00163431" w:rsidRDefault="00163431" w:rsidP="00163431">
      <w:pPr>
        <w:numPr>
          <w:ilvl w:val="0"/>
          <w:numId w:val="18"/>
        </w:numPr>
        <w:spacing w:before="120" w:line="276" w:lineRule="auto"/>
        <w:ind w:hanging="283"/>
        <w:jc w:val="both"/>
      </w:pPr>
      <w:r>
        <w:t>Kupující se zavazuje provést prohlídku předaného zboží nejpozději do 5 pracovních dnů ode dne jeho předání a v této lhůtě oznámit prodávajícímu výhrady k předanému zboží. Pokud kupující oznámí prodávajícímu, že nemá výhrady, nebo žádné výhrady neoznámí, má se za to, že kupující zboží akceptuje bez výhrad a že zboží převzal. Pokud kupující zjistí, že zboží trpí vadami, pro které dle jeho názoru lze zboží užívat k účelu vyplývajícímu z této smlouvy, popř. k účelu, který je pro užívání zboží obvyklý, oznámí prodávajícímu, že zboží akceptuje s výhradami. V takovém případě se má za to, že kupující zboží převzal. Nelze-li dle názoru kupujícího zboží pro jeho vady užívat k účelu vyplývajícímu z této smlouvy, popř. k účelu, který je pro užívání zboží obvyklý, oznámí prodávajícímu, že zboží odmítá. V takovém případě se má za to, že kupující zboží nepřevzal. Nepřevzaté zboží vrátí kupující zpět prodávajícímu, umožňuje-li to povaha věci a nedohodnou-li se smluvní strany jinak.</w:t>
      </w:r>
    </w:p>
    <w:p w14:paraId="77BC1ED3" w14:textId="77777777" w:rsidR="00163431" w:rsidRDefault="00163431" w:rsidP="00163431">
      <w:pPr>
        <w:numPr>
          <w:ilvl w:val="0"/>
          <w:numId w:val="18"/>
        </w:numPr>
        <w:spacing w:before="120" w:line="276" w:lineRule="auto"/>
        <w:ind w:hanging="283"/>
        <w:jc w:val="both"/>
      </w:pPr>
      <w:r>
        <w:t>Kupující je oprávněn odmítnout převzetí zboží také tehdy, pokud prodávající nedodá zboží včas dle článku III. odst. 1 této smlouvy, přestože byl k dodání zboží kupujícím vyzván v souladu se smlouvou.</w:t>
      </w:r>
    </w:p>
    <w:p w14:paraId="77BC1ED4" w14:textId="77777777" w:rsidR="00163431" w:rsidRDefault="00163431" w:rsidP="00163431">
      <w:pPr>
        <w:numPr>
          <w:ilvl w:val="0"/>
          <w:numId w:val="18"/>
        </w:numPr>
        <w:spacing w:before="120" w:line="276" w:lineRule="auto"/>
        <w:ind w:hanging="283"/>
        <w:jc w:val="both"/>
      </w:pPr>
      <w:r>
        <w:t xml:space="preserve">Oznámení o výhradách a oznámení o odmítnutí zboží musí obsahovat důvod odmítnutí, popis vad díla a právo, které kupující v důsledku vady zboží uplatňuje. </w:t>
      </w:r>
    </w:p>
    <w:p w14:paraId="77BC1ED5" w14:textId="77777777" w:rsidR="00163431" w:rsidRDefault="00163431" w:rsidP="00163431">
      <w:pPr>
        <w:numPr>
          <w:ilvl w:val="0"/>
          <w:numId w:val="18"/>
        </w:numPr>
        <w:spacing w:before="120" w:line="276" w:lineRule="auto"/>
        <w:ind w:hanging="283"/>
        <w:jc w:val="both"/>
      </w:pPr>
      <w:r>
        <w:t xml:space="preserve">Prodávající se zavazuje bezplatně odstranit oznámené vady ve lhůtě dle článku IX. této smlouvy. </w:t>
      </w:r>
    </w:p>
    <w:p w14:paraId="77BC1ED6" w14:textId="77777777" w:rsidR="00163431" w:rsidRDefault="00163431" w:rsidP="00163431">
      <w:pPr>
        <w:numPr>
          <w:ilvl w:val="0"/>
          <w:numId w:val="18"/>
        </w:numPr>
        <w:spacing w:after="413" w:line="270" w:lineRule="auto"/>
        <w:ind w:hanging="283"/>
        <w:jc w:val="both"/>
      </w:pPr>
      <w:r>
        <w:t>Pro opětovné předání zboží se výše uvedený postup uplatní obdobně.</w:t>
      </w:r>
    </w:p>
    <w:p w14:paraId="77BC1ED7" w14:textId="77777777" w:rsidR="00163431" w:rsidRPr="00330C02" w:rsidRDefault="00163431" w:rsidP="00163431">
      <w:pPr>
        <w:pStyle w:val="Odstavecseseznamem"/>
        <w:spacing w:before="120" w:line="276" w:lineRule="auto"/>
        <w:ind w:left="0"/>
        <w:contextualSpacing w:val="0"/>
        <w:jc w:val="center"/>
        <w:rPr>
          <w:b/>
          <w:szCs w:val="24"/>
        </w:rPr>
      </w:pPr>
      <w:r>
        <w:rPr>
          <w:b/>
          <w:szCs w:val="24"/>
        </w:rPr>
        <w:t>Čl. IX</w:t>
      </w:r>
      <w:r w:rsidRPr="00330C02">
        <w:rPr>
          <w:b/>
          <w:szCs w:val="24"/>
        </w:rPr>
        <w:t>.</w:t>
      </w:r>
    </w:p>
    <w:p w14:paraId="77BC1ED8" w14:textId="77777777" w:rsidR="00163431" w:rsidRPr="00163431" w:rsidRDefault="00163431" w:rsidP="00163431">
      <w:pPr>
        <w:pStyle w:val="Odstavecseseznamem"/>
        <w:spacing w:line="276" w:lineRule="auto"/>
        <w:ind w:left="0"/>
        <w:contextualSpacing w:val="0"/>
        <w:jc w:val="center"/>
        <w:rPr>
          <w:b/>
          <w:szCs w:val="24"/>
        </w:rPr>
      </w:pPr>
      <w:r w:rsidRPr="00163431">
        <w:rPr>
          <w:b/>
          <w:szCs w:val="24"/>
        </w:rPr>
        <w:t>Odpovědnost prodávajícího za vady</w:t>
      </w:r>
    </w:p>
    <w:p w14:paraId="77BC1ED9" w14:textId="77777777" w:rsidR="00163431" w:rsidRDefault="00163431" w:rsidP="00163431">
      <w:pPr>
        <w:numPr>
          <w:ilvl w:val="0"/>
          <w:numId w:val="19"/>
        </w:numPr>
        <w:spacing w:after="152" w:line="270" w:lineRule="auto"/>
        <w:ind w:hanging="283"/>
        <w:jc w:val="both"/>
      </w:pPr>
      <w:r>
        <w:t xml:space="preserve">Prodávající poskytuje záruku na dodané zboží po dobu </w:t>
      </w:r>
      <w:r w:rsidR="00F054A8">
        <w:t xml:space="preserve">určenou pro jednotlivé položky v zadávací dokumentaci. </w:t>
      </w:r>
      <w:r>
        <w:t>Záruční doba běží od dne předání a převzetí zboží v souladu s článkem VIII. této smlouvy.</w:t>
      </w:r>
    </w:p>
    <w:p w14:paraId="77BC1EDA" w14:textId="77777777" w:rsidR="00163431" w:rsidRDefault="00163431" w:rsidP="00163431">
      <w:pPr>
        <w:numPr>
          <w:ilvl w:val="0"/>
          <w:numId w:val="19"/>
        </w:numPr>
        <w:spacing w:after="152" w:line="270" w:lineRule="auto"/>
        <w:ind w:hanging="283"/>
        <w:jc w:val="both"/>
      </w:pPr>
      <w:r>
        <w:t>Kupující má nárok na bezplatné odstranění jakékoli vady, kterou mělo zboží při předání a převzetí, nebo kterou kupující zjistil kdykoli během záruční doby.</w:t>
      </w:r>
    </w:p>
    <w:p w14:paraId="77BC1EDB" w14:textId="4D3AA505" w:rsidR="00163431" w:rsidRDefault="00163431" w:rsidP="00163431">
      <w:pPr>
        <w:numPr>
          <w:ilvl w:val="0"/>
          <w:numId w:val="19"/>
        </w:numPr>
        <w:spacing w:after="152" w:line="270" w:lineRule="auto"/>
        <w:ind w:hanging="283"/>
        <w:jc w:val="both"/>
      </w:pPr>
      <w:r>
        <w:lastRenderedPageBreak/>
        <w:t xml:space="preserve">Prodávající se zavazuje vadu zboží odstranit neprodleně, nejpozději však do </w:t>
      </w:r>
      <w:r w:rsidR="00D25C68">
        <w:t>30</w:t>
      </w:r>
      <w:r>
        <w:t xml:space="preserve"> dnů ode dne doručení písemného oznámení kupujícího o vadách zboží.</w:t>
      </w:r>
    </w:p>
    <w:p w14:paraId="77BC1EDC" w14:textId="77777777" w:rsidR="00163431" w:rsidRDefault="00163431" w:rsidP="00163431">
      <w:pPr>
        <w:numPr>
          <w:ilvl w:val="0"/>
          <w:numId w:val="19"/>
        </w:numPr>
        <w:spacing w:after="152" w:line="270" w:lineRule="auto"/>
        <w:ind w:hanging="283"/>
        <w:jc w:val="both"/>
      </w:pPr>
      <w:r>
        <w:t xml:space="preserve">Pokud nelze v důsledku vady užívat zboží k účelu vyplývajícímu z této smlouvy, popř. k účelu, který je pro užívání zboží obvyklý, může kupující požadovat dodání nového zboží. Týká-li se vada pouze součásti věci, může kupující požadovat jen výměnu této součásti. </w:t>
      </w:r>
    </w:p>
    <w:p w14:paraId="77BC1EDD" w14:textId="77777777" w:rsidR="00163431" w:rsidRDefault="00163431" w:rsidP="00163431">
      <w:pPr>
        <w:numPr>
          <w:ilvl w:val="0"/>
          <w:numId w:val="19"/>
        </w:numPr>
        <w:spacing w:after="401" w:line="270" w:lineRule="auto"/>
        <w:ind w:hanging="283"/>
        <w:jc w:val="both"/>
      </w:pPr>
      <w:r>
        <w:t>Oznámení vady musí obsahovat její popis a právo, které kupující v důsledku vady zboží uplatňuje.</w:t>
      </w:r>
    </w:p>
    <w:p w14:paraId="77BC1EDE" w14:textId="77777777" w:rsidR="00AA6DE8" w:rsidRDefault="00AA6DE8" w:rsidP="00AA6DE8">
      <w:pPr>
        <w:pStyle w:val="Odstavecseseznamem"/>
        <w:spacing w:before="120" w:line="276" w:lineRule="auto"/>
        <w:ind w:left="297"/>
        <w:contextualSpacing w:val="0"/>
        <w:jc w:val="center"/>
        <w:rPr>
          <w:b/>
          <w:szCs w:val="24"/>
        </w:rPr>
      </w:pPr>
    </w:p>
    <w:p w14:paraId="77BC1EDF" w14:textId="77777777" w:rsidR="00AA6DE8" w:rsidRPr="00330C02" w:rsidRDefault="00AA6DE8" w:rsidP="00AA6DE8">
      <w:pPr>
        <w:pStyle w:val="Odstavecseseznamem"/>
        <w:spacing w:before="120" w:line="276" w:lineRule="auto"/>
        <w:ind w:left="297"/>
        <w:contextualSpacing w:val="0"/>
        <w:jc w:val="center"/>
        <w:rPr>
          <w:b/>
          <w:szCs w:val="24"/>
        </w:rPr>
      </w:pPr>
      <w:r>
        <w:rPr>
          <w:b/>
          <w:szCs w:val="24"/>
        </w:rPr>
        <w:t>Čl. X</w:t>
      </w:r>
      <w:r w:rsidRPr="00330C02">
        <w:rPr>
          <w:b/>
          <w:szCs w:val="24"/>
        </w:rPr>
        <w:t>.</w:t>
      </w:r>
    </w:p>
    <w:p w14:paraId="77BC1EE0" w14:textId="77777777" w:rsidR="00AA6DE8" w:rsidRPr="00AA6DE8" w:rsidRDefault="00AA6DE8" w:rsidP="00AA6DE8">
      <w:pPr>
        <w:pStyle w:val="Odstavecseseznamem"/>
        <w:spacing w:line="276" w:lineRule="auto"/>
        <w:ind w:left="0"/>
        <w:contextualSpacing w:val="0"/>
        <w:jc w:val="center"/>
        <w:rPr>
          <w:b/>
          <w:szCs w:val="24"/>
        </w:rPr>
      </w:pPr>
      <w:r w:rsidRPr="00AA6DE8">
        <w:rPr>
          <w:b/>
          <w:szCs w:val="24"/>
        </w:rPr>
        <w:t>Ostatní ustanovení</w:t>
      </w:r>
    </w:p>
    <w:p w14:paraId="77BC1EE1" w14:textId="77777777" w:rsidR="00AA6DE8" w:rsidRDefault="00AA6DE8" w:rsidP="00AA6DE8">
      <w:pPr>
        <w:numPr>
          <w:ilvl w:val="0"/>
          <w:numId w:val="20"/>
        </w:numPr>
        <w:spacing w:after="152" w:line="270" w:lineRule="auto"/>
        <w:ind w:hanging="283"/>
        <w:jc w:val="both"/>
      </w:pPr>
      <w:r>
        <w:t>Prodávající není oprávněn postoupit třetí straně bez souhlasu kupujícího žádnou pohledávku, kterou vůči němu má a která vyplývá z této smlouvy.</w:t>
      </w:r>
    </w:p>
    <w:p w14:paraId="77BC1EE2" w14:textId="77777777" w:rsidR="00AA6DE8" w:rsidRDefault="00AA6DE8" w:rsidP="00AA6DE8">
      <w:pPr>
        <w:numPr>
          <w:ilvl w:val="0"/>
          <w:numId w:val="20"/>
        </w:numPr>
        <w:spacing w:after="152" w:line="270" w:lineRule="auto"/>
        <w:ind w:hanging="283"/>
        <w:jc w:val="both"/>
      </w:pPr>
      <w:r>
        <w:t>Prodávající na sebe bere nebezpečí změny okolností ve smyslu § 1765 občanského zákoníku.</w:t>
      </w:r>
    </w:p>
    <w:p w14:paraId="77BC1EE3" w14:textId="67AA6245" w:rsidR="00AA6DE8" w:rsidRDefault="00AA6DE8" w:rsidP="00AA6DE8">
      <w:pPr>
        <w:numPr>
          <w:ilvl w:val="0"/>
          <w:numId w:val="20"/>
        </w:numPr>
        <w:spacing w:after="557" w:line="270" w:lineRule="auto"/>
        <w:ind w:hanging="283"/>
        <w:jc w:val="both"/>
      </w:pPr>
      <w:r>
        <w:t>Není-li v této smlouvě ujednáno jinak, vztahuje se na vztahy z ní vyplývající občanský zákoník.</w:t>
      </w:r>
    </w:p>
    <w:p w14:paraId="0E88D28D" w14:textId="0C9443CF" w:rsidR="00FD5FC9" w:rsidRDefault="00FD5FC9" w:rsidP="00AA6DE8">
      <w:pPr>
        <w:numPr>
          <w:ilvl w:val="0"/>
          <w:numId w:val="20"/>
        </w:numPr>
        <w:spacing w:after="557" w:line="270" w:lineRule="auto"/>
        <w:ind w:hanging="283"/>
        <w:jc w:val="both"/>
      </w:pPr>
      <w:r>
        <w:t>Smlouva nabývá platnosti dnem podpisu oběma smluvními stranami a účinnosti dnem zveřejnění v registru smluv podle zákona č. 340/2015 Sb., o registru smluv</w:t>
      </w:r>
    </w:p>
    <w:p w14:paraId="77BC1EE4" w14:textId="77777777" w:rsidR="00AA6DE8" w:rsidRDefault="00AA6DE8" w:rsidP="00281BD4">
      <w:pPr>
        <w:pStyle w:val="Odstavecseseznamem"/>
        <w:spacing w:before="120" w:line="276" w:lineRule="auto"/>
        <w:ind w:left="0"/>
        <w:contextualSpacing w:val="0"/>
        <w:jc w:val="center"/>
        <w:rPr>
          <w:b/>
          <w:szCs w:val="24"/>
        </w:rPr>
      </w:pPr>
    </w:p>
    <w:p w14:paraId="77BC1EE5" w14:textId="77777777" w:rsidR="00281BD4" w:rsidRPr="00330C02" w:rsidRDefault="00330C02" w:rsidP="00281BD4">
      <w:pPr>
        <w:pStyle w:val="Odstavecseseznamem"/>
        <w:spacing w:before="120" w:line="276" w:lineRule="auto"/>
        <w:ind w:left="0"/>
        <w:contextualSpacing w:val="0"/>
        <w:jc w:val="center"/>
        <w:rPr>
          <w:b/>
          <w:szCs w:val="24"/>
        </w:rPr>
      </w:pPr>
      <w:r>
        <w:rPr>
          <w:b/>
          <w:szCs w:val="24"/>
        </w:rPr>
        <w:t>Čl. X</w:t>
      </w:r>
      <w:r w:rsidR="00AA6DE8">
        <w:rPr>
          <w:b/>
          <w:szCs w:val="24"/>
        </w:rPr>
        <w:t>I</w:t>
      </w:r>
      <w:r w:rsidR="00281BD4" w:rsidRPr="00330C02">
        <w:rPr>
          <w:b/>
          <w:szCs w:val="24"/>
        </w:rPr>
        <w:t>.</w:t>
      </w:r>
    </w:p>
    <w:p w14:paraId="77BC1EE6"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Závěrečná ustanovení</w:t>
      </w:r>
    </w:p>
    <w:p w14:paraId="77BC1EE7" w14:textId="77777777" w:rsidR="00281BD4" w:rsidRPr="00330C02" w:rsidRDefault="00281BD4" w:rsidP="00281BD4">
      <w:pPr>
        <w:pStyle w:val="Odstavecseseznamem"/>
        <w:numPr>
          <w:ilvl w:val="0"/>
          <w:numId w:val="9"/>
        </w:numPr>
        <w:spacing w:before="120" w:line="276" w:lineRule="auto"/>
        <w:ind w:left="425" w:hanging="425"/>
        <w:contextualSpacing w:val="0"/>
        <w:jc w:val="both"/>
        <w:rPr>
          <w:szCs w:val="24"/>
        </w:rPr>
      </w:pPr>
      <w:r w:rsidRPr="00330C02">
        <w:rPr>
          <w:szCs w:val="24"/>
        </w:rPr>
        <w:t>Všechny právní vztahy, které vzniknou při realizaci závazků vyplývajících z této Smlouvy, se řídí právním řádem České republiky.</w:t>
      </w:r>
    </w:p>
    <w:p w14:paraId="77BC1EE8" w14:textId="77777777" w:rsidR="00281BD4" w:rsidRPr="00330C02" w:rsidRDefault="00281BD4" w:rsidP="00281BD4">
      <w:pPr>
        <w:pStyle w:val="Odstavecseseznamem"/>
        <w:numPr>
          <w:ilvl w:val="0"/>
          <w:numId w:val="9"/>
        </w:numPr>
        <w:spacing w:line="276" w:lineRule="auto"/>
        <w:jc w:val="both"/>
        <w:rPr>
          <w:szCs w:val="24"/>
        </w:rPr>
      </w:pPr>
      <w:r w:rsidRPr="00330C02">
        <w:rPr>
          <w:szCs w:val="24"/>
        </w:rPr>
        <w:t>Tuto Smlouvu lze měnit pouze písemnými dodatky</w:t>
      </w:r>
      <w:r w:rsidRPr="00330C02" w:rsidDel="004D57CB">
        <w:rPr>
          <w:szCs w:val="24"/>
        </w:rPr>
        <w:t xml:space="preserve"> </w:t>
      </w:r>
      <w:r w:rsidRPr="00330C02">
        <w:rPr>
          <w:szCs w:val="24"/>
        </w:rPr>
        <w:t>číslovanými ve vzestupné řadě, podepsanými osobami oprávněnými jednat za Smluvní strany</w:t>
      </w:r>
      <w:r w:rsidR="002F265E">
        <w:rPr>
          <w:szCs w:val="24"/>
        </w:rPr>
        <w:t>.</w:t>
      </w:r>
    </w:p>
    <w:p w14:paraId="77BC1EE9" w14:textId="77777777" w:rsidR="00281BD4" w:rsidRPr="00330C02" w:rsidRDefault="00281BD4" w:rsidP="00281BD4">
      <w:pPr>
        <w:pStyle w:val="Odstavecseseznamem"/>
        <w:numPr>
          <w:ilvl w:val="0"/>
          <w:numId w:val="9"/>
        </w:numPr>
        <w:spacing w:line="276" w:lineRule="auto"/>
        <w:jc w:val="both"/>
        <w:rPr>
          <w:szCs w:val="24"/>
        </w:rPr>
      </w:pPr>
      <w:r w:rsidRPr="00330C02">
        <w:rPr>
          <w:szCs w:val="24"/>
        </w:rPr>
        <w:t>Pokud kterékoliv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w:t>
      </w:r>
    </w:p>
    <w:p w14:paraId="77BC1EEA" w14:textId="77777777" w:rsidR="00281BD4" w:rsidRPr="00330C02" w:rsidRDefault="00281BD4" w:rsidP="00281BD4">
      <w:pPr>
        <w:pStyle w:val="Odstavecseseznamem"/>
        <w:numPr>
          <w:ilvl w:val="0"/>
          <w:numId w:val="9"/>
        </w:numPr>
        <w:spacing w:line="276" w:lineRule="auto"/>
        <w:jc w:val="both"/>
        <w:rPr>
          <w:szCs w:val="24"/>
        </w:rPr>
      </w:pPr>
      <w:r w:rsidRPr="00330C02">
        <w:rPr>
          <w:szCs w:val="24"/>
        </w:rPr>
        <w:t>Smluvní strany tímto prohlašují a potvrzují, že tato Smlouva byla uzavřena na základě vzájemné dohody a to svobodně, vážně a určitě, nikoliv v tísni za nápadně nevýhodných podmínek jakéhokoli druhu a na důkaz toho smluvní strany připojují své podpisy.</w:t>
      </w:r>
    </w:p>
    <w:p w14:paraId="77BC1EEB" w14:textId="77777777" w:rsidR="00281BD4" w:rsidRPr="00330C02" w:rsidRDefault="00281BD4" w:rsidP="00281BD4">
      <w:pPr>
        <w:pStyle w:val="Odstavecseseznamem"/>
        <w:numPr>
          <w:ilvl w:val="0"/>
          <w:numId w:val="9"/>
        </w:numPr>
        <w:spacing w:line="276" w:lineRule="auto"/>
        <w:jc w:val="both"/>
        <w:rPr>
          <w:szCs w:val="24"/>
        </w:rPr>
      </w:pPr>
      <w:r w:rsidRPr="00330C02">
        <w:rPr>
          <w:szCs w:val="24"/>
        </w:rPr>
        <w:t xml:space="preserve">Smlouva je vyhotovena ve </w:t>
      </w:r>
      <w:r w:rsidR="00576E8D">
        <w:rPr>
          <w:szCs w:val="24"/>
        </w:rPr>
        <w:t>3</w:t>
      </w:r>
      <w:r w:rsidRPr="00330C02">
        <w:rPr>
          <w:szCs w:val="24"/>
        </w:rPr>
        <w:t xml:space="preserve"> stejnopisech, z nichž 1 obdrží Prodávající a </w:t>
      </w:r>
      <w:r w:rsidR="00576E8D">
        <w:rPr>
          <w:szCs w:val="24"/>
        </w:rPr>
        <w:t>2</w:t>
      </w:r>
      <w:r w:rsidRPr="00330C02">
        <w:rPr>
          <w:szCs w:val="24"/>
        </w:rPr>
        <w:t xml:space="preserve"> Kupující.</w:t>
      </w:r>
    </w:p>
    <w:p w14:paraId="724854A9" w14:textId="77777777" w:rsidR="002254B2" w:rsidRPr="00330C02" w:rsidRDefault="002254B2" w:rsidP="00281BD4">
      <w:pPr>
        <w:spacing w:line="276" w:lineRule="auto"/>
        <w:rPr>
          <w:snapToGrid w:val="0"/>
          <w:szCs w:val="24"/>
        </w:rPr>
      </w:pPr>
    </w:p>
    <w:p w14:paraId="77BC1EED" w14:textId="22153B2A" w:rsidR="00281BD4" w:rsidRPr="00330C02" w:rsidRDefault="00281BD4" w:rsidP="00281BD4">
      <w:pPr>
        <w:spacing w:line="276" w:lineRule="auto"/>
        <w:rPr>
          <w:b/>
          <w:i/>
          <w:szCs w:val="24"/>
          <w:highlight w:val="lightGray"/>
          <w:u w:val="single"/>
        </w:rPr>
      </w:pPr>
      <w:r w:rsidRPr="00330C02">
        <w:rPr>
          <w:b/>
          <w:snapToGrid w:val="0"/>
          <w:szCs w:val="24"/>
        </w:rPr>
        <w:lastRenderedPageBreak/>
        <w:t xml:space="preserve">Nedílnou součástí smlouvy je Příloha č. </w:t>
      </w:r>
      <w:r w:rsidR="00310D4A">
        <w:rPr>
          <w:b/>
          <w:snapToGrid w:val="0"/>
          <w:szCs w:val="24"/>
        </w:rPr>
        <w:t>1</w:t>
      </w:r>
      <w:r w:rsidRPr="00330C02">
        <w:rPr>
          <w:snapToGrid w:val="0"/>
          <w:szCs w:val="24"/>
        </w:rPr>
        <w:t xml:space="preserve"> – </w:t>
      </w:r>
      <w:r w:rsidR="002254B2">
        <w:rPr>
          <w:snapToGrid w:val="0"/>
          <w:szCs w:val="24"/>
        </w:rPr>
        <w:t>Cenová nabídka</w:t>
      </w:r>
    </w:p>
    <w:p w14:paraId="77BC1EEE" w14:textId="77777777" w:rsidR="00281BD4" w:rsidRPr="00330C02" w:rsidRDefault="00281BD4" w:rsidP="00281BD4">
      <w:pPr>
        <w:spacing w:line="276" w:lineRule="auto"/>
        <w:rPr>
          <w:snapToGrid w:val="0"/>
          <w:szCs w:val="24"/>
        </w:rPr>
      </w:pPr>
    </w:p>
    <w:tbl>
      <w:tblPr>
        <w:tblW w:w="0" w:type="auto"/>
        <w:jc w:val="center"/>
        <w:tblLook w:val="00A0" w:firstRow="1" w:lastRow="0" w:firstColumn="1" w:lastColumn="0" w:noHBand="0" w:noVBand="0"/>
      </w:tblPr>
      <w:tblGrid>
        <w:gridCol w:w="4238"/>
        <w:gridCol w:w="4619"/>
      </w:tblGrid>
      <w:tr w:rsidR="009F0120" w:rsidRPr="00330C02" w14:paraId="77BC1F04" w14:textId="77777777" w:rsidTr="009F0120">
        <w:trPr>
          <w:trHeight w:val="1992"/>
          <w:jc w:val="center"/>
        </w:trPr>
        <w:tc>
          <w:tcPr>
            <w:tcW w:w="4238" w:type="dxa"/>
          </w:tcPr>
          <w:p w14:paraId="77BC1EEF" w14:textId="77777777" w:rsidR="009F0120" w:rsidRPr="009F0120" w:rsidRDefault="009F0120" w:rsidP="00AD0A23">
            <w:pPr>
              <w:spacing w:line="276" w:lineRule="auto"/>
              <w:rPr>
                <w:szCs w:val="24"/>
              </w:rPr>
            </w:pPr>
          </w:p>
          <w:p w14:paraId="77BC1EF0" w14:textId="77777777" w:rsidR="009F0120" w:rsidRPr="009F0120" w:rsidRDefault="009F0120" w:rsidP="00AD0A23">
            <w:pPr>
              <w:spacing w:line="276" w:lineRule="auto"/>
              <w:rPr>
                <w:szCs w:val="24"/>
              </w:rPr>
            </w:pPr>
          </w:p>
          <w:p w14:paraId="77BC1EF1" w14:textId="77777777" w:rsidR="009F0120" w:rsidRPr="009F0120" w:rsidRDefault="009F0120" w:rsidP="00AD0A23">
            <w:pPr>
              <w:spacing w:line="276" w:lineRule="auto"/>
              <w:rPr>
                <w:szCs w:val="24"/>
              </w:rPr>
            </w:pPr>
          </w:p>
          <w:p w14:paraId="77BC1EF3" w14:textId="0BEB5516" w:rsidR="009F0120" w:rsidRPr="009F0120" w:rsidRDefault="009F0120" w:rsidP="009F0120">
            <w:pPr>
              <w:spacing w:line="276" w:lineRule="auto"/>
              <w:rPr>
                <w:szCs w:val="24"/>
              </w:rPr>
            </w:pPr>
            <w:r w:rsidRPr="009F0120">
              <w:rPr>
                <w:szCs w:val="24"/>
              </w:rPr>
              <w:t>V Kutné Hoře dne</w:t>
            </w:r>
            <w:r w:rsidR="00740B0E">
              <w:rPr>
                <w:szCs w:val="24"/>
              </w:rPr>
              <w:t xml:space="preserve"> </w:t>
            </w:r>
            <w:r w:rsidR="002254B2">
              <w:rPr>
                <w:szCs w:val="24"/>
              </w:rPr>
              <w:t>2.8.2021</w:t>
            </w:r>
          </w:p>
          <w:p w14:paraId="77BC1EF4" w14:textId="77777777" w:rsidR="009F0120" w:rsidRPr="009F0120" w:rsidRDefault="009F0120" w:rsidP="009F0120">
            <w:pPr>
              <w:spacing w:line="276" w:lineRule="auto"/>
              <w:rPr>
                <w:szCs w:val="24"/>
              </w:rPr>
            </w:pPr>
          </w:p>
          <w:p w14:paraId="77BC1EF5" w14:textId="77777777" w:rsidR="009F0120" w:rsidRPr="009F0120" w:rsidRDefault="009F0120" w:rsidP="009F0120">
            <w:pPr>
              <w:spacing w:line="276" w:lineRule="auto"/>
              <w:rPr>
                <w:szCs w:val="24"/>
              </w:rPr>
            </w:pPr>
          </w:p>
          <w:p w14:paraId="77BC1EF6" w14:textId="77777777" w:rsidR="009F0120" w:rsidRPr="009F0120" w:rsidRDefault="009F0120" w:rsidP="009F0120">
            <w:pPr>
              <w:spacing w:line="276" w:lineRule="auto"/>
              <w:rPr>
                <w:szCs w:val="24"/>
              </w:rPr>
            </w:pPr>
          </w:p>
          <w:p w14:paraId="77BC1EF7" w14:textId="77777777" w:rsidR="009F0120" w:rsidRPr="009F0120" w:rsidRDefault="009F0120" w:rsidP="00AD0A23">
            <w:pPr>
              <w:spacing w:line="276" w:lineRule="auto"/>
              <w:rPr>
                <w:szCs w:val="24"/>
              </w:rPr>
            </w:pPr>
            <w:r w:rsidRPr="009F0120">
              <w:rPr>
                <w:szCs w:val="24"/>
              </w:rPr>
              <w:t>………….……………………………</w:t>
            </w:r>
          </w:p>
          <w:p w14:paraId="77BC1EF9" w14:textId="415CE509" w:rsidR="009F0120" w:rsidRPr="009F0120" w:rsidRDefault="000168A3" w:rsidP="009F0120">
            <w:pPr>
              <w:rPr>
                <w:szCs w:val="24"/>
              </w:rPr>
            </w:pPr>
            <w:r w:rsidRPr="000168A3">
              <w:rPr>
                <w:szCs w:val="24"/>
              </w:rPr>
              <w:t>PaedDr. Alena Kotrbová</w:t>
            </w:r>
            <w:r>
              <w:rPr>
                <w:szCs w:val="24"/>
              </w:rPr>
              <w:br/>
            </w:r>
            <w:r w:rsidR="009F0120" w:rsidRPr="009F0120">
              <w:rPr>
                <w:szCs w:val="24"/>
              </w:rPr>
              <w:t>ředitelka školy</w:t>
            </w:r>
            <w:r w:rsidR="005020C3">
              <w:rPr>
                <w:szCs w:val="24"/>
              </w:rPr>
              <w:t xml:space="preserve">                                                          </w:t>
            </w:r>
          </w:p>
        </w:tc>
        <w:tc>
          <w:tcPr>
            <w:tcW w:w="4619" w:type="dxa"/>
          </w:tcPr>
          <w:p w14:paraId="77BC1EFA" w14:textId="77777777" w:rsidR="009F0120" w:rsidRPr="009F0120" w:rsidRDefault="009F0120" w:rsidP="00AD0A23">
            <w:pPr>
              <w:spacing w:line="276" w:lineRule="auto"/>
              <w:rPr>
                <w:szCs w:val="24"/>
              </w:rPr>
            </w:pPr>
          </w:p>
          <w:p w14:paraId="77BC1EFB" w14:textId="77777777" w:rsidR="009F0120" w:rsidRPr="009F0120" w:rsidRDefault="009F0120" w:rsidP="00AD0A23">
            <w:pPr>
              <w:spacing w:line="276" w:lineRule="auto"/>
              <w:rPr>
                <w:szCs w:val="24"/>
              </w:rPr>
            </w:pPr>
          </w:p>
          <w:p w14:paraId="77BC1EFC" w14:textId="77777777" w:rsidR="009F0120" w:rsidRPr="009F0120" w:rsidRDefault="009F0120" w:rsidP="00AD0A23">
            <w:pPr>
              <w:spacing w:line="276" w:lineRule="auto"/>
              <w:rPr>
                <w:szCs w:val="24"/>
              </w:rPr>
            </w:pPr>
          </w:p>
          <w:p w14:paraId="77BC1EFD" w14:textId="75FE4AF4" w:rsidR="009F0120" w:rsidRPr="009F0120" w:rsidRDefault="009F0120" w:rsidP="00AD0A23">
            <w:pPr>
              <w:spacing w:line="276" w:lineRule="auto"/>
              <w:rPr>
                <w:szCs w:val="24"/>
              </w:rPr>
            </w:pPr>
            <w:r w:rsidRPr="009F0120">
              <w:rPr>
                <w:szCs w:val="24"/>
              </w:rPr>
              <w:t xml:space="preserve">    </w:t>
            </w:r>
            <w:r w:rsidR="00740B0E">
              <w:rPr>
                <w:szCs w:val="24"/>
              </w:rPr>
              <w:t xml:space="preserve"> </w:t>
            </w:r>
            <w:r w:rsidRPr="009F0120">
              <w:rPr>
                <w:szCs w:val="24"/>
              </w:rPr>
              <w:t>V Kutné Hoře dne</w:t>
            </w:r>
            <w:r w:rsidR="00740B0E">
              <w:rPr>
                <w:szCs w:val="24"/>
              </w:rPr>
              <w:t xml:space="preserve"> </w:t>
            </w:r>
            <w:r w:rsidR="002254B2">
              <w:rPr>
                <w:szCs w:val="24"/>
              </w:rPr>
              <w:t>2.8.2021</w:t>
            </w:r>
          </w:p>
          <w:p w14:paraId="77BC1EFE" w14:textId="70E320E8" w:rsidR="009F0120" w:rsidRPr="009F0120" w:rsidRDefault="009F0120" w:rsidP="009F0120">
            <w:pPr>
              <w:spacing w:line="276" w:lineRule="auto"/>
              <w:rPr>
                <w:szCs w:val="24"/>
              </w:rPr>
            </w:pPr>
            <w:r>
              <w:rPr>
                <w:szCs w:val="24"/>
              </w:rPr>
              <w:t xml:space="preserve">   </w:t>
            </w:r>
            <w:r w:rsidR="00740B0E">
              <w:rPr>
                <w:szCs w:val="24"/>
              </w:rPr>
              <w:t xml:space="preserve"> </w:t>
            </w:r>
            <w:r>
              <w:rPr>
                <w:szCs w:val="24"/>
              </w:rPr>
              <w:t xml:space="preserve"> </w:t>
            </w:r>
          </w:p>
          <w:p w14:paraId="77BC1EFF" w14:textId="77777777" w:rsidR="009F0120" w:rsidRPr="009F0120" w:rsidRDefault="009F0120" w:rsidP="009F0120">
            <w:pPr>
              <w:spacing w:line="276" w:lineRule="auto"/>
              <w:rPr>
                <w:szCs w:val="24"/>
              </w:rPr>
            </w:pPr>
          </w:p>
          <w:p w14:paraId="77BC1F00" w14:textId="77777777" w:rsidR="009F0120" w:rsidRPr="009F0120" w:rsidRDefault="009F0120" w:rsidP="009F0120">
            <w:pPr>
              <w:spacing w:line="276" w:lineRule="auto"/>
              <w:rPr>
                <w:szCs w:val="24"/>
              </w:rPr>
            </w:pPr>
          </w:p>
          <w:p w14:paraId="77BC1F01" w14:textId="77777777" w:rsidR="009F0120" w:rsidRPr="009F0120" w:rsidRDefault="009F0120" w:rsidP="009F0120">
            <w:pPr>
              <w:spacing w:line="276" w:lineRule="auto"/>
              <w:rPr>
                <w:szCs w:val="24"/>
              </w:rPr>
            </w:pPr>
          </w:p>
          <w:p w14:paraId="77BC1F02" w14:textId="77777777" w:rsidR="009F0120" w:rsidRPr="009F0120" w:rsidRDefault="009F0120" w:rsidP="009F0120">
            <w:pPr>
              <w:spacing w:line="276" w:lineRule="auto"/>
              <w:rPr>
                <w:szCs w:val="24"/>
              </w:rPr>
            </w:pPr>
            <w:r>
              <w:rPr>
                <w:szCs w:val="24"/>
              </w:rPr>
              <w:t xml:space="preserve">    </w:t>
            </w:r>
            <w:r w:rsidRPr="009F0120">
              <w:rPr>
                <w:szCs w:val="24"/>
              </w:rPr>
              <w:t>………….……………………………</w:t>
            </w:r>
          </w:p>
          <w:p w14:paraId="77BC1F03" w14:textId="5FD70268" w:rsidR="009F0120" w:rsidRPr="009F0120" w:rsidRDefault="005020C3" w:rsidP="009F0120">
            <w:pPr>
              <w:spacing w:line="276" w:lineRule="auto"/>
              <w:rPr>
                <w:szCs w:val="24"/>
              </w:rPr>
            </w:pPr>
            <w:r>
              <w:rPr>
                <w:szCs w:val="24"/>
              </w:rPr>
              <w:t xml:space="preserve">    Miloš </w:t>
            </w:r>
            <w:proofErr w:type="spellStart"/>
            <w:proofErr w:type="gramStart"/>
            <w:r>
              <w:rPr>
                <w:szCs w:val="24"/>
              </w:rPr>
              <w:t>Sarauer</w:t>
            </w:r>
            <w:proofErr w:type="spellEnd"/>
            <w:r w:rsidR="00957491">
              <w:rPr>
                <w:szCs w:val="24"/>
              </w:rPr>
              <w:t xml:space="preserve"> - jednatel</w:t>
            </w:r>
            <w:proofErr w:type="gramEnd"/>
          </w:p>
        </w:tc>
      </w:tr>
      <w:tr w:rsidR="005020C3" w:rsidRPr="00330C02" w14:paraId="1E02199E" w14:textId="77777777" w:rsidTr="009F0120">
        <w:trPr>
          <w:trHeight w:val="1992"/>
          <w:jc w:val="center"/>
        </w:trPr>
        <w:tc>
          <w:tcPr>
            <w:tcW w:w="4238" w:type="dxa"/>
          </w:tcPr>
          <w:p w14:paraId="7F5A1AD8" w14:textId="77777777" w:rsidR="005020C3" w:rsidRPr="009F0120" w:rsidRDefault="005020C3" w:rsidP="00AD0A23">
            <w:pPr>
              <w:spacing w:line="276" w:lineRule="auto"/>
              <w:rPr>
                <w:szCs w:val="24"/>
              </w:rPr>
            </w:pPr>
          </w:p>
        </w:tc>
        <w:tc>
          <w:tcPr>
            <w:tcW w:w="4619" w:type="dxa"/>
          </w:tcPr>
          <w:p w14:paraId="3EC4C68E" w14:textId="77777777" w:rsidR="005020C3" w:rsidRPr="009F0120" w:rsidRDefault="005020C3" w:rsidP="00AD0A23">
            <w:pPr>
              <w:spacing w:line="276" w:lineRule="auto"/>
              <w:rPr>
                <w:szCs w:val="24"/>
              </w:rPr>
            </w:pPr>
          </w:p>
        </w:tc>
      </w:tr>
    </w:tbl>
    <w:p w14:paraId="77BC1F05" w14:textId="4DA46941" w:rsidR="000A677B" w:rsidRDefault="000A677B" w:rsidP="00330C02"/>
    <w:p w14:paraId="3766B410" w14:textId="5BE4CB75" w:rsidR="000A677B" w:rsidRDefault="000A677B">
      <w:pPr>
        <w:spacing w:after="160" w:line="259" w:lineRule="auto"/>
      </w:pPr>
      <w:r>
        <w:br w:type="page"/>
      </w:r>
    </w:p>
    <w:p w14:paraId="735E2F47" w14:textId="48C0BF34" w:rsidR="002254B2" w:rsidRPr="002254B2" w:rsidRDefault="002254B2">
      <w:pPr>
        <w:spacing w:after="160" w:line="259" w:lineRule="auto"/>
        <w:rPr>
          <w:b/>
          <w:sz w:val="28"/>
        </w:rPr>
      </w:pPr>
      <w:r w:rsidRPr="002254B2">
        <w:rPr>
          <w:b/>
          <w:sz w:val="28"/>
        </w:rPr>
        <w:lastRenderedPageBreak/>
        <w:t>Příloha č. 1</w:t>
      </w:r>
    </w:p>
    <w:p w14:paraId="4286EFA5" w14:textId="4E5DD432" w:rsidR="00AD0A23" w:rsidRDefault="000A677B" w:rsidP="000A677B">
      <w:pPr>
        <w:jc w:val="center"/>
      </w:pPr>
      <w:r>
        <w:rPr>
          <w:noProof/>
        </w:rPr>
        <w:drawing>
          <wp:inline distT="0" distB="0" distL="0" distR="0" wp14:anchorId="00A2733C" wp14:editId="1D2B623A">
            <wp:extent cx="5962994" cy="79248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RA_nabidka.jpg"/>
                    <pic:cNvPicPr/>
                  </pic:nvPicPr>
                  <pic:blipFill>
                    <a:blip r:embed="rId7">
                      <a:extLst>
                        <a:ext uri="{28A0092B-C50C-407E-A947-70E740481C1C}">
                          <a14:useLocalDpi xmlns:a14="http://schemas.microsoft.com/office/drawing/2010/main" val="0"/>
                        </a:ext>
                      </a:extLst>
                    </a:blip>
                    <a:stretch>
                      <a:fillRect/>
                    </a:stretch>
                  </pic:blipFill>
                  <pic:spPr>
                    <a:xfrm>
                      <a:off x="0" y="0"/>
                      <a:ext cx="5969064" cy="7932867"/>
                    </a:xfrm>
                    <a:prstGeom prst="rect">
                      <a:avLst/>
                    </a:prstGeom>
                  </pic:spPr>
                </pic:pic>
              </a:graphicData>
            </a:graphic>
          </wp:inline>
        </w:drawing>
      </w:r>
    </w:p>
    <w:sectPr w:rsidR="00AD0A23" w:rsidSect="00AD0A23">
      <w:headerReference w:type="default" r:id="rId8"/>
      <w:footerReference w:type="default" r:id="rId9"/>
      <w:pgSz w:w="11906" w:h="16838"/>
      <w:pgMar w:top="153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2B6FE" w14:textId="77777777" w:rsidR="000A677B" w:rsidRDefault="000A677B">
      <w:r>
        <w:separator/>
      </w:r>
    </w:p>
  </w:endnote>
  <w:endnote w:type="continuationSeparator" w:id="0">
    <w:p w14:paraId="35606620" w14:textId="77777777" w:rsidR="000A677B" w:rsidRDefault="000A6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C1F0B" w14:textId="77777777" w:rsidR="000A677B" w:rsidRPr="00E61E93" w:rsidRDefault="000A677B" w:rsidP="00AD0A23">
    <w:pPr>
      <w:pStyle w:val="Zpat"/>
      <w:rPr>
        <w:sz w:val="22"/>
        <w:szCs w:val="22"/>
      </w:rPr>
    </w:pPr>
    <w:r w:rsidRPr="00E61E93">
      <w:rPr>
        <w:rStyle w:val="slostrnky"/>
        <w:sz w:val="22"/>
        <w:szCs w:val="22"/>
      </w:rPr>
      <w:tab/>
    </w:r>
    <w:r w:rsidRPr="00E61E93">
      <w:rPr>
        <w:rStyle w:val="slostrnky"/>
        <w:sz w:val="22"/>
        <w:szCs w:val="22"/>
      </w:rPr>
      <w:tab/>
    </w:r>
    <w:r w:rsidRPr="00E61E93">
      <w:rPr>
        <w:rStyle w:val="slostrnky"/>
        <w:sz w:val="22"/>
        <w:szCs w:val="22"/>
      </w:rPr>
      <w:fldChar w:fldCharType="begin"/>
    </w:r>
    <w:r w:rsidRPr="00E61E93">
      <w:rPr>
        <w:rStyle w:val="slostrnky"/>
        <w:sz w:val="22"/>
        <w:szCs w:val="22"/>
      </w:rPr>
      <w:instrText xml:space="preserve"> PAGE </w:instrText>
    </w:r>
    <w:r w:rsidRPr="00E61E93">
      <w:rPr>
        <w:rStyle w:val="slostrnky"/>
        <w:sz w:val="22"/>
        <w:szCs w:val="22"/>
      </w:rPr>
      <w:fldChar w:fldCharType="separate"/>
    </w:r>
    <w:r>
      <w:rPr>
        <w:rStyle w:val="slostrnky"/>
        <w:noProof/>
        <w:sz w:val="22"/>
        <w:szCs w:val="22"/>
      </w:rPr>
      <w:t>6</w:t>
    </w:r>
    <w:r w:rsidRPr="00E61E93">
      <w:rPr>
        <w:rStyle w:val="slostrnky"/>
        <w:sz w:val="22"/>
        <w:szCs w:val="22"/>
      </w:rPr>
      <w:fldChar w:fldCharType="end"/>
    </w:r>
    <w:r w:rsidRPr="00E61E93">
      <w:rPr>
        <w:rStyle w:val="slostrnky"/>
        <w:sz w:val="22"/>
        <w:szCs w:val="22"/>
      </w:rPr>
      <w:t xml:space="preserve"> z </w:t>
    </w:r>
    <w:r w:rsidRPr="00E61E93">
      <w:rPr>
        <w:rStyle w:val="slostrnky"/>
        <w:sz w:val="22"/>
        <w:szCs w:val="22"/>
      </w:rPr>
      <w:fldChar w:fldCharType="begin"/>
    </w:r>
    <w:r w:rsidRPr="00E61E93">
      <w:rPr>
        <w:rStyle w:val="slostrnky"/>
        <w:sz w:val="22"/>
        <w:szCs w:val="22"/>
      </w:rPr>
      <w:instrText xml:space="preserve"> NUMPAGES </w:instrText>
    </w:r>
    <w:r w:rsidRPr="00E61E93">
      <w:rPr>
        <w:rStyle w:val="slostrnky"/>
        <w:sz w:val="22"/>
        <w:szCs w:val="22"/>
      </w:rPr>
      <w:fldChar w:fldCharType="separate"/>
    </w:r>
    <w:r>
      <w:rPr>
        <w:rStyle w:val="slostrnky"/>
        <w:noProof/>
        <w:sz w:val="22"/>
        <w:szCs w:val="22"/>
      </w:rPr>
      <w:t>8</w:t>
    </w:r>
    <w:r w:rsidRPr="00E61E93">
      <w:rPr>
        <w:rStyle w:val="slostrnky"/>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264C6" w14:textId="77777777" w:rsidR="000A677B" w:rsidRDefault="000A677B">
      <w:r>
        <w:separator/>
      </w:r>
    </w:p>
  </w:footnote>
  <w:footnote w:type="continuationSeparator" w:id="0">
    <w:p w14:paraId="3E651DA4" w14:textId="77777777" w:rsidR="000A677B" w:rsidRDefault="000A6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C1F0A" w14:textId="77777777" w:rsidR="000A677B" w:rsidRDefault="000A67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419E7"/>
    <w:multiLevelType w:val="hybridMultilevel"/>
    <w:tmpl w:val="C0063686"/>
    <w:lvl w:ilvl="0" w:tplc="15B28DC8">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7A9702">
      <w:start w:val="1"/>
      <w:numFmt w:val="bullet"/>
      <w:lvlText w:val=""/>
      <w:lvlJc w:val="left"/>
      <w:pPr>
        <w:ind w:left="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D4DDC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1EF09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5CF36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A0EA0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02657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56C43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56E2D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F56A73"/>
    <w:multiLevelType w:val="hybridMultilevel"/>
    <w:tmpl w:val="C60AF780"/>
    <w:lvl w:ilvl="0" w:tplc="D96A3B34">
      <w:start w:val="1"/>
      <w:numFmt w:val="decimal"/>
      <w:lvlText w:val="%1."/>
      <w:lvlJc w:val="left"/>
      <w:pPr>
        <w:ind w:left="1410" w:hanging="69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A7E0A85"/>
    <w:multiLevelType w:val="hybridMultilevel"/>
    <w:tmpl w:val="6AA6F6F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 w15:restartNumberingAfterBreak="0">
    <w:nsid w:val="21D052D7"/>
    <w:multiLevelType w:val="hybridMultilevel"/>
    <w:tmpl w:val="DC3A4792"/>
    <w:lvl w:ilvl="0" w:tplc="00BEE384">
      <w:start w:val="1"/>
      <w:numFmt w:val="bullet"/>
      <w:lvlText w:val="-"/>
      <w:lvlJc w:val="left"/>
      <w:pPr>
        <w:ind w:left="1414" w:hanging="705"/>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2C160FCA"/>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304D27F9"/>
    <w:multiLevelType w:val="hybridMultilevel"/>
    <w:tmpl w:val="4A1449A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4CAD5CA6"/>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4F000278"/>
    <w:multiLevelType w:val="hybridMultilevel"/>
    <w:tmpl w:val="73AAB484"/>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17">
      <w:start w:val="1"/>
      <w:numFmt w:val="lowerLetter"/>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52775994"/>
    <w:multiLevelType w:val="multilevel"/>
    <w:tmpl w:val="F89AB722"/>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62FF1D85"/>
    <w:multiLevelType w:val="hybridMultilevel"/>
    <w:tmpl w:val="607624A2"/>
    <w:lvl w:ilvl="0" w:tplc="ABEC2192">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30E8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E2E9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500B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B222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3EC0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8265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082F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686A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652E622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6694026F"/>
    <w:multiLevelType w:val="hybridMultilevel"/>
    <w:tmpl w:val="EEF4A136"/>
    <w:lvl w:ilvl="0" w:tplc="04050017">
      <w:start w:val="1"/>
      <w:numFmt w:val="lowerLetter"/>
      <w:lvlText w:val="%1)"/>
      <w:lvlJc w:val="left"/>
      <w:pPr>
        <w:ind w:left="1440" w:hanging="360"/>
      </w:pPr>
      <w:rPr>
        <w:rFonts w:ascii="Times New Roman" w:eastAsia="Times New Roman" w:hAnsi="Times New Roman" w:cs="Times New Roman"/>
      </w:rPr>
    </w:lvl>
    <w:lvl w:ilvl="1" w:tplc="800E2302" w:tentative="1">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tentative="1">
      <w:start w:val="1"/>
      <w:numFmt w:val="lowerLetter"/>
      <w:lvlText w:val="%5."/>
      <w:lvlJc w:val="left"/>
      <w:pPr>
        <w:ind w:left="4320" w:hanging="360"/>
      </w:pPr>
      <w:rPr>
        <w:rFonts w:cs="Times New Roman"/>
      </w:rPr>
    </w:lvl>
    <w:lvl w:ilvl="5" w:tplc="5758378E" w:tentative="1">
      <w:start w:val="1"/>
      <w:numFmt w:val="lowerRoman"/>
      <w:lvlText w:val="%6."/>
      <w:lvlJc w:val="right"/>
      <w:pPr>
        <w:ind w:left="5040" w:hanging="180"/>
      </w:pPr>
      <w:rPr>
        <w:rFonts w:cs="Times New Roman"/>
      </w:rPr>
    </w:lvl>
    <w:lvl w:ilvl="6" w:tplc="AEE2C148" w:tentative="1">
      <w:start w:val="1"/>
      <w:numFmt w:val="decimal"/>
      <w:lvlText w:val="%7."/>
      <w:lvlJc w:val="left"/>
      <w:pPr>
        <w:ind w:left="5760" w:hanging="360"/>
      </w:pPr>
      <w:rPr>
        <w:rFonts w:cs="Times New Roman"/>
      </w:rPr>
    </w:lvl>
    <w:lvl w:ilvl="7" w:tplc="966E9136" w:tentative="1">
      <w:start w:val="1"/>
      <w:numFmt w:val="lowerLetter"/>
      <w:lvlText w:val="%8."/>
      <w:lvlJc w:val="left"/>
      <w:pPr>
        <w:ind w:left="6480" w:hanging="360"/>
      </w:pPr>
      <w:rPr>
        <w:rFonts w:cs="Times New Roman"/>
      </w:rPr>
    </w:lvl>
    <w:lvl w:ilvl="8" w:tplc="3D14B426" w:tentative="1">
      <w:start w:val="1"/>
      <w:numFmt w:val="lowerRoman"/>
      <w:lvlText w:val="%9."/>
      <w:lvlJc w:val="right"/>
      <w:pPr>
        <w:ind w:left="7200" w:hanging="180"/>
      </w:pPr>
      <w:rPr>
        <w:rFonts w:cs="Times New Roman"/>
      </w:rPr>
    </w:lvl>
  </w:abstractNum>
  <w:abstractNum w:abstractNumId="15"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68F543C8"/>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6C7629D3"/>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7AEE4913"/>
    <w:multiLevelType w:val="hybridMultilevel"/>
    <w:tmpl w:val="27160284"/>
    <w:lvl w:ilvl="0" w:tplc="F892B5AC">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7435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5A22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E2D5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F095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1AD1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F050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96B1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ECFD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D30757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9"/>
  </w:num>
  <w:num w:numId="2">
    <w:abstractNumId w:val="3"/>
  </w:num>
  <w:num w:numId="3">
    <w:abstractNumId w:val="10"/>
  </w:num>
  <w:num w:numId="4">
    <w:abstractNumId w:val="15"/>
  </w:num>
  <w:num w:numId="5">
    <w:abstractNumId w:val="5"/>
  </w:num>
  <w:num w:numId="6">
    <w:abstractNumId w:val="12"/>
  </w:num>
  <w:num w:numId="7">
    <w:abstractNumId w:val="7"/>
  </w:num>
  <w:num w:numId="8">
    <w:abstractNumId w:val="17"/>
  </w:num>
  <w:num w:numId="9">
    <w:abstractNumId w:val="8"/>
  </w:num>
  <w:num w:numId="10">
    <w:abstractNumId w:val="13"/>
  </w:num>
  <w:num w:numId="11">
    <w:abstractNumId w:val="9"/>
  </w:num>
  <w:num w:numId="12">
    <w:abstractNumId w:val="14"/>
  </w:num>
  <w:num w:numId="13">
    <w:abstractNumId w:val="6"/>
  </w:num>
  <w:num w:numId="14">
    <w:abstractNumId w:val="1"/>
  </w:num>
  <w:num w:numId="15">
    <w:abstractNumId w:val="16"/>
  </w:num>
  <w:num w:numId="16">
    <w:abstractNumId w:val="2"/>
  </w:num>
  <w:num w:numId="17">
    <w:abstractNumId w:val="4"/>
  </w:num>
  <w:num w:numId="18">
    <w:abstractNumId w:val="0"/>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BD4"/>
    <w:rsid w:val="00005B53"/>
    <w:rsid w:val="0000647B"/>
    <w:rsid w:val="0001475B"/>
    <w:rsid w:val="000168A3"/>
    <w:rsid w:val="00034540"/>
    <w:rsid w:val="00047938"/>
    <w:rsid w:val="00080BEF"/>
    <w:rsid w:val="00097AFF"/>
    <w:rsid w:val="000A677B"/>
    <w:rsid w:val="000A67E2"/>
    <w:rsid w:val="000F2A85"/>
    <w:rsid w:val="00124149"/>
    <w:rsid w:val="00157421"/>
    <w:rsid w:val="00163431"/>
    <w:rsid w:val="00190A51"/>
    <w:rsid w:val="001E3398"/>
    <w:rsid w:val="001E5CA8"/>
    <w:rsid w:val="001F597C"/>
    <w:rsid w:val="002254B2"/>
    <w:rsid w:val="002807E6"/>
    <w:rsid w:val="00281BD4"/>
    <w:rsid w:val="002876E1"/>
    <w:rsid w:val="002D577E"/>
    <w:rsid w:val="002E440C"/>
    <w:rsid w:val="002E783D"/>
    <w:rsid w:val="002F265E"/>
    <w:rsid w:val="00310D4A"/>
    <w:rsid w:val="00322BC9"/>
    <w:rsid w:val="00330C02"/>
    <w:rsid w:val="00330DE4"/>
    <w:rsid w:val="00357F5E"/>
    <w:rsid w:val="003F6647"/>
    <w:rsid w:val="00400F03"/>
    <w:rsid w:val="00402DA1"/>
    <w:rsid w:val="0042499D"/>
    <w:rsid w:val="004412D4"/>
    <w:rsid w:val="00456DC5"/>
    <w:rsid w:val="00491102"/>
    <w:rsid w:val="004D3EF9"/>
    <w:rsid w:val="004E555C"/>
    <w:rsid w:val="005020C3"/>
    <w:rsid w:val="0051136F"/>
    <w:rsid w:val="005277E8"/>
    <w:rsid w:val="00545F88"/>
    <w:rsid w:val="00547F02"/>
    <w:rsid w:val="005564C0"/>
    <w:rsid w:val="00576E8D"/>
    <w:rsid w:val="005C5B44"/>
    <w:rsid w:val="005F03D2"/>
    <w:rsid w:val="005F0787"/>
    <w:rsid w:val="005F3210"/>
    <w:rsid w:val="00615D39"/>
    <w:rsid w:val="00641C0D"/>
    <w:rsid w:val="00641FF2"/>
    <w:rsid w:val="00665FC5"/>
    <w:rsid w:val="0069560E"/>
    <w:rsid w:val="006D2AED"/>
    <w:rsid w:val="0072044E"/>
    <w:rsid w:val="00724629"/>
    <w:rsid w:val="0073141C"/>
    <w:rsid w:val="00737CE9"/>
    <w:rsid w:val="00740B0E"/>
    <w:rsid w:val="007877A4"/>
    <w:rsid w:val="0083204D"/>
    <w:rsid w:val="00892D70"/>
    <w:rsid w:val="00894D38"/>
    <w:rsid w:val="008A1320"/>
    <w:rsid w:val="008A71B1"/>
    <w:rsid w:val="008C6737"/>
    <w:rsid w:val="008C6A1D"/>
    <w:rsid w:val="008C77F4"/>
    <w:rsid w:val="008D2579"/>
    <w:rsid w:val="008D4A83"/>
    <w:rsid w:val="008F48ED"/>
    <w:rsid w:val="00900A77"/>
    <w:rsid w:val="009050FE"/>
    <w:rsid w:val="009209E0"/>
    <w:rsid w:val="009267A0"/>
    <w:rsid w:val="00926E8B"/>
    <w:rsid w:val="00957491"/>
    <w:rsid w:val="00972328"/>
    <w:rsid w:val="00975B3D"/>
    <w:rsid w:val="0099418F"/>
    <w:rsid w:val="009F0120"/>
    <w:rsid w:val="009F29F1"/>
    <w:rsid w:val="00A01A1F"/>
    <w:rsid w:val="00A851F4"/>
    <w:rsid w:val="00AA5B4E"/>
    <w:rsid w:val="00AA6DE8"/>
    <w:rsid w:val="00AD0A23"/>
    <w:rsid w:val="00B477E1"/>
    <w:rsid w:val="00C5357F"/>
    <w:rsid w:val="00CA3EE7"/>
    <w:rsid w:val="00CB416A"/>
    <w:rsid w:val="00CC114F"/>
    <w:rsid w:val="00CC41F0"/>
    <w:rsid w:val="00D11AD5"/>
    <w:rsid w:val="00D25C68"/>
    <w:rsid w:val="00D93458"/>
    <w:rsid w:val="00DE136E"/>
    <w:rsid w:val="00DF1489"/>
    <w:rsid w:val="00DF3E6A"/>
    <w:rsid w:val="00DF7D5B"/>
    <w:rsid w:val="00E31E70"/>
    <w:rsid w:val="00E72B59"/>
    <w:rsid w:val="00EB16B6"/>
    <w:rsid w:val="00EB283A"/>
    <w:rsid w:val="00EF4057"/>
    <w:rsid w:val="00F00B84"/>
    <w:rsid w:val="00F054A8"/>
    <w:rsid w:val="00F16AB1"/>
    <w:rsid w:val="00F4314F"/>
    <w:rsid w:val="00F44B27"/>
    <w:rsid w:val="00F665CA"/>
    <w:rsid w:val="00FB766F"/>
    <w:rsid w:val="00FD5FC9"/>
    <w:rsid w:val="00FF10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BC1E5B"/>
  <w15:docId w15:val="{FA513FF2-F65E-4F51-8A3C-3CA322614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81BD4"/>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uiPriority w:val="99"/>
    <w:qFormat/>
    <w:rsid w:val="00281BD4"/>
    <w:pPr>
      <w:keepNext/>
      <w:spacing w:before="120"/>
      <w:jc w:val="center"/>
      <w:outlineLvl w:val="0"/>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81BD4"/>
    <w:rPr>
      <w:rFonts w:ascii="Times New Roman" w:eastAsia="Times New Roman" w:hAnsi="Times New Roman" w:cs="Times New Roman"/>
      <w:sz w:val="28"/>
      <w:szCs w:val="20"/>
      <w:lang w:eastAsia="cs-CZ"/>
    </w:rPr>
  </w:style>
  <w:style w:type="paragraph" w:styleId="Nzev">
    <w:name w:val="Title"/>
    <w:basedOn w:val="Normln"/>
    <w:link w:val="NzevChar"/>
    <w:uiPriority w:val="99"/>
    <w:qFormat/>
    <w:rsid w:val="00281BD4"/>
    <w:pPr>
      <w:jc w:val="center"/>
    </w:pPr>
    <w:rPr>
      <w:b/>
      <w:smallCaps/>
      <w:sz w:val="28"/>
    </w:rPr>
  </w:style>
  <w:style w:type="character" w:customStyle="1" w:styleId="NzevChar">
    <w:name w:val="Název Char"/>
    <w:basedOn w:val="Standardnpsmoodstavce"/>
    <w:link w:val="Nzev"/>
    <w:uiPriority w:val="99"/>
    <w:rsid w:val="00281BD4"/>
    <w:rPr>
      <w:rFonts w:ascii="Times New Roman" w:eastAsia="Times New Roman" w:hAnsi="Times New Roman" w:cs="Times New Roman"/>
      <w:b/>
      <w:smallCaps/>
      <w:sz w:val="28"/>
      <w:szCs w:val="20"/>
      <w:lang w:eastAsia="cs-CZ"/>
    </w:rPr>
  </w:style>
  <w:style w:type="paragraph" w:styleId="Zpat">
    <w:name w:val="footer"/>
    <w:basedOn w:val="Normln"/>
    <w:link w:val="ZpatChar"/>
    <w:uiPriority w:val="99"/>
    <w:rsid w:val="00281BD4"/>
    <w:pPr>
      <w:tabs>
        <w:tab w:val="center" w:pos="4536"/>
        <w:tab w:val="right" w:pos="9072"/>
      </w:tabs>
    </w:pPr>
  </w:style>
  <w:style w:type="character" w:customStyle="1" w:styleId="ZpatChar">
    <w:name w:val="Zápatí Char"/>
    <w:basedOn w:val="Standardnpsmoodstavce"/>
    <w:link w:val="Zpat"/>
    <w:uiPriority w:val="99"/>
    <w:rsid w:val="00281BD4"/>
    <w:rPr>
      <w:rFonts w:ascii="Times New Roman" w:eastAsia="Times New Roman" w:hAnsi="Times New Roman" w:cs="Times New Roman"/>
      <w:sz w:val="24"/>
      <w:szCs w:val="20"/>
      <w:lang w:eastAsia="cs-CZ"/>
    </w:rPr>
  </w:style>
  <w:style w:type="character" w:styleId="slostrnky">
    <w:name w:val="page number"/>
    <w:basedOn w:val="Standardnpsmoodstavce"/>
    <w:uiPriority w:val="99"/>
    <w:rsid w:val="00281BD4"/>
    <w:rPr>
      <w:rFonts w:cs="Times New Roman"/>
    </w:rPr>
  </w:style>
  <w:style w:type="paragraph" w:styleId="Odstavecseseznamem">
    <w:name w:val="List Paragraph"/>
    <w:basedOn w:val="Normln"/>
    <w:uiPriority w:val="99"/>
    <w:qFormat/>
    <w:rsid w:val="00281BD4"/>
    <w:pPr>
      <w:ind w:left="720"/>
      <w:contextualSpacing/>
    </w:pPr>
  </w:style>
  <w:style w:type="character" w:styleId="Hypertextovodkaz">
    <w:name w:val="Hyperlink"/>
    <w:basedOn w:val="Standardnpsmoodstavce"/>
    <w:uiPriority w:val="99"/>
    <w:rsid w:val="00281BD4"/>
    <w:rPr>
      <w:rFonts w:cs="Times New Roman"/>
      <w:color w:val="0000FF"/>
      <w:u w:val="single"/>
    </w:rPr>
  </w:style>
  <w:style w:type="paragraph" w:styleId="Zkladntext3">
    <w:name w:val="Body Text 3"/>
    <w:basedOn w:val="Normln"/>
    <w:link w:val="Zkladntext3Char"/>
    <w:uiPriority w:val="99"/>
    <w:rsid w:val="00281BD4"/>
    <w:pPr>
      <w:spacing w:after="120"/>
      <w:ind w:firstLine="709"/>
    </w:pPr>
    <w:rPr>
      <w:rFonts w:ascii="Tahoma" w:hAnsi="Tahoma"/>
      <w:sz w:val="16"/>
      <w:szCs w:val="16"/>
    </w:rPr>
  </w:style>
  <w:style w:type="character" w:customStyle="1" w:styleId="Zkladntext3Char">
    <w:name w:val="Základní text 3 Char"/>
    <w:basedOn w:val="Standardnpsmoodstavce"/>
    <w:link w:val="Zkladntext3"/>
    <w:uiPriority w:val="99"/>
    <w:rsid w:val="00281BD4"/>
    <w:rPr>
      <w:rFonts w:ascii="Tahoma" w:eastAsia="Times New Roman" w:hAnsi="Tahoma" w:cs="Times New Roman"/>
      <w:sz w:val="16"/>
      <w:szCs w:val="16"/>
      <w:lang w:eastAsia="cs-CZ"/>
    </w:rPr>
  </w:style>
  <w:style w:type="paragraph" w:customStyle="1" w:styleId="Zklad4">
    <w:name w:val="Základ 4"/>
    <w:basedOn w:val="Normln"/>
    <w:link w:val="Zklad4Char"/>
    <w:uiPriority w:val="99"/>
    <w:rsid w:val="00281BD4"/>
    <w:pPr>
      <w:widowControl w:val="0"/>
      <w:spacing w:after="120"/>
      <w:ind w:left="1440" w:hanging="360"/>
      <w:jc w:val="both"/>
    </w:pPr>
    <w:rPr>
      <w:rFonts w:eastAsia="Calibri"/>
      <w:sz w:val="20"/>
    </w:rPr>
  </w:style>
  <w:style w:type="character" w:customStyle="1" w:styleId="Zklad4Char">
    <w:name w:val="Základ 4 Char"/>
    <w:link w:val="Zklad4"/>
    <w:uiPriority w:val="99"/>
    <w:locked/>
    <w:rsid w:val="00281BD4"/>
    <w:rPr>
      <w:rFonts w:ascii="Times New Roman" w:eastAsia="Calibri" w:hAnsi="Times New Roman" w:cs="Times New Roman"/>
      <w:sz w:val="20"/>
      <w:szCs w:val="20"/>
      <w:lang w:eastAsia="cs-CZ"/>
    </w:rPr>
  </w:style>
  <w:style w:type="paragraph" w:styleId="Prosttext">
    <w:name w:val="Plain Text"/>
    <w:basedOn w:val="Normln"/>
    <w:link w:val="ProsttextChar"/>
    <w:rsid w:val="00281BD4"/>
    <w:rPr>
      <w:rFonts w:ascii="Courier New" w:hAnsi="Courier New"/>
      <w:sz w:val="20"/>
      <w:lang w:val="x-none" w:eastAsia="x-none"/>
    </w:rPr>
  </w:style>
  <w:style w:type="character" w:customStyle="1" w:styleId="ProsttextChar">
    <w:name w:val="Prostý text Char"/>
    <w:basedOn w:val="Standardnpsmoodstavce"/>
    <w:link w:val="Prosttext"/>
    <w:rsid w:val="00281BD4"/>
    <w:rPr>
      <w:rFonts w:ascii="Courier New" w:eastAsia="Times New Roman" w:hAnsi="Courier New" w:cs="Times New Roman"/>
      <w:sz w:val="20"/>
      <w:szCs w:val="20"/>
      <w:lang w:val="x-none" w:eastAsia="x-none"/>
    </w:rPr>
  </w:style>
  <w:style w:type="paragraph" w:styleId="Zhlav">
    <w:name w:val="header"/>
    <w:basedOn w:val="Normln"/>
    <w:link w:val="ZhlavChar"/>
    <w:uiPriority w:val="99"/>
    <w:unhideWhenUsed/>
    <w:rsid w:val="00281BD4"/>
    <w:pPr>
      <w:tabs>
        <w:tab w:val="center" w:pos="4536"/>
        <w:tab w:val="right" w:pos="9072"/>
      </w:tabs>
    </w:pPr>
  </w:style>
  <w:style w:type="character" w:customStyle="1" w:styleId="ZhlavChar">
    <w:name w:val="Záhlaví Char"/>
    <w:basedOn w:val="Standardnpsmoodstavce"/>
    <w:link w:val="Zhlav"/>
    <w:uiPriority w:val="99"/>
    <w:rsid w:val="00281BD4"/>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60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9</Pages>
  <Words>2090</Words>
  <Characters>12333</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Tichý</dc:creator>
  <cp:lastModifiedBy>Martina Lísková</cp:lastModifiedBy>
  <cp:revision>4</cp:revision>
  <cp:lastPrinted>2019-11-05T09:45:00Z</cp:lastPrinted>
  <dcterms:created xsi:type="dcterms:W3CDTF">2021-08-30T09:42:00Z</dcterms:created>
  <dcterms:modified xsi:type="dcterms:W3CDTF">2021-08-30T10:44:00Z</dcterms:modified>
</cp:coreProperties>
</file>