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F91F" w14:textId="77777777" w:rsidR="00484F39" w:rsidRDefault="00114FA9">
      <w:pPr>
        <w:rPr>
          <w:sz w:val="2"/>
          <w:szCs w:val="2"/>
        </w:rPr>
      </w:pPr>
      <w:r>
        <w:pict w14:anchorId="2AA4F9D5">
          <v:rect id="_x0000_s1035" style="position:absolute;margin-left:12.2pt;margin-top:102.15pt;width:77.3pt;height:23.05pt;z-index:-251658752;mso-position-horizontal-relative:page;mso-position-vertical-relative:page" fillcolor="#fc7886" stroked="f">
            <w10:wrap anchorx="page" anchory="page"/>
          </v:rect>
        </w:pict>
      </w:r>
    </w:p>
    <w:p w14:paraId="2AA4F920" w14:textId="77777777" w:rsidR="00484F39" w:rsidRDefault="00BF77DF">
      <w:pPr>
        <w:framePr w:wrap="none" w:vAnchor="page" w:hAnchor="page" w:x="235" w:y="1171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2021/media/image1.jpeg" \* MERGEFORMATINET </w:instrText>
      </w:r>
      <w:r>
        <w:fldChar w:fldCharType="separate"/>
      </w:r>
      <w:r w:rsidR="00114FA9">
        <w:fldChar w:fldCharType="begin"/>
      </w:r>
      <w:r w:rsidR="00114FA9">
        <w:instrText xml:space="preserve"> </w:instrText>
      </w:r>
      <w:r w:rsidR="00114FA9">
        <w:instrText>INCLUDEPICTURE  "C:\\Users\\Markétka\\Downloads\\media\\image1.jpeg" \* MERGEFORMATINET</w:instrText>
      </w:r>
      <w:r w:rsidR="00114FA9">
        <w:instrText xml:space="preserve"> </w:instrText>
      </w:r>
      <w:r w:rsidR="00114FA9">
        <w:fldChar w:fldCharType="separate"/>
      </w:r>
      <w:r w:rsidR="00114FA9">
        <w:pict w14:anchorId="2AA4F9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33.6pt">
            <v:imagedata r:id="rId7" r:href="rId8"/>
          </v:shape>
        </w:pict>
      </w:r>
      <w:r w:rsidR="00114FA9">
        <w:fldChar w:fldCharType="end"/>
      </w:r>
      <w:r>
        <w:fldChar w:fldCharType="end"/>
      </w:r>
    </w:p>
    <w:p w14:paraId="2AA4F921" w14:textId="77777777" w:rsidR="00484F39" w:rsidRDefault="00BF77DF">
      <w:pPr>
        <w:framePr w:wrap="none" w:vAnchor="page" w:hAnchor="page" w:x="639" w:y="71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2021/media/image2.jpeg" \* MERGEFORMATINET </w:instrText>
      </w:r>
      <w:r>
        <w:fldChar w:fldCharType="separate"/>
      </w:r>
      <w:r w:rsidR="00114FA9">
        <w:fldChar w:fldCharType="begin"/>
      </w:r>
      <w:r w:rsidR="00114FA9">
        <w:instrText xml:space="preserve"> </w:instrText>
      </w:r>
      <w:r w:rsidR="00114FA9">
        <w:instrText>INCLUDEPICTURE  "C:\\Users\\Markétka\\Downloads\\media\\image2.jpeg" \* MERGEFORMATINET</w:instrText>
      </w:r>
      <w:r w:rsidR="00114FA9">
        <w:instrText xml:space="preserve"> </w:instrText>
      </w:r>
      <w:r w:rsidR="00114FA9">
        <w:fldChar w:fldCharType="separate"/>
      </w:r>
      <w:r w:rsidR="00114FA9">
        <w:pict w14:anchorId="2AA4F9D7">
          <v:shape id="_x0000_i1026" type="#_x0000_t75" style="width:57.6pt;height:57.6pt">
            <v:imagedata r:id="rId9" r:href="rId10"/>
          </v:shape>
        </w:pict>
      </w:r>
      <w:r w:rsidR="00114FA9">
        <w:fldChar w:fldCharType="end"/>
      </w:r>
      <w:r>
        <w:fldChar w:fldCharType="end"/>
      </w:r>
    </w:p>
    <w:p w14:paraId="2AA4F922" w14:textId="77777777" w:rsidR="00484F39" w:rsidRDefault="00BF77DF">
      <w:pPr>
        <w:framePr w:wrap="none" w:vAnchor="page" w:hAnchor="page" w:x="658" w:y="1401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2021/media/image3.jpeg" \* MERGEFORMATINET </w:instrText>
      </w:r>
      <w:r>
        <w:fldChar w:fldCharType="separate"/>
      </w:r>
      <w:r w:rsidR="00114FA9">
        <w:fldChar w:fldCharType="begin"/>
      </w:r>
      <w:r w:rsidR="00114FA9">
        <w:instrText xml:space="preserve"> </w:instrText>
      </w:r>
      <w:r w:rsidR="00114FA9">
        <w:instrText>INCLUDEPICTURE  "C:\\Users\\Markétka\\Downloads\\media\\image3.jpeg" \* MERGEFORMATINET</w:instrText>
      </w:r>
      <w:r w:rsidR="00114FA9">
        <w:instrText xml:space="preserve"> </w:instrText>
      </w:r>
      <w:r w:rsidR="00114FA9">
        <w:fldChar w:fldCharType="separate"/>
      </w:r>
      <w:r w:rsidR="00114FA9">
        <w:pict w14:anchorId="2AA4F9D8">
          <v:shape id="_x0000_i1027" type="#_x0000_t75" style="width:57pt;height:23.4pt">
            <v:imagedata r:id="rId11" r:href="rId12"/>
          </v:shape>
        </w:pict>
      </w:r>
      <w:r w:rsidR="00114FA9">
        <w:fldChar w:fldCharType="end"/>
      </w:r>
      <w:r>
        <w:fldChar w:fldCharType="end"/>
      </w:r>
    </w:p>
    <w:p w14:paraId="2AA4F923" w14:textId="77777777" w:rsidR="00484F39" w:rsidRDefault="00BF77DF">
      <w:pPr>
        <w:framePr w:wrap="none" w:vAnchor="page" w:hAnchor="page" w:x="245" w:y="204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2021/media/image4.jpeg" \* MERGEFORMATINET </w:instrText>
      </w:r>
      <w:r>
        <w:fldChar w:fldCharType="separate"/>
      </w:r>
      <w:r w:rsidR="00114FA9">
        <w:fldChar w:fldCharType="begin"/>
      </w:r>
      <w:r w:rsidR="00114FA9">
        <w:instrText xml:space="preserve"> </w:instrText>
      </w:r>
      <w:r w:rsidR="00114FA9">
        <w:instrText>INCLUDEPICTURE  "C:\\Users\\Markétka\\Downloads\\media\\image4.jpeg" \* MERGEFORMATINET</w:instrText>
      </w:r>
      <w:r w:rsidR="00114FA9">
        <w:instrText xml:space="preserve"> </w:instrText>
      </w:r>
      <w:r w:rsidR="00114FA9">
        <w:fldChar w:fldCharType="separate"/>
      </w:r>
      <w:r w:rsidR="00114FA9">
        <w:pict w14:anchorId="2AA4F9D9">
          <v:shape id="_x0000_i1028" type="#_x0000_t75" style="width:78.6pt;height:215.4pt">
            <v:imagedata r:id="rId13" r:href="rId14"/>
          </v:shape>
        </w:pict>
      </w:r>
      <w:r w:rsidR="00114FA9">
        <w:fldChar w:fldCharType="end"/>
      </w:r>
      <w: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9"/>
        <w:gridCol w:w="3518"/>
        <w:gridCol w:w="1949"/>
      </w:tblGrid>
      <w:tr w:rsidR="00484F39" w14:paraId="2AA4F928" w14:textId="77777777">
        <w:trPr>
          <w:trHeight w:hRule="exact" w:val="576"/>
        </w:trPr>
        <w:tc>
          <w:tcPr>
            <w:tcW w:w="3629" w:type="dxa"/>
            <w:shd w:val="clear" w:color="auto" w:fill="FFFFFF"/>
          </w:tcPr>
          <w:p w14:paraId="2AA4F924" w14:textId="639C677C" w:rsidR="00484F39" w:rsidRDefault="00BF77DF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312" w:lineRule="exact"/>
              <w:jc w:val="left"/>
            </w:pPr>
            <w:r>
              <w:rPr>
                <w:rStyle w:val="Bodytext2LilyUPC23ptBold"/>
              </w:rPr>
              <w:t>Hudební divadl</w:t>
            </w:r>
            <w:r w:rsidR="002B5FD0">
              <w:rPr>
                <w:rStyle w:val="Bodytext2LilyUPC23ptBold"/>
              </w:rPr>
              <w:t>o</w:t>
            </w:r>
          </w:p>
          <w:p w14:paraId="2AA4F925" w14:textId="77777777" w:rsidR="00484F39" w:rsidRDefault="00BF77DF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178" w:lineRule="exact"/>
              <w:jc w:val="left"/>
            </w:pPr>
            <w:r>
              <w:rPr>
                <w:rStyle w:val="Bodytext275pt"/>
              </w:rPr>
              <w:t>Hudební divadlo v Karlíně</w:t>
            </w:r>
          </w:p>
        </w:tc>
        <w:tc>
          <w:tcPr>
            <w:tcW w:w="3518" w:type="dxa"/>
            <w:shd w:val="clear" w:color="auto" w:fill="FFFFFF"/>
            <w:vAlign w:val="bottom"/>
          </w:tcPr>
          <w:p w14:paraId="2AA4F926" w14:textId="1E28C2D3" w:rsidR="00484F39" w:rsidRDefault="002B5FD0" w:rsidP="002B5FD0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334" w:lineRule="exact"/>
              <w:ind w:left="820"/>
              <w:jc w:val="left"/>
            </w:pPr>
            <w:r>
              <w:rPr>
                <w:rStyle w:val="Bodytext2MicrosoftYiBaiti20pt"/>
              </w:rPr>
              <w:t xml:space="preserve">   </w:t>
            </w:r>
            <w:r w:rsidR="00BF77DF">
              <w:rPr>
                <w:rStyle w:val="Bodytext210pt"/>
              </w:rPr>
              <w:t>IČ:</w:t>
            </w:r>
          </w:p>
        </w:tc>
        <w:tc>
          <w:tcPr>
            <w:tcW w:w="1949" w:type="dxa"/>
            <w:shd w:val="clear" w:color="auto" w:fill="FFFFFF"/>
            <w:vAlign w:val="bottom"/>
          </w:tcPr>
          <w:p w14:paraId="2AA4F927" w14:textId="77777777" w:rsidR="00484F39" w:rsidRDefault="00BF77DF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00064335</w:t>
            </w:r>
          </w:p>
        </w:tc>
      </w:tr>
      <w:tr w:rsidR="00484F39" w14:paraId="2AA4F92C" w14:textId="77777777">
        <w:trPr>
          <w:trHeight w:hRule="exact" w:val="202"/>
        </w:trPr>
        <w:tc>
          <w:tcPr>
            <w:tcW w:w="3629" w:type="dxa"/>
            <w:shd w:val="clear" w:color="auto" w:fill="FFFFFF"/>
          </w:tcPr>
          <w:p w14:paraId="2AA4F929" w14:textId="77777777" w:rsidR="00484F39" w:rsidRDefault="00BF77DF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178" w:lineRule="exact"/>
              <w:jc w:val="left"/>
            </w:pPr>
            <w:r>
              <w:rPr>
                <w:rStyle w:val="Bodytext275pt"/>
              </w:rPr>
              <w:t>Křižíkova 10</w:t>
            </w:r>
          </w:p>
        </w:tc>
        <w:tc>
          <w:tcPr>
            <w:tcW w:w="3518" w:type="dxa"/>
            <w:shd w:val="clear" w:color="auto" w:fill="FFFFFF"/>
          </w:tcPr>
          <w:p w14:paraId="2AA4F92A" w14:textId="222ECB09" w:rsidR="00484F39" w:rsidRDefault="002B5FD0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24" w:lineRule="exact"/>
              <w:ind w:left="1280"/>
              <w:jc w:val="left"/>
            </w:pPr>
            <w:r>
              <w:rPr>
                <w:rStyle w:val="Bodytext210pt"/>
              </w:rPr>
              <w:t xml:space="preserve"> </w:t>
            </w:r>
            <w:r w:rsidR="00BF77DF">
              <w:rPr>
                <w:rStyle w:val="Bodytext210pt"/>
              </w:rPr>
              <w:t>DIČ:</w:t>
            </w:r>
          </w:p>
        </w:tc>
        <w:tc>
          <w:tcPr>
            <w:tcW w:w="1949" w:type="dxa"/>
            <w:shd w:val="clear" w:color="auto" w:fill="FFFFFF"/>
          </w:tcPr>
          <w:p w14:paraId="2AA4F92B" w14:textId="77777777" w:rsidR="00484F39" w:rsidRDefault="00BF77DF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CZ 00064335</w:t>
            </w:r>
          </w:p>
        </w:tc>
      </w:tr>
      <w:tr w:rsidR="00484F39" w14:paraId="2AA4F930" w14:textId="77777777">
        <w:trPr>
          <w:trHeight w:hRule="exact" w:val="245"/>
        </w:trPr>
        <w:tc>
          <w:tcPr>
            <w:tcW w:w="3629" w:type="dxa"/>
            <w:shd w:val="clear" w:color="auto" w:fill="FFFFFF"/>
            <w:vAlign w:val="bottom"/>
          </w:tcPr>
          <w:p w14:paraId="2AA4F92D" w14:textId="77777777" w:rsidR="00484F39" w:rsidRDefault="00BF77DF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178" w:lineRule="exact"/>
              <w:jc w:val="left"/>
            </w:pPr>
            <w:r>
              <w:rPr>
                <w:rStyle w:val="Bodytext275pt"/>
              </w:rPr>
              <w:t>186 00 Praha 8</w:t>
            </w:r>
          </w:p>
        </w:tc>
        <w:tc>
          <w:tcPr>
            <w:tcW w:w="3518" w:type="dxa"/>
            <w:shd w:val="clear" w:color="auto" w:fill="FFFFFF"/>
            <w:vAlign w:val="bottom"/>
          </w:tcPr>
          <w:p w14:paraId="2AA4F92E" w14:textId="7DA66A81" w:rsidR="00484F39" w:rsidRDefault="002B5FD0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24" w:lineRule="exact"/>
              <w:ind w:left="1280"/>
              <w:jc w:val="left"/>
            </w:pPr>
            <w:r>
              <w:rPr>
                <w:rStyle w:val="Bodytext210pt"/>
              </w:rPr>
              <w:t xml:space="preserve"> </w:t>
            </w:r>
            <w:r w:rsidR="00BF77DF">
              <w:rPr>
                <w:rStyle w:val="Bodytext210pt"/>
              </w:rPr>
              <w:t>Bankovní spojení:</w:t>
            </w:r>
          </w:p>
        </w:tc>
        <w:tc>
          <w:tcPr>
            <w:tcW w:w="1949" w:type="dxa"/>
            <w:shd w:val="clear" w:color="auto" w:fill="FFFFFF"/>
            <w:vAlign w:val="bottom"/>
          </w:tcPr>
          <w:p w14:paraId="2AA4F92F" w14:textId="77777777" w:rsidR="00484F39" w:rsidRDefault="00BF77DF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KB Praha 8</w:t>
            </w:r>
          </w:p>
        </w:tc>
      </w:tr>
      <w:tr w:rsidR="00484F39" w14:paraId="2AA4F934" w14:textId="77777777">
        <w:trPr>
          <w:trHeight w:hRule="exact" w:val="240"/>
        </w:trPr>
        <w:tc>
          <w:tcPr>
            <w:tcW w:w="3629" w:type="dxa"/>
            <w:shd w:val="clear" w:color="auto" w:fill="FFFFFF"/>
          </w:tcPr>
          <w:p w14:paraId="2AA4F931" w14:textId="77777777" w:rsidR="00484F39" w:rsidRDefault="00114FA9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178" w:lineRule="exact"/>
              <w:jc w:val="left"/>
            </w:pPr>
            <w:hyperlink r:id="rId15" w:history="1">
              <w:r w:rsidR="00BF77DF">
                <w:rPr>
                  <w:rStyle w:val="Bodytext275pt"/>
                  <w:lang w:val="en-US" w:eastAsia="en-US" w:bidi="en-US"/>
                </w:rPr>
                <w:t>www.hdk.cz</w:t>
              </w:r>
            </w:hyperlink>
          </w:p>
        </w:tc>
        <w:tc>
          <w:tcPr>
            <w:tcW w:w="3518" w:type="dxa"/>
            <w:shd w:val="clear" w:color="auto" w:fill="FFFFFF"/>
          </w:tcPr>
          <w:p w14:paraId="2AA4F932" w14:textId="0381A946" w:rsidR="00484F39" w:rsidRDefault="002B5FD0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24" w:lineRule="exact"/>
              <w:ind w:left="1280"/>
              <w:jc w:val="left"/>
            </w:pPr>
            <w:r>
              <w:rPr>
                <w:rStyle w:val="Bodytext210pt"/>
              </w:rPr>
              <w:t xml:space="preserve"> </w:t>
            </w:r>
            <w:r w:rsidR="00BF77DF">
              <w:rPr>
                <w:rStyle w:val="Bodytext210pt"/>
              </w:rPr>
              <w:t>Číslo účtu:</w:t>
            </w:r>
          </w:p>
        </w:tc>
        <w:tc>
          <w:tcPr>
            <w:tcW w:w="1949" w:type="dxa"/>
            <w:shd w:val="clear" w:color="auto" w:fill="FFFFFF"/>
          </w:tcPr>
          <w:p w14:paraId="2AA4F933" w14:textId="3767C624" w:rsidR="00484F39" w:rsidRDefault="00484F39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24" w:lineRule="exact"/>
              <w:jc w:val="right"/>
            </w:pPr>
          </w:p>
        </w:tc>
      </w:tr>
      <w:tr w:rsidR="00484F39" w14:paraId="2AA4F938" w14:textId="77777777">
        <w:trPr>
          <w:trHeight w:hRule="exact" w:val="302"/>
        </w:trPr>
        <w:tc>
          <w:tcPr>
            <w:tcW w:w="3629" w:type="dxa"/>
            <w:shd w:val="clear" w:color="auto" w:fill="FFFFFF"/>
          </w:tcPr>
          <w:p w14:paraId="2AA4F935" w14:textId="77777777" w:rsidR="00484F39" w:rsidRDefault="00484F39">
            <w:pPr>
              <w:framePr w:w="9096" w:h="2755" w:wrap="none" w:vAnchor="page" w:hAnchor="page" w:x="1906" w:y="955"/>
              <w:rPr>
                <w:sz w:val="10"/>
                <w:szCs w:val="10"/>
              </w:rPr>
            </w:pPr>
          </w:p>
        </w:tc>
        <w:tc>
          <w:tcPr>
            <w:tcW w:w="3518" w:type="dxa"/>
            <w:shd w:val="clear" w:color="auto" w:fill="FFFFFF"/>
          </w:tcPr>
          <w:p w14:paraId="2AA4F936" w14:textId="40E9EB01" w:rsidR="00484F39" w:rsidRDefault="002B5FD0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34" w:lineRule="exact"/>
              <w:ind w:left="1280"/>
              <w:jc w:val="left"/>
            </w:pPr>
            <w:r>
              <w:rPr>
                <w:rStyle w:val="Bodytext2105pt"/>
              </w:rPr>
              <w:t xml:space="preserve"> </w:t>
            </w:r>
            <w:r w:rsidR="00BF77DF">
              <w:rPr>
                <w:rStyle w:val="Bodytext2105pt"/>
              </w:rPr>
              <w:t>OBJEDNÁVKA č.:</w:t>
            </w:r>
          </w:p>
        </w:tc>
        <w:tc>
          <w:tcPr>
            <w:tcW w:w="1949" w:type="dxa"/>
            <w:shd w:val="clear" w:color="auto" w:fill="FFFFFF"/>
          </w:tcPr>
          <w:p w14:paraId="2AA4F937" w14:textId="77777777" w:rsidR="00484F39" w:rsidRDefault="00BF77DF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34" w:lineRule="exact"/>
              <w:jc w:val="right"/>
            </w:pPr>
            <w:r>
              <w:rPr>
                <w:rStyle w:val="Bodytext2105pt"/>
              </w:rPr>
              <w:t>034/2021</w:t>
            </w:r>
          </w:p>
        </w:tc>
      </w:tr>
      <w:tr w:rsidR="00484F39" w14:paraId="2AA4F93C" w14:textId="77777777">
        <w:trPr>
          <w:trHeight w:hRule="exact" w:val="245"/>
        </w:trPr>
        <w:tc>
          <w:tcPr>
            <w:tcW w:w="3629" w:type="dxa"/>
            <w:shd w:val="clear" w:color="auto" w:fill="FFFFFF"/>
          </w:tcPr>
          <w:p w14:paraId="2AA4F939" w14:textId="77777777" w:rsidR="00484F39" w:rsidRDefault="00484F39">
            <w:pPr>
              <w:framePr w:w="9096" w:h="2755" w:wrap="none" w:vAnchor="page" w:hAnchor="page" w:x="1906" w:y="955"/>
              <w:rPr>
                <w:sz w:val="10"/>
                <w:szCs w:val="10"/>
              </w:rPr>
            </w:pPr>
          </w:p>
        </w:tc>
        <w:tc>
          <w:tcPr>
            <w:tcW w:w="3518" w:type="dxa"/>
            <w:shd w:val="clear" w:color="auto" w:fill="FFFFFF"/>
            <w:vAlign w:val="bottom"/>
          </w:tcPr>
          <w:p w14:paraId="2AA4F93A" w14:textId="15983045" w:rsidR="00484F39" w:rsidRDefault="002B5FD0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24" w:lineRule="exact"/>
              <w:ind w:left="1280"/>
              <w:jc w:val="left"/>
            </w:pPr>
            <w:r>
              <w:rPr>
                <w:rStyle w:val="Bodytext210pt"/>
              </w:rPr>
              <w:t xml:space="preserve"> </w:t>
            </w:r>
            <w:r w:rsidR="00BF77DF">
              <w:rPr>
                <w:rStyle w:val="Bodytext210pt"/>
              </w:rPr>
              <w:t>Datum:</w:t>
            </w:r>
          </w:p>
        </w:tc>
        <w:tc>
          <w:tcPr>
            <w:tcW w:w="1949" w:type="dxa"/>
            <w:shd w:val="clear" w:color="auto" w:fill="FFFFFF"/>
            <w:vAlign w:val="bottom"/>
          </w:tcPr>
          <w:p w14:paraId="2AA4F93B" w14:textId="77777777" w:rsidR="00484F39" w:rsidRDefault="00BF77DF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17. 8. 2021</w:t>
            </w:r>
          </w:p>
        </w:tc>
      </w:tr>
      <w:tr w:rsidR="00484F39" w14:paraId="2AA4F93F" w14:textId="77777777">
        <w:trPr>
          <w:trHeight w:hRule="exact" w:val="245"/>
        </w:trPr>
        <w:tc>
          <w:tcPr>
            <w:tcW w:w="3629" w:type="dxa"/>
            <w:shd w:val="clear" w:color="auto" w:fill="FFFFFF"/>
          </w:tcPr>
          <w:p w14:paraId="2AA4F93D" w14:textId="77777777" w:rsidR="00484F39" w:rsidRDefault="00484F39">
            <w:pPr>
              <w:framePr w:w="9096" w:h="2755" w:wrap="none" w:vAnchor="page" w:hAnchor="page" w:x="1906" w:y="955"/>
              <w:rPr>
                <w:sz w:val="10"/>
                <w:szCs w:val="10"/>
              </w:rPr>
            </w:pPr>
          </w:p>
        </w:tc>
        <w:tc>
          <w:tcPr>
            <w:tcW w:w="5467" w:type="dxa"/>
            <w:gridSpan w:val="2"/>
            <w:shd w:val="clear" w:color="auto" w:fill="FFFFFF"/>
            <w:vAlign w:val="bottom"/>
          </w:tcPr>
          <w:p w14:paraId="2AA4F93E" w14:textId="1A113BC6" w:rsidR="00484F39" w:rsidRDefault="002B5FD0">
            <w:pPr>
              <w:pStyle w:val="Bodytext20"/>
              <w:framePr w:w="9096" w:h="2755" w:wrap="none" w:vAnchor="page" w:hAnchor="page" w:x="1906" w:y="955"/>
              <w:shd w:val="clear" w:color="auto" w:fill="auto"/>
              <w:tabs>
                <w:tab w:val="left" w:pos="1594"/>
              </w:tabs>
              <w:spacing w:line="224" w:lineRule="exact"/>
            </w:pPr>
            <w:r>
              <w:rPr>
                <w:rStyle w:val="Bodytext210pt"/>
              </w:rPr>
              <w:t xml:space="preserve">                         </w:t>
            </w:r>
            <w:r w:rsidR="00BF77DF">
              <w:rPr>
                <w:rStyle w:val="Bodytext210pt"/>
              </w:rPr>
              <w:t>Vyřizuje:</w:t>
            </w:r>
            <w:r w:rsidR="00BF77DF">
              <w:rPr>
                <w:rStyle w:val="Bodytext210pt"/>
              </w:rPr>
              <w:tab/>
            </w:r>
            <w:r>
              <w:rPr>
                <w:rStyle w:val="Bodytext210pt"/>
              </w:rPr>
              <w:t xml:space="preserve">                          </w:t>
            </w:r>
            <w:r w:rsidR="00BF77DF">
              <w:rPr>
                <w:rStyle w:val="Bodytext210pt"/>
              </w:rPr>
              <w:t>Jan Dvořák, energetik</w:t>
            </w:r>
          </w:p>
        </w:tc>
      </w:tr>
      <w:tr w:rsidR="00484F39" w14:paraId="2AA4F943" w14:textId="77777777">
        <w:trPr>
          <w:trHeight w:hRule="exact" w:val="216"/>
        </w:trPr>
        <w:tc>
          <w:tcPr>
            <w:tcW w:w="3629" w:type="dxa"/>
            <w:shd w:val="clear" w:color="auto" w:fill="FFFFFF"/>
          </w:tcPr>
          <w:p w14:paraId="2AA4F940" w14:textId="77777777" w:rsidR="00484F39" w:rsidRDefault="00484F39">
            <w:pPr>
              <w:framePr w:w="9096" w:h="2755" w:wrap="none" w:vAnchor="page" w:hAnchor="page" w:x="1906" w:y="955"/>
              <w:rPr>
                <w:sz w:val="10"/>
                <w:szCs w:val="10"/>
              </w:rPr>
            </w:pPr>
          </w:p>
        </w:tc>
        <w:tc>
          <w:tcPr>
            <w:tcW w:w="3518" w:type="dxa"/>
            <w:shd w:val="clear" w:color="auto" w:fill="FFFFFF"/>
          </w:tcPr>
          <w:p w14:paraId="2AA4F941" w14:textId="77777777" w:rsidR="00484F39" w:rsidRDefault="00BF77DF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24" w:lineRule="exact"/>
              <w:ind w:left="1320"/>
              <w:jc w:val="left"/>
            </w:pPr>
            <w:r>
              <w:rPr>
                <w:rStyle w:val="Bodytext210pt"/>
              </w:rPr>
              <w:t>Telefon:</w:t>
            </w:r>
          </w:p>
        </w:tc>
        <w:tc>
          <w:tcPr>
            <w:tcW w:w="1949" w:type="dxa"/>
            <w:shd w:val="clear" w:color="auto" w:fill="FFFFFF"/>
          </w:tcPr>
          <w:p w14:paraId="2AA4F942" w14:textId="2329219B" w:rsidR="00484F39" w:rsidRDefault="00484F39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24" w:lineRule="exact"/>
              <w:jc w:val="right"/>
            </w:pPr>
          </w:p>
        </w:tc>
      </w:tr>
      <w:tr w:rsidR="00484F39" w14:paraId="2AA4F947" w14:textId="77777777">
        <w:trPr>
          <w:trHeight w:hRule="exact" w:val="230"/>
        </w:trPr>
        <w:tc>
          <w:tcPr>
            <w:tcW w:w="3629" w:type="dxa"/>
            <w:shd w:val="clear" w:color="auto" w:fill="FFFFFF"/>
          </w:tcPr>
          <w:p w14:paraId="2AA4F944" w14:textId="77777777" w:rsidR="00484F39" w:rsidRDefault="00484F39">
            <w:pPr>
              <w:framePr w:w="9096" w:h="2755" w:wrap="none" w:vAnchor="page" w:hAnchor="page" w:x="1906" w:y="955"/>
              <w:rPr>
                <w:sz w:val="10"/>
                <w:szCs w:val="10"/>
              </w:rPr>
            </w:pPr>
          </w:p>
        </w:tc>
        <w:tc>
          <w:tcPr>
            <w:tcW w:w="3518" w:type="dxa"/>
            <w:shd w:val="clear" w:color="auto" w:fill="FFFFFF"/>
          </w:tcPr>
          <w:p w14:paraId="2AA4F945" w14:textId="77777777" w:rsidR="00484F39" w:rsidRDefault="00BF77DF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24" w:lineRule="exact"/>
              <w:ind w:left="1320"/>
              <w:jc w:val="left"/>
            </w:pPr>
            <w:r>
              <w:rPr>
                <w:rStyle w:val="Bodytext210pt"/>
              </w:rPr>
              <w:t>Mobil:</w:t>
            </w:r>
          </w:p>
        </w:tc>
        <w:tc>
          <w:tcPr>
            <w:tcW w:w="1949" w:type="dxa"/>
            <w:shd w:val="clear" w:color="auto" w:fill="FFFFFF"/>
          </w:tcPr>
          <w:p w14:paraId="2AA4F946" w14:textId="7BFB0F92" w:rsidR="00484F39" w:rsidRDefault="00484F39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24" w:lineRule="exact"/>
              <w:jc w:val="right"/>
            </w:pPr>
          </w:p>
        </w:tc>
      </w:tr>
      <w:tr w:rsidR="00484F39" w14:paraId="2AA4F94B" w14:textId="77777777">
        <w:trPr>
          <w:trHeight w:hRule="exact" w:val="254"/>
        </w:trPr>
        <w:tc>
          <w:tcPr>
            <w:tcW w:w="3629" w:type="dxa"/>
            <w:shd w:val="clear" w:color="auto" w:fill="FFFFFF"/>
          </w:tcPr>
          <w:p w14:paraId="2AA4F948" w14:textId="77777777" w:rsidR="00484F39" w:rsidRDefault="00484F39">
            <w:pPr>
              <w:framePr w:w="9096" w:h="2755" w:wrap="none" w:vAnchor="page" w:hAnchor="page" w:x="1906" w:y="955"/>
              <w:rPr>
                <w:sz w:val="10"/>
                <w:szCs w:val="10"/>
              </w:rPr>
            </w:pPr>
          </w:p>
        </w:tc>
        <w:tc>
          <w:tcPr>
            <w:tcW w:w="3518" w:type="dxa"/>
            <w:shd w:val="clear" w:color="auto" w:fill="FFFFFF"/>
          </w:tcPr>
          <w:p w14:paraId="2AA4F949" w14:textId="77777777" w:rsidR="00484F39" w:rsidRDefault="00BF77DF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24" w:lineRule="exact"/>
              <w:ind w:left="1320"/>
              <w:jc w:val="left"/>
            </w:pPr>
            <w:r>
              <w:rPr>
                <w:rStyle w:val="Bodytext210pt"/>
              </w:rPr>
              <w:t>e-mail:</w:t>
            </w:r>
          </w:p>
        </w:tc>
        <w:tc>
          <w:tcPr>
            <w:tcW w:w="1949" w:type="dxa"/>
            <w:shd w:val="clear" w:color="auto" w:fill="FFFFFF"/>
          </w:tcPr>
          <w:p w14:paraId="2AA4F94A" w14:textId="2B8CDA95" w:rsidR="00484F39" w:rsidRDefault="00BF77DF" w:rsidP="002B5FD0">
            <w:pPr>
              <w:pStyle w:val="Bodytext20"/>
              <w:framePr w:w="9096" w:h="2755" w:wrap="none" w:vAnchor="page" w:hAnchor="page" w:x="1906" w:y="955"/>
              <w:shd w:val="clear" w:color="auto" w:fill="auto"/>
              <w:spacing w:line="224" w:lineRule="exact"/>
              <w:jc w:val="right"/>
            </w:pPr>
            <w:proofErr w:type="spellStart"/>
            <w:r>
              <w:rPr>
                <w:rStyle w:val="Bodytext210pt"/>
              </w:rPr>
              <w:t>jan</w:t>
            </w:r>
            <w:proofErr w:type="spellEnd"/>
            <w:r>
              <w:rPr>
                <w:rStyle w:val="Bodytext210pt"/>
                <w:lang w:val="en-US" w:eastAsia="en-US" w:bidi="en-US"/>
              </w:rPr>
              <w:t>.</w:t>
            </w:r>
            <w:hyperlink r:id="rId16" w:history="1">
              <w:r>
                <w:rPr>
                  <w:rStyle w:val="Bodytext210pt"/>
                  <w:lang w:val="en-US" w:eastAsia="en-US" w:bidi="en-US"/>
                </w:rPr>
                <w:t>dvorak@hdk.cz</w:t>
              </w:r>
            </w:hyperlink>
          </w:p>
        </w:tc>
      </w:tr>
    </w:tbl>
    <w:p w14:paraId="2AA4F94C" w14:textId="69820C18" w:rsidR="00484F39" w:rsidRDefault="00BF77DF">
      <w:pPr>
        <w:pStyle w:val="Tablecaption0"/>
        <w:framePr w:w="5026" w:h="1440" w:hRule="exact" w:wrap="none" w:vAnchor="page" w:hAnchor="page" w:x="2031" w:y="4283"/>
        <w:shd w:val="clear" w:color="auto" w:fill="auto"/>
      </w:pPr>
      <w:proofErr w:type="spellStart"/>
      <w:r>
        <w:t>Taitl</w:t>
      </w:r>
      <w:proofErr w:type="spellEnd"/>
      <w:r>
        <w:t xml:space="preserve"> Václav, revize, </w:t>
      </w:r>
      <w:r w:rsidRPr="002B5FD0">
        <w:rPr>
          <w:rStyle w:val="TablecaptionMicrosoftSansSerif105ptNotBold"/>
          <w:b/>
        </w:rPr>
        <w:t>montáž, opravy</w:t>
      </w:r>
      <w:r>
        <w:rPr>
          <w:rStyle w:val="TablecaptionMicrosoftSansSerif105ptNotBold"/>
        </w:rPr>
        <w:t xml:space="preserve"> </w:t>
      </w:r>
      <w:r>
        <w:t>e</w:t>
      </w:r>
      <w:r w:rsidR="002B5FD0">
        <w:t>l.</w:t>
      </w:r>
      <w:r>
        <w:t xml:space="preserve"> zařízení</w:t>
      </w:r>
    </w:p>
    <w:p w14:paraId="2AA4F94D" w14:textId="77777777" w:rsidR="00484F39" w:rsidRDefault="00BF77DF">
      <w:pPr>
        <w:pStyle w:val="Tablecaption0"/>
        <w:framePr w:w="5026" w:h="1440" w:hRule="exact" w:wrap="none" w:vAnchor="page" w:hAnchor="page" w:x="2031" w:y="4283"/>
        <w:shd w:val="clear" w:color="auto" w:fill="auto"/>
      </w:pPr>
      <w:r>
        <w:t>IČO: 18919359</w:t>
      </w:r>
    </w:p>
    <w:p w14:paraId="2AA4F94E" w14:textId="77777777" w:rsidR="00484F39" w:rsidRDefault="00BF77DF">
      <w:pPr>
        <w:pStyle w:val="Tablecaption0"/>
        <w:framePr w:w="5026" w:h="1440" w:hRule="exact" w:wrap="none" w:vAnchor="page" w:hAnchor="page" w:x="2031" w:y="4283"/>
        <w:shd w:val="clear" w:color="auto" w:fill="auto"/>
      </w:pPr>
      <w:r>
        <w:t>Zaříčanská 640</w:t>
      </w:r>
    </w:p>
    <w:p w14:paraId="2AA4F94F" w14:textId="77777777" w:rsidR="00484F39" w:rsidRDefault="00BF77DF">
      <w:pPr>
        <w:pStyle w:val="Tablecaption0"/>
        <w:framePr w:w="5026" w:h="1440" w:hRule="exact" w:wrap="none" w:vAnchor="page" w:hAnchor="page" w:x="2031" w:y="4283"/>
        <w:shd w:val="clear" w:color="auto" w:fill="auto"/>
      </w:pPr>
      <w:r>
        <w:t>190 16 Praha 9</w:t>
      </w:r>
    </w:p>
    <w:p w14:paraId="2AA4F950" w14:textId="77777777" w:rsidR="00484F39" w:rsidRDefault="00BF77DF">
      <w:pPr>
        <w:pStyle w:val="Tablecaption0"/>
        <w:framePr w:w="5026" w:h="1440" w:hRule="exact" w:wrap="none" w:vAnchor="page" w:hAnchor="page" w:x="2031" w:y="4283"/>
        <w:shd w:val="clear" w:color="auto" w:fill="auto"/>
      </w:pPr>
      <w:r>
        <w:t>DIČ: CZ6209070087</w:t>
      </w:r>
    </w:p>
    <w:p w14:paraId="2AA4F951" w14:textId="3D16DA3F" w:rsidR="00484F39" w:rsidRDefault="00BF77DF">
      <w:pPr>
        <w:pStyle w:val="Heading120"/>
        <w:framePr w:w="8251" w:h="664" w:hRule="exact" w:wrap="none" w:vAnchor="page" w:hAnchor="page" w:x="2031" w:y="6180"/>
        <w:shd w:val="clear" w:color="auto" w:fill="auto"/>
        <w:tabs>
          <w:tab w:val="left" w:pos="7531"/>
        </w:tabs>
      </w:pPr>
      <w:bookmarkStart w:id="0" w:name="bookmark0"/>
      <w:r>
        <w:rPr>
          <w:rStyle w:val="Heading121"/>
          <w:b/>
          <w:bCs/>
        </w:rPr>
        <w:t xml:space="preserve">Věc: Objednávka komplexní opravy elektro-instalace „bar restaurace </w:t>
      </w:r>
      <w:proofErr w:type="spellStart"/>
      <w:r>
        <w:rPr>
          <w:rStyle w:val="Heading121"/>
          <w:b/>
          <w:bCs/>
        </w:rPr>
        <w:t>Theatro</w:t>
      </w:r>
      <w:proofErr w:type="spellEnd"/>
      <w:r>
        <w:rPr>
          <w:rStyle w:val="Heading121"/>
          <w:b/>
          <w:bCs/>
        </w:rPr>
        <w:t>“ v Hudebním divadle v Karlině</w:t>
      </w:r>
      <w:r>
        <w:tab/>
      </w:r>
      <w:bookmarkEnd w:id="0"/>
    </w:p>
    <w:p w14:paraId="2AA4F952" w14:textId="6FD17C4E" w:rsidR="00484F39" w:rsidRDefault="00BF77DF">
      <w:pPr>
        <w:pStyle w:val="Bodytext20"/>
        <w:framePr w:w="9086" w:h="5726" w:hRule="exact" w:wrap="none" w:vAnchor="page" w:hAnchor="page" w:x="1997" w:y="7288"/>
        <w:shd w:val="clear" w:color="auto" w:fill="auto"/>
        <w:ind w:firstLine="800"/>
      </w:pPr>
      <w:r>
        <w:t>Na základě elektronické nabídky, č. 20214988, ze dne 17.8.2021, objednáváme u Vás komplexní provedení odborné opravy napájecího kabelu, podružného rozvaděče, jištění obvodů včetně demontáže stávajících rozvodů, dle níže uvedené specifikace:</w:t>
      </w:r>
    </w:p>
    <w:p w14:paraId="2AA4F953" w14:textId="77777777" w:rsidR="00484F39" w:rsidRDefault="00BF77DF">
      <w:pPr>
        <w:pStyle w:val="Bodytext20"/>
        <w:framePr w:w="9086" w:h="5726" w:hRule="exact" w:wrap="none" w:vAnchor="page" w:hAnchor="page" w:x="1997" w:y="7288"/>
        <w:numPr>
          <w:ilvl w:val="0"/>
          <w:numId w:val="1"/>
        </w:numPr>
        <w:shd w:val="clear" w:color="auto" w:fill="auto"/>
        <w:tabs>
          <w:tab w:val="left" w:pos="1495"/>
        </w:tabs>
        <w:spacing w:line="264" w:lineRule="exact"/>
        <w:ind w:left="1200"/>
        <w:jc w:val="left"/>
      </w:pPr>
      <w:r>
        <w:t>Podružný rozvaděč na povrch IP54 včetně 20 vývodů, 1 ks</w:t>
      </w:r>
    </w:p>
    <w:p w14:paraId="2AA4F954" w14:textId="77777777" w:rsidR="00484F39" w:rsidRDefault="00BF77DF">
      <w:pPr>
        <w:pStyle w:val="Bodytext20"/>
        <w:framePr w:w="9086" w:h="5726" w:hRule="exact" w:wrap="none" w:vAnchor="page" w:hAnchor="page" w:x="1997" w:y="7288"/>
        <w:numPr>
          <w:ilvl w:val="0"/>
          <w:numId w:val="1"/>
        </w:numPr>
        <w:shd w:val="clear" w:color="auto" w:fill="auto"/>
        <w:tabs>
          <w:tab w:val="left" w:pos="1495"/>
        </w:tabs>
        <w:spacing w:line="264" w:lineRule="exact"/>
        <w:ind w:left="1200"/>
        <w:jc w:val="left"/>
      </w:pPr>
      <w:r>
        <w:t xml:space="preserve">Vodič </w:t>
      </w:r>
      <w:r>
        <w:rPr>
          <w:rStyle w:val="Bodytext2Spacing1pt"/>
        </w:rPr>
        <w:t>CYKY4BX</w:t>
      </w:r>
      <w:r>
        <w:t xml:space="preserve"> 10, </w:t>
      </w:r>
      <w:proofErr w:type="gramStart"/>
      <w:r>
        <w:t>79m</w:t>
      </w:r>
      <w:proofErr w:type="gramEnd"/>
    </w:p>
    <w:p w14:paraId="2AA4F955" w14:textId="77777777" w:rsidR="00484F39" w:rsidRDefault="00BF77DF">
      <w:pPr>
        <w:pStyle w:val="Bodytext20"/>
        <w:framePr w:w="9086" w:h="5726" w:hRule="exact" w:wrap="none" w:vAnchor="page" w:hAnchor="page" w:x="1997" w:y="7288"/>
        <w:numPr>
          <w:ilvl w:val="0"/>
          <w:numId w:val="1"/>
        </w:numPr>
        <w:shd w:val="clear" w:color="auto" w:fill="auto"/>
        <w:tabs>
          <w:tab w:val="left" w:pos="1495"/>
        </w:tabs>
        <w:spacing w:line="264" w:lineRule="exact"/>
        <w:ind w:left="1200"/>
        <w:jc w:val="left"/>
      </w:pPr>
      <w:r>
        <w:t xml:space="preserve">Vodič CYKY 3 x 2,5, </w:t>
      </w:r>
      <w:proofErr w:type="gramStart"/>
      <w:r>
        <w:t>25m</w:t>
      </w:r>
      <w:proofErr w:type="gramEnd"/>
    </w:p>
    <w:p w14:paraId="2AA4F956" w14:textId="77777777" w:rsidR="00484F39" w:rsidRDefault="00BF77DF">
      <w:pPr>
        <w:pStyle w:val="Bodytext20"/>
        <w:framePr w:w="9086" w:h="5726" w:hRule="exact" w:wrap="none" w:vAnchor="page" w:hAnchor="page" w:x="1997" w:y="7288"/>
        <w:numPr>
          <w:ilvl w:val="0"/>
          <w:numId w:val="1"/>
        </w:numPr>
        <w:shd w:val="clear" w:color="auto" w:fill="auto"/>
        <w:tabs>
          <w:tab w:val="left" w:pos="1495"/>
        </w:tabs>
        <w:spacing w:line="264" w:lineRule="exact"/>
        <w:ind w:left="1200"/>
        <w:jc w:val="left"/>
      </w:pPr>
      <w:r>
        <w:t xml:space="preserve">Jistič </w:t>
      </w:r>
      <w:proofErr w:type="gramStart"/>
      <w:r>
        <w:t>16B</w:t>
      </w:r>
      <w:proofErr w:type="gramEnd"/>
      <w:r>
        <w:t>/1, 15ks a Jistič 16B/3, 2ks</w:t>
      </w:r>
    </w:p>
    <w:p w14:paraId="2AA4F957" w14:textId="77777777" w:rsidR="00484F39" w:rsidRDefault="00BF77DF">
      <w:pPr>
        <w:pStyle w:val="Bodytext20"/>
        <w:framePr w:w="9086" w:h="5726" w:hRule="exact" w:wrap="none" w:vAnchor="page" w:hAnchor="page" w:x="1997" w:y="7288"/>
        <w:numPr>
          <w:ilvl w:val="0"/>
          <w:numId w:val="1"/>
        </w:numPr>
        <w:shd w:val="clear" w:color="auto" w:fill="auto"/>
        <w:tabs>
          <w:tab w:val="left" w:pos="1495"/>
        </w:tabs>
        <w:spacing w:line="264" w:lineRule="exact"/>
        <w:ind w:left="1200"/>
        <w:jc w:val="left"/>
      </w:pPr>
      <w:r>
        <w:t>Proudový chránič 40/4,0,03, 2ks</w:t>
      </w:r>
    </w:p>
    <w:p w14:paraId="2AA4F958" w14:textId="77777777" w:rsidR="00484F39" w:rsidRDefault="00BF77DF">
      <w:pPr>
        <w:pStyle w:val="Bodytext20"/>
        <w:framePr w:w="9086" w:h="5726" w:hRule="exact" w:wrap="none" w:vAnchor="page" w:hAnchor="page" w:x="1997" w:y="7288"/>
        <w:numPr>
          <w:ilvl w:val="0"/>
          <w:numId w:val="1"/>
        </w:numPr>
        <w:shd w:val="clear" w:color="auto" w:fill="auto"/>
        <w:tabs>
          <w:tab w:val="left" w:pos="1495"/>
        </w:tabs>
        <w:spacing w:line="264" w:lineRule="exact"/>
        <w:ind w:left="1200"/>
        <w:jc w:val="left"/>
      </w:pPr>
      <w:r>
        <w:t xml:space="preserve">Plastové žlaby 40/20, </w:t>
      </w:r>
      <w:proofErr w:type="gramStart"/>
      <w:r>
        <w:t>66m</w:t>
      </w:r>
      <w:proofErr w:type="gramEnd"/>
      <w:r>
        <w:t xml:space="preserve"> a drobný instalační materiál</w:t>
      </w:r>
    </w:p>
    <w:p w14:paraId="2AA4F959" w14:textId="77777777" w:rsidR="00484F39" w:rsidRDefault="00BF77DF">
      <w:pPr>
        <w:pStyle w:val="Bodytext20"/>
        <w:framePr w:w="9086" w:h="5726" w:hRule="exact" w:wrap="none" w:vAnchor="page" w:hAnchor="page" w:x="1997" w:y="7288"/>
        <w:numPr>
          <w:ilvl w:val="0"/>
          <w:numId w:val="1"/>
        </w:numPr>
        <w:shd w:val="clear" w:color="auto" w:fill="auto"/>
        <w:tabs>
          <w:tab w:val="left" w:pos="1495"/>
        </w:tabs>
        <w:spacing w:line="264" w:lineRule="exact"/>
        <w:ind w:left="1200"/>
        <w:jc w:val="left"/>
      </w:pPr>
      <w:r>
        <w:t>Doprava, montáž, demontáž kabelů, propojení, začištění, dílčí revizní zpráva</w:t>
      </w:r>
    </w:p>
    <w:p w14:paraId="2AA4F95A" w14:textId="77777777" w:rsidR="00484F39" w:rsidRDefault="00BF77DF">
      <w:pPr>
        <w:pStyle w:val="Bodytext20"/>
        <w:framePr w:w="9086" w:h="5726" w:hRule="exact" w:wrap="none" w:vAnchor="page" w:hAnchor="page" w:x="1997" w:y="7288"/>
        <w:numPr>
          <w:ilvl w:val="0"/>
          <w:numId w:val="1"/>
        </w:numPr>
        <w:shd w:val="clear" w:color="auto" w:fill="auto"/>
        <w:tabs>
          <w:tab w:val="left" w:pos="1495"/>
        </w:tabs>
        <w:spacing w:after="228" w:line="264" w:lineRule="exact"/>
        <w:ind w:left="1200"/>
        <w:jc w:val="left"/>
      </w:pPr>
      <w:r>
        <w:t>Protokolární předání</w:t>
      </w:r>
    </w:p>
    <w:p w14:paraId="2AA4F95B" w14:textId="4133AEFD" w:rsidR="00484F39" w:rsidRPr="002B5FD0" w:rsidRDefault="00BF77DF">
      <w:pPr>
        <w:pStyle w:val="Bodytext20"/>
        <w:framePr w:w="9086" w:h="5726" w:hRule="exact" w:wrap="none" w:vAnchor="page" w:hAnchor="page" w:x="1997" w:y="7288"/>
        <w:shd w:val="clear" w:color="auto" w:fill="auto"/>
        <w:spacing w:after="224" w:line="254" w:lineRule="exact"/>
        <w:jc w:val="left"/>
        <w:rPr>
          <w:b/>
          <w:bCs/>
        </w:rPr>
      </w:pPr>
      <w:r>
        <w:rPr>
          <w:rStyle w:val="Bodytext2Bold"/>
        </w:rPr>
        <w:t xml:space="preserve">Dohodnutá celková částka za </w:t>
      </w:r>
      <w:r w:rsidRPr="002B5FD0">
        <w:rPr>
          <w:b/>
        </w:rPr>
        <w:t>opravu</w:t>
      </w:r>
      <w:r>
        <w:t xml:space="preserve"> </w:t>
      </w:r>
      <w:r>
        <w:rPr>
          <w:rStyle w:val="Bodytext2Bold"/>
        </w:rPr>
        <w:t>el-instalace je 98</w:t>
      </w:r>
      <w:r w:rsidR="002B5FD0">
        <w:rPr>
          <w:rStyle w:val="Bodytext2Bold"/>
        </w:rPr>
        <w:t> </w:t>
      </w:r>
      <w:r>
        <w:rPr>
          <w:rStyle w:val="Bodytext2Bold"/>
        </w:rPr>
        <w:t>676</w:t>
      </w:r>
      <w:r w:rsidR="002B5FD0">
        <w:rPr>
          <w:rStyle w:val="Bodytext2Bold"/>
        </w:rPr>
        <w:t xml:space="preserve"> </w:t>
      </w:r>
      <w:r>
        <w:rPr>
          <w:rStyle w:val="Bodytext2Bold"/>
        </w:rPr>
        <w:t>Kč bez DPH</w:t>
      </w:r>
      <w:r w:rsidR="002B5FD0">
        <w:rPr>
          <w:rStyle w:val="Bodytext2Bold"/>
        </w:rPr>
        <w:t xml:space="preserve">.                                </w:t>
      </w:r>
      <w:r>
        <w:t>Následně provedete celkovou zkoušku funkčnosti instalace a protokolárně předáte dokončené dílo bez vad a nedodělků. Záruka na Vaši práci je dohodnuta na 36 měsíců. Záruka na Vámi dodaný nový materiál je 24 měsíců.</w:t>
      </w:r>
    </w:p>
    <w:p w14:paraId="2AA4F95C" w14:textId="77777777" w:rsidR="00484F39" w:rsidRDefault="00BF77DF">
      <w:pPr>
        <w:pStyle w:val="Heading10"/>
        <w:framePr w:w="9086" w:h="5726" w:hRule="exact" w:wrap="none" w:vAnchor="page" w:hAnchor="page" w:x="1997" w:y="7288"/>
        <w:shd w:val="clear" w:color="auto" w:fill="auto"/>
        <w:spacing w:before="0"/>
        <w:ind w:left="1780"/>
      </w:pPr>
      <w:bookmarkStart w:id="1" w:name="bookmark1"/>
      <w:r>
        <w:t>Fakturační údaje objednatele:</w:t>
      </w:r>
      <w:bookmarkEnd w:id="1"/>
    </w:p>
    <w:p w14:paraId="2AA4F95D" w14:textId="61F88041" w:rsidR="00484F39" w:rsidRDefault="00BF77DF">
      <w:pPr>
        <w:pStyle w:val="Bodytext20"/>
        <w:framePr w:w="9086" w:h="5726" w:hRule="exact" w:wrap="none" w:vAnchor="page" w:hAnchor="page" w:x="1997" w:y="7288"/>
        <w:shd w:val="clear" w:color="auto" w:fill="auto"/>
        <w:ind w:left="1500"/>
        <w:jc w:val="left"/>
      </w:pPr>
      <w:r w:rsidRPr="002B5FD0">
        <w:rPr>
          <w:rStyle w:val="Bodytext2Bold"/>
          <w:b w:val="0"/>
        </w:rPr>
        <w:t xml:space="preserve">Hudební </w:t>
      </w:r>
      <w:r w:rsidRPr="002B5FD0">
        <w:t>div</w:t>
      </w:r>
      <w:r>
        <w:t>adlo v Karl</w:t>
      </w:r>
      <w:r w:rsidR="002B5FD0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14:paraId="2AA4F95E" w14:textId="3725D460" w:rsidR="00484F39" w:rsidRDefault="002B5FD0">
      <w:pPr>
        <w:pStyle w:val="Bodytext20"/>
        <w:framePr w:w="9086" w:h="5726" w:hRule="exact" w:wrap="none" w:vAnchor="page" w:hAnchor="page" w:x="1997" w:y="7288"/>
        <w:shd w:val="clear" w:color="auto" w:fill="auto"/>
        <w:tabs>
          <w:tab w:val="left" w:pos="2340"/>
        </w:tabs>
        <w:ind w:left="1500" w:right="4360"/>
        <w:jc w:val="left"/>
      </w:pPr>
      <w:r>
        <w:t>Křižíkova 283/10, 186 00 Praha</w:t>
      </w:r>
      <w:r w:rsidR="00BF77DF">
        <w:t>8 IČ:</w:t>
      </w:r>
      <w:r w:rsidR="00BF77DF">
        <w:tab/>
        <w:t>00064335</w:t>
      </w:r>
    </w:p>
    <w:p w14:paraId="2AA4F95F" w14:textId="77777777" w:rsidR="00484F39" w:rsidRDefault="00BF77DF">
      <w:pPr>
        <w:pStyle w:val="Bodytext20"/>
        <w:framePr w:w="9086" w:h="5726" w:hRule="exact" w:wrap="none" w:vAnchor="page" w:hAnchor="page" w:x="1997" w:y="7288"/>
        <w:shd w:val="clear" w:color="auto" w:fill="auto"/>
        <w:ind w:left="1500"/>
        <w:jc w:val="left"/>
      </w:pPr>
      <w:r>
        <w:t>DIČ: CZ00064335</w:t>
      </w:r>
    </w:p>
    <w:p w14:paraId="2AA4F960" w14:textId="77777777" w:rsidR="00484F39" w:rsidRPr="002B5FD0" w:rsidRDefault="00BF77DF">
      <w:pPr>
        <w:pStyle w:val="Heading10"/>
        <w:framePr w:w="9086" w:h="570" w:hRule="exact" w:wrap="none" w:vAnchor="page" w:hAnchor="page" w:x="1997" w:y="13448"/>
        <w:shd w:val="clear" w:color="auto" w:fill="auto"/>
        <w:spacing w:before="0" w:line="254" w:lineRule="exact"/>
        <w:ind w:left="1780"/>
      </w:pPr>
      <w:r>
        <w:t xml:space="preserve">Celkový termín: prosíme </w:t>
      </w:r>
      <w:r w:rsidRPr="002B5FD0">
        <w:rPr>
          <w:rStyle w:val="Heading1NotBold"/>
          <w:b/>
        </w:rPr>
        <w:t xml:space="preserve">provést montáž </w:t>
      </w:r>
      <w:r w:rsidRPr="002B5FD0">
        <w:t>a demontáž instalace v nejdříve možném</w:t>
      </w:r>
    </w:p>
    <w:p w14:paraId="2AA4F961" w14:textId="77777777" w:rsidR="00484F39" w:rsidRPr="002B5FD0" w:rsidRDefault="00BF77DF">
      <w:pPr>
        <w:pStyle w:val="Heading10"/>
        <w:framePr w:w="9086" w:h="570" w:hRule="exact" w:wrap="none" w:vAnchor="page" w:hAnchor="page" w:x="1997" w:y="13448"/>
        <w:shd w:val="clear" w:color="auto" w:fill="auto"/>
        <w:spacing w:before="0" w:line="254" w:lineRule="exact"/>
        <w:ind w:left="1780" w:firstLine="0"/>
      </w:pPr>
      <w:bookmarkStart w:id="2" w:name="bookmark2"/>
      <w:r w:rsidRPr="002B5FD0">
        <w:t xml:space="preserve">termínu </w:t>
      </w:r>
      <w:r w:rsidRPr="002B5FD0">
        <w:rPr>
          <w:rStyle w:val="Heading1NotBold"/>
          <w:b/>
        </w:rPr>
        <w:t>od 30. 8. 2021 do 6. 9. 2021</w:t>
      </w:r>
      <w:bookmarkEnd w:id="2"/>
    </w:p>
    <w:p w14:paraId="2AA4F962" w14:textId="6950A021" w:rsidR="00484F39" w:rsidRDefault="00BF77DF" w:rsidP="002B5FD0">
      <w:pPr>
        <w:pStyle w:val="Bodytext20"/>
        <w:framePr w:w="8851" w:wrap="none" w:vAnchor="page" w:hAnchor="page" w:x="1997" w:y="14730"/>
        <w:shd w:val="clear" w:color="auto" w:fill="auto"/>
        <w:spacing w:line="246" w:lineRule="exact"/>
        <w:jc w:val="left"/>
      </w:pPr>
      <w:r>
        <w:t>V Praze dne 17. 8. 2021</w:t>
      </w:r>
      <w:r w:rsidR="002B5FD0">
        <w:t xml:space="preserve">                                               Bc. Jan Lepša, technický ředitel HDK</w:t>
      </w:r>
    </w:p>
    <w:p w14:paraId="2AA4F968" w14:textId="77777777" w:rsidR="00484F39" w:rsidRDefault="00BF77DF">
      <w:pPr>
        <w:pStyle w:val="Bodytext50"/>
        <w:framePr w:w="9086" w:h="236" w:hRule="exact" w:wrap="none" w:vAnchor="page" w:hAnchor="page" w:x="1997" w:y="15736"/>
        <w:shd w:val="clear" w:color="auto" w:fill="auto"/>
        <w:spacing w:before="0"/>
        <w:ind w:right="40"/>
      </w:pPr>
      <w:r>
        <w:t xml:space="preserve">IČO: 00064335, DIČ: CZ00064335, bankovní spojeni: KB </w:t>
      </w:r>
      <w:proofErr w:type="spellStart"/>
      <w:r>
        <w:t>č.ú</w:t>
      </w:r>
      <w:proofErr w:type="spellEnd"/>
      <w:r>
        <w:t>. 432081/0100</w:t>
      </w:r>
    </w:p>
    <w:p w14:paraId="2AA4F969" w14:textId="16CEC652" w:rsidR="00484F39" w:rsidRDefault="00484F39">
      <w:pPr>
        <w:rPr>
          <w:sz w:val="2"/>
          <w:szCs w:val="2"/>
        </w:rPr>
        <w:sectPr w:rsidR="00484F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A4F96A" w14:textId="4932C17F" w:rsidR="00484F39" w:rsidRDefault="00BF77DF">
      <w:pPr>
        <w:pStyle w:val="Bodytext60"/>
        <w:framePr w:wrap="none" w:vAnchor="page" w:hAnchor="page" w:x="1993" w:y="994"/>
        <w:shd w:val="clear" w:color="auto" w:fill="auto"/>
        <w:spacing w:after="0"/>
        <w:ind w:left="3740"/>
      </w:pPr>
      <w:r>
        <w:lastRenderedPageBreak/>
        <w:t>List</w:t>
      </w:r>
      <w:r w:rsidR="00EA7859">
        <w:t>1</w:t>
      </w:r>
    </w:p>
    <w:p w14:paraId="2AA4F96B" w14:textId="5B14F51B" w:rsidR="00484F39" w:rsidRDefault="00BF77DF">
      <w:pPr>
        <w:pStyle w:val="Bodytext60"/>
        <w:framePr w:w="9086" w:h="1052" w:hRule="exact" w:wrap="none" w:vAnchor="page" w:hAnchor="page" w:x="1993" w:y="2556"/>
        <w:shd w:val="clear" w:color="auto" w:fill="auto"/>
        <w:spacing w:after="0" w:line="245" w:lineRule="exact"/>
        <w:ind w:left="440" w:right="6640"/>
      </w:pPr>
      <w:r>
        <w:t>Hudební divadlo Karlín Křižíkova</w:t>
      </w:r>
      <w:r w:rsidR="00EA7859">
        <w:t xml:space="preserve">, </w:t>
      </w:r>
      <w:r>
        <w:t>Praha 8</w:t>
      </w:r>
    </w:p>
    <w:p w14:paraId="2AA4F96C" w14:textId="77777777" w:rsidR="00484F39" w:rsidRDefault="00BF77DF">
      <w:pPr>
        <w:pStyle w:val="Bodytext60"/>
        <w:framePr w:w="9086" w:h="1052" w:hRule="exact" w:wrap="none" w:vAnchor="page" w:hAnchor="page" w:x="1993" w:y="2556"/>
        <w:shd w:val="clear" w:color="auto" w:fill="auto"/>
        <w:spacing w:after="0" w:line="245" w:lineRule="exact"/>
        <w:ind w:left="440" w:right="2760"/>
      </w:pPr>
      <w:r>
        <w:t xml:space="preserve">Cenová nabídka: elektro </w:t>
      </w:r>
      <w:proofErr w:type="gramStart"/>
      <w:r>
        <w:t>práce - oprava</w:t>
      </w:r>
      <w:proofErr w:type="gramEnd"/>
      <w:r>
        <w:t xml:space="preserve"> přívodního vodiče /kabelu/ včetně jištění obvodů, a oprava rozvaděče R21</w:t>
      </w:r>
    </w:p>
    <w:p w14:paraId="2AA4F96D" w14:textId="77777777" w:rsidR="00484F39" w:rsidRDefault="00BF77DF">
      <w:pPr>
        <w:pStyle w:val="Bodytext60"/>
        <w:framePr w:wrap="none" w:vAnchor="page" w:hAnchor="page" w:x="1129" w:y="4306"/>
        <w:shd w:val="clear" w:color="auto" w:fill="auto"/>
        <w:spacing w:after="0"/>
      </w:pPr>
      <w:r>
        <w:t>Materiál:</w:t>
      </w:r>
    </w:p>
    <w:p w14:paraId="2AA4F96E" w14:textId="77777777" w:rsidR="00484F39" w:rsidRDefault="00BF77DF">
      <w:pPr>
        <w:pStyle w:val="Tablecaption20"/>
        <w:framePr w:wrap="none" w:vAnchor="page" w:hAnchor="page" w:x="2410" w:y="3808"/>
        <w:shd w:val="clear" w:color="auto" w:fill="auto"/>
      </w:pPr>
      <w:r>
        <w:t>NABÍDKA č: 20214988 hudební divadlo Karlín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282"/>
        <w:gridCol w:w="1190"/>
        <w:gridCol w:w="1718"/>
      </w:tblGrid>
      <w:tr w:rsidR="00484F39" w14:paraId="2AA4F973" w14:textId="77777777">
        <w:trPr>
          <w:trHeight w:hRule="exact" w:val="240"/>
        </w:trPr>
        <w:tc>
          <w:tcPr>
            <w:tcW w:w="2558" w:type="dxa"/>
            <w:shd w:val="clear" w:color="auto" w:fill="FFFFFF"/>
          </w:tcPr>
          <w:p w14:paraId="2AA4F96F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Místo: HUDEBNÍ DIVADLO</w:t>
            </w:r>
          </w:p>
        </w:tc>
        <w:tc>
          <w:tcPr>
            <w:tcW w:w="1282" w:type="dxa"/>
            <w:shd w:val="clear" w:color="auto" w:fill="FFFFFF"/>
          </w:tcPr>
          <w:p w14:paraId="2AA4F970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KARLÍN -</w:t>
            </w:r>
          </w:p>
        </w:tc>
        <w:tc>
          <w:tcPr>
            <w:tcW w:w="1190" w:type="dxa"/>
            <w:shd w:val="clear" w:color="auto" w:fill="FFFFFF"/>
          </w:tcPr>
          <w:p w14:paraId="2AA4F971" w14:textId="77777777" w:rsidR="00484F39" w:rsidRDefault="00484F39">
            <w:pPr>
              <w:framePr w:w="6749" w:h="3682" w:wrap="none" w:vAnchor="page" w:hAnchor="page" w:x="2382" w:y="4077"/>
              <w:rPr>
                <w:sz w:val="10"/>
                <w:szCs w:val="10"/>
              </w:rPr>
            </w:pPr>
          </w:p>
        </w:tc>
        <w:tc>
          <w:tcPr>
            <w:tcW w:w="1718" w:type="dxa"/>
            <w:shd w:val="clear" w:color="auto" w:fill="FFFFFF"/>
          </w:tcPr>
          <w:p w14:paraId="2AA4F972" w14:textId="77777777" w:rsidR="00484F39" w:rsidRDefault="00484F39">
            <w:pPr>
              <w:framePr w:w="6749" w:h="3682" w:wrap="none" w:vAnchor="page" w:hAnchor="page" w:x="2382" w:y="4077"/>
              <w:rPr>
                <w:sz w:val="10"/>
                <w:szCs w:val="10"/>
              </w:rPr>
            </w:pPr>
          </w:p>
        </w:tc>
      </w:tr>
      <w:tr w:rsidR="00484F39" w14:paraId="2AA4F978" w14:textId="77777777">
        <w:trPr>
          <w:trHeight w:hRule="exact" w:val="245"/>
        </w:trPr>
        <w:tc>
          <w:tcPr>
            <w:tcW w:w="2558" w:type="dxa"/>
            <w:shd w:val="clear" w:color="auto" w:fill="FFFFFF"/>
            <w:vAlign w:val="bottom"/>
          </w:tcPr>
          <w:p w14:paraId="2AA4F974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vodič CYKY 4Bx10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14:paraId="2AA4F975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79.m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2AA4F976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á 165</w:t>
            </w:r>
          </w:p>
        </w:tc>
        <w:tc>
          <w:tcPr>
            <w:tcW w:w="1718" w:type="dxa"/>
            <w:shd w:val="clear" w:color="auto" w:fill="FFFFFF"/>
            <w:vAlign w:val="bottom"/>
          </w:tcPr>
          <w:p w14:paraId="2AA4F977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13 035,00 Kč</w:t>
            </w:r>
          </w:p>
        </w:tc>
      </w:tr>
      <w:tr w:rsidR="00484F39" w14:paraId="2AA4F97D" w14:textId="77777777">
        <w:trPr>
          <w:trHeight w:hRule="exact" w:val="250"/>
        </w:trPr>
        <w:tc>
          <w:tcPr>
            <w:tcW w:w="2558" w:type="dxa"/>
            <w:shd w:val="clear" w:color="auto" w:fill="FFFFFF"/>
            <w:vAlign w:val="bottom"/>
          </w:tcPr>
          <w:p w14:paraId="2AA4F979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vodič CYKY 3x2,5</w:t>
            </w:r>
          </w:p>
        </w:tc>
        <w:tc>
          <w:tcPr>
            <w:tcW w:w="1282" w:type="dxa"/>
            <w:shd w:val="clear" w:color="auto" w:fill="FFFFFF"/>
            <w:vAlign w:val="bottom"/>
          </w:tcPr>
          <w:p w14:paraId="2AA4F97A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25. m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2AA4F97B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á 25</w:t>
            </w:r>
          </w:p>
        </w:tc>
        <w:tc>
          <w:tcPr>
            <w:tcW w:w="1718" w:type="dxa"/>
            <w:shd w:val="clear" w:color="auto" w:fill="FFFFFF"/>
            <w:vAlign w:val="bottom"/>
          </w:tcPr>
          <w:p w14:paraId="2AA4F97C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625,00 Kč</w:t>
            </w:r>
          </w:p>
        </w:tc>
      </w:tr>
      <w:tr w:rsidR="00484F39" w14:paraId="2AA4F982" w14:textId="77777777">
        <w:trPr>
          <w:trHeight w:hRule="exact" w:val="259"/>
        </w:trPr>
        <w:tc>
          <w:tcPr>
            <w:tcW w:w="2558" w:type="dxa"/>
            <w:shd w:val="clear" w:color="auto" w:fill="FFFFFF"/>
            <w:vAlign w:val="bottom"/>
          </w:tcPr>
          <w:p w14:paraId="2AA4F97E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plastové žlaby 40/20</w:t>
            </w:r>
          </w:p>
        </w:tc>
        <w:tc>
          <w:tcPr>
            <w:tcW w:w="1282" w:type="dxa"/>
            <w:shd w:val="clear" w:color="auto" w:fill="FFFFFF"/>
            <w:vAlign w:val="bottom"/>
          </w:tcPr>
          <w:p w14:paraId="2AA4F97F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66.m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2AA4F980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á 35</w:t>
            </w:r>
          </w:p>
        </w:tc>
        <w:tc>
          <w:tcPr>
            <w:tcW w:w="1718" w:type="dxa"/>
            <w:shd w:val="clear" w:color="auto" w:fill="FFFFFF"/>
            <w:vAlign w:val="bottom"/>
          </w:tcPr>
          <w:p w14:paraId="2AA4F981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2 310,00 Kč</w:t>
            </w:r>
          </w:p>
        </w:tc>
      </w:tr>
      <w:tr w:rsidR="00484F39" w14:paraId="2AA4F987" w14:textId="77777777">
        <w:trPr>
          <w:trHeight w:hRule="exact" w:val="235"/>
        </w:trPr>
        <w:tc>
          <w:tcPr>
            <w:tcW w:w="2558" w:type="dxa"/>
            <w:shd w:val="clear" w:color="auto" w:fill="FFFFFF"/>
            <w:vAlign w:val="bottom"/>
          </w:tcPr>
          <w:p w14:paraId="2AA4F983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rozvaděč R21 na povrch</w:t>
            </w:r>
          </w:p>
        </w:tc>
        <w:tc>
          <w:tcPr>
            <w:tcW w:w="1282" w:type="dxa"/>
            <w:shd w:val="clear" w:color="auto" w:fill="FFFFFF"/>
            <w:vAlign w:val="bottom"/>
          </w:tcPr>
          <w:p w14:paraId="2AA4F984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 xml:space="preserve">1.x </w:t>
            </w:r>
            <w:proofErr w:type="gramStart"/>
            <w:r>
              <w:rPr>
                <w:rStyle w:val="Bodytext210pt"/>
                <w:lang w:val="en-US" w:eastAsia="en-US" w:bidi="en-US"/>
              </w:rPr>
              <w:t>48m</w:t>
            </w:r>
            <w:proofErr w:type="gramEnd"/>
            <w:r>
              <w:rPr>
                <w:rStyle w:val="Bodytext210pt"/>
                <w:lang w:val="en-US" w:eastAsia="en-US" w:bidi="en-US"/>
              </w:rPr>
              <w:t xml:space="preserve"> </w:t>
            </w:r>
            <w:r>
              <w:rPr>
                <w:rStyle w:val="Bodytext210pt"/>
              </w:rPr>
              <w:t>IP54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2AA4F985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á 6500</w:t>
            </w:r>
          </w:p>
        </w:tc>
        <w:tc>
          <w:tcPr>
            <w:tcW w:w="1718" w:type="dxa"/>
            <w:shd w:val="clear" w:color="auto" w:fill="FFFFFF"/>
            <w:vAlign w:val="bottom"/>
          </w:tcPr>
          <w:p w14:paraId="2AA4F986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6 500,00 Kč</w:t>
            </w:r>
          </w:p>
        </w:tc>
      </w:tr>
      <w:tr w:rsidR="00484F39" w14:paraId="2AA4F98C" w14:textId="77777777">
        <w:trPr>
          <w:trHeight w:hRule="exact" w:val="250"/>
        </w:trPr>
        <w:tc>
          <w:tcPr>
            <w:tcW w:w="2558" w:type="dxa"/>
            <w:shd w:val="clear" w:color="auto" w:fill="FFFFFF"/>
            <w:vAlign w:val="bottom"/>
          </w:tcPr>
          <w:p w14:paraId="2AA4F988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 xml:space="preserve">jistič </w:t>
            </w:r>
            <w:proofErr w:type="gramStart"/>
            <w:r>
              <w:rPr>
                <w:rStyle w:val="Bodytext210pt"/>
              </w:rPr>
              <w:t>16B</w:t>
            </w:r>
            <w:proofErr w:type="gramEnd"/>
            <w:r>
              <w:rPr>
                <w:rStyle w:val="Bodytext210pt"/>
              </w:rPr>
              <w:t>/1</w:t>
            </w:r>
          </w:p>
        </w:tc>
        <w:tc>
          <w:tcPr>
            <w:tcW w:w="1282" w:type="dxa"/>
            <w:shd w:val="clear" w:color="auto" w:fill="FFFFFF"/>
            <w:vAlign w:val="bottom"/>
          </w:tcPr>
          <w:p w14:paraId="2AA4F989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15.x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2AA4F98A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á 160</w:t>
            </w:r>
          </w:p>
        </w:tc>
        <w:tc>
          <w:tcPr>
            <w:tcW w:w="1718" w:type="dxa"/>
            <w:shd w:val="clear" w:color="auto" w:fill="FFFFFF"/>
            <w:vAlign w:val="bottom"/>
          </w:tcPr>
          <w:p w14:paraId="2AA4F98B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2 400,00 Kč</w:t>
            </w:r>
          </w:p>
        </w:tc>
      </w:tr>
      <w:tr w:rsidR="00484F39" w14:paraId="2AA4F991" w14:textId="77777777">
        <w:trPr>
          <w:trHeight w:hRule="exact" w:val="250"/>
        </w:trPr>
        <w:tc>
          <w:tcPr>
            <w:tcW w:w="2558" w:type="dxa"/>
            <w:shd w:val="clear" w:color="auto" w:fill="FFFFFF"/>
            <w:vAlign w:val="bottom"/>
          </w:tcPr>
          <w:p w14:paraId="2AA4F98D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 xml:space="preserve">jistič </w:t>
            </w:r>
            <w:proofErr w:type="gramStart"/>
            <w:r>
              <w:rPr>
                <w:rStyle w:val="Bodytext210pt"/>
              </w:rPr>
              <w:t>16B</w:t>
            </w:r>
            <w:proofErr w:type="gramEnd"/>
            <w:r>
              <w:rPr>
                <w:rStyle w:val="Bodytext210pt"/>
              </w:rPr>
              <w:t>/3</w:t>
            </w:r>
          </w:p>
        </w:tc>
        <w:tc>
          <w:tcPr>
            <w:tcW w:w="1282" w:type="dxa"/>
            <w:shd w:val="clear" w:color="auto" w:fill="FFFFFF"/>
            <w:vAlign w:val="bottom"/>
          </w:tcPr>
          <w:p w14:paraId="2AA4F98E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2.x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2AA4F98F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á 724</w:t>
            </w:r>
          </w:p>
        </w:tc>
        <w:tc>
          <w:tcPr>
            <w:tcW w:w="1718" w:type="dxa"/>
            <w:shd w:val="clear" w:color="auto" w:fill="FFFFFF"/>
            <w:vAlign w:val="bottom"/>
          </w:tcPr>
          <w:p w14:paraId="2AA4F990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1 448,00 Kč</w:t>
            </w:r>
          </w:p>
        </w:tc>
      </w:tr>
      <w:tr w:rsidR="00484F39" w14:paraId="2AA4F996" w14:textId="77777777">
        <w:trPr>
          <w:trHeight w:hRule="exact" w:val="245"/>
        </w:trPr>
        <w:tc>
          <w:tcPr>
            <w:tcW w:w="2558" w:type="dxa"/>
            <w:shd w:val="clear" w:color="auto" w:fill="FFFFFF"/>
            <w:vAlign w:val="bottom"/>
          </w:tcPr>
          <w:p w14:paraId="2AA4F992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proudový chránič 40/4,0,03</w:t>
            </w:r>
          </w:p>
        </w:tc>
        <w:tc>
          <w:tcPr>
            <w:tcW w:w="1282" w:type="dxa"/>
            <w:shd w:val="clear" w:color="auto" w:fill="FFFFFF"/>
            <w:vAlign w:val="bottom"/>
          </w:tcPr>
          <w:p w14:paraId="2AA4F993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2.x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2AA4F994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á 1600</w:t>
            </w:r>
          </w:p>
        </w:tc>
        <w:tc>
          <w:tcPr>
            <w:tcW w:w="1718" w:type="dxa"/>
            <w:shd w:val="clear" w:color="auto" w:fill="FFFFFF"/>
            <w:vAlign w:val="bottom"/>
          </w:tcPr>
          <w:p w14:paraId="2AA4F995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3 200,00 Kč</w:t>
            </w:r>
          </w:p>
        </w:tc>
      </w:tr>
      <w:tr w:rsidR="00484F39" w14:paraId="2AA4F99B" w14:textId="77777777">
        <w:trPr>
          <w:trHeight w:hRule="exact" w:val="259"/>
        </w:trPr>
        <w:tc>
          <w:tcPr>
            <w:tcW w:w="2558" w:type="dxa"/>
            <w:shd w:val="clear" w:color="auto" w:fill="FFFFFF"/>
            <w:vAlign w:val="bottom"/>
          </w:tcPr>
          <w:p w14:paraId="2AA4F997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 xml:space="preserve">hřeben propojovací </w:t>
            </w:r>
            <w:proofErr w:type="gramStart"/>
            <w:r>
              <w:rPr>
                <w:rStyle w:val="Bodytext210pt"/>
              </w:rPr>
              <w:t>80A</w:t>
            </w:r>
            <w:proofErr w:type="gramEnd"/>
            <w:r>
              <w:rPr>
                <w:rStyle w:val="Bodytext210pt"/>
              </w:rPr>
              <w:t>/</w:t>
            </w:r>
          </w:p>
        </w:tc>
        <w:tc>
          <w:tcPr>
            <w:tcW w:w="1282" w:type="dxa"/>
            <w:shd w:val="clear" w:color="auto" w:fill="FFFFFF"/>
            <w:vAlign w:val="bottom"/>
          </w:tcPr>
          <w:p w14:paraId="2AA4F998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1.m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2AA4F999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á 480</w:t>
            </w:r>
          </w:p>
        </w:tc>
        <w:tc>
          <w:tcPr>
            <w:tcW w:w="1718" w:type="dxa"/>
            <w:shd w:val="clear" w:color="auto" w:fill="FFFFFF"/>
            <w:vAlign w:val="bottom"/>
          </w:tcPr>
          <w:p w14:paraId="2AA4F99A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480,00 Kč</w:t>
            </w:r>
          </w:p>
        </w:tc>
      </w:tr>
      <w:tr w:rsidR="00484F39" w14:paraId="2AA4F9A0" w14:textId="77777777">
        <w:trPr>
          <w:trHeight w:hRule="exact" w:val="235"/>
        </w:trPr>
        <w:tc>
          <w:tcPr>
            <w:tcW w:w="2558" w:type="dxa"/>
            <w:shd w:val="clear" w:color="auto" w:fill="FFFFFF"/>
          </w:tcPr>
          <w:p w14:paraId="2AA4F99C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svorky N+PE</w:t>
            </w:r>
          </w:p>
        </w:tc>
        <w:tc>
          <w:tcPr>
            <w:tcW w:w="1282" w:type="dxa"/>
            <w:shd w:val="clear" w:color="auto" w:fill="FFFFFF"/>
          </w:tcPr>
          <w:p w14:paraId="2AA4F99D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4.x</w:t>
            </w:r>
          </w:p>
        </w:tc>
        <w:tc>
          <w:tcPr>
            <w:tcW w:w="1190" w:type="dxa"/>
            <w:shd w:val="clear" w:color="auto" w:fill="FFFFFF"/>
          </w:tcPr>
          <w:p w14:paraId="2AA4F99E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á 85</w:t>
            </w:r>
          </w:p>
        </w:tc>
        <w:tc>
          <w:tcPr>
            <w:tcW w:w="1718" w:type="dxa"/>
            <w:shd w:val="clear" w:color="auto" w:fill="FFFFFF"/>
          </w:tcPr>
          <w:p w14:paraId="2AA4F99F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340,00 Kč</w:t>
            </w:r>
          </w:p>
        </w:tc>
      </w:tr>
      <w:tr w:rsidR="00484F39" w14:paraId="2AA4F9A5" w14:textId="77777777">
        <w:trPr>
          <w:trHeight w:hRule="exact" w:val="259"/>
        </w:trPr>
        <w:tc>
          <w:tcPr>
            <w:tcW w:w="2558" w:type="dxa"/>
            <w:shd w:val="clear" w:color="auto" w:fill="FFFFFF"/>
            <w:vAlign w:val="bottom"/>
          </w:tcPr>
          <w:p w14:paraId="2AA4F9A1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pomocný materiál pásky atd</w:t>
            </w:r>
          </w:p>
        </w:tc>
        <w:tc>
          <w:tcPr>
            <w:tcW w:w="1282" w:type="dxa"/>
            <w:shd w:val="clear" w:color="auto" w:fill="FFFFFF"/>
          </w:tcPr>
          <w:p w14:paraId="2AA4F9A2" w14:textId="77777777" w:rsidR="00484F39" w:rsidRDefault="00484F39">
            <w:pPr>
              <w:framePr w:w="6749" w:h="3682" w:wrap="none" w:vAnchor="page" w:hAnchor="page" w:x="2382" w:y="4077"/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</w:tcPr>
          <w:p w14:paraId="2AA4F9A3" w14:textId="77777777" w:rsidR="00484F39" w:rsidRDefault="00484F39">
            <w:pPr>
              <w:framePr w:w="6749" w:h="3682" w:wrap="none" w:vAnchor="page" w:hAnchor="page" w:x="2382" w:y="4077"/>
              <w:rPr>
                <w:sz w:val="10"/>
                <w:szCs w:val="10"/>
              </w:rPr>
            </w:pPr>
          </w:p>
        </w:tc>
        <w:tc>
          <w:tcPr>
            <w:tcW w:w="1718" w:type="dxa"/>
            <w:shd w:val="clear" w:color="auto" w:fill="FFFFFF"/>
            <w:vAlign w:val="bottom"/>
          </w:tcPr>
          <w:p w14:paraId="2AA4F9A4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600,00 Kč</w:t>
            </w:r>
          </w:p>
        </w:tc>
      </w:tr>
      <w:tr w:rsidR="00484F39" w14:paraId="2AA4F9A9" w14:textId="77777777">
        <w:trPr>
          <w:trHeight w:hRule="exact" w:val="250"/>
        </w:trPr>
        <w:tc>
          <w:tcPr>
            <w:tcW w:w="3840" w:type="dxa"/>
            <w:gridSpan w:val="2"/>
            <w:shd w:val="clear" w:color="auto" w:fill="FFFFFF"/>
            <w:vAlign w:val="bottom"/>
          </w:tcPr>
          <w:p w14:paraId="2AA4F9A6" w14:textId="64ECB365" w:rsidR="00484F39" w:rsidRDefault="00EA7859" w:rsidP="00EA7859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h</w:t>
            </w:r>
            <w:r w:rsidR="00BF77DF">
              <w:rPr>
                <w:rStyle w:val="Bodytext210pt"/>
              </w:rPr>
              <w:t>možd</w:t>
            </w:r>
            <w:r>
              <w:rPr>
                <w:rStyle w:val="Bodytext210pt"/>
              </w:rPr>
              <w:t>i</w:t>
            </w:r>
            <w:r w:rsidR="00BF77DF">
              <w:rPr>
                <w:rStyle w:val="Bodytext210pt"/>
              </w:rPr>
              <w:t>nky</w:t>
            </w:r>
            <w:r>
              <w:rPr>
                <w:rStyle w:val="Bodytext210pt"/>
              </w:rPr>
              <w:t xml:space="preserve">, </w:t>
            </w:r>
            <w:r w:rsidR="00BF77DF">
              <w:rPr>
                <w:rStyle w:val="Bodytext210pt"/>
              </w:rPr>
              <w:t>spojovací materiál atd</w:t>
            </w:r>
          </w:p>
        </w:tc>
        <w:tc>
          <w:tcPr>
            <w:tcW w:w="1190" w:type="dxa"/>
            <w:shd w:val="clear" w:color="auto" w:fill="FFFFFF"/>
          </w:tcPr>
          <w:p w14:paraId="2AA4F9A7" w14:textId="77777777" w:rsidR="00484F39" w:rsidRDefault="00484F39">
            <w:pPr>
              <w:framePr w:w="6749" w:h="3682" w:wrap="none" w:vAnchor="page" w:hAnchor="page" w:x="2382" w:y="4077"/>
              <w:rPr>
                <w:sz w:val="10"/>
                <w:szCs w:val="10"/>
              </w:rPr>
            </w:pPr>
          </w:p>
        </w:tc>
        <w:tc>
          <w:tcPr>
            <w:tcW w:w="1718" w:type="dxa"/>
            <w:shd w:val="clear" w:color="auto" w:fill="FFFFFF"/>
          </w:tcPr>
          <w:p w14:paraId="2AA4F9A8" w14:textId="77777777" w:rsidR="00484F39" w:rsidRDefault="00484F39">
            <w:pPr>
              <w:framePr w:w="6749" w:h="3682" w:wrap="none" w:vAnchor="page" w:hAnchor="page" w:x="2382" w:y="4077"/>
              <w:rPr>
                <w:sz w:val="10"/>
                <w:szCs w:val="10"/>
              </w:rPr>
            </w:pPr>
          </w:p>
        </w:tc>
      </w:tr>
      <w:tr w:rsidR="00484F39" w14:paraId="2AA4F9AE" w14:textId="77777777">
        <w:trPr>
          <w:trHeight w:hRule="exact" w:val="240"/>
        </w:trPr>
        <w:tc>
          <w:tcPr>
            <w:tcW w:w="2558" w:type="dxa"/>
            <w:shd w:val="clear" w:color="auto" w:fill="FFFFFF"/>
          </w:tcPr>
          <w:p w14:paraId="2AA4F9AA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 xml:space="preserve">vývodky </w:t>
            </w:r>
            <w:proofErr w:type="spellStart"/>
            <w:r>
              <w:rPr>
                <w:rStyle w:val="Bodytext210pt"/>
              </w:rPr>
              <w:t>Pg</w:t>
            </w:r>
            <w:proofErr w:type="spellEnd"/>
            <w:r>
              <w:rPr>
                <w:rStyle w:val="Bodytext210pt"/>
              </w:rPr>
              <w:t xml:space="preserve"> 16-21,29</w:t>
            </w:r>
          </w:p>
        </w:tc>
        <w:tc>
          <w:tcPr>
            <w:tcW w:w="1282" w:type="dxa"/>
            <w:shd w:val="clear" w:color="auto" w:fill="FFFFFF"/>
          </w:tcPr>
          <w:p w14:paraId="2AA4F9AB" w14:textId="77777777" w:rsidR="00484F39" w:rsidRPr="00EA785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46" w:lineRule="exact"/>
              <w:jc w:val="left"/>
              <w:rPr>
                <w:sz w:val="18"/>
                <w:szCs w:val="18"/>
              </w:rPr>
            </w:pPr>
            <w:r w:rsidRPr="00EA7859">
              <w:rPr>
                <w:rStyle w:val="Bodytext2Bold0"/>
                <w:sz w:val="18"/>
                <w:szCs w:val="18"/>
              </w:rPr>
              <w:t>20.x</w:t>
            </w:r>
          </w:p>
        </w:tc>
        <w:tc>
          <w:tcPr>
            <w:tcW w:w="1190" w:type="dxa"/>
            <w:shd w:val="clear" w:color="auto" w:fill="FFFFFF"/>
          </w:tcPr>
          <w:p w14:paraId="2AA4F9AC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á 15</w:t>
            </w:r>
          </w:p>
        </w:tc>
        <w:tc>
          <w:tcPr>
            <w:tcW w:w="1718" w:type="dxa"/>
            <w:shd w:val="clear" w:color="auto" w:fill="FFFFFF"/>
          </w:tcPr>
          <w:p w14:paraId="2AA4F9AD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300,00 Kč</w:t>
            </w:r>
          </w:p>
        </w:tc>
      </w:tr>
      <w:tr w:rsidR="00484F39" w14:paraId="2AA4F9B3" w14:textId="77777777">
        <w:trPr>
          <w:trHeight w:hRule="exact" w:val="250"/>
        </w:trPr>
        <w:tc>
          <w:tcPr>
            <w:tcW w:w="2558" w:type="dxa"/>
            <w:shd w:val="clear" w:color="auto" w:fill="FFFFFF"/>
          </w:tcPr>
          <w:p w14:paraId="2AA4F9AF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ucpávky pro kabely</w:t>
            </w:r>
          </w:p>
        </w:tc>
        <w:tc>
          <w:tcPr>
            <w:tcW w:w="1282" w:type="dxa"/>
            <w:shd w:val="clear" w:color="auto" w:fill="FFFFFF"/>
          </w:tcPr>
          <w:p w14:paraId="2AA4F9B0" w14:textId="77777777" w:rsidR="00484F39" w:rsidRPr="00EA785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46" w:lineRule="exact"/>
              <w:jc w:val="left"/>
              <w:rPr>
                <w:sz w:val="18"/>
                <w:szCs w:val="18"/>
              </w:rPr>
            </w:pPr>
            <w:r w:rsidRPr="00EA7859">
              <w:rPr>
                <w:rStyle w:val="Bodytext2Bold0"/>
                <w:sz w:val="18"/>
                <w:szCs w:val="18"/>
              </w:rPr>
              <w:t>6.x</w:t>
            </w:r>
          </w:p>
        </w:tc>
        <w:tc>
          <w:tcPr>
            <w:tcW w:w="1190" w:type="dxa"/>
            <w:shd w:val="clear" w:color="auto" w:fill="FFFFFF"/>
          </w:tcPr>
          <w:p w14:paraId="2AA4F9B1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á 100</w:t>
            </w:r>
          </w:p>
        </w:tc>
        <w:tc>
          <w:tcPr>
            <w:tcW w:w="1718" w:type="dxa"/>
            <w:shd w:val="clear" w:color="auto" w:fill="FFFFFF"/>
          </w:tcPr>
          <w:p w14:paraId="2AA4F9B2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600,00 Kč</w:t>
            </w:r>
          </w:p>
        </w:tc>
      </w:tr>
      <w:tr w:rsidR="00484F39" w14:paraId="2AA4F9B7" w14:textId="77777777">
        <w:trPr>
          <w:trHeight w:hRule="exact" w:val="216"/>
        </w:trPr>
        <w:tc>
          <w:tcPr>
            <w:tcW w:w="3840" w:type="dxa"/>
            <w:gridSpan w:val="2"/>
            <w:shd w:val="clear" w:color="auto" w:fill="FFFFFF"/>
            <w:vAlign w:val="bottom"/>
          </w:tcPr>
          <w:p w14:paraId="2AA4F9B4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 xml:space="preserve">celkem materiál bez DPH </w:t>
            </w:r>
            <w:proofErr w:type="gramStart"/>
            <w:r>
              <w:rPr>
                <w:rStyle w:val="Bodytext210pt"/>
              </w:rPr>
              <w:t>21%</w:t>
            </w:r>
            <w:proofErr w:type="gramEnd"/>
          </w:p>
        </w:tc>
        <w:tc>
          <w:tcPr>
            <w:tcW w:w="1190" w:type="dxa"/>
            <w:shd w:val="clear" w:color="auto" w:fill="FFFFFF"/>
          </w:tcPr>
          <w:p w14:paraId="2AA4F9B5" w14:textId="77777777" w:rsidR="00484F39" w:rsidRDefault="00484F39">
            <w:pPr>
              <w:framePr w:w="6749" w:h="3682" w:wrap="none" w:vAnchor="page" w:hAnchor="page" w:x="2382" w:y="4077"/>
              <w:rPr>
                <w:sz w:val="10"/>
                <w:szCs w:val="10"/>
              </w:rPr>
            </w:pPr>
          </w:p>
        </w:tc>
        <w:tc>
          <w:tcPr>
            <w:tcW w:w="1718" w:type="dxa"/>
            <w:shd w:val="clear" w:color="auto" w:fill="FFFFFF"/>
            <w:vAlign w:val="bottom"/>
          </w:tcPr>
          <w:p w14:paraId="2AA4F9B6" w14:textId="77777777" w:rsidR="00484F39" w:rsidRDefault="00BF77DF">
            <w:pPr>
              <w:pStyle w:val="Bodytext20"/>
              <w:framePr w:w="6749" w:h="3682" w:wrap="none" w:vAnchor="page" w:hAnchor="page" w:x="2382" w:y="4077"/>
              <w:shd w:val="clear" w:color="auto" w:fill="auto"/>
              <w:spacing w:line="224" w:lineRule="exact"/>
              <w:jc w:val="right"/>
            </w:pPr>
            <w:r>
              <w:rPr>
                <w:rStyle w:val="Bodytext210pt"/>
              </w:rPr>
              <w:t>31 838,00 Kč</w:t>
            </w:r>
          </w:p>
        </w:tc>
      </w:tr>
    </w:tbl>
    <w:p w14:paraId="2AA4F9B8" w14:textId="77777777" w:rsidR="00484F39" w:rsidRDefault="00BF77DF">
      <w:pPr>
        <w:pStyle w:val="Bodytext60"/>
        <w:framePr w:w="6739" w:h="1042" w:hRule="exact" w:wrap="none" w:vAnchor="page" w:hAnchor="page" w:x="2391" w:y="7995"/>
        <w:shd w:val="clear" w:color="auto" w:fill="auto"/>
        <w:spacing w:after="0" w:line="245" w:lineRule="exact"/>
        <w:ind w:left="5" w:right="2121"/>
        <w:jc w:val="both"/>
      </w:pPr>
      <w:r>
        <w:t>práce demontáž starých rozvodů a nových rozvodů:</w:t>
      </w:r>
      <w:r>
        <w:br/>
        <w:t>doprava</w:t>
      </w:r>
    </w:p>
    <w:p w14:paraId="2AA4F9B9" w14:textId="77777777" w:rsidR="00484F39" w:rsidRDefault="00BF77DF">
      <w:pPr>
        <w:pStyle w:val="Bodytext60"/>
        <w:framePr w:w="6739" w:h="1042" w:hRule="exact" w:wrap="none" w:vAnchor="page" w:hAnchor="page" w:x="2391" w:y="7995"/>
        <w:shd w:val="clear" w:color="auto" w:fill="auto"/>
        <w:spacing w:after="0" w:line="245" w:lineRule="exact"/>
        <w:ind w:left="5"/>
      </w:pPr>
      <w:r>
        <w:t>elektro revize dle ČSN 3315 00</w:t>
      </w:r>
    </w:p>
    <w:p w14:paraId="2AA4F9BA" w14:textId="77777777" w:rsidR="00484F39" w:rsidRDefault="00BF77DF">
      <w:pPr>
        <w:pStyle w:val="Bodytext60"/>
        <w:framePr w:w="6739" w:h="1042" w:hRule="exact" w:wrap="none" w:vAnchor="page" w:hAnchor="page" w:x="2391" w:y="7995"/>
        <w:shd w:val="clear" w:color="auto" w:fill="auto"/>
        <w:spacing w:after="0" w:line="245" w:lineRule="exact"/>
        <w:ind w:left="5"/>
      </w:pPr>
      <w:r>
        <w:t>celkem práce + materiál + doprava bez DPH21%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"/>
        <w:gridCol w:w="677"/>
        <w:gridCol w:w="293"/>
      </w:tblGrid>
      <w:tr w:rsidR="00484F39" w14:paraId="2AA4F9BE" w14:textId="77777777">
        <w:trPr>
          <w:trHeight w:hRule="exact" w:val="226"/>
        </w:trPr>
        <w:tc>
          <w:tcPr>
            <w:tcW w:w="264" w:type="dxa"/>
            <w:shd w:val="clear" w:color="auto" w:fill="FFFFFF"/>
          </w:tcPr>
          <w:p w14:paraId="2AA4F9BB" w14:textId="77777777" w:rsidR="00484F39" w:rsidRDefault="00BF77DF">
            <w:pPr>
              <w:pStyle w:val="Bodytext20"/>
              <w:framePr w:w="1234" w:h="1219" w:wrap="none" w:vAnchor="page" w:hAnchor="page" w:x="7897" w:y="8042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29</w:t>
            </w:r>
          </w:p>
        </w:tc>
        <w:tc>
          <w:tcPr>
            <w:tcW w:w="677" w:type="dxa"/>
            <w:shd w:val="clear" w:color="auto" w:fill="FFFFFF"/>
            <w:vAlign w:val="bottom"/>
          </w:tcPr>
          <w:p w14:paraId="2AA4F9BC" w14:textId="77777777" w:rsidR="00484F39" w:rsidRDefault="00BF77DF">
            <w:pPr>
              <w:pStyle w:val="Bodytext20"/>
              <w:framePr w:w="1234" w:h="1219" w:wrap="none" w:vAnchor="page" w:hAnchor="page" w:x="7897" w:y="8042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000,00</w:t>
            </w:r>
          </w:p>
        </w:tc>
        <w:tc>
          <w:tcPr>
            <w:tcW w:w="293" w:type="dxa"/>
            <w:shd w:val="clear" w:color="auto" w:fill="FFFFFF"/>
          </w:tcPr>
          <w:p w14:paraId="2AA4F9BD" w14:textId="77777777" w:rsidR="00484F39" w:rsidRDefault="00BF77DF">
            <w:pPr>
              <w:pStyle w:val="Bodytext20"/>
              <w:framePr w:w="1234" w:h="1219" w:wrap="none" w:vAnchor="page" w:hAnchor="page" w:x="7897" w:y="8042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Kč</w:t>
            </w:r>
          </w:p>
        </w:tc>
      </w:tr>
      <w:tr w:rsidR="00484F39" w14:paraId="2AA4F9C2" w14:textId="77777777">
        <w:trPr>
          <w:trHeight w:hRule="exact" w:val="245"/>
        </w:trPr>
        <w:tc>
          <w:tcPr>
            <w:tcW w:w="264" w:type="dxa"/>
            <w:shd w:val="clear" w:color="auto" w:fill="FFFFFF"/>
            <w:vAlign w:val="bottom"/>
          </w:tcPr>
          <w:p w14:paraId="2AA4F9BF" w14:textId="77777777" w:rsidR="00484F39" w:rsidRDefault="00BF77DF">
            <w:pPr>
              <w:pStyle w:val="Bodytext20"/>
              <w:framePr w:w="1234" w:h="1219" w:wrap="none" w:vAnchor="page" w:hAnchor="page" w:x="7897" w:y="8042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2</w:t>
            </w:r>
          </w:p>
        </w:tc>
        <w:tc>
          <w:tcPr>
            <w:tcW w:w="677" w:type="dxa"/>
            <w:shd w:val="clear" w:color="auto" w:fill="FFFFFF"/>
            <w:vAlign w:val="bottom"/>
          </w:tcPr>
          <w:p w14:paraId="2AA4F9C0" w14:textId="77777777" w:rsidR="00484F39" w:rsidRDefault="00BF77DF">
            <w:pPr>
              <w:pStyle w:val="Bodytext20"/>
              <w:framePr w:w="1234" w:h="1219" w:wrap="none" w:vAnchor="page" w:hAnchor="page" w:x="7897" w:y="8042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000,00</w:t>
            </w:r>
          </w:p>
        </w:tc>
        <w:tc>
          <w:tcPr>
            <w:tcW w:w="293" w:type="dxa"/>
            <w:shd w:val="clear" w:color="auto" w:fill="FFFFFF"/>
            <w:vAlign w:val="center"/>
          </w:tcPr>
          <w:p w14:paraId="2AA4F9C1" w14:textId="77777777" w:rsidR="00484F39" w:rsidRDefault="00BF77DF">
            <w:pPr>
              <w:pStyle w:val="Bodytext20"/>
              <w:framePr w:w="1234" w:h="1219" w:wrap="none" w:vAnchor="page" w:hAnchor="page" w:x="7897" w:y="8042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Kč</w:t>
            </w:r>
          </w:p>
        </w:tc>
      </w:tr>
      <w:tr w:rsidR="00484F39" w14:paraId="2AA4F9C6" w14:textId="77777777">
        <w:trPr>
          <w:trHeight w:hRule="exact" w:val="250"/>
        </w:trPr>
        <w:tc>
          <w:tcPr>
            <w:tcW w:w="264" w:type="dxa"/>
            <w:shd w:val="clear" w:color="auto" w:fill="FFFFFF"/>
            <w:vAlign w:val="bottom"/>
          </w:tcPr>
          <w:p w14:paraId="2AA4F9C3" w14:textId="77777777" w:rsidR="00484F39" w:rsidRDefault="00BF77DF">
            <w:pPr>
              <w:pStyle w:val="Bodytext20"/>
              <w:framePr w:w="1234" w:h="1219" w:wrap="none" w:vAnchor="page" w:hAnchor="page" w:x="7897" w:y="8042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4</w:t>
            </w:r>
          </w:p>
        </w:tc>
        <w:tc>
          <w:tcPr>
            <w:tcW w:w="677" w:type="dxa"/>
            <w:shd w:val="clear" w:color="auto" w:fill="FFFFFF"/>
            <w:vAlign w:val="bottom"/>
          </w:tcPr>
          <w:p w14:paraId="2AA4F9C4" w14:textId="77777777" w:rsidR="00484F39" w:rsidRDefault="00BF77DF">
            <w:pPr>
              <w:pStyle w:val="Bodytext20"/>
              <w:framePr w:w="1234" w:h="1219" w:wrap="none" w:vAnchor="page" w:hAnchor="page" w:x="7897" w:y="8042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000,00</w:t>
            </w:r>
          </w:p>
        </w:tc>
        <w:tc>
          <w:tcPr>
            <w:tcW w:w="293" w:type="dxa"/>
            <w:shd w:val="clear" w:color="auto" w:fill="FFFFFF"/>
            <w:vAlign w:val="bottom"/>
          </w:tcPr>
          <w:p w14:paraId="2AA4F9C5" w14:textId="77777777" w:rsidR="00484F39" w:rsidRDefault="00BF77DF">
            <w:pPr>
              <w:pStyle w:val="Bodytext20"/>
              <w:framePr w:w="1234" w:h="1219" w:wrap="none" w:vAnchor="page" w:hAnchor="page" w:x="7897" w:y="8042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Kč</w:t>
            </w:r>
          </w:p>
        </w:tc>
      </w:tr>
      <w:tr w:rsidR="00484F39" w14:paraId="2AA4F9CA" w14:textId="77777777">
        <w:trPr>
          <w:trHeight w:hRule="exact" w:val="245"/>
        </w:trPr>
        <w:tc>
          <w:tcPr>
            <w:tcW w:w="264" w:type="dxa"/>
            <w:shd w:val="clear" w:color="auto" w:fill="FFFFFF"/>
            <w:vAlign w:val="bottom"/>
          </w:tcPr>
          <w:p w14:paraId="2AA4F9C7" w14:textId="77777777" w:rsidR="00484F39" w:rsidRDefault="00BF77DF">
            <w:pPr>
              <w:pStyle w:val="Bodytext20"/>
              <w:framePr w:w="1234" w:h="1219" w:wrap="none" w:vAnchor="page" w:hAnchor="page" w:x="7897" w:y="8042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98</w:t>
            </w:r>
          </w:p>
        </w:tc>
        <w:tc>
          <w:tcPr>
            <w:tcW w:w="677" w:type="dxa"/>
            <w:shd w:val="clear" w:color="auto" w:fill="FFFFFF"/>
            <w:vAlign w:val="bottom"/>
          </w:tcPr>
          <w:p w14:paraId="2AA4F9C8" w14:textId="77777777" w:rsidR="00484F39" w:rsidRDefault="00BF77DF">
            <w:pPr>
              <w:pStyle w:val="Bodytext20"/>
              <w:framePr w:w="1234" w:h="1219" w:wrap="none" w:vAnchor="page" w:hAnchor="page" w:x="7897" w:y="8042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676,00</w:t>
            </w:r>
          </w:p>
        </w:tc>
        <w:tc>
          <w:tcPr>
            <w:tcW w:w="293" w:type="dxa"/>
            <w:shd w:val="clear" w:color="auto" w:fill="FFFFFF"/>
            <w:vAlign w:val="bottom"/>
          </w:tcPr>
          <w:p w14:paraId="2AA4F9C9" w14:textId="77777777" w:rsidR="00484F39" w:rsidRDefault="00BF77DF">
            <w:pPr>
              <w:pStyle w:val="Bodytext20"/>
              <w:framePr w:w="1234" w:h="1219" w:wrap="none" w:vAnchor="page" w:hAnchor="page" w:x="7897" w:y="8042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Kč</w:t>
            </w:r>
          </w:p>
        </w:tc>
      </w:tr>
      <w:tr w:rsidR="00484F39" w14:paraId="2AA4F9CE" w14:textId="77777777">
        <w:trPr>
          <w:trHeight w:hRule="exact" w:val="254"/>
        </w:trPr>
        <w:tc>
          <w:tcPr>
            <w:tcW w:w="264" w:type="dxa"/>
            <w:shd w:val="clear" w:color="auto" w:fill="FFFFFF"/>
          </w:tcPr>
          <w:p w14:paraId="2AA4F9CB" w14:textId="77777777" w:rsidR="00484F39" w:rsidRDefault="00484F39">
            <w:pPr>
              <w:framePr w:w="1234" w:h="1219" w:wrap="none" w:vAnchor="page" w:hAnchor="page" w:x="7897" w:y="8042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FFFFFF"/>
            <w:vAlign w:val="bottom"/>
          </w:tcPr>
          <w:p w14:paraId="2AA4F9CC" w14:textId="77777777" w:rsidR="00484F39" w:rsidRDefault="00BF77DF">
            <w:pPr>
              <w:pStyle w:val="Bodytext20"/>
              <w:framePr w:w="1234" w:h="1219" w:wrap="none" w:vAnchor="page" w:hAnchor="page" w:x="7897" w:y="8042"/>
              <w:shd w:val="clear" w:color="auto" w:fill="auto"/>
              <w:spacing w:line="224" w:lineRule="exact"/>
              <w:ind w:left="260"/>
              <w:jc w:val="left"/>
            </w:pPr>
            <w:r>
              <w:rPr>
                <w:rStyle w:val="Bodytext210pt"/>
              </w:rPr>
              <w:t>0,00</w:t>
            </w:r>
          </w:p>
        </w:tc>
        <w:tc>
          <w:tcPr>
            <w:tcW w:w="293" w:type="dxa"/>
            <w:shd w:val="clear" w:color="auto" w:fill="FFFFFF"/>
            <w:vAlign w:val="bottom"/>
          </w:tcPr>
          <w:p w14:paraId="2AA4F9CD" w14:textId="77777777" w:rsidR="00484F39" w:rsidRDefault="00BF77DF">
            <w:pPr>
              <w:pStyle w:val="Bodytext20"/>
              <w:framePr w:w="1234" w:h="1219" w:wrap="none" w:vAnchor="page" w:hAnchor="page" w:x="7897" w:y="8042"/>
              <w:shd w:val="clear" w:color="auto" w:fill="auto"/>
              <w:spacing w:line="224" w:lineRule="exact"/>
              <w:jc w:val="left"/>
            </w:pPr>
            <w:r>
              <w:rPr>
                <w:rStyle w:val="Bodytext210pt"/>
              </w:rPr>
              <w:t>Kč</w:t>
            </w:r>
          </w:p>
        </w:tc>
      </w:tr>
    </w:tbl>
    <w:p w14:paraId="2AA4F9CF" w14:textId="77777777" w:rsidR="00484F39" w:rsidRDefault="00BF77DF">
      <w:pPr>
        <w:pStyle w:val="Bodytext60"/>
        <w:framePr w:w="6739" w:h="547" w:hRule="exact" w:wrap="none" w:vAnchor="page" w:hAnchor="page" w:x="2391" w:y="9478"/>
        <w:shd w:val="clear" w:color="auto" w:fill="auto"/>
        <w:tabs>
          <w:tab w:val="left" w:pos="5501"/>
        </w:tabs>
        <w:spacing w:after="0" w:line="245" w:lineRule="exact"/>
        <w:jc w:val="both"/>
      </w:pPr>
      <w:r>
        <w:t xml:space="preserve">celkem bez DPH </w:t>
      </w:r>
      <w:proofErr w:type="gramStart"/>
      <w:r>
        <w:t>21%</w:t>
      </w:r>
      <w:proofErr w:type="gramEnd"/>
      <w:r>
        <w:tab/>
        <w:t>98 676,00 Kč</w:t>
      </w:r>
    </w:p>
    <w:p w14:paraId="2AA4F9D0" w14:textId="377A534E" w:rsidR="00484F39" w:rsidRDefault="00BF77DF">
      <w:pPr>
        <w:pStyle w:val="Bodytext60"/>
        <w:framePr w:w="6739" w:h="547" w:hRule="exact" w:wrap="none" w:vAnchor="page" w:hAnchor="page" w:x="2391" w:y="9478"/>
        <w:shd w:val="clear" w:color="auto" w:fill="auto"/>
        <w:spacing w:after="0" w:line="245" w:lineRule="exact"/>
        <w:jc w:val="both"/>
      </w:pPr>
      <w:r>
        <w:t>začátek práce 30.8. 2021 a předpokládané ukončení 6.9.2021</w:t>
      </w:r>
    </w:p>
    <w:p w14:paraId="2AA4F9D1" w14:textId="15C4D7F1" w:rsidR="00484F39" w:rsidRDefault="00BF77DF">
      <w:pPr>
        <w:pStyle w:val="Bodytext60"/>
        <w:framePr w:wrap="none" w:vAnchor="page" w:hAnchor="page" w:x="2391" w:y="10217"/>
        <w:shd w:val="clear" w:color="auto" w:fill="auto"/>
        <w:spacing w:after="0" w:line="245" w:lineRule="exact"/>
        <w:jc w:val="both"/>
      </w:pPr>
      <w:r>
        <w:rPr>
          <w:rStyle w:val="Bodytext210pt"/>
        </w:rPr>
        <w:t>součin</w:t>
      </w:r>
      <w:r w:rsidR="00EA7859">
        <w:rPr>
          <w:rStyle w:val="Bodytext210pt"/>
        </w:rPr>
        <w:t>n</w:t>
      </w:r>
      <w:r>
        <w:rPr>
          <w:rStyle w:val="Bodytext210pt"/>
        </w:rPr>
        <w:t>ost v</w:t>
      </w:r>
      <w:r w:rsidR="00EA7859">
        <w:rPr>
          <w:rStyle w:val="Bodytext210pt"/>
        </w:rPr>
        <w:t>ý</w:t>
      </w:r>
      <w:r>
        <w:rPr>
          <w:rStyle w:val="Bodytext210pt"/>
        </w:rPr>
        <w:t>tah</w:t>
      </w:r>
      <w:r w:rsidR="00EA7859">
        <w:rPr>
          <w:rStyle w:val="Bodytext210pt"/>
        </w:rPr>
        <w:t>á</w:t>
      </w:r>
      <w:r>
        <w:rPr>
          <w:rStyle w:val="Bodytext210pt"/>
        </w:rPr>
        <w:t>ře a údržby</w:t>
      </w:r>
      <w:r w:rsidR="00EA7859">
        <w:rPr>
          <w:rStyle w:val="Bodytext210pt"/>
        </w:rPr>
        <w:t xml:space="preserve"> </w:t>
      </w:r>
      <w:r>
        <w:rPr>
          <w:rStyle w:val="Bodytext210pt"/>
        </w:rPr>
        <w:t>a hlavního energetika</w:t>
      </w:r>
    </w:p>
    <w:p w14:paraId="436E00CE" w14:textId="247C5E77" w:rsidR="00EA7859" w:rsidRDefault="00BF77DF">
      <w:pPr>
        <w:pStyle w:val="Bodytext60"/>
        <w:framePr w:w="6739" w:h="1047" w:hRule="exact" w:wrap="none" w:vAnchor="page" w:hAnchor="page" w:x="2391" w:y="10956"/>
        <w:shd w:val="clear" w:color="auto" w:fill="auto"/>
        <w:spacing w:after="0" w:line="245" w:lineRule="exact"/>
      </w:pPr>
      <w:proofErr w:type="spellStart"/>
      <w:r>
        <w:t>Taitl</w:t>
      </w:r>
      <w:proofErr w:type="spellEnd"/>
      <w:r>
        <w:t xml:space="preserve"> Václav,</w:t>
      </w:r>
      <w:r w:rsidR="00EA7859">
        <w:t xml:space="preserve"> </w:t>
      </w:r>
      <w:r>
        <w:t>revize,</w:t>
      </w:r>
      <w:r w:rsidR="00EA7859">
        <w:t xml:space="preserve"> </w:t>
      </w:r>
      <w:r>
        <w:t>montáž,</w:t>
      </w:r>
      <w:r w:rsidR="00EA7859">
        <w:t xml:space="preserve"> </w:t>
      </w:r>
      <w:r>
        <w:t xml:space="preserve">opravy </w:t>
      </w:r>
      <w:proofErr w:type="spellStart"/>
      <w:proofErr w:type="gramStart"/>
      <w:r>
        <w:t>el.</w:t>
      </w:r>
      <w:r w:rsidR="00EA7859">
        <w:t>z</w:t>
      </w:r>
      <w:r>
        <w:t>ařízení</w:t>
      </w:r>
      <w:proofErr w:type="spellEnd"/>
      <w:proofErr w:type="gramEnd"/>
      <w:r>
        <w:t xml:space="preserve"> </w:t>
      </w:r>
      <w:r w:rsidR="00EA7859">
        <w:t xml:space="preserve">                                                                </w:t>
      </w:r>
      <w:r>
        <w:t xml:space="preserve">190 16 Praha 9, Zaříčanská 640 </w:t>
      </w:r>
      <w:r w:rsidR="00EA7859">
        <w:t xml:space="preserve">                                                                                     </w:t>
      </w:r>
      <w:r>
        <w:t xml:space="preserve">IČO: 18919359, DIČ: CZ6209070087 </w:t>
      </w:r>
    </w:p>
    <w:p w14:paraId="2AA4F9D2" w14:textId="1CC4C2B3" w:rsidR="00484F39" w:rsidRDefault="00BF77DF">
      <w:pPr>
        <w:pStyle w:val="Bodytext60"/>
        <w:framePr w:w="6739" w:h="1047" w:hRule="exact" w:wrap="none" w:vAnchor="page" w:hAnchor="page" w:x="2391" w:y="10956"/>
        <w:shd w:val="clear" w:color="auto" w:fill="auto"/>
        <w:spacing w:after="0" w:line="245" w:lineRule="exact"/>
      </w:pPr>
      <w:r>
        <w:t>děkuji</w:t>
      </w:r>
    </w:p>
    <w:p w14:paraId="2AA4F9D3" w14:textId="77777777" w:rsidR="00484F39" w:rsidRDefault="00BF77DF">
      <w:pPr>
        <w:pStyle w:val="Bodytext60"/>
        <w:framePr w:w="6739" w:h="281" w:hRule="exact" w:wrap="none" w:vAnchor="page" w:hAnchor="page" w:x="2391" w:y="15265"/>
        <w:shd w:val="clear" w:color="auto" w:fill="auto"/>
        <w:spacing w:after="0"/>
        <w:ind w:right="300"/>
        <w:jc w:val="center"/>
      </w:pPr>
      <w:r>
        <w:t>Stránka 1</w:t>
      </w:r>
    </w:p>
    <w:p w14:paraId="2AA4F9D4" w14:textId="77777777" w:rsidR="00484F39" w:rsidRDefault="00484F39">
      <w:pPr>
        <w:rPr>
          <w:sz w:val="2"/>
          <w:szCs w:val="2"/>
        </w:rPr>
      </w:pPr>
    </w:p>
    <w:sectPr w:rsidR="00484F3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A450" w14:textId="77777777" w:rsidR="00114FA9" w:rsidRDefault="00114FA9">
      <w:r>
        <w:separator/>
      </w:r>
    </w:p>
  </w:endnote>
  <w:endnote w:type="continuationSeparator" w:id="0">
    <w:p w14:paraId="1192E502" w14:textId="77777777" w:rsidR="00114FA9" w:rsidRDefault="0011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ly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151B" w14:textId="77777777" w:rsidR="00114FA9" w:rsidRDefault="00114FA9"/>
  </w:footnote>
  <w:footnote w:type="continuationSeparator" w:id="0">
    <w:p w14:paraId="37188FA0" w14:textId="77777777" w:rsidR="00114FA9" w:rsidRDefault="00114F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12BF"/>
    <w:multiLevelType w:val="multilevel"/>
    <w:tmpl w:val="D1CE72E0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F39"/>
    <w:rsid w:val="00114FA9"/>
    <w:rsid w:val="002B5FD0"/>
    <w:rsid w:val="00484F39"/>
    <w:rsid w:val="00620F5E"/>
    <w:rsid w:val="00B77B68"/>
    <w:rsid w:val="00BF77DF"/>
    <w:rsid w:val="00E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AA4F91F"/>
  <w15:docId w15:val="{0E12225B-C4DA-4484-82B7-3E5A90A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LilyUPC23ptBold">
    <w:name w:val="Body text (2) + LilyUPC;23 pt;Bold"/>
    <w:basedOn w:val="Bodytext2"/>
    <w:rPr>
      <w:rFonts w:ascii="LilyUPC" w:eastAsia="LilyUPC" w:hAnsi="LilyUPC" w:cs="LilyUPC"/>
      <w:b/>
      <w:bCs/>
      <w:i w:val="0"/>
      <w:iCs w:val="0"/>
      <w:smallCaps w:val="0"/>
      <w:strike w:val="0"/>
      <w:color w:val="F77687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MicrosoftYiBaiti20pt">
    <w:name w:val="Body text (2) + Microsoft Yi Baiti;20 pt"/>
    <w:basedOn w:val="Bodytext2"/>
    <w:rPr>
      <w:rFonts w:ascii="Microsoft Yi Baiti" w:eastAsia="Microsoft Yi Baiti" w:hAnsi="Microsoft Yi Baiti" w:cs="Microsoft Yi Bait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5pt">
    <w:name w:val="Body text (2) + 10.5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b/>
      <w:bCs/>
      <w:i w:val="0"/>
      <w:iCs w:val="0"/>
      <w:smallCaps w:val="0"/>
      <w:strike w:val="0"/>
      <w:u w:val="none"/>
    </w:rPr>
  </w:style>
  <w:style w:type="character" w:customStyle="1" w:styleId="TablecaptionMicrosoftSansSerif105ptNotBold">
    <w:name w:val="Table caption + Microsoft Sans Serif;10.5 pt;Not Bold"/>
    <w:basedOn w:val="Tablecaption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b/>
      <w:bCs/>
      <w:i w:val="0"/>
      <w:iCs w:val="0"/>
      <w:smallCaps w:val="0"/>
      <w:strike w:val="0"/>
      <w:u w:val="none"/>
    </w:rPr>
  </w:style>
  <w:style w:type="character" w:customStyle="1" w:styleId="Heading121">
    <w:name w:val="Heading #1 (2)"/>
    <w:basedOn w:val="Heading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Heading122">
    <w:name w:val="Heading #1 (2)"/>
    <w:basedOn w:val="Heading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E72C3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Spacing1pt">
    <w:name w:val="Body text (2) + Spacing 1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NotBold">
    <w:name w:val="Heading #1 + Not Bold"/>
    <w:basedOn w:val="Heading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mallCaps">
    <w:name w:val="Body text (3) + Small Caps"/>
    <w:basedOn w:val="Bodytext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SylfaenNotBold">
    <w:name w:val="Body text (4) + Sylfaen;Not Bold"/>
    <w:basedOn w:val="Bodytext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Candara85ptBold">
    <w:name w:val="Body text (3) + Candara;8.5 pt;Bold"/>
    <w:basedOn w:val="Bodytext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Candara85ptBoldSmallCaps">
    <w:name w:val="Body text (3) + Candara;8.5 pt;Bold;Small Caps"/>
    <w:basedOn w:val="Bodytext3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3Bold">
    <w:name w:val="Body text (3) + Bold"/>
    <w:basedOn w:val="Body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Bold0">
    <w:name w:val="Body text (3) + Bold"/>
    <w:basedOn w:val="Body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JavaneseText7pt">
    <w:name w:val="Body text (3) + Javanese Text;7 pt"/>
    <w:basedOn w:val="Bodytext3"/>
    <w:rPr>
      <w:rFonts w:ascii="Javanese Text" w:eastAsia="Javanese Text" w:hAnsi="Javanese Text" w:cs="Javanese Tex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95pt">
    <w:name w:val="Body text (3) + 9.5 pt"/>
    <w:basedOn w:val="Body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0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jc w:val="both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74" w:lineRule="exact"/>
    </w:pPr>
    <w:rPr>
      <w:b/>
      <w:bCs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278" w:lineRule="exact"/>
      <w:jc w:val="both"/>
      <w:outlineLvl w:val="0"/>
    </w:pPr>
    <w:rPr>
      <w:b/>
      <w:bCs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20" w:line="250" w:lineRule="exact"/>
      <w:ind w:hanging="1780"/>
      <w:outlineLvl w:val="0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197" w:lineRule="exact"/>
      <w:ind w:hanging="178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7" w:lineRule="exact"/>
      <w:ind w:hanging="1780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500" w:line="178" w:lineRule="exact"/>
      <w:jc w:val="center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1360" w:line="224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24" w:lineRule="exact"/>
    </w:pPr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vorak@hdk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hdk.cz" TargetMode="Externa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2021-08-27T11:05:00Z</dcterms:created>
  <dcterms:modified xsi:type="dcterms:W3CDTF">2021-08-30T09:59:00Z</dcterms:modified>
</cp:coreProperties>
</file>