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9A" w:rsidRDefault="000E289A" w:rsidP="00777B19">
      <w:pPr>
        <w:pStyle w:val="Nzev"/>
        <w:suppressAutoHyphens/>
        <w:spacing w:before="0" w:line="240" w:lineRule="auto"/>
        <w:ind w:left="7200"/>
        <w:jc w:val="left"/>
        <w:rPr>
          <w:b w:val="0"/>
          <w:bCs w:val="0"/>
          <w:sz w:val="20"/>
        </w:rPr>
      </w:pPr>
    </w:p>
    <w:p w:rsidR="008C4D9E" w:rsidRDefault="008C4D9E" w:rsidP="00777B19">
      <w:pPr>
        <w:pStyle w:val="Nzev"/>
        <w:suppressAutoHyphens/>
        <w:spacing w:before="0" w:line="240" w:lineRule="auto"/>
        <w:ind w:left="720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Čj. </w:t>
      </w:r>
      <w:r w:rsidR="003929A5">
        <w:rPr>
          <w:b w:val="0"/>
          <w:bCs w:val="0"/>
          <w:sz w:val="20"/>
        </w:rPr>
        <w:t xml:space="preserve">MO </w:t>
      </w:r>
      <w:r w:rsidR="00777B19">
        <w:rPr>
          <w:b w:val="0"/>
          <w:bCs w:val="0"/>
          <w:sz w:val="20"/>
        </w:rPr>
        <w:t>217397/2021-1150</w:t>
      </w:r>
    </w:p>
    <w:p w:rsidR="008C4D9E" w:rsidRDefault="00777B19" w:rsidP="00777B19">
      <w:pPr>
        <w:pStyle w:val="Nzev"/>
        <w:suppressAutoHyphens/>
        <w:spacing w:before="0" w:line="240" w:lineRule="auto"/>
        <w:ind w:left="6185" w:firstLine="295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</w:t>
      </w:r>
      <w:proofErr w:type="spellStart"/>
      <w:r w:rsidR="008C4D9E">
        <w:rPr>
          <w:b w:val="0"/>
          <w:bCs w:val="0"/>
          <w:sz w:val="20"/>
        </w:rPr>
        <w:t>Sp</w:t>
      </w:r>
      <w:proofErr w:type="spellEnd"/>
      <w:r w:rsidR="008C4D9E">
        <w:rPr>
          <w:b w:val="0"/>
          <w:bCs w:val="0"/>
          <w:sz w:val="20"/>
        </w:rPr>
        <w:t>.</w:t>
      </w:r>
      <w:r>
        <w:rPr>
          <w:b w:val="0"/>
          <w:bCs w:val="0"/>
          <w:sz w:val="20"/>
        </w:rPr>
        <w:t xml:space="preserve"> </w:t>
      </w:r>
      <w:r w:rsidR="008C4D9E">
        <w:rPr>
          <w:b w:val="0"/>
          <w:bCs w:val="0"/>
          <w:sz w:val="20"/>
        </w:rPr>
        <w:t xml:space="preserve">zn. </w:t>
      </w:r>
      <w:proofErr w:type="spellStart"/>
      <w:r>
        <w:rPr>
          <w:b w:val="0"/>
          <w:bCs w:val="0"/>
          <w:sz w:val="20"/>
        </w:rPr>
        <w:t>Sp</w:t>
      </w:r>
      <w:proofErr w:type="spellEnd"/>
      <w:r>
        <w:rPr>
          <w:b w:val="0"/>
          <w:bCs w:val="0"/>
          <w:sz w:val="20"/>
        </w:rPr>
        <w:t xml:space="preserve"> MO 593/2021-1150/24</w:t>
      </w:r>
    </w:p>
    <w:p w:rsidR="00777B19" w:rsidRDefault="00777B19" w:rsidP="00245C00">
      <w:pPr>
        <w:pStyle w:val="Nzev"/>
        <w:suppressAutoHyphens/>
        <w:spacing w:before="0" w:line="240" w:lineRule="auto"/>
        <w:ind w:left="426" w:hanging="426"/>
      </w:pPr>
    </w:p>
    <w:p w:rsidR="00245C00" w:rsidRDefault="00245C00" w:rsidP="00245C00">
      <w:pPr>
        <w:pStyle w:val="Nzev"/>
        <w:suppressAutoHyphens/>
        <w:spacing w:before="0" w:line="240" w:lineRule="auto"/>
        <w:ind w:left="426" w:hanging="426"/>
      </w:pPr>
      <w:r>
        <w:t>DODATEK č. 1 K</w:t>
      </w:r>
      <w:r w:rsidR="00145BAA">
        <w:t>E SMLOUVĚ</w:t>
      </w:r>
    </w:p>
    <w:p w:rsidR="00245C00" w:rsidRPr="005914B4" w:rsidRDefault="00245C00" w:rsidP="00245C00">
      <w:pPr>
        <w:pStyle w:val="Nzev"/>
        <w:suppressAutoHyphens/>
        <w:spacing w:before="0" w:line="240" w:lineRule="auto"/>
        <w:ind w:left="426" w:hanging="426"/>
      </w:pPr>
      <w:r>
        <w:t>O ZMĚNĚ PŘÍSLUŠNOSTI HOSPODAŘIT S MAJETKEM STÁTU</w:t>
      </w:r>
      <w:r w:rsidRPr="005914B4">
        <w:t xml:space="preserve"> č. </w:t>
      </w:r>
      <w:r w:rsidR="0086711B" w:rsidRPr="0086711B">
        <w:rPr>
          <w:bCs w:val="0"/>
        </w:rPr>
        <w:t>217715505</w:t>
      </w:r>
    </w:p>
    <w:p w:rsidR="008C4D9E" w:rsidRDefault="00263BB1" w:rsidP="008C4D9E">
      <w:pPr>
        <w:suppressAutoHyphens/>
        <w:ind w:left="426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83820</wp:posOffset>
                </wp:positionV>
                <wp:extent cx="6120765" cy="635"/>
                <wp:effectExtent l="0" t="0" r="32385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4CD4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6.6pt" to="483.3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" strokeweight="2pt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</w:p>
    <w:p w:rsidR="0092709E" w:rsidRDefault="0092709E" w:rsidP="00A55D75">
      <w:pPr>
        <w:suppressAutoHyphens/>
        <w:ind w:left="426" w:hanging="426"/>
        <w:jc w:val="center"/>
        <w:rPr>
          <w:b/>
          <w:bCs/>
        </w:rPr>
      </w:pPr>
      <w:bookmarkStart w:id="0" w:name="_Ref419451276"/>
    </w:p>
    <w:p w:rsidR="00A55D75" w:rsidRPr="005914B4" w:rsidRDefault="00A55D75" w:rsidP="00A55D75">
      <w:pPr>
        <w:suppressAutoHyphens/>
        <w:ind w:left="426" w:hanging="426"/>
        <w:jc w:val="center"/>
        <w:rPr>
          <w:b/>
          <w:bCs/>
        </w:rPr>
      </w:pPr>
      <w:r w:rsidRPr="005914B4">
        <w:rPr>
          <w:b/>
          <w:bCs/>
        </w:rPr>
        <w:t>I.</w:t>
      </w:r>
    </w:p>
    <w:p w:rsidR="00A55D75" w:rsidRPr="005914B4" w:rsidRDefault="00A55D75" w:rsidP="00A55D75">
      <w:pPr>
        <w:suppressAutoHyphens/>
        <w:ind w:left="426" w:hanging="426"/>
        <w:jc w:val="center"/>
        <w:rPr>
          <w:b/>
          <w:bCs/>
        </w:rPr>
      </w:pPr>
      <w:r w:rsidRPr="005914B4">
        <w:rPr>
          <w:b/>
          <w:bCs/>
        </w:rPr>
        <w:t>Smluvní strany</w:t>
      </w:r>
      <w:bookmarkEnd w:id="0"/>
    </w:p>
    <w:p w:rsidR="00A55D75" w:rsidRPr="005914B4" w:rsidRDefault="00A55D75" w:rsidP="00A55D75">
      <w:pPr>
        <w:pStyle w:val="Nadpis1"/>
        <w:suppressAutoHyphens/>
        <w:spacing w:before="120" w:after="0"/>
        <w:rPr>
          <w:sz w:val="24"/>
          <w:szCs w:val="24"/>
        </w:rPr>
      </w:pPr>
      <w:r w:rsidRPr="005914B4">
        <w:rPr>
          <w:sz w:val="24"/>
          <w:szCs w:val="24"/>
        </w:rPr>
        <w:t>1. Česká republika – Ministerstvo obrany</w:t>
      </w:r>
    </w:p>
    <w:p w:rsidR="00A55D75" w:rsidRPr="005914B4" w:rsidRDefault="00A55D75" w:rsidP="00A55D75">
      <w:pPr>
        <w:suppressAutoHyphens/>
        <w:spacing w:before="60"/>
        <w:ind w:left="357"/>
      </w:pPr>
      <w:r w:rsidRPr="005914B4">
        <w:t>se sídlem:</w:t>
      </w:r>
      <w:r w:rsidRPr="005914B4">
        <w:tab/>
      </w:r>
      <w:r w:rsidRPr="005914B4">
        <w:tab/>
      </w:r>
      <w:r w:rsidRPr="005914B4">
        <w:tab/>
        <w:t>Tychonova 1, 160 01 Praha 6</w:t>
      </w:r>
    </w:p>
    <w:p w:rsidR="00A55D75" w:rsidRDefault="00A55D75" w:rsidP="008E4D75">
      <w:pPr>
        <w:suppressAutoHyphens/>
        <w:spacing w:before="60" w:after="60"/>
        <w:ind w:left="357"/>
      </w:pPr>
      <w:r>
        <w:t>zastoupená</w:t>
      </w:r>
      <w:r>
        <w:tab/>
        <w:t>:</w:t>
      </w:r>
      <w:r>
        <w:tab/>
      </w:r>
      <w:r>
        <w:tab/>
      </w:r>
      <w:proofErr w:type="spellStart"/>
      <w:r w:rsidR="008E4D75" w:rsidRPr="008E4D75">
        <w:rPr>
          <w:bCs/>
        </w:rPr>
        <w:t>xxx</w:t>
      </w:r>
      <w:proofErr w:type="spellEnd"/>
    </w:p>
    <w:p w:rsidR="00A55D75" w:rsidRPr="005914B4" w:rsidRDefault="00A55D75" w:rsidP="00A55D75">
      <w:pPr>
        <w:suppressAutoHyphens/>
        <w:spacing w:before="60"/>
        <w:ind w:left="357"/>
      </w:pPr>
      <w:r w:rsidRPr="005914B4">
        <w:t>IČ</w:t>
      </w:r>
      <w:r>
        <w:t>O</w:t>
      </w:r>
      <w:r w:rsidRPr="005914B4">
        <w:t>:</w:t>
      </w:r>
      <w:r w:rsidRPr="005914B4">
        <w:tab/>
      </w:r>
      <w:r w:rsidRPr="005914B4">
        <w:tab/>
      </w:r>
      <w:r w:rsidRPr="005914B4">
        <w:tab/>
        <w:t>60162694</w:t>
      </w:r>
    </w:p>
    <w:p w:rsidR="00A55D75" w:rsidRPr="005914B4" w:rsidRDefault="00A55D75" w:rsidP="00A55D75">
      <w:pPr>
        <w:suppressAutoHyphens/>
        <w:spacing w:before="60"/>
        <w:ind w:left="357"/>
      </w:pPr>
      <w:r w:rsidRPr="005914B4">
        <w:t>DIČ:</w:t>
      </w:r>
      <w:r w:rsidRPr="005914B4">
        <w:tab/>
      </w:r>
      <w:r w:rsidRPr="005914B4">
        <w:tab/>
      </w:r>
      <w:r w:rsidRPr="005914B4">
        <w:tab/>
        <w:t>CZ60162694</w:t>
      </w:r>
    </w:p>
    <w:p w:rsidR="00A55D75" w:rsidRPr="005914B4" w:rsidRDefault="00A55D75" w:rsidP="00A55D75">
      <w:pPr>
        <w:suppressAutoHyphens/>
        <w:spacing w:before="60"/>
        <w:ind w:left="357"/>
      </w:pPr>
      <w:r w:rsidRPr="005914B4">
        <w:t>bankovní spojení:</w:t>
      </w:r>
      <w:r w:rsidRPr="005914B4">
        <w:tab/>
      </w:r>
      <w:r w:rsidRPr="005914B4">
        <w:tab/>
      </w:r>
      <w:proofErr w:type="spellStart"/>
      <w:r w:rsidR="008E4D75">
        <w:t>xxx</w:t>
      </w:r>
      <w:proofErr w:type="spellEnd"/>
    </w:p>
    <w:p w:rsidR="00A55D75" w:rsidRDefault="00A55D75" w:rsidP="00A55D75">
      <w:pPr>
        <w:suppressAutoHyphens/>
        <w:spacing w:before="60"/>
        <w:ind w:left="357"/>
      </w:pPr>
      <w:r w:rsidRPr="005914B4">
        <w:t xml:space="preserve">číslo účtu: </w:t>
      </w:r>
      <w:r w:rsidRPr="005914B4">
        <w:tab/>
      </w:r>
      <w:r w:rsidRPr="005914B4">
        <w:tab/>
      </w:r>
      <w:r w:rsidRPr="005914B4">
        <w:tab/>
      </w:r>
      <w:proofErr w:type="spellStart"/>
      <w:r w:rsidR="008E4D75">
        <w:t>xxx</w:t>
      </w:r>
      <w:proofErr w:type="spellEnd"/>
    </w:p>
    <w:p w:rsidR="00A55D75" w:rsidRPr="005914B4" w:rsidRDefault="00A55D75" w:rsidP="00A55D75">
      <w:pPr>
        <w:suppressAutoHyphens/>
        <w:spacing w:before="60"/>
        <w:ind w:left="357"/>
      </w:pPr>
      <w:r>
        <w:t>datová schránka:</w:t>
      </w:r>
      <w:r w:rsidRPr="00175376">
        <w:t xml:space="preserve"> </w:t>
      </w:r>
      <w:r>
        <w:tab/>
      </w:r>
      <w:r>
        <w:tab/>
      </w:r>
      <w:proofErr w:type="spellStart"/>
      <w:r>
        <w:t>hjyaavk</w:t>
      </w:r>
      <w:proofErr w:type="spellEnd"/>
    </w:p>
    <w:p w:rsidR="00A55D75" w:rsidRPr="005914B4" w:rsidRDefault="00A55D75" w:rsidP="008E4D75">
      <w:pPr>
        <w:suppressAutoHyphens/>
        <w:spacing w:before="60"/>
        <w:ind w:left="357"/>
      </w:pPr>
      <w:r w:rsidRPr="005914B4">
        <w:t>vyřizuje:</w:t>
      </w:r>
      <w:r w:rsidRPr="005914B4">
        <w:tab/>
      </w:r>
      <w:r w:rsidRPr="005914B4">
        <w:tab/>
      </w:r>
      <w:r w:rsidRPr="005914B4">
        <w:tab/>
      </w:r>
      <w:proofErr w:type="spellStart"/>
      <w:r w:rsidR="008E4D75">
        <w:t>xxx</w:t>
      </w:r>
      <w:proofErr w:type="spellEnd"/>
      <w:r w:rsidR="001F7D13">
        <w:t xml:space="preserve"> </w:t>
      </w:r>
    </w:p>
    <w:p w:rsidR="00245C00" w:rsidRDefault="00245C00" w:rsidP="00245C00">
      <w:pPr>
        <w:suppressAutoHyphens/>
        <w:spacing w:before="60"/>
        <w:ind w:left="357"/>
        <w:rPr>
          <w:b/>
          <w:bCs/>
        </w:rPr>
      </w:pPr>
      <w:r w:rsidRPr="005914B4">
        <w:rPr>
          <w:b/>
          <w:bCs/>
        </w:rPr>
        <w:t>(dále jen „</w:t>
      </w:r>
      <w:r>
        <w:rPr>
          <w:b/>
          <w:bCs/>
        </w:rPr>
        <w:t>předávající</w:t>
      </w:r>
      <w:r w:rsidRPr="005914B4">
        <w:rPr>
          <w:b/>
          <w:bCs/>
        </w:rPr>
        <w:t>“) na straně jedné</w:t>
      </w:r>
    </w:p>
    <w:p w:rsidR="0086711B" w:rsidRPr="005914B4" w:rsidRDefault="0086711B" w:rsidP="00245C00">
      <w:pPr>
        <w:suppressAutoHyphens/>
        <w:spacing w:before="60"/>
        <w:ind w:left="357"/>
        <w:rPr>
          <w:b/>
          <w:bCs/>
        </w:rPr>
      </w:pPr>
    </w:p>
    <w:p w:rsidR="00B01BF4" w:rsidRPr="0092709E" w:rsidRDefault="00A55D75" w:rsidP="0086711B">
      <w:pPr>
        <w:pStyle w:val="Nadpis1"/>
        <w:spacing w:before="120" w:after="0"/>
        <w:rPr>
          <w:sz w:val="24"/>
          <w:szCs w:val="24"/>
        </w:rPr>
      </w:pPr>
      <w:r w:rsidRPr="00820452">
        <w:rPr>
          <w:sz w:val="24"/>
        </w:rPr>
        <w:t xml:space="preserve">2. </w:t>
      </w:r>
      <w:r w:rsidR="0086711B">
        <w:rPr>
          <w:sz w:val="24"/>
        </w:rPr>
        <w:t xml:space="preserve"> </w:t>
      </w:r>
      <w:r w:rsidR="0086711B" w:rsidRPr="0092709E">
        <w:rPr>
          <w:sz w:val="24"/>
          <w:szCs w:val="24"/>
        </w:rPr>
        <w:t xml:space="preserve">Národní zemědělské muzeum, </w:t>
      </w:r>
      <w:proofErr w:type="spellStart"/>
      <w:proofErr w:type="gramStart"/>
      <w:r w:rsidR="0086711B" w:rsidRPr="0092709E">
        <w:rPr>
          <w:sz w:val="24"/>
          <w:szCs w:val="24"/>
        </w:rPr>
        <w:t>s.p.</w:t>
      </w:r>
      <w:proofErr w:type="gramEnd"/>
      <w:r w:rsidR="0086711B" w:rsidRPr="0092709E">
        <w:rPr>
          <w:sz w:val="24"/>
          <w:szCs w:val="24"/>
        </w:rPr>
        <w:t>o</w:t>
      </w:r>
      <w:proofErr w:type="spellEnd"/>
      <w:r w:rsidR="0086711B" w:rsidRPr="0092709E">
        <w:rPr>
          <w:sz w:val="24"/>
          <w:szCs w:val="24"/>
        </w:rPr>
        <w:t>.</w:t>
      </w:r>
    </w:p>
    <w:p w:rsidR="00B01BF4" w:rsidRPr="00FD0C89" w:rsidRDefault="00B01BF4" w:rsidP="00B01BF4">
      <w:pPr>
        <w:spacing w:before="60"/>
        <w:ind w:left="357"/>
      </w:pPr>
      <w:r>
        <w:t>se sídlem</w:t>
      </w:r>
      <w:r w:rsidRPr="00FD0C89">
        <w:tab/>
      </w:r>
      <w:r w:rsidRPr="00FD0C89">
        <w:tab/>
      </w:r>
      <w:r w:rsidRPr="00FD0C89">
        <w:tab/>
      </w:r>
      <w:r w:rsidR="0086711B">
        <w:rPr>
          <w:bCs/>
          <w:noProof/>
          <w:color w:val="000000"/>
        </w:rPr>
        <w:t>Kostelní 1300/44, 170 00 Praha 7</w:t>
      </w:r>
    </w:p>
    <w:p w:rsidR="0086711B" w:rsidRDefault="00B01BF4" w:rsidP="00B01BF4">
      <w:pPr>
        <w:spacing w:before="60"/>
        <w:ind w:left="357"/>
        <w:rPr>
          <w:bCs/>
          <w:noProof/>
          <w:color w:val="000000"/>
        </w:rPr>
      </w:pPr>
      <w:r>
        <w:t>zastoupen</w:t>
      </w:r>
      <w:r w:rsidR="0086711B">
        <w:t>é</w:t>
      </w:r>
      <w:r w:rsidRPr="00FD0C89">
        <w:t>:</w:t>
      </w:r>
      <w:r w:rsidRPr="00FD0C89">
        <w:tab/>
      </w:r>
      <w:r w:rsidRPr="00FD0C89">
        <w:tab/>
      </w:r>
      <w:r w:rsidR="008E4D75" w:rsidRPr="008E4D75">
        <w:rPr>
          <w:bCs/>
          <w:noProof/>
          <w:color w:val="000000"/>
        </w:rPr>
        <w:t>xxx</w:t>
      </w:r>
    </w:p>
    <w:p w:rsidR="00B01BF4" w:rsidRPr="00FD0C89" w:rsidRDefault="0086711B" w:rsidP="00B01BF4">
      <w:pPr>
        <w:spacing w:before="60"/>
        <w:ind w:left="357"/>
      </w:pPr>
      <w:r>
        <w:rPr>
          <w:bCs/>
          <w:noProof/>
          <w:color w:val="000000"/>
        </w:rPr>
        <w:t>I</w:t>
      </w:r>
      <w:r w:rsidR="00B01BF4" w:rsidRPr="00FD0C89">
        <w:t>Č</w:t>
      </w:r>
      <w:r w:rsidR="00B01BF4">
        <w:t>O</w:t>
      </w:r>
      <w:r w:rsidR="00B01BF4" w:rsidRPr="00FD0C89">
        <w:t>:</w:t>
      </w:r>
      <w:r w:rsidR="00B01BF4" w:rsidRPr="00FD0C89">
        <w:tab/>
      </w:r>
      <w:r w:rsidR="00B01BF4" w:rsidRPr="00FD0C89">
        <w:tab/>
      </w:r>
      <w:r w:rsidR="00B01BF4" w:rsidRPr="00FD0C89">
        <w:tab/>
      </w:r>
      <w:r w:rsidR="004360F7">
        <w:t>75075741</w:t>
      </w:r>
    </w:p>
    <w:p w:rsidR="00B01BF4" w:rsidRDefault="00B01BF4" w:rsidP="00B01BF4">
      <w:pPr>
        <w:spacing w:before="60"/>
        <w:ind w:left="357"/>
      </w:pPr>
      <w:r w:rsidRPr="00FD0C89">
        <w:t>DIČ:</w:t>
      </w:r>
      <w:r w:rsidRPr="00FD0C89">
        <w:tab/>
      </w:r>
      <w:r w:rsidRPr="00FD0C89">
        <w:tab/>
      </w:r>
      <w:r w:rsidRPr="00FD0C89">
        <w:tab/>
      </w:r>
      <w:r w:rsidR="004360F7">
        <w:t>CZ75075741</w:t>
      </w:r>
    </w:p>
    <w:p w:rsidR="004360F7" w:rsidRPr="00FD0C89" w:rsidRDefault="004360F7" w:rsidP="00B01BF4">
      <w:pPr>
        <w:spacing w:before="60"/>
        <w:ind w:left="357"/>
      </w:pPr>
      <w:r>
        <w:t>Banka:</w:t>
      </w:r>
      <w:r>
        <w:tab/>
      </w:r>
      <w:r>
        <w:tab/>
      </w:r>
      <w:r>
        <w:tab/>
      </w:r>
      <w:proofErr w:type="spellStart"/>
      <w:r w:rsidR="008E4D75">
        <w:t>xxx</w:t>
      </w:r>
      <w:proofErr w:type="spellEnd"/>
    </w:p>
    <w:p w:rsidR="00B01BF4" w:rsidRPr="00FD0C89" w:rsidRDefault="00B01BF4" w:rsidP="00B01BF4">
      <w:pPr>
        <w:spacing w:before="60"/>
        <w:ind w:left="357"/>
      </w:pPr>
      <w:r w:rsidRPr="00FD0C89">
        <w:t>číslo účtu:</w:t>
      </w:r>
      <w:r w:rsidRPr="00FD0C89">
        <w:tab/>
      </w:r>
      <w:r w:rsidRPr="00FD0C89">
        <w:tab/>
        <w:t xml:space="preserve"> </w:t>
      </w:r>
      <w:r w:rsidRPr="00FD0C89">
        <w:tab/>
      </w:r>
      <w:proofErr w:type="spellStart"/>
      <w:r w:rsidR="008E4D75">
        <w:t>xxx</w:t>
      </w:r>
      <w:proofErr w:type="spellEnd"/>
    </w:p>
    <w:p w:rsidR="0091679D" w:rsidRDefault="00B01BF4" w:rsidP="008E4D75">
      <w:pPr>
        <w:spacing w:before="60"/>
        <w:ind w:left="357"/>
        <w:rPr>
          <w:rStyle w:val="Hypertextovodkaz"/>
        </w:rPr>
      </w:pPr>
      <w:r w:rsidRPr="00FD0C89">
        <w:t>vyřizuje:</w:t>
      </w:r>
      <w:r w:rsidRPr="00FD0C89">
        <w:tab/>
      </w:r>
      <w:r w:rsidRPr="00FD0C89">
        <w:tab/>
      </w:r>
      <w:r w:rsidRPr="00FD0C89">
        <w:tab/>
      </w:r>
      <w:proofErr w:type="spellStart"/>
      <w:r w:rsidR="008E4D75">
        <w:t>xxx</w:t>
      </w:r>
      <w:proofErr w:type="spellEnd"/>
    </w:p>
    <w:p w:rsidR="00B01BF4" w:rsidRDefault="008E4D75" w:rsidP="008E4D75">
      <w:pPr>
        <w:spacing w:before="60"/>
      </w:pPr>
      <w:r>
        <w:t xml:space="preserve">      </w:t>
      </w:r>
      <w:r w:rsidR="00B01BF4">
        <w:t>datová schránka:</w:t>
      </w:r>
      <w:r w:rsidR="00B01BF4" w:rsidRPr="00175376">
        <w:t xml:space="preserve"> </w:t>
      </w:r>
      <w:r w:rsidR="004360F7">
        <w:t>q4fgwym</w:t>
      </w:r>
    </w:p>
    <w:p w:rsidR="0084768D" w:rsidRPr="00FD0C89" w:rsidRDefault="0084768D" w:rsidP="00B01BF4">
      <w:pPr>
        <w:spacing w:before="60"/>
        <w:ind w:left="2517" w:firstLine="363"/>
      </w:pPr>
    </w:p>
    <w:p w:rsidR="00A55D75" w:rsidRPr="00CF7CE0" w:rsidRDefault="00CF7CE0" w:rsidP="00245C00">
      <w:pPr>
        <w:suppressAutoHyphens/>
        <w:spacing w:before="60"/>
        <w:ind w:firstLine="357"/>
        <w:rPr>
          <w:b/>
          <w:bCs/>
        </w:rPr>
      </w:pPr>
      <w:r w:rsidRPr="0084768D">
        <w:rPr>
          <w:b/>
        </w:rPr>
        <w:t xml:space="preserve"> </w:t>
      </w:r>
      <w:r w:rsidR="00A55D75" w:rsidRPr="0084768D">
        <w:rPr>
          <w:b/>
        </w:rPr>
        <w:t>(</w:t>
      </w:r>
      <w:r w:rsidR="0084768D" w:rsidRPr="0084768D">
        <w:rPr>
          <w:b/>
        </w:rPr>
        <w:t>dále jako</w:t>
      </w:r>
      <w:r w:rsidR="0084768D">
        <w:t xml:space="preserve"> </w:t>
      </w:r>
      <w:r w:rsidR="0091679D">
        <w:t>„</w:t>
      </w:r>
      <w:r w:rsidR="00245C00">
        <w:rPr>
          <w:b/>
          <w:bCs/>
        </w:rPr>
        <w:t>přejímající</w:t>
      </w:r>
      <w:r w:rsidR="00245C00" w:rsidRPr="00FD0C89">
        <w:rPr>
          <w:b/>
          <w:bCs/>
        </w:rPr>
        <w:t xml:space="preserve">“) </w:t>
      </w:r>
      <w:r w:rsidR="0084768D">
        <w:rPr>
          <w:b/>
          <w:bCs/>
        </w:rPr>
        <w:t>na straně druhé</w:t>
      </w:r>
    </w:p>
    <w:p w:rsidR="0092709E" w:rsidRDefault="0092709E" w:rsidP="000E289A">
      <w:pPr>
        <w:suppressAutoHyphens/>
        <w:spacing w:before="120"/>
        <w:jc w:val="both"/>
      </w:pPr>
    </w:p>
    <w:p w:rsidR="000E289A" w:rsidRDefault="00245C00" w:rsidP="000E289A">
      <w:pPr>
        <w:suppressAutoHyphens/>
        <w:spacing w:before="120"/>
        <w:jc w:val="both"/>
      </w:pPr>
      <w:r>
        <w:t xml:space="preserve">v souladu s článkem X. odst. 2 </w:t>
      </w:r>
      <w:r w:rsidR="001F69BF">
        <w:t>Smlouvy</w:t>
      </w:r>
      <w:r>
        <w:t xml:space="preserve"> o změně příslušnosti hospodařit s majetkem státu č. </w:t>
      </w:r>
      <w:r w:rsidR="004360F7" w:rsidRPr="0084768D">
        <w:rPr>
          <w:bCs/>
        </w:rPr>
        <w:t>1</w:t>
      </w:r>
      <w:r>
        <w:t xml:space="preserve"> (dále jen „smlouva“) se strany dohodly na následujících změnách smlouvy a uzavírají tento Dodatek č. 1 (dále jen „dodatek“).</w:t>
      </w:r>
    </w:p>
    <w:p w:rsidR="0092709E" w:rsidRDefault="0092709E" w:rsidP="000E289A">
      <w:pPr>
        <w:suppressAutoHyphens/>
        <w:spacing w:before="120"/>
        <w:jc w:val="center"/>
        <w:rPr>
          <w:b/>
          <w:bCs/>
        </w:rPr>
      </w:pPr>
    </w:p>
    <w:p w:rsidR="00791A18" w:rsidRPr="000E289A" w:rsidRDefault="00791A18" w:rsidP="000E289A">
      <w:pPr>
        <w:suppressAutoHyphens/>
        <w:spacing w:before="120"/>
        <w:jc w:val="center"/>
      </w:pPr>
      <w:r>
        <w:rPr>
          <w:b/>
          <w:bCs/>
        </w:rPr>
        <w:t>II.</w:t>
      </w:r>
    </w:p>
    <w:p w:rsidR="00791A18" w:rsidRDefault="00791A18" w:rsidP="00791A18">
      <w:pPr>
        <w:jc w:val="center"/>
        <w:rPr>
          <w:b/>
        </w:rPr>
      </w:pPr>
      <w:r>
        <w:rPr>
          <w:b/>
        </w:rPr>
        <w:t>Předmět dodatku</w:t>
      </w:r>
    </w:p>
    <w:p w:rsidR="001F7D13" w:rsidRDefault="001F7D13" w:rsidP="00791A18">
      <w:pPr>
        <w:jc w:val="center"/>
        <w:rPr>
          <w:b/>
        </w:rPr>
      </w:pPr>
    </w:p>
    <w:p w:rsidR="00406528" w:rsidRDefault="00791A18" w:rsidP="009F73F3">
      <w:pPr>
        <w:pStyle w:val="Nadpis4"/>
        <w:numPr>
          <w:ilvl w:val="0"/>
          <w:numId w:val="36"/>
        </w:numPr>
        <w:tabs>
          <w:tab w:val="clear" w:pos="360"/>
        </w:tabs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  <w:r w:rsidRPr="0020573B">
        <w:rPr>
          <w:rFonts w:ascii="Times New Roman" w:hAnsi="Times New Roman" w:cs="Times New Roman"/>
          <w:b w:val="0"/>
          <w:bCs w:val="0"/>
        </w:rPr>
        <w:t xml:space="preserve">Předmětem tohoto dodatku je změna </w:t>
      </w:r>
      <w:r w:rsidR="00406528">
        <w:rPr>
          <w:rFonts w:ascii="Times New Roman" w:hAnsi="Times New Roman" w:cs="Times New Roman"/>
          <w:b w:val="0"/>
          <w:bCs w:val="0"/>
        </w:rPr>
        <w:t xml:space="preserve">odběru zboží smlouvy stanového v čl. </w:t>
      </w:r>
      <w:r w:rsidR="004360F7">
        <w:rPr>
          <w:rFonts w:ascii="Times New Roman" w:hAnsi="Times New Roman" w:cs="Times New Roman"/>
          <w:b w:val="0"/>
          <w:bCs w:val="0"/>
        </w:rPr>
        <w:t>VI</w:t>
      </w:r>
      <w:r w:rsidR="001F7D13">
        <w:rPr>
          <w:rFonts w:ascii="Times New Roman" w:hAnsi="Times New Roman" w:cs="Times New Roman"/>
          <w:b w:val="0"/>
          <w:bCs w:val="0"/>
        </w:rPr>
        <w:t>I</w:t>
      </w:r>
      <w:r w:rsidR="004360F7">
        <w:rPr>
          <w:rFonts w:ascii="Times New Roman" w:hAnsi="Times New Roman" w:cs="Times New Roman"/>
          <w:b w:val="0"/>
          <w:bCs w:val="0"/>
        </w:rPr>
        <w:t>I</w:t>
      </w:r>
      <w:r w:rsidR="00406528">
        <w:rPr>
          <w:rFonts w:ascii="Times New Roman" w:hAnsi="Times New Roman" w:cs="Times New Roman"/>
          <w:b w:val="0"/>
          <w:bCs w:val="0"/>
        </w:rPr>
        <w:t>.</w:t>
      </w:r>
    </w:p>
    <w:p w:rsidR="00406528" w:rsidRDefault="00406528" w:rsidP="00020284">
      <w:pPr>
        <w:ind w:left="360"/>
      </w:pPr>
      <w:r w:rsidRPr="00850409">
        <w:t xml:space="preserve">Přejímající dne </w:t>
      </w:r>
      <w:r w:rsidR="001F7D13" w:rsidRPr="00850409">
        <w:t>1</w:t>
      </w:r>
      <w:r w:rsidR="00520C54">
        <w:t>4</w:t>
      </w:r>
      <w:r w:rsidR="001F7D13" w:rsidRPr="00850409">
        <w:t>. července 2021</w:t>
      </w:r>
      <w:r w:rsidRPr="00850409">
        <w:t>písemně</w:t>
      </w:r>
      <w:r>
        <w:t xml:space="preserve"> požádal o </w:t>
      </w:r>
      <w:r w:rsidR="001F7D13">
        <w:t xml:space="preserve">neodebrání části </w:t>
      </w:r>
      <w:r>
        <w:t>zboží</w:t>
      </w:r>
      <w:r w:rsidR="001F7D13">
        <w:t>,</w:t>
      </w:r>
      <w:r>
        <w:t xml:space="preserve"> z důvodu </w:t>
      </w:r>
      <w:r w:rsidR="00020284">
        <w:t>nezájmu a nevyužití majetku.</w:t>
      </w:r>
    </w:p>
    <w:p w:rsidR="00EA07CD" w:rsidRDefault="00EA07CD" w:rsidP="001F7D13">
      <w:pPr>
        <w:ind w:firstLine="360"/>
      </w:pPr>
      <w:r>
        <w:t xml:space="preserve">Majetek je uložen </w:t>
      </w:r>
      <w:r w:rsidR="00F0702E">
        <w:t>u VZ 5512 65 Olomouc</w:t>
      </w:r>
      <w:r w:rsidR="002254D4">
        <w:t xml:space="preserve"> v celkové účetní hodnotě </w:t>
      </w:r>
      <w:r w:rsidR="002254D4" w:rsidRPr="002254D4">
        <w:rPr>
          <w:b/>
        </w:rPr>
        <w:t>51 468,99 Kč</w:t>
      </w:r>
      <w:r w:rsidR="002254D4">
        <w:t>.</w:t>
      </w:r>
    </w:p>
    <w:p w:rsidR="00F0702E" w:rsidRDefault="00F0702E" w:rsidP="001F7D13">
      <w:pPr>
        <w:ind w:firstLine="360"/>
      </w:pPr>
    </w:p>
    <w:tbl>
      <w:tblPr>
        <w:tblW w:w="10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1213"/>
        <w:gridCol w:w="569"/>
        <w:gridCol w:w="327"/>
        <w:gridCol w:w="1008"/>
        <w:gridCol w:w="1364"/>
        <w:gridCol w:w="1276"/>
        <w:gridCol w:w="868"/>
        <w:gridCol w:w="1117"/>
        <w:gridCol w:w="562"/>
        <w:gridCol w:w="511"/>
        <w:gridCol w:w="862"/>
      </w:tblGrid>
      <w:tr w:rsidR="002254D4" w:rsidTr="002254D4">
        <w:trPr>
          <w:trHeight w:val="480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4D4" w:rsidRDefault="002254D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Číslo nabídky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4D4" w:rsidRDefault="002254D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Č.j.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vyřazení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4D4" w:rsidRDefault="002254D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Pořadové číslo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4D4" w:rsidRDefault="002254D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MU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4D4" w:rsidRDefault="002254D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Kat.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číslo</w:t>
            </w:r>
            <w:proofErr w:type="gramEnd"/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4D4" w:rsidRDefault="002254D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Zkrácený název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Evidenční číslo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Výrobní číslo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4D4" w:rsidRDefault="002254D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Uskladněno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4D4" w:rsidRDefault="002254D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MJ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4D4" w:rsidRDefault="002254D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Množství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4D4" w:rsidRDefault="002254D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Úč.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cena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celkem (Kč)</w:t>
            </w:r>
          </w:p>
        </w:tc>
      </w:tr>
      <w:tr w:rsidR="002254D4" w:rsidTr="002254D4">
        <w:trPr>
          <w:trHeight w:val="31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4D4" w:rsidRDefault="002254D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4D4" w:rsidRDefault="002254D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</w:tr>
      <w:tr w:rsidR="002254D4" w:rsidTr="002254D4">
        <w:trPr>
          <w:trHeight w:val="300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MO 18827/2021-3416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47</w:t>
            </w:r>
          </w:p>
        </w:tc>
        <w:tc>
          <w:tcPr>
            <w:tcW w:w="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0101612110478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VĚŽ SONY MHC-BX7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4018488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4018488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551265 Olomouc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KUS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11 800,00</w:t>
            </w:r>
          </w:p>
        </w:tc>
      </w:tr>
      <w:tr w:rsidR="002254D4" w:rsidTr="002254D4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MO 18827/2021-3416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48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0101612110524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VĚŽ HIFI PANASONIC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124100/34170/2000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VTOJD34170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551265 Olomouc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KUS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10 868,99</w:t>
            </w:r>
          </w:p>
        </w:tc>
      </w:tr>
      <w:tr w:rsidR="002254D4" w:rsidTr="002254D4">
        <w:trPr>
          <w:trHeight w:val="315"/>
        </w:trPr>
        <w:tc>
          <w:tcPr>
            <w:tcW w:w="61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MO 18827/2021-3416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0260002544526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VĚŽ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POSIL.POWER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STATION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8280-41-482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8280-41-482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551265 Olomouc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KUS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21 000,00</w:t>
            </w:r>
          </w:p>
        </w:tc>
      </w:tr>
      <w:tr w:rsidR="002254D4" w:rsidTr="002254D4">
        <w:trPr>
          <w:trHeight w:val="300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Pr="00613B96" w:rsidRDefault="002254D4">
            <w:pPr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613B96">
              <w:rPr>
                <w:rFonts w:ascii="Arial" w:hAnsi="Arial" w:cs="Arial"/>
                <w:bCs/>
                <w:color w:val="000000"/>
                <w:sz w:val="12"/>
                <w:szCs w:val="12"/>
              </w:rPr>
              <w:t>MO 20936/2021-3416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0301111167986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FIGURÍNA MUŽE ÚPLNÁ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46801019/1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46801019/1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551265 Olomouc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KUS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2 600,00</w:t>
            </w:r>
          </w:p>
        </w:tc>
      </w:tr>
      <w:tr w:rsidR="002254D4" w:rsidTr="002254D4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MO 20936/2021-3416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0301111167986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FIGURÍNA MUŽE ÚPLNÁ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46801019/2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46801019/2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551265 Olomouc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KUS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2 600,00</w:t>
            </w:r>
          </w:p>
        </w:tc>
      </w:tr>
      <w:tr w:rsidR="002254D4" w:rsidTr="002254D4">
        <w:trPr>
          <w:trHeight w:val="31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MO 20936/2021-3416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0301111167986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FIGURÍNA MUŽE ÚPLNÁ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46801019/3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46801019/3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551265 Olomouc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KUS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2 600,00</w:t>
            </w:r>
          </w:p>
        </w:tc>
      </w:tr>
      <w:tr w:rsidR="002254D4" w:rsidTr="002254D4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D4" w:rsidRDefault="002254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51 468,99</w:t>
            </w:r>
          </w:p>
        </w:tc>
      </w:tr>
    </w:tbl>
    <w:p w:rsidR="00406528" w:rsidRDefault="00406528" w:rsidP="002254D4">
      <w:pPr>
        <w:tabs>
          <w:tab w:val="left" w:pos="284"/>
          <w:tab w:val="left" w:pos="567"/>
        </w:tabs>
        <w:jc w:val="both"/>
        <w:rPr>
          <w:sz w:val="12"/>
          <w:szCs w:val="12"/>
        </w:rPr>
      </w:pPr>
    </w:p>
    <w:p w:rsidR="00406528" w:rsidRPr="00791A18" w:rsidRDefault="00406528" w:rsidP="00791A18">
      <w:pPr>
        <w:tabs>
          <w:tab w:val="left" w:pos="284"/>
          <w:tab w:val="left" w:pos="567"/>
        </w:tabs>
        <w:ind w:left="284"/>
        <w:jc w:val="both"/>
        <w:rPr>
          <w:sz w:val="12"/>
          <w:szCs w:val="12"/>
        </w:rPr>
      </w:pPr>
    </w:p>
    <w:p w:rsidR="00E27D41" w:rsidRPr="005F5905" w:rsidRDefault="00E27D41" w:rsidP="00E27D41">
      <w:pPr>
        <w:tabs>
          <w:tab w:val="left" w:pos="284"/>
          <w:tab w:val="left" w:pos="567"/>
        </w:tabs>
        <w:jc w:val="center"/>
        <w:rPr>
          <w:b/>
        </w:rPr>
      </w:pPr>
      <w:r w:rsidRPr="005F5905">
        <w:rPr>
          <w:b/>
        </w:rPr>
        <w:t>III.</w:t>
      </w:r>
    </w:p>
    <w:p w:rsidR="00E27D41" w:rsidRPr="005F5905" w:rsidRDefault="00E27D41" w:rsidP="00E27D41">
      <w:pPr>
        <w:tabs>
          <w:tab w:val="left" w:pos="284"/>
          <w:tab w:val="left" w:pos="567"/>
        </w:tabs>
        <w:jc w:val="center"/>
        <w:rPr>
          <w:b/>
        </w:rPr>
      </w:pPr>
      <w:r w:rsidRPr="005F5905">
        <w:rPr>
          <w:b/>
        </w:rPr>
        <w:t>Závěrečná ustanovení</w:t>
      </w:r>
    </w:p>
    <w:p w:rsidR="00E27D41" w:rsidRPr="005F5905" w:rsidRDefault="00E27D41" w:rsidP="00E27D41">
      <w:pPr>
        <w:tabs>
          <w:tab w:val="left" w:pos="284"/>
          <w:tab w:val="left" w:pos="567"/>
        </w:tabs>
        <w:jc w:val="center"/>
        <w:rPr>
          <w:b/>
        </w:rPr>
      </w:pPr>
    </w:p>
    <w:p w:rsidR="00245C00" w:rsidRDefault="00245C00" w:rsidP="00245C00">
      <w:pPr>
        <w:numPr>
          <w:ilvl w:val="0"/>
          <w:numId w:val="6"/>
        </w:numPr>
        <w:tabs>
          <w:tab w:val="num" w:pos="426"/>
          <w:tab w:val="num" w:pos="1260"/>
        </w:tabs>
        <w:suppressAutoHyphens/>
        <w:spacing w:after="120"/>
        <w:ind w:left="540" w:hanging="540"/>
        <w:jc w:val="both"/>
      </w:pPr>
      <w:r>
        <w:t xml:space="preserve">  Ustanovení smlouvy neupravená tímto dodatkem zůstávají v platnosti beze změny. </w:t>
      </w:r>
    </w:p>
    <w:p w:rsidR="00245C00" w:rsidRPr="001C36D1" w:rsidRDefault="00245C00" w:rsidP="00245C00">
      <w:pPr>
        <w:numPr>
          <w:ilvl w:val="0"/>
          <w:numId w:val="6"/>
        </w:numPr>
        <w:tabs>
          <w:tab w:val="clear" w:pos="720"/>
          <w:tab w:val="num" w:pos="540"/>
          <w:tab w:val="num" w:pos="1260"/>
        </w:tabs>
        <w:suppressAutoHyphens/>
        <w:spacing w:after="120"/>
        <w:ind w:left="540" w:hanging="540"/>
        <w:jc w:val="both"/>
      </w:pPr>
      <w:r>
        <w:t xml:space="preserve">Dodatek </w:t>
      </w:r>
      <w:r w:rsidRPr="00473A3D">
        <w:t>je vyhotoven v</w:t>
      </w:r>
      <w:r>
        <w:t>e</w:t>
      </w:r>
      <w:r w:rsidRPr="00473A3D">
        <w:t xml:space="preserve"> </w:t>
      </w:r>
      <w:r>
        <w:t>3</w:t>
      </w:r>
      <w:r w:rsidRPr="00473A3D">
        <w:t xml:space="preserve"> stejnopisech o </w:t>
      </w:r>
      <w:r>
        <w:t>2</w:t>
      </w:r>
      <w:r w:rsidRPr="00473A3D">
        <w:t xml:space="preserve"> listech textu</w:t>
      </w:r>
      <w:r>
        <w:t xml:space="preserve"> a 1 listu přílohy</w:t>
      </w:r>
      <w:r w:rsidRPr="00473A3D">
        <w:t>, z nichž každý má platnost originálu.</w:t>
      </w:r>
      <w:r w:rsidRPr="001C36D1">
        <w:t xml:space="preserve"> </w:t>
      </w:r>
      <w:r>
        <w:t xml:space="preserve">Přejímající </w:t>
      </w:r>
      <w:r w:rsidRPr="001C36D1">
        <w:t xml:space="preserve">obdrží 1 výtisk a zbývající </w:t>
      </w:r>
      <w:r>
        <w:t>2</w:t>
      </w:r>
      <w:r w:rsidRPr="001C36D1">
        <w:t xml:space="preserve"> výtisk</w:t>
      </w:r>
      <w:r>
        <w:t>y</w:t>
      </w:r>
      <w:r w:rsidRPr="001C36D1">
        <w:t xml:space="preserve"> si ponechá </w:t>
      </w:r>
      <w:r>
        <w:t>předávající</w:t>
      </w:r>
      <w:r w:rsidRPr="001C36D1">
        <w:t>.</w:t>
      </w:r>
    </w:p>
    <w:p w:rsidR="00245C00" w:rsidRDefault="00245C00" w:rsidP="00245C00">
      <w:pPr>
        <w:numPr>
          <w:ilvl w:val="0"/>
          <w:numId w:val="6"/>
        </w:numPr>
        <w:tabs>
          <w:tab w:val="clear" w:pos="720"/>
          <w:tab w:val="num" w:pos="540"/>
          <w:tab w:val="num" w:pos="1260"/>
        </w:tabs>
        <w:suppressAutoHyphens/>
        <w:spacing w:after="120"/>
        <w:ind w:left="540" w:hanging="540"/>
        <w:jc w:val="both"/>
      </w:pPr>
      <w:r>
        <w:t>Smluvní strany vzájemně prohlašují, že jim nejsou známy jakékoliv skutečnosti, které by vylučovaly uzavření tohoto dodatku, neuvedly se vzájemně v omyl a berou na vědomí, že v plném rozsahu nesou veškeré právní důsledky plynoucí z vědomě uvedených nepravdivých údajů a na důkaz svého souhlasu s obsahem dodatku č. 1 a připojují k němu své podpisy.</w:t>
      </w:r>
    </w:p>
    <w:p w:rsidR="00245C00" w:rsidRDefault="00245C00" w:rsidP="00245C00">
      <w:pPr>
        <w:numPr>
          <w:ilvl w:val="0"/>
          <w:numId w:val="6"/>
        </w:numPr>
        <w:tabs>
          <w:tab w:val="clear" w:pos="720"/>
          <w:tab w:val="num" w:pos="540"/>
          <w:tab w:val="num" w:pos="1260"/>
        </w:tabs>
        <w:suppressAutoHyphens/>
        <w:spacing w:after="120"/>
        <w:ind w:left="540" w:hanging="540"/>
        <w:jc w:val="both"/>
      </w:pPr>
      <w:r>
        <w:t>Tento dodatek č. 1 nabývá platnosti dnem podpisu poslední smluvní stranou a je nedílnou součástí smlouvy</w:t>
      </w:r>
    </w:p>
    <w:p w:rsidR="0030135D" w:rsidRDefault="0030135D" w:rsidP="0030135D">
      <w:pPr>
        <w:suppressAutoHyphens/>
        <w:spacing w:before="120"/>
        <w:jc w:val="both"/>
      </w:pPr>
    </w:p>
    <w:p w:rsidR="003E660D" w:rsidRDefault="003E660D" w:rsidP="00910597">
      <w:pPr>
        <w:suppressAutoHyphens/>
        <w:jc w:val="center"/>
      </w:pPr>
      <w:bookmarkStart w:id="1" w:name="_GoBack"/>
      <w:bookmarkEnd w:id="1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0"/>
        <w:gridCol w:w="4842"/>
      </w:tblGrid>
      <w:tr w:rsidR="003E660D" w:rsidTr="00BC4874">
        <w:tc>
          <w:tcPr>
            <w:tcW w:w="4400" w:type="dxa"/>
          </w:tcPr>
          <w:p w:rsidR="003E660D" w:rsidRDefault="003E660D">
            <w:pPr>
              <w:pStyle w:val="Zpat"/>
              <w:tabs>
                <w:tab w:val="left" w:pos="708"/>
              </w:tabs>
              <w:suppressAutoHyphens/>
            </w:pPr>
            <w:r>
              <w:t xml:space="preserve">    V Praze dne</w:t>
            </w:r>
          </w:p>
          <w:p w:rsidR="003E660D" w:rsidRDefault="003E660D">
            <w:pPr>
              <w:pStyle w:val="Zpat"/>
              <w:tabs>
                <w:tab w:val="left" w:pos="708"/>
              </w:tabs>
              <w:suppressAutoHyphens/>
            </w:pPr>
          </w:p>
          <w:p w:rsidR="003E660D" w:rsidRDefault="003E660D">
            <w:pPr>
              <w:pStyle w:val="Zpat"/>
              <w:tabs>
                <w:tab w:val="left" w:pos="708"/>
              </w:tabs>
              <w:suppressAutoHyphens/>
            </w:pPr>
          </w:p>
          <w:p w:rsidR="003E660D" w:rsidRDefault="003E660D">
            <w:pPr>
              <w:pStyle w:val="Zpat"/>
              <w:tabs>
                <w:tab w:val="left" w:pos="708"/>
              </w:tabs>
              <w:suppressAutoHyphens/>
            </w:pPr>
          </w:p>
          <w:p w:rsidR="003E660D" w:rsidRDefault="003E660D">
            <w:pPr>
              <w:pStyle w:val="Zpat"/>
              <w:tabs>
                <w:tab w:val="left" w:pos="708"/>
              </w:tabs>
              <w:suppressAutoHyphens/>
            </w:pPr>
          </w:p>
          <w:p w:rsidR="003E660D" w:rsidRDefault="003E660D">
            <w:pPr>
              <w:pStyle w:val="Zpat"/>
              <w:tabs>
                <w:tab w:val="left" w:pos="708"/>
              </w:tabs>
              <w:suppressAutoHyphens/>
            </w:pPr>
          </w:p>
          <w:p w:rsidR="003E660D" w:rsidRDefault="003E660D">
            <w:pPr>
              <w:pStyle w:val="Zpat"/>
              <w:tabs>
                <w:tab w:val="left" w:pos="708"/>
              </w:tabs>
              <w:suppressAutoHyphens/>
            </w:pPr>
          </w:p>
        </w:tc>
        <w:tc>
          <w:tcPr>
            <w:tcW w:w="4842" w:type="dxa"/>
          </w:tcPr>
          <w:p w:rsidR="003E660D" w:rsidRDefault="003E660D" w:rsidP="0039732E">
            <w:pPr>
              <w:pStyle w:val="Zpat"/>
              <w:tabs>
                <w:tab w:val="left" w:pos="708"/>
              </w:tabs>
              <w:suppressAutoHyphens/>
            </w:pPr>
            <w:r>
              <w:t xml:space="preserve">     V </w:t>
            </w:r>
            <w:r w:rsidR="0039732E">
              <w:t xml:space="preserve">                            </w:t>
            </w:r>
            <w:r>
              <w:t xml:space="preserve">dne  </w:t>
            </w:r>
          </w:p>
        </w:tc>
      </w:tr>
      <w:tr w:rsidR="003E660D" w:rsidTr="00BC4874">
        <w:trPr>
          <w:trHeight w:val="218"/>
        </w:trPr>
        <w:tc>
          <w:tcPr>
            <w:tcW w:w="4400" w:type="dxa"/>
          </w:tcPr>
          <w:p w:rsidR="003E660D" w:rsidRDefault="003E660D">
            <w:pPr>
              <w:suppressAutoHyphens/>
              <w:jc w:val="center"/>
            </w:pPr>
            <w:r>
              <w:t>.......................................................................</w:t>
            </w:r>
          </w:p>
        </w:tc>
        <w:tc>
          <w:tcPr>
            <w:tcW w:w="4842" w:type="dxa"/>
          </w:tcPr>
          <w:p w:rsidR="003E660D" w:rsidRDefault="003E660D">
            <w:pPr>
              <w:suppressAutoHyphens/>
              <w:jc w:val="center"/>
            </w:pPr>
            <w:r>
              <w:t>...........................................................................</w:t>
            </w:r>
          </w:p>
        </w:tc>
      </w:tr>
      <w:tr w:rsidR="003E660D" w:rsidTr="00BC4874">
        <w:tc>
          <w:tcPr>
            <w:tcW w:w="4400" w:type="dxa"/>
          </w:tcPr>
          <w:p w:rsidR="00E34AE2" w:rsidRPr="00F14EB4" w:rsidRDefault="00E34AE2" w:rsidP="00E34AE2">
            <w:pPr>
              <w:suppressAutoHyphens/>
              <w:ind w:left="426" w:hanging="426"/>
              <w:jc w:val="center"/>
            </w:pPr>
            <w:r w:rsidRPr="00F14EB4">
              <w:t>Česká republika – Ministerstvo obrany</w:t>
            </w:r>
          </w:p>
          <w:p w:rsidR="00BD7A6C" w:rsidRDefault="00E34AE2" w:rsidP="00E34AE2">
            <w:pPr>
              <w:suppressAutoHyphens/>
              <w:jc w:val="center"/>
            </w:pPr>
            <w:r>
              <w:t>(„</w:t>
            </w:r>
            <w:r w:rsidR="00245C00">
              <w:t>předávající</w:t>
            </w:r>
            <w:r>
              <w:t>“)</w:t>
            </w:r>
          </w:p>
          <w:p w:rsidR="00EB5E96" w:rsidRDefault="00EB5E96" w:rsidP="00E34AE2">
            <w:pPr>
              <w:suppressAutoHyphens/>
              <w:jc w:val="center"/>
            </w:pPr>
          </w:p>
          <w:p w:rsidR="004963FF" w:rsidRDefault="004963FF" w:rsidP="00E34AE2">
            <w:pPr>
              <w:suppressAutoHyphens/>
              <w:jc w:val="center"/>
            </w:pPr>
          </w:p>
          <w:p w:rsidR="004963FF" w:rsidRDefault="004963FF" w:rsidP="004963FF">
            <w:pPr>
              <w:suppressAutoHyphens/>
              <w:ind w:right="-65"/>
              <w:jc w:val="center"/>
            </w:pPr>
          </w:p>
        </w:tc>
        <w:tc>
          <w:tcPr>
            <w:tcW w:w="4842" w:type="dxa"/>
          </w:tcPr>
          <w:p w:rsidR="00FD0C89" w:rsidRDefault="0084768D" w:rsidP="00C46703">
            <w:pPr>
              <w:suppressAutoHyphens/>
              <w:jc w:val="center"/>
            </w:pPr>
            <w:r>
              <w:t xml:space="preserve">Národní zemědělské muzeum, </w:t>
            </w:r>
            <w:proofErr w:type="spellStart"/>
            <w:proofErr w:type="gramStart"/>
            <w:r>
              <w:t>s.p.</w:t>
            </w:r>
            <w:proofErr w:type="gramEnd"/>
            <w:r>
              <w:t>o</w:t>
            </w:r>
            <w:proofErr w:type="spellEnd"/>
            <w:r>
              <w:t>.</w:t>
            </w:r>
          </w:p>
          <w:p w:rsidR="00BD7A6C" w:rsidRDefault="0012024D">
            <w:pPr>
              <w:suppressAutoHyphens/>
              <w:jc w:val="center"/>
            </w:pPr>
            <w:r>
              <w:t>(„</w:t>
            </w:r>
            <w:r w:rsidR="00245C00">
              <w:t>přejímající</w:t>
            </w:r>
            <w:r>
              <w:t>“)</w:t>
            </w:r>
          </w:p>
          <w:p w:rsidR="00EB5E96" w:rsidRDefault="00EB5E96">
            <w:pPr>
              <w:suppressAutoHyphens/>
              <w:jc w:val="center"/>
            </w:pPr>
          </w:p>
          <w:p w:rsidR="0091679D" w:rsidRDefault="0091679D" w:rsidP="00E476AB">
            <w:pPr>
              <w:suppressAutoHyphens/>
            </w:pPr>
          </w:p>
          <w:p w:rsidR="0091679D" w:rsidRDefault="0091679D" w:rsidP="00E476AB">
            <w:pPr>
              <w:suppressAutoHyphens/>
            </w:pPr>
          </w:p>
          <w:p w:rsidR="00E476AB" w:rsidRDefault="00E476AB" w:rsidP="00E476AB">
            <w:pPr>
              <w:suppressAutoHyphens/>
            </w:pPr>
          </w:p>
        </w:tc>
      </w:tr>
    </w:tbl>
    <w:p w:rsidR="003E660D" w:rsidRDefault="003E660D">
      <w:pPr>
        <w:suppressAutoHyphens/>
      </w:pPr>
    </w:p>
    <w:sectPr w:rsidR="003E660D" w:rsidSect="00DF0415">
      <w:headerReference w:type="default" r:id="rId8"/>
      <w:footerReference w:type="default" r:id="rId9"/>
      <w:footerReference w:type="first" r:id="rId10"/>
      <w:type w:val="continuous"/>
      <w:pgSz w:w="11907" w:h="16840" w:code="9"/>
      <w:pgMar w:top="1134" w:right="1134" w:bottom="1134" w:left="1134" w:header="709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29B" w:rsidRDefault="0030029B">
      <w:r>
        <w:separator/>
      </w:r>
    </w:p>
  </w:endnote>
  <w:endnote w:type="continuationSeparator" w:id="0">
    <w:p w:rsidR="0030029B" w:rsidRDefault="0030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64A" w:rsidRDefault="00EF3A28">
    <w:pPr>
      <w:pStyle w:val="Zpat"/>
      <w:tabs>
        <w:tab w:val="center" w:pos="4639"/>
        <w:tab w:val="right" w:pos="9278"/>
      </w:tabs>
      <w:ind w:right="360"/>
      <w:jc w:val="center"/>
    </w:pPr>
    <w:r>
      <w:rPr>
        <w:rStyle w:val="slostrnky"/>
      </w:rPr>
      <w:fldChar w:fldCharType="begin"/>
    </w:r>
    <w:r w:rsidR="0085164A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2709E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64A" w:rsidRDefault="00EF3A28">
    <w:pPr>
      <w:pStyle w:val="Zpat"/>
      <w:jc w:val="center"/>
    </w:pPr>
    <w:r>
      <w:rPr>
        <w:rStyle w:val="slostrnky"/>
      </w:rPr>
      <w:fldChar w:fldCharType="begin"/>
    </w:r>
    <w:r w:rsidR="0085164A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2709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29B" w:rsidRDefault="0030029B">
      <w:r>
        <w:separator/>
      </w:r>
    </w:p>
  </w:footnote>
  <w:footnote w:type="continuationSeparator" w:id="0">
    <w:p w:rsidR="0030029B" w:rsidRDefault="00300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64A" w:rsidRDefault="0085164A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E49"/>
    <w:multiLevelType w:val="hybridMultilevel"/>
    <w:tmpl w:val="FB6282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97891"/>
    <w:multiLevelType w:val="hybridMultilevel"/>
    <w:tmpl w:val="34D6515E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75A4168"/>
    <w:multiLevelType w:val="hybridMultilevel"/>
    <w:tmpl w:val="CD8AE5AC"/>
    <w:lvl w:ilvl="0" w:tplc="0405000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3" w15:restartNumberingAfterBreak="0">
    <w:nsid w:val="0D7A25ED"/>
    <w:multiLevelType w:val="hybridMultilevel"/>
    <w:tmpl w:val="2F2C17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5E86D8">
      <w:start w:val="1"/>
      <w:numFmt w:val="bullet"/>
      <w:lvlText w:val="-"/>
      <w:lvlJc w:val="left"/>
      <w:pPr>
        <w:tabs>
          <w:tab w:val="num" w:pos="1010"/>
        </w:tabs>
        <w:ind w:left="1010" w:hanging="362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B0203"/>
    <w:multiLevelType w:val="hybridMultilevel"/>
    <w:tmpl w:val="C5249D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C68E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8761D"/>
    <w:multiLevelType w:val="hybridMultilevel"/>
    <w:tmpl w:val="4E80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35212"/>
    <w:multiLevelType w:val="hybridMultilevel"/>
    <w:tmpl w:val="8E908B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D6488"/>
    <w:multiLevelType w:val="hybridMultilevel"/>
    <w:tmpl w:val="280E294E"/>
    <w:lvl w:ilvl="0" w:tplc="040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8263A9"/>
    <w:multiLevelType w:val="hybridMultilevel"/>
    <w:tmpl w:val="4E80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B31AB7"/>
    <w:multiLevelType w:val="hybridMultilevel"/>
    <w:tmpl w:val="2208ED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F53F0"/>
    <w:multiLevelType w:val="hybridMultilevel"/>
    <w:tmpl w:val="F42CDD5C"/>
    <w:lvl w:ilvl="0" w:tplc="D472D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98CFD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6246DF"/>
    <w:multiLevelType w:val="hybridMultilevel"/>
    <w:tmpl w:val="220CB0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87E85"/>
    <w:multiLevelType w:val="hybridMultilevel"/>
    <w:tmpl w:val="C2D021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801D0"/>
    <w:multiLevelType w:val="hybridMultilevel"/>
    <w:tmpl w:val="585422BE"/>
    <w:lvl w:ilvl="0" w:tplc="0405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4" w15:restartNumberingAfterBreak="0">
    <w:nsid w:val="36A50DD3"/>
    <w:multiLevelType w:val="multilevel"/>
    <w:tmpl w:val="15C6991E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A191AFA"/>
    <w:multiLevelType w:val="hybridMultilevel"/>
    <w:tmpl w:val="D7183C9C"/>
    <w:lvl w:ilvl="0" w:tplc="0405000F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</w:lvl>
    <w:lvl w:ilvl="1" w:tplc="0405000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6" w15:restartNumberingAfterBreak="0">
    <w:nsid w:val="3C26367A"/>
    <w:multiLevelType w:val="hybridMultilevel"/>
    <w:tmpl w:val="608C300A"/>
    <w:lvl w:ilvl="0" w:tplc="04050001">
      <w:start w:val="1"/>
      <w:numFmt w:val="bullet"/>
      <w:lvlText w:val=""/>
      <w:lvlJc w:val="left"/>
      <w:pPr>
        <w:tabs>
          <w:tab w:val="num" w:pos="1842"/>
        </w:tabs>
        <w:ind w:left="1842" w:hanging="360"/>
      </w:pPr>
      <w:rPr>
        <w:rFonts w:ascii="Symbol" w:hAnsi="Symbol" w:hint="default"/>
      </w:rPr>
    </w:lvl>
    <w:lvl w:ilvl="1" w:tplc="9F5E86D8">
      <w:start w:val="1"/>
      <w:numFmt w:val="bullet"/>
      <w:lvlText w:val="-"/>
      <w:lvlJc w:val="left"/>
      <w:pPr>
        <w:tabs>
          <w:tab w:val="num" w:pos="2132"/>
        </w:tabs>
        <w:ind w:left="2132" w:hanging="362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3462"/>
        </w:tabs>
        <w:ind w:left="3462" w:hanging="360"/>
      </w:pPr>
    </w:lvl>
    <w:lvl w:ilvl="3" w:tplc="0405000F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7" w15:restartNumberingAfterBreak="0">
    <w:nsid w:val="43F54A7B"/>
    <w:multiLevelType w:val="hybridMultilevel"/>
    <w:tmpl w:val="3AF644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406DC"/>
    <w:multiLevelType w:val="hybridMultilevel"/>
    <w:tmpl w:val="2D5ECF9A"/>
    <w:lvl w:ilvl="0" w:tplc="D4A08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CCF5EB9"/>
    <w:multiLevelType w:val="hybridMultilevel"/>
    <w:tmpl w:val="4BA8DB32"/>
    <w:lvl w:ilvl="0" w:tplc="0405000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98"/>
        </w:tabs>
        <w:ind w:left="64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18"/>
        </w:tabs>
        <w:ind w:left="72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38"/>
        </w:tabs>
        <w:ind w:left="7938" w:hanging="360"/>
      </w:pPr>
      <w:rPr>
        <w:rFonts w:ascii="Wingdings" w:hAnsi="Wingdings" w:hint="default"/>
      </w:rPr>
    </w:lvl>
  </w:abstractNum>
  <w:abstractNum w:abstractNumId="20" w15:restartNumberingAfterBreak="0">
    <w:nsid w:val="4D492867"/>
    <w:multiLevelType w:val="hybridMultilevel"/>
    <w:tmpl w:val="67046FF8"/>
    <w:lvl w:ilvl="0" w:tplc="0405000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21" w15:restartNumberingAfterBreak="0">
    <w:nsid w:val="4FC051DE"/>
    <w:multiLevelType w:val="hybridMultilevel"/>
    <w:tmpl w:val="ED5EF5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77B92"/>
    <w:multiLevelType w:val="hybridMultilevel"/>
    <w:tmpl w:val="B9823240"/>
    <w:lvl w:ilvl="0" w:tplc="0405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23" w15:restartNumberingAfterBreak="0">
    <w:nsid w:val="5DA72439"/>
    <w:multiLevelType w:val="hybridMultilevel"/>
    <w:tmpl w:val="B0A2CBC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FC66A0"/>
    <w:multiLevelType w:val="hybridMultilevel"/>
    <w:tmpl w:val="BC0CB2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C257B6"/>
    <w:multiLevelType w:val="hybridMultilevel"/>
    <w:tmpl w:val="68F886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03F32"/>
    <w:multiLevelType w:val="hybridMultilevel"/>
    <w:tmpl w:val="64DE043C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8DD05E9"/>
    <w:multiLevelType w:val="hybridMultilevel"/>
    <w:tmpl w:val="F2CE85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C6643"/>
    <w:multiLevelType w:val="hybridMultilevel"/>
    <w:tmpl w:val="175C7D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267B2"/>
    <w:multiLevelType w:val="hybridMultilevel"/>
    <w:tmpl w:val="93D4CF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2"/>
  </w:num>
  <w:num w:numId="5">
    <w:abstractNumId w:val="29"/>
  </w:num>
  <w:num w:numId="6">
    <w:abstractNumId w:val="5"/>
  </w:num>
  <w:num w:numId="7">
    <w:abstractNumId w:val="24"/>
  </w:num>
  <w:num w:numId="8">
    <w:abstractNumId w:val="15"/>
  </w:num>
  <w:num w:numId="9">
    <w:abstractNumId w:val="13"/>
  </w:num>
  <w:num w:numId="10">
    <w:abstractNumId w:val="23"/>
  </w:num>
  <w:num w:numId="11">
    <w:abstractNumId w:val="20"/>
  </w:num>
  <w:num w:numId="12">
    <w:abstractNumId w:val="2"/>
  </w:num>
  <w:num w:numId="13">
    <w:abstractNumId w:val="22"/>
  </w:num>
  <w:num w:numId="14">
    <w:abstractNumId w:val="1"/>
  </w:num>
  <w:num w:numId="15">
    <w:abstractNumId w:val="19"/>
  </w:num>
  <w:num w:numId="16">
    <w:abstractNumId w:val="21"/>
  </w:num>
  <w:num w:numId="17">
    <w:abstractNumId w:val="9"/>
  </w:num>
  <w:num w:numId="18">
    <w:abstractNumId w:val="26"/>
  </w:num>
  <w:num w:numId="19">
    <w:abstractNumId w:val="25"/>
  </w:num>
  <w:num w:numId="20">
    <w:abstractNumId w:val="14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"/>
  </w:num>
  <w:num w:numId="29">
    <w:abstractNumId w:val="28"/>
  </w:num>
  <w:num w:numId="30">
    <w:abstractNumId w:val="17"/>
  </w:num>
  <w:num w:numId="31">
    <w:abstractNumId w:val="27"/>
  </w:num>
  <w:num w:numId="32">
    <w:abstractNumId w:val="7"/>
  </w:num>
  <w:num w:numId="33">
    <w:abstractNumId w:val="16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consecutiveHyphenLimit w:val="2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14"/>
    <w:rsid w:val="000055A2"/>
    <w:rsid w:val="0001417E"/>
    <w:rsid w:val="00016B5E"/>
    <w:rsid w:val="00020257"/>
    <w:rsid w:val="00020284"/>
    <w:rsid w:val="00025CD5"/>
    <w:rsid w:val="00041D09"/>
    <w:rsid w:val="00054640"/>
    <w:rsid w:val="00056527"/>
    <w:rsid w:val="00072E8D"/>
    <w:rsid w:val="00073D98"/>
    <w:rsid w:val="00075670"/>
    <w:rsid w:val="00076777"/>
    <w:rsid w:val="00090C4B"/>
    <w:rsid w:val="000924E6"/>
    <w:rsid w:val="000A054E"/>
    <w:rsid w:val="000B0B35"/>
    <w:rsid w:val="000B25E5"/>
    <w:rsid w:val="000C1A96"/>
    <w:rsid w:val="000C65AC"/>
    <w:rsid w:val="000D55E2"/>
    <w:rsid w:val="000D6C6A"/>
    <w:rsid w:val="000D78F1"/>
    <w:rsid w:val="000E289A"/>
    <w:rsid w:val="000E4AB4"/>
    <w:rsid w:val="000F1A4A"/>
    <w:rsid w:val="000F1E0F"/>
    <w:rsid w:val="000F42D4"/>
    <w:rsid w:val="00105EF8"/>
    <w:rsid w:val="00114597"/>
    <w:rsid w:val="00114DBB"/>
    <w:rsid w:val="0012024D"/>
    <w:rsid w:val="001314EB"/>
    <w:rsid w:val="00131DF7"/>
    <w:rsid w:val="001351C2"/>
    <w:rsid w:val="00141A21"/>
    <w:rsid w:val="00141FF9"/>
    <w:rsid w:val="00145BAA"/>
    <w:rsid w:val="00150671"/>
    <w:rsid w:val="001658FE"/>
    <w:rsid w:val="0018737E"/>
    <w:rsid w:val="00194274"/>
    <w:rsid w:val="00194E88"/>
    <w:rsid w:val="001C1D45"/>
    <w:rsid w:val="001C68B9"/>
    <w:rsid w:val="001D1D74"/>
    <w:rsid w:val="001D54DD"/>
    <w:rsid w:val="001F38A6"/>
    <w:rsid w:val="001F4737"/>
    <w:rsid w:val="001F5D27"/>
    <w:rsid w:val="001F69BF"/>
    <w:rsid w:val="001F7D13"/>
    <w:rsid w:val="0020563F"/>
    <w:rsid w:val="00216C97"/>
    <w:rsid w:val="002207F2"/>
    <w:rsid w:val="00221D56"/>
    <w:rsid w:val="00224324"/>
    <w:rsid w:val="002254D4"/>
    <w:rsid w:val="002425E9"/>
    <w:rsid w:val="00244726"/>
    <w:rsid w:val="00245C00"/>
    <w:rsid w:val="00263BB1"/>
    <w:rsid w:val="002757BE"/>
    <w:rsid w:val="002770EE"/>
    <w:rsid w:val="002804ED"/>
    <w:rsid w:val="00281047"/>
    <w:rsid w:val="00281A4D"/>
    <w:rsid w:val="00285759"/>
    <w:rsid w:val="00293281"/>
    <w:rsid w:val="002932E5"/>
    <w:rsid w:val="00294066"/>
    <w:rsid w:val="00294F4B"/>
    <w:rsid w:val="002A4547"/>
    <w:rsid w:val="002A74C7"/>
    <w:rsid w:val="002A75A0"/>
    <w:rsid w:val="002B1CE3"/>
    <w:rsid w:val="002F488B"/>
    <w:rsid w:val="0030029B"/>
    <w:rsid w:val="0030135D"/>
    <w:rsid w:val="00310641"/>
    <w:rsid w:val="00310F75"/>
    <w:rsid w:val="00342AB2"/>
    <w:rsid w:val="003576D0"/>
    <w:rsid w:val="00360784"/>
    <w:rsid w:val="003631BC"/>
    <w:rsid w:val="003816BD"/>
    <w:rsid w:val="00384157"/>
    <w:rsid w:val="003918C5"/>
    <w:rsid w:val="003929A5"/>
    <w:rsid w:val="0039732E"/>
    <w:rsid w:val="003A4DF6"/>
    <w:rsid w:val="003A6ABF"/>
    <w:rsid w:val="003B07EB"/>
    <w:rsid w:val="003B3B0A"/>
    <w:rsid w:val="003B4618"/>
    <w:rsid w:val="003C012E"/>
    <w:rsid w:val="003D02FA"/>
    <w:rsid w:val="003D540D"/>
    <w:rsid w:val="003E660D"/>
    <w:rsid w:val="00406528"/>
    <w:rsid w:val="00406BBE"/>
    <w:rsid w:val="00422E4A"/>
    <w:rsid w:val="00423497"/>
    <w:rsid w:val="00425331"/>
    <w:rsid w:val="004360F7"/>
    <w:rsid w:val="00437BE7"/>
    <w:rsid w:val="0044177F"/>
    <w:rsid w:val="004478B7"/>
    <w:rsid w:val="004559A4"/>
    <w:rsid w:val="004614B2"/>
    <w:rsid w:val="00462D5D"/>
    <w:rsid w:val="00463056"/>
    <w:rsid w:val="004655D7"/>
    <w:rsid w:val="004663B8"/>
    <w:rsid w:val="0047304D"/>
    <w:rsid w:val="00474C87"/>
    <w:rsid w:val="004863E9"/>
    <w:rsid w:val="0048695A"/>
    <w:rsid w:val="004933B4"/>
    <w:rsid w:val="0049485C"/>
    <w:rsid w:val="004963FF"/>
    <w:rsid w:val="004B762F"/>
    <w:rsid w:val="004D1BB1"/>
    <w:rsid w:val="004F303C"/>
    <w:rsid w:val="004F5B48"/>
    <w:rsid w:val="0050507C"/>
    <w:rsid w:val="00514586"/>
    <w:rsid w:val="0051525B"/>
    <w:rsid w:val="00520C54"/>
    <w:rsid w:val="005314B5"/>
    <w:rsid w:val="00535ECB"/>
    <w:rsid w:val="00536C44"/>
    <w:rsid w:val="005471A9"/>
    <w:rsid w:val="00550DD0"/>
    <w:rsid w:val="005518AF"/>
    <w:rsid w:val="005525EB"/>
    <w:rsid w:val="00554C2C"/>
    <w:rsid w:val="0055697B"/>
    <w:rsid w:val="00560466"/>
    <w:rsid w:val="005617BD"/>
    <w:rsid w:val="00563C80"/>
    <w:rsid w:val="00566149"/>
    <w:rsid w:val="00570361"/>
    <w:rsid w:val="00573104"/>
    <w:rsid w:val="0057325D"/>
    <w:rsid w:val="005804D2"/>
    <w:rsid w:val="0058320E"/>
    <w:rsid w:val="00586724"/>
    <w:rsid w:val="00587DD8"/>
    <w:rsid w:val="00591F6A"/>
    <w:rsid w:val="005943AA"/>
    <w:rsid w:val="005B4DCE"/>
    <w:rsid w:val="005B617B"/>
    <w:rsid w:val="005C4D7E"/>
    <w:rsid w:val="005C77A9"/>
    <w:rsid w:val="005D7302"/>
    <w:rsid w:val="0060225D"/>
    <w:rsid w:val="00602F6C"/>
    <w:rsid w:val="0061210B"/>
    <w:rsid w:val="00613B96"/>
    <w:rsid w:val="0061476B"/>
    <w:rsid w:val="00643D37"/>
    <w:rsid w:val="0064717D"/>
    <w:rsid w:val="006569BF"/>
    <w:rsid w:val="006653EA"/>
    <w:rsid w:val="00666AE1"/>
    <w:rsid w:val="00667E60"/>
    <w:rsid w:val="0067038F"/>
    <w:rsid w:val="00681A24"/>
    <w:rsid w:val="006837D4"/>
    <w:rsid w:val="006A3121"/>
    <w:rsid w:val="006A59C5"/>
    <w:rsid w:val="006B0A08"/>
    <w:rsid w:val="006B0DF4"/>
    <w:rsid w:val="006C6BEB"/>
    <w:rsid w:val="006C7198"/>
    <w:rsid w:val="006D3F84"/>
    <w:rsid w:val="006D4309"/>
    <w:rsid w:val="006D4FE4"/>
    <w:rsid w:val="006D709A"/>
    <w:rsid w:val="006F1DA0"/>
    <w:rsid w:val="006F3CE3"/>
    <w:rsid w:val="00700F58"/>
    <w:rsid w:val="007018B7"/>
    <w:rsid w:val="0071508B"/>
    <w:rsid w:val="0073619E"/>
    <w:rsid w:val="007417A0"/>
    <w:rsid w:val="007459FB"/>
    <w:rsid w:val="00746F24"/>
    <w:rsid w:val="00753C04"/>
    <w:rsid w:val="00755067"/>
    <w:rsid w:val="00771FD7"/>
    <w:rsid w:val="007751C4"/>
    <w:rsid w:val="00777B19"/>
    <w:rsid w:val="00784980"/>
    <w:rsid w:val="00791A18"/>
    <w:rsid w:val="007A350E"/>
    <w:rsid w:val="007B32EA"/>
    <w:rsid w:val="007B4AB1"/>
    <w:rsid w:val="007C0D6E"/>
    <w:rsid w:val="007D12E4"/>
    <w:rsid w:val="007D23A5"/>
    <w:rsid w:val="007E14C2"/>
    <w:rsid w:val="007E26C7"/>
    <w:rsid w:val="007E4FC5"/>
    <w:rsid w:val="007F2966"/>
    <w:rsid w:val="007F4D8F"/>
    <w:rsid w:val="007F6B20"/>
    <w:rsid w:val="008029AB"/>
    <w:rsid w:val="00811CC0"/>
    <w:rsid w:val="00822323"/>
    <w:rsid w:val="00832E14"/>
    <w:rsid w:val="0083586A"/>
    <w:rsid w:val="00842ACE"/>
    <w:rsid w:val="00843940"/>
    <w:rsid w:val="00844AA5"/>
    <w:rsid w:val="00847041"/>
    <w:rsid w:val="0084768D"/>
    <w:rsid w:val="00850409"/>
    <w:rsid w:val="0085164A"/>
    <w:rsid w:val="00860B4A"/>
    <w:rsid w:val="0086711B"/>
    <w:rsid w:val="0087044A"/>
    <w:rsid w:val="008728EA"/>
    <w:rsid w:val="008763C5"/>
    <w:rsid w:val="00882FF0"/>
    <w:rsid w:val="008C4D9E"/>
    <w:rsid w:val="008C6ECA"/>
    <w:rsid w:val="008D495A"/>
    <w:rsid w:val="008D4A13"/>
    <w:rsid w:val="008D4C10"/>
    <w:rsid w:val="008E4882"/>
    <w:rsid w:val="008E4D75"/>
    <w:rsid w:val="00900AED"/>
    <w:rsid w:val="00900DBB"/>
    <w:rsid w:val="00905C7D"/>
    <w:rsid w:val="00910597"/>
    <w:rsid w:val="0091679D"/>
    <w:rsid w:val="0092709E"/>
    <w:rsid w:val="009355D2"/>
    <w:rsid w:val="00946487"/>
    <w:rsid w:val="00955CEA"/>
    <w:rsid w:val="00957EEF"/>
    <w:rsid w:val="0096113F"/>
    <w:rsid w:val="00967C3C"/>
    <w:rsid w:val="00977D0B"/>
    <w:rsid w:val="00980C1C"/>
    <w:rsid w:val="00990CB0"/>
    <w:rsid w:val="00996D59"/>
    <w:rsid w:val="009A3FD3"/>
    <w:rsid w:val="009B17E5"/>
    <w:rsid w:val="009B3748"/>
    <w:rsid w:val="009C1173"/>
    <w:rsid w:val="009C3734"/>
    <w:rsid w:val="009C385B"/>
    <w:rsid w:val="009D58B7"/>
    <w:rsid w:val="009F0848"/>
    <w:rsid w:val="009F10AB"/>
    <w:rsid w:val="009F74AF"/>
    <w:rsid w:val="00A01BEC"/>
    <w:rsid w:val="00A1204C"/>
    <w:rsid w:val="00A25AAB"/>
    <w:rsid w:val="00A26A20"/>
    <w:rsid w:val="00A34FCD"/>
    <w:rsid w:val="00A55D75"/>
    <w:rsid w:val="00A6297D"/>
    <w:rsid w:val="00A62AF4"/>
    <w:rsid w:val="00A65A24"/>
    <w:rsid w:val="00A7505E"/>
    <w:rsid w:val="00A76932"/>
    <w:rsid w:val="00A77BFA"/>
    <w:rsid w:val="00A92202"/>
    <w:rsid w:val="00AB52E9"/>
    <w:rsid w:val="00AC4A98"/>
    <w:rsid w:val="00AC505F"/>
    <w:rsid w:val="00AD35E4"/>
    <w:rsid w:val="00AD457E"/>
    <w:rsid w:val="00AD66D7"/>
    <w:rsid w:val="00AE154F"/>
    <w:rsid w:val="00AE1733"/>
    <w:rsid w:val="00AF1A4C"/>
    <w:rsid w:val="00B016D9"/>
    <w:rsid w:val="00B01BF4"/>
    <w:rsid w:val="00B06D69"/>
    <w:rsid w:val="00B1113D"/>
    <w:rsid w:val="00B16E80"/>
    <w:rsid w:val="00B23F64"/>
    <w:rsid w:val="00B315C1"/>
    <w:rsid w:val="00B33E7C"/>
    <w:rsid w:val="00B359FE"/>
    <w:rsid w:val="00B40119"/>
    <w:rsid w:val="00B62F89"/>
    <w:rsid w:val="00B63780"/>
    <w:rsid w:val="00B6502C"/>
    <w:rsid w:val="00B66281"/>
    <w:rsid w:val="00B6691B"/>
    <w:rsid w:val="00B67722"/>
    <w:rsid w:val="00B706A0"/>
    <w:rsid w:val="00B7296F"/>
    <w:rsid w:val="00B82C44"/>
    <w:rsid w:val="00B92039"/>
    <w:rsid w:val="00B9676A"/>
    <w:rsid w:val="00B97EE2"/>
    <w:rsid w:val="00BA0BFE"/>
    <w:rsid w:val="00BA4216"/>
    <w:rsid w:val="00BA7374"/>
    <w:rsid w:val="00BC4874"/>
    <w:rsid w:val="00BD7A6C"/>
    <w:rsid w:val="00BE698A"/>
    <w:rsid w:val="00BF1187"/>
    <w:rsid w:val="00BF122A"/>
    <w:rsid w:val="00C10D3A"/>
    <w:rsid w:val="00C115DE"/>
    <w:rsid w:val="00C11D7E"/>
    <w:rsid w:val="00C15AF5"/>
    <w:rsid w:val="00C25536"/>
    <w:rsid w:val="00C33A4B"/>
    <w:rsid w:val="00C34EA2"/>
    <w:rsid w:val="00C3708D"/>
    <w:rsid w:val="00C402E1"/>
    <w:rsid w:val="00C46703"/>
    <w:rsid w:val="00C500A1"/>
    <w:rsid w:val="00C5506C"/>
    <w:rsid w:val="00C56754"/>
    <w:rsid w:val="00C6300A"/>
    <w:rsid w:val="00C7140B"/>
    <w:rsid w:val="00C74D71"/>
    <w:rsid w:val="00C80A80"/>
    <w:rsid w:val="00CA20D6"/>
    <w:rsid w:val="00CA550E"/>
    <w:rsid w:val="00CA5D0A"/>
    <w:rsid w:val="00CB16BB"/>
    <w:rsid w:val="00CB67D0"/>
    <w:rsid w:val="00CC152D"/>
    <w:rsid w:val="00CC2DC8"/>
    <w:rsid w:val="00CC5390"/>
    <w:rsid w:val="00CC64D4"/>
    <w:rsid w:val="00CD72B9"/>
    <w:rsid w:val="00CE1C73"/>
    <w:rsid w:val="00CE7573"/>
    <w:rsid w:val="00CF109C"/>
    <w:rsid w:val="00CF3842"/>
    <w:rsid w:val="00CF731C"/>
    <w:rsid w:val="00CF7CE0"/>
    <w:rsid w:val="00D065B1"/>
    <w:rsid w:val="00D11C7B"/>
    <w:rsid w:val="00D12473"/>
    <w:rsid w:val="00D2547F"/>
    <w:rsid w:val="00D3568A"/>
    <w:rsid w:val="00D50EA7"/>
    <w:rsid w:val="00D50FEF"/>
    <w:rsid w:val="00D57167"/>
    <w:rsid w:val="00D81A92"/>
    <w:rsid w:val="00D835CD"/>
    <w:rsid w:val="00D84373"/>
    <w:rsid w:val="00D85A8F"/>
    <w:rsid w:val="00DA0B58"/>
    <w:rsid w:val="00DB2004"/>
    <w:rsid w:val="00DB4A0F"/>
    <w:rsid w:val="00DB76FD"/>
    <w:rsid w:val="00DC684F"/>
    <w:rsid w:val="00DD7F15"/>
    <w:rsid w:val="00DE0BED"/>
    <w:rsid w:val="00DE7801"/>
    <w:rsid w:val="00DF0415"/>
    <w:rsid w:val="00E01A7B"/>
    <w:rsid w:val="00E0217E"/>
    <w:rsid w:val="00E13CC2"/>
    <w:rsid w:val="00E24C9C"/>
    <w:rsid w:val="00E27D41"/>
    <w:rsid w:val="00E334D3"/>
    <w:rsid w:val="00E34AE2"/>
    <w:rsid w:val="00E35466"/>
    <w:rsid w:val="00E41489"/>
    <w:rsid w:val="00E476AB"/>
    <w:rsid w:val="00E54D4C"/>
    <w:rsid w:val="00E56651"/>
    <w:rsid w:val="00E7019F"/>
    <w:rsid w:val="00E7129D"/>
    <w:rsid w:val="00E80371"/>
    <w:rsid w:val="00E803DD"/>
    <w:rsid w:val="00E97769"/>
    <w:rsid w:val="00EA07CD"/>
    <w:rsid w:val="00EA1B3E"/>
    <w:rsid w:val="00EA4AA3"/>
    <w:rsid w:val="00EA7D19"/>
    <w:rsid w:val="00EB103D"/>
    <w:rsid w:val="00EB5E96"/>
    <w:rsid w:val="00EC3F43"/>
    <w:rsid w:val="00EC4343"/>
    <w:rsid w:val="00ED00E5"/>
    <w:rsid w:val="00ED4B2D"/>
    <w:rsid w:val="00ED7284"/>
    <w:rsid w:val="00ED7684"/>
    <w:rsid w:val="00EF22BF"/>
    <w:rsid w:val="00EF3A28"/>
    <w:rsid w:val="00EF59C8"/>
    <w:rsid w:val="00EF64A8"/>
    <w:rsid w:val="00F0172C"/>
    <w:rsid w:val="00F0702E"/>
    <w:rsid w:val="00F142D6"/>
    <w:rsid w:val="00F26C8A"/>
    <w:rsid w:val="00F35301"/>
    <w:rsid w:val="00F43727"/>
    <w:rsid w:val="00F4756C"/>
    <w:rsid w:val="00F52562"/>
    <w:rsid w:val="00F772AC"/>
    <w:rsid w:val="00F80E32"/>
    <w:rsid w:val="00F86DD6"/>
    <w:rsid w:val="00F95832"/>
    <w:rsid w:val="00FA2072"/>
    <w:rsid w:val="00FA25CC"/>
    <w:rsid w:val="00FA2AE0"/>
    <w:rsid w:val="00FA46A3"/>
    <w:rsid w:val="00FC2B87"/>
    <w:rsid w:val="00FD0C89"/>
    <w:rsid w:val="00FD291E"/>
    <w:rsid w:val="00FD5674"/>
    <w:rsid w:val="00FD7322"/>
    <w:rsid w:val="00FE561B"/>
    <w:rsid w:val="00FF3B3C"/>
    <w:rsid w:val="00FF787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9D41B"/>
  <w15:docId w15:val="{97E23F65-4380-48D8-B746-8263B499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FC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34FCD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rsid w:val="00A34FC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"/>
    <w:next w:val="Normln"/>
    <w:qFormat/>
    <w:rsid w:val="00A34FCD"/>
    <w:pPr>
      <w:keepNext/>
      <w:spacing w:before="240" w:after="60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qFormat/>
    <w:rsid w:val="00A34FCD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rsid w:val="00A34FCD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Nadpis6">
    <w:name w:val="heading 6"/>
    <w:basedOn w:val="Normln"/>
    <w:next w:val="Normln"/>
    <w:qFormat/>
    <w:rsid w:val="00A34FCD"/>
    <w:p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qFormat/>
    <w:rsid w:val="00A34FCD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next w:val="Normln"/>
    <w:qFormat/>
    <w:rsid w:val="00A34FCD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qFormat/>
    <w:rsid w:val="00A34FCD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34FCD"/>
    <w:pPr>
      <w:tabs>
        <w:tab w:val="center" w:pos="4536"/>
        <w:tab w:val="right" w:pos="9072"/>
      </w:tabs>
    </w:pPr>
  </w:style>
  <w:style w:type="paragraph" w:customStyle="1" w:styleId="odrka">
    <w:name w:val="odrážka"/>
    <w:basedOn w:val="Normln"/>
    <w:next w:val="Normln"/>
    <w:rsid w:val="00A34FCD"/>
    <w:pPr>
      <w:spacing w:before="120" w:line="240" w:lineRule="atLeast"/>
      <w:ind w:left="1003" w:hanging="283"/>
    </w:pPr>
  </w:style>
  <w:style w:type="paragraph" w:customStyle="1" w:styleId="2x">
    <w:name w:val="2.x"/>
    <w:basedOn w:val="Normln"/>
    <w:rsid w:val="00A34FCD"/>
    <w:pPr>
      <w:spacing w:before="120" w:line="240" w:lineRule="atLeast"/>
      <w:ind w:left="1003" w:hanging="283"/>
    </w:pPr>
  </w:style>
  <w:style w:type="paragraph" w:customStyle="1" w:styleId="a">
    <w:name w:val="a)"/>
    <w:aliases w:val="..."/>
    <w:basedOn w:val="Normln"/>
    <w:rsid w:val="00A34FCD"/>
    <w:pPr>
      <w:spacing w:before="80" w:line="240" w:lineRule="atLeast"/>
      <w:ind w:left="1441" w:hanging="284"/>
      <w:jc w:val="both"/>
    </w:pPr>
  </w:style>
  <w:style w:type="paragraph" w:customStyle="1" w:styleId="1">
    <w:name w:val="1."/>
    <w:basedOn w:val="Normln"/>
    <w:rsid w:val="00A34FCD"/>
    <w:pPr>
      <w:widowControl w:val="0"/>
      <w:spacing w:before="60" w:line="240" w:lineRule="atLeast"/>
      <w:ind w:left="1004" w:hanging="284"/>
      <w:jc w:val="both"/>
    </w:pPr>
  </w:style>
  <w:style w:type="character" w:styleId="slostrnky">
    <w:name w:val="page number"/>
    <w:basedOn w:val="Standardnpsmoodstavce"/>
    <w:rsid w:val="00A34FCD"/>
  </w:style>
  <w:style w:type="paragraph" w:styleId="Zhlav">
    <w:name w:val="header"/>
    <w:basedOn w:val="Normln"/>
    <w:rsid w:val="00A34FCD"/>
    <w:pPr>
      <w:tabs>
        <w:tab w:val="center" w:pos="4536"/>
        <w:tab w:val="right" w:pos="9072"/>
      </w:tabs>
    </w:pPr>
  </w:style>
  <w:style w:type="paragraph" w:customStyle="1" w:styleId="Pedmtsmlouvy">
    <w:name w:val="Předmět smlouvy"/>
    <w:basedOn w:val="Normln"/>
    <w:rsid w:val="00A34FCD"/>
    <w:pPr>
      <w:tabs>
        <w:tab w:val="left" w:pos="-284"/>
        <w:tab w:val="left" w:pos="779"/>
        <w:tab w:val="left" w:pos="4181"/>
        <w:tab w:val="left" w:pos="4890"/>
        <w:tab w:val="right" w:pos="6663"/>
        <w:tab w:val="left" w:pos="7088"/>
        <w:tab w:val="left" w:pos="9001"/>
      </w:tabs>
      <w:ind w:left="212"/>
    </w:pPr>
    <w:rPr>
      <w:b/>
      <w:bCs/>
    </w:rPr>
  </w:style>
  <w:style w:type="paragraph" w:customStyle="1" w:styleId="odsaZEN">
    <w:name w:val="odsaZEN"/>
    <w:basedOn w:val="Normln"/>
    <w:rsid w:val="00A34FCD"/>
    <w:pPr>
      <w:keepLines/>
      <w:spacing w:before="60"/>
      <w:ind w:left="1135" w:hanging="284"/>
      <w:jc w:val="both"/>
    </w:pPr>
  </w:style>
  <w:style w:type="paragraph" w:styleId="Zkladntextodsazen2">
    <w:name w:val="Body Text Indent 2"/>
    <w:basedOn w:val="Normln"/>
    <w:rsid w:val="00A34FCD"/>
    <w:pPr>
      <w:spacing w:before="120" w:line="240" w:lineRule="atLeast"/>
      <w:ind w:left="709"/>
    </w:pPr>
  </w:style>
  <w:style w:type="paragraph" w:styleId="Nzev">
    <w:name w:val="Title"/>
    <w:basedOn w:val="Normln"/>
    <w:link w:val="NzevChar"/>
    <w:qFormat/>
    <w:rsid w:val="00A34FCD"/>
    <w:pPr>
      <w:spacing w:before="120" w:line="240" w:lineRule="atLeast"/>
      <w:jc w:val="center"/>
    </w:pPr>
    <w:rPr>
      <w:b/>
      <w:bCs/>
      <w:sz w:val="32"/>
      <w:szCs w:val="32"/>
    </w:rPr>
  </w:style>
  <w:style w:type="paragraph" w:styleId="Zkladntextodsazen">
    <w:name w:val="Body Text Indent"/>
    <w:basedOn w:val="Normln"/>
    <w:rsid w:val="00A34FCD"/>
  </w:style>
  <w:style w:type="paragraph" w:styleId="Seznamsodrkami">
    <w:name w:val="List Bullet"/>
    <w:basedOn w:val="Normln"/>
    <w:autoRedefine/>
    <w:rsid w:val="00A34FCD"/>
    <w:pPr>
      <w:overflowPunct w:val="0"/>
      <w:autoSpaceDE w:val="0"/>
      <w:autoSpaceDN w:val="0"/>
      <w:adjustRightInd w:val="0"/>
    </w:pPr>
  </w:style>
  <w:style w:type="paragraph" w:styleId="Zkladntext">
    <w:name w:val="Body Text"/>
    <w:basedOn w:val="Normln"/>
    <w:link w:val="ZkladntextChar"/>
    <w:rsid w:val="00A34FCD"/>
    <w:pPr>
      <w:jc w:val="both"/>
    </w:pPr>
  </w:style>
  <w:style w:type="paragraph" w:styleId="Zkladntextodsazen3">
    <w:name w:val="Body Text Indent 3"/>
    <w:basedOn w:val="Normln"/>
    <w:rsid w:val="00A34FCD"/>
    <w:pPr>
      <w:spacing w:before="120"/>
      <w:ind w:firstLine="426"/>
      <w:jc w:val="both"/>
    </w:pPr>
  </w:style>
  <w:style w:type="paragraph" w:styleId="Textbubliny">
    <w:name w:val="Balloon Text"/>
    <w:basedOn w:val="Normln"/>
    <w:semiHidden/>
    <w:rsid w:val="00D84373"/>
    <w:rPr>
      <w:rFonts w:ascii="Tahoma" w:hAnsi="Tahoma" w:cs="Tahoma"/>
      <w:sz w:val="16"/>
      <w:szCs w:val="16"/>
    </w:rPr>
  </w:style>
  <w:style w:type="paragraph" w:customStyle="1" w:styleId="StylVlevo065cmPed3b">
    <w:name w:val="Styl Vlevo:  065 cm Před:  3 b."/>
    <w:basedOn w:val="Normln"/>
    <w:rsid w:val="000B0B35"/>
    <w:pPr>
      <w:spacing w:before="60"/>
      <w:ind w:left="540"/>
    </w:pPr>
    <w:rPr>
      <w:szCs w:val="20"/>
    </w:rPr>
  </w:style>
  <w:style w:type="paragraph" w:customStyle="1" w:styleId="NormlnVlevo063">
    <w:name w:val="Normální + Vlevo 063"/>
    <w:basedOn w:val="Normln"/>
    <w:rsid w:val="000B0B35"/>
  </w:style>
  <w:style w:type="paragraph" w:customStyle="1" w:styleId="NormlnVlevo0">
    <w:name w:val="Normální + Vlevo 0"/>
    <w:aliases w:val="63"/>
    <w:basedOn w:val="NormlnVlevo063"/>
    <w:rsid w:val="000B0B35"/>
  </w:style>
  <w:style w:type="paragraph" w:customStyle="1" w:styleId="NormlnVlevo063cm">
    <w:name w:val="Normální + Vlevo: 063 cm"/>
    <w:aliases w:val="Před: 3b"/>
    <w:basedOn w:val="NormlnVlevo0"/>
    <w:rsid w:val="000B0B35"/>
  </w:style>
  <w:style w:type="paragraph" w:customStyle="1" w:styleId="NormlnVlevo5">
    <w:name w:val="Normální + Vlevo:  5"/>
    <w:aliases w:val="08 cm"/>
    <w:basedOn w:val="StylVlevo065cmPed3b"/>
    <w:rsid w:val="00D2547F"/>
  </w:style>
  <w:style w:type="character" w:styleId="Hypertextovodkaz">
    <w:name w:val="Hyperlink"/>
    <w:rsid w:val="00FA25CC"/>
    <w:rPr>
      <w:color w:val="0000FF"/>
      <w:u w:val="single"/>
    </w:rPr>
  </w:style>
  <w:style w:type="character" w:customStyle="1" w:styleId="ZpatChar">
    <w:name w:val="Zápatí Char"/>
    <w:link w:val="Zpat"/>
    <w:semiHidden/>
    <w:locked/>
    <w:rsid w:val="001658FE"/>
    <w:rPr>
      <w:sz w:val="24"/>
      <w:szCs w:val="24"/>
      <w:lang w:val="cs-CZ" w:eastAsia="cs-CZ" w:bidi="ar-SA"/>
    </w:rPr>
  </w:style>
  <w:style w:type="character" w:customStyle="1" w:styleId="ZkladntextChar">
    <w:name w:val="Základní text Char"/>
    <w:link w:val="Zkladntext"/>
    <w:rsid w:val="00B23F64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C4D9E"/>
    <w:rPr>
      <w:b/>
      <w:bCs/>
      <w:kern w:val="2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8C4D9E"/>
    <w:rPr>
      <w:b/>
      <w:bCs/>
      <w:sz w:val="32"/>
      <w:szCs w:val="32"/>
    </w:rPr>
  </w:style>
  <w:style w:type="paragraph" w:customStyle="1" w:styleId="Bezmezer1">
    <w:name w:val="Bez mezer1"/>
    <w:rsid w:val="00E34AE2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33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E2F7-5664-49CA-8FB9-AA36D5C6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462</Words>
  <Characters>2729</Characters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č. 75037008</vt:lpstr>
    </vt:vector>
  </TitlesOfParts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2021-07-27T11:13:00Z</cp:lastPrinted>
  <dcterms:created xsi:type="dcterms:W3CDTF">2021-08-27T13:31:00Z</dcterms:created>
  <dcterms:modified xsi:type="dcterms:W3CDTF">2021-08-27T14:11:00Z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