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79" w:rsidRPr="000B02D3" w:rsidRDefault="000B02D3" w:rsidP="002B5679">
      <w:pPr>
        <w:jc w:val="center"/>
        <w:rPr>
          <w:rFonts w:ascii="Arial" w:hAnsi="Arial" w:cs="Arial"/>
          <w:b/>
          <w:sz w:val="28"/>
          <w:lang w:val="cs-CZ"/>
        </w:rPr>
      </w:pPr>
      <w:r w:rsidRPr="000B02D3">
        <w:rPr>
          <w:rFonts w:ascii="Arial" w:hAnsi="Arial" w:cs="Arial"/>
          <w:b/>
          <w:sz w:val="28"/>
          <w:lang w:val="cs-CZ"/>
        </w:rPr>
        <w:t>Smlouva o</w:t>
      </w:r>
      <w:r w:rsidR="002B5679" w:rsidRPr="000B02D3">
        <w:rPr>
          <w:rFonts w:ascii="Arial" w:hAnsi="Arial" w:cs="Arial"/>
          <w:b/>
          <w:sz w:val="28"/>
          <w:lang w:val="cs-CZ"/>
        </w:rPr>
        <w:t xml:space="preserve"> </w:t>
      </w:r>
      <w:r w:rsidRPr="000B02D3">
        <w:rPr>
          <w:rFonts w:ascii="Arial" w:hAnsi="Arial" w:cs="Arial"/>
          <w:b/>
          <w:sz w:val="28"/>
          <w:lang w:val="cs-CZ"/>
        </w:rPr>
        <w:t xml:space="preserve">spolupráci </w:t>
      </w:r>
    </w:p>
    <w:p w:rsidR="000B02D3" w:rsidRDefault="000B02D3" w:rsidP="002B5679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v oblasti reklamy a PR</w:t>
      </w:r>
    </w:p>
    <w:p w:rsidR="0071301B" w:rsidRPr="0071301B" w:rsidRDefault="0071301B" w:rsidP="0071301B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71301B">
        <w:rPr>
          <w:rFonts w:ascii="Arial" w:hAnsi="Arial" w:cs="Arial"/>
          <w:b w:val="0"/>
          <w:bCs w:val="0"/>
          <w:sz w:val="22"/>
          <w:szCs w:val="22"/>
        </w:rPr>
        <w:t>uzavřená v souladu s ustanovením § 1746 odst. 2 zákona č. 89/2012 Sb.,</w:t>
      </w:r>
    </w:p>
    <w:p w:rsidR="0071301B" w:rsidRPr="0071301B" w:rsidRDefault="0071301B" w:rsidP="007130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301B">
        <w:rPr>
          <w:rFonts w:ascii="Arial" w:hAnsi="Arial" w:cs="Arial"/>
          <w:sz w:val="22"/>
          <w:szCs w:val="22"/>
          <w:lang w:val="cs-CZ"/>
        </w:rPr>
        <w:t>občanského zákoníku, v platném znění</w:t>
      </w:r>
    </w:p>
    <w:p w:rsidR="002D7B63" w:rsidRPr="000B02D3" w:rsidRDefault="002D7B63">
      <w:pPr>
        <w:rPr>
          <w:rFonts w:ascii="Arial" w:hAnsi="Arial" w:cs="Arial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B2487C" w:rsidRPr="00B2487C" w:rsidRDefault="002A5CB7" w:rsidP="00B2487C">
      <w:pPr>
        <w:ind w:left="709" w:hanging="709"/>
        <w:rPr>
          <w:rFonts w:ascii="Arial" w:hAnsi="Arial" w:cs="Arial"/>
          <w:b/>
          <w:sz w:val="22"/>
          <w:szCs w:val="22"/>
          <w:lang w:val="cs-CZ"/>
        </w:rPr>
      </w:pPr>
      <w:r w:rsidRPr="002A5CB7">
        <w:rPr>
          <w:rFonts w:ascii="Arial" w:hAnsi="Arial" w:cs="Arial"/>
          <w:b/>
          <w:sz w:val="22"/>
          <w:szCs w:val="22"/>
          <w:lang w:val="cs-CZ"/>
        </w:rPr>
        <w:t>Honeywell, spol. s r.o.</w:t>
      </w:r>
    </w:p>
    <w:p w:rsidR="002A5CB7" w:rsidRDefault="00B2487C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se sídlem: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2A5CB7" w:rsidRPr="002A5CB7">
        <w:rPr>
          <w:rFonts w:ascii="Arial" w:hAnsi="Arial" w:cs="Arial"/>
          <w:sz w:val="22"/>
          <w:szCs w:val="22"/>
          <w:lang w:val="cs-CZ"/>
        </w:rPr>
        <w:t xml:space="preserve">V Parku 2326/18, 148 00 Praha 4, </w:t>
      </w:r>
    </w:p>
    <w:p w:rsidR="002A5CB7" w:rsidRDefault="002A5CB7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>zapsaná v OR vedeném Městským soudem v Praze, oddíl C, vložka 2938,</w:t>
      </w:r>
    </w:p>
    <w:p w:rsidR="00596269" w:rsidRDefault="00596269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2A5CB7" w:rsidRPr="00B2487C" w:rsidRDefault="002A5CB7" w:rsidP="002A5CB7">
      <w:pPr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 xml:space="preserve">prostřednictvím </w:t>
      </w:r>
      <w:r w:rsidRPr="001E5A0A">
        <w:rPr>
          <w:rFonts w:ascii="Arial" w:hAnsi="Arial" w:cs="Arial"/>
          <w:b/>
          <w:sz w:val="22"/>
          <w:szCs w:val="22"/>
          <w:lang w:val="cs-CZ"/>
        </w:rPr>
        <w:t>Honeywell, spol. s r.o. – HTS CZ o.z.,</w:t>
      </w:r>
      <w:r w:rsidRPr="002A5CB7">
        <w:rPr>
          <w:rFonts w:ascii="Arial" w:hAnsi="Arial" w:cs="Arial"/>
          <w:sz w:val="22"/>
          <w:szCs w:val="22"/>
          <w:lang w:val="cs-CZ"/>
        </w:rPr>
        <w:t xml:space="preserve"> se sídlem Brno, Tuřanka 100/1387,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A5CB7">
        <w:rPr>
          <w:rFonts w:ascii="Arial" w:hAnsi="Arial" w:cs="Arial"/>
          <w:sz w:val="22"/>
          <w:szCs w:val="22"/>
          <w:lang w:val="cs-CZ"/>
        </w:rPr>
        <w:t>PSČ 627 00, zapsané v OR vedeném Krajským soudem v Brně, oddíl A, vložka 20249</w:t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IČ</w:t>
      </w:r>
      <w:r w:rsidR="005733ED">
        <w:rPr>
          <w:rFonts w:ascii="Arial" w:hAnsi="Arial" w:cs="Arial"/>
          <w:sz w:val="22"/>
          <w:szCs w:val="22"/>
          <w:lang w:val="cs-CZ"/>
        </w:rPr>
        <w:t>O</w:t>
      </w:r>
      <w:r w:rsidRPr="00B2487C">
        <w:rPr>
          <w:rFonts w:ascii="Arial" w:hAnsi="Arial" w:cs="Arial"/>
          <w:sz w:val="22"/>
          <w:szCs w:val="22"/>
          <w:lang w:val="cs-CZ"/>
        </w:rPr>
        <w:t>:</w:t>
      </w:r>
      <w:r w:rsidR="005733ED" w:rsidRPr="005733ED">
        <w:rPr>
          <w:rFonts w:ascii="Arial" w:eastAsia="Arial" w:hAnsi="Arial" w:cs="Arial"/>
          <w:sz w:val="20"/>
          <w:szCs w:val="20"/>
        </w:rPr>
        <w:t xml:space="preserve"> 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DIČ:</w:t>
      </w:r>
      <w:r w:rsidR="005733ED">
        <w:rPr>
          <w:rFonts w:ascii="Arial" w:hAnsi="Arial" w:cs="Arial"/>
          <w:sz w:val="22"/>
          <w:szCs w:val="22"/>
          <w:lang w:val="cs-CZ"/>
        </w:rPr>
        <w:t xml:space="preserve"> CZ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</w:p>
    <w:p w:rsidR="005733ED" w:rsidRDefault="005733ED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5733ED" w:rsidRPr="005733ED" w:rsidRDefault="005733ED" w:rsidP="005733ED">
      <w:pPr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Zastoupená: </w:t>
      </w:r>
      <w:r w:rsidRPr="005733ED">
        <w:rPr>
          <w:rFonts w:ascii="Arial" w:hAnsi="Arial" w:cs="Arial"/>
          <w:sz w:val="22"/>
          <w:szCs w:val="22"/>
          <w:lang w:val="cs-CZ"/>
        </w:rPr>
        <w:tab/>
      </w:r>
      <w:r w:rsidRPr="005733ED">
        <w:rPr>
          <w:rFonts w:ascii="Arial" w:hAnsi="Arial" w:cs="Arial"/>
          <w:sz w:val="22"/>
          <w:szCs w:val="22"/>
          <w:lang w:val="cs-CZ"/>
        </w:rPr>
        <w:tab/>
        <w:t>Ing. Josef Dvořák, vedoucí odštěpného závodu</w:t>
      </w:r>
    </w:p>
    <w:p w:rsidR="002D7B63" w:rsidRPr="00B2487C" w:rsidRDefault="005733ED" w:rsidP="005733ED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Pro věcná jednání: </w:t>
      </w:r>
      <w:r w:rsidRPr="005733ED">
        <w:rPr>
          <w:rFonts w:ascii="Arial" w:hAnsi="Arial" w:cs="Arial"/>
          <w:sz w:val="22"/>
          <w:szCs w:val="22"/>
          <w:lang w:val="cs-CZ"/>
        </w:rPr>
        <w:tab/>
        <w:t xml:space="preserve">Martina Hanušová, e-mail: </w:t>
      </w:r>
      <w:hyperlink r:id="rId8" w:history="1">
        <w:r w:rsidRPr="005733ED">
          <w:rPr>
            <w:rFonts w:ascii="Arial" w:hAnsi="Arial" w:cs="Arial"/>
            <w:sz w:val="22"/>
            <w:szCs w:val="22"/>
            <w:lang w:val="cs-CZ"/>
          </w:rPr>
          <w:t>martina.hanusova@honeywell.com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B2487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D1215F" w:rsidRDefault="002D7B63">
      <w:pPr>
        <w:rPr>
          <w:rFonts w:ascii="Arial" w:hAnsi="Arial" w:cs="Arial"/>
          <w:bCs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</w:t>
      </w:r>
      <w:r w:rsidRPr="000B02D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1215F">
        <w:rPr>
          <w:rFonts w:ascii="Arial" w:hAnsi="Arial" w:cs="Arial"/>
          <w:bCs/>
          <w:sz w:val="22"/>
          <w:szCs w:val="22"/>
          <w:lang w:val="cs-CZ"/>
        </w:rPr>
        <w:t>„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Pr="00D1215F">
        <w:rPr>
          <w:rFonts w:ascii="Arial" w:hAnsi="Arial" w:cs="Arial"/>
          <w:bCs/>
          <w:sz w:val="22"/>
          <w:szCs w:val="22"/>
          <w:lang w:val="cs-CZ"/>
        </w:rPr>
        <w:t>“</w:t>
      </w:r>
      <w:r w:rsidRPr="00D1215F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a</w:t>
      </w:r>
    </w:p>
    <w:p w:rsidR="002C40B9" w:rsidRPr="000B02D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</w:p>
    <w:p w:rsidR="002D7B6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Vysoké učení technické v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 </w:t>
      </w: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Brně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veřejná vysoká škola (VVŠ) zřízená zákonem č. 111/1998 Sb., subjekt nezapisovaný do obchodního rejstříku,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sídlem Antonínská 548/1, 601 90 Brno,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IČ 00216305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jednající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prof. </w:t>
      </w:r>
      <w:r w:rsidR="005E5B0E">
        <w:rPr>
          <w:rFonts w:ascii="Arial" w:hAnsi="Arial" w:cs="Arial"/>
          <w:sz w:val="22"/>
          <w:szCs w:val="22"/>
          <w:lang w:val="cs-CZ"/>
        </w:rPr>
        <w:t>RNDr. Vladimírem Aubrechtem</w:t>
      </w:r>
      <w:r>
        <w:rPr>
          <w:rFonts w:ascii="Arial" w:hAnsi="Arial" w:cs="Arial"/>
          <w:sz w:val="22"/>
          <w:szCs w:val="22"/>
          <w:lang w:val="cs-CZ"/>
        </w:rPr>
        <w:t>, CSc., děkan</w:t>
      </w:r>
      <w:r w:rsidR="005E5B0E">
        <w:rPr>
          <w:rFonts w:ascii="Arial" w:hAnsi="Arial" w:cs="Arial"/>
          <w:sz w:val="22"/>
          <w:szCs w:val="22"/>
          <w:lang w:val="cs-CZ"/>
        </w:rPr>
        <w:t>em</w:t>
      </w:r>
      <w:r>
        <w:rPr>
          <w:rFonts w:ascii="Arial" w:hAnsi="Arial" w:cs="Arial"/>
          <w:sz w:val="22"/>
          <w:szCs w:val="22"/>
          <w:lang w:val="cs-CZ"/>
        </w:rPr>
        <w:t xml:space="preserve"> FEKT</w:t>
      </w:r>
    </w:p>
    <w:p w:rsidR="00D1215F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věcně příslušná součást 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VVŠ / korespondenční adresa:</w:t>
      </w:r>
    </w:p>
    <w:p w:rsidR="002C40B9" w:rsidRPr="00D1215F" w:rsidRDefault="007660FF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 xml:space="preserve">Fakulta elektrotechniky a komunikačních technologií </w:t>
      </w:r>
      <w:r w:rsid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(FEKT)</w:t>
      </w:r>
    </w:p>
    <w:p w:rsidR="007660FF" w:rsidRPr="000B02D3" w:rsidRDefault="002C40B9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Technická 3058/10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6</w:t>
      </w: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16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00 Brno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Česká republika</w:t>
      </w:r>
    </w:p>
    <w:p w:rsidR="007660FF" w:rsidRPr="000B02D3" w:rsidRDefault="005D5344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hAnsi="Arial" w:cs="Arial"/>
          <w:sz w:val="22"/>
          <w:szCs w:val="22"/>
          <w:lang w:val="cs-CZ"/>
        </w:rPr>
        <w:t>Bank</w:t>
      </w:r>
      <w:r w:rsidR="00D1215F">
        <w:rPr>
          <w:rFonts w:ascii="Arial" w:hAnsi="Arial" w:cs="Arial"/>
          <w:sz w:val="22"/>
          <w:szCs w:val="22"/>
          <w:lang w:val="cs-CZ"/>
        </w:rPr>
        <w:t xml:space="preserve">ovní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spojení: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ČSOB, a.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s.,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číslo účtu 111044161/0300</w:t>
      </w:r>
    </w:p>
    <w:p w:rsidR="002C40B9" w:rsidRPr="000B02D3" w:rsidRDefault="00D1215F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Kontaktní osoba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: doc. Ing.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Jiří Háze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 Ph.D</w:t>
      </w:r>
      <w:r w:rsidR="00A913DC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.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proděkan FEKT</w:t>
      </w:r>
    </w:p>
    <w:p w:rsidR="005D5344" w:rsidRPr="000B02D3" w:rsidRDefault="005D5344" w:rsidP="00B2148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2B5679" w:rsidRPr="000B02D3">
        <w:rPr>
          <w:rFonts w:ascii="Arial" w:hAnsi="Arial" w:cs="Arial"/>
        </w:rPr>
        <w:t>„</w:t>
      </w:r>
      <w:proofErr w:type="spellStart"/>
      <w:r w:rsidR="00D1215F" w:rsidRPr="00D1215F">
        <w:rPr>
          <w:rFonts w:ascii="Arial" w:hAnsi="Arial" w:cs="Arial"/>
        </w:rPr>
        <w:t>p</w:t>
      </w:r>
      <w:r w:rsidR="002B5679" w:rsidRPr="00D1215F">
        <w:rPr>
          <w:rFonts w:ascii="Arial" w:hAnsi="Arial" w:cs="Arial"/>
        </w:rPr>
        <w:t>oskytovatel</w:t>
      </w:r>
      <w:proofErr w:type="spellEnd"/>
      <w:r w:rsidR="002B5679" w:rsidRPr="00D1215F">
        <w:rPr>
          <w:rFonts w:ascii="Arial" w:hAnsi="Arial" w:cs="Arial"/>
        </w:rPr>
        <w:t>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0B02D3" w:rsidRDefault="00D1215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společně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dále též jako „</w:t>
      </w:r>
      <w:r w:rsidR="00A4337D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="002D7B63" w:rsidRPr="00D1215F">
        <w:rPr>
          <w:rFonts w:ascii="Arial" w:hAnsi="Arial" w:cs="Arial"/>
          <w:bCs/>
          <w:sz w:val="22"/>
          <w:szCs w:val="22"/>
          <w:lang w:val="cs-CZ"/>
        </w:rPr>
        <w:t>mluvní strany</w:t>
      </w:r>
      <w:r w:rsidR="002D7B63" w:rsidRPr="000B02D3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:rsidR="00D1215F" w:rsidRDefault="00D1215F">
      <w:pPr>
        <w:rPr>
          <w:rFonts w:ascii="Arial" w:hAnsi="Arial" w:cs="Arial"/>
          <w:sz w:val="22"/>
          <w:szCs w:val="22"/>
          <w:lang w:val="cs-CZ"/>
        </w:rPr>
      </w:pPr>
    </w:p>
    <w:p w:rsidR="00D1215F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uzavřeli dnešního dne tuto smlouvu o </w:t>
      </w:r>
      <w:r w:rsidR="00D1215F">
        <w:rPr>
          <w:rFonts w:ascii="Arial" w:hAnsi="Arial" w:cs="Arial"/>
          <w:sz w:val="22"/>
          <w:szCs w:val="22"/>
          <w:lang w:val="cs-CZ"/>
        </w:rPr>
        <w:t>spolupráci v oblasti reklamy a PR</w:t>
      </w:r>
    </w:p>
    <w:p w:rsidR="002D7B63" w:rsidRPr="000B02D3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 „</w:t>
      </w:r>
      <w:r w:rsidR="00D1215F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Pr="00D1215F">
        <w:rPr>
          <w:rFonts w:ascii="Arial" w:hAnsi="Arial" w:cs="Arial"/>
          <w:bCs/>
          <w:sz w:val="22"/>
          <w:szCs w:val="22"/>
          <w:lang w:val="cs-CZ"/>
        </w:rPr>
        <w:t>mlouva“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  <w:r w:rsidR="00D1215F">
        <w:rPr>
          <w:rFonts w:ascii="Arial" w:hAnsi="Arial" w:cs="Arial"/>
          <w:sz w:val="22"/>
          <w:szCs w:val="22"/>
          <w:lang w:val="cs-CZ"/>
        </w:rPr>
        <w:t>:</w:t>
      </w: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  <w:r w:rsidRPr="00897853">
        <w:rPr>
          <w:rFonts w:ascii="Arial" w:hAnsi="Arial" w:cs="Arial"/>
        </w:rPr>
        <w:t>I.</w:t>
      </w:r>
      <w:r w:rsidRPr="00897853">
        <w:rPr>
          <w:rFonts w:ascii="Arial" w:hAnsi="Arial" w:cs="Arial"/>
        </w:rPr>
        <w:br/>
        <w:t>Předmět smlouvy</w:t>
      </w:r>
    </w:p>
    <w:p w:rsidR="00D15B71" w:rsidRPr="000B02D3" w:rsidRDefault="002B5679" w:rsidP="004E260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Poskytovatel se zavazuje </w:t>
      </w:r>
      <w:r w:rsidR="00D1215F">
        <w:rPr>
          <w:rFonts w:ascii="Arial" w:hAnsi="Arial" w:cs="Arial"/>
          <w:sz w:val="22"/>
          <w:szCs w:val="22"/>
          <w:lang w:val="cs-CZ"/>
        </w:rPr>
        <w:t>realizovat ve prospěch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430246">
        <w:rPr>
          <w:rFonts w:ascii="Arial" w:hAnsi="Arial" w:cs="Arial"/>
          <w:bCs/>
          <w:sz w:val="22"/>
          <w:szCs w:val="22"/>
          <w:lang w:val="cs-CZ"/>
        </w:rPr>
        <w:t>i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79117B">
        <w:rPr>
          <w:rFonts w:ascii="Arial" w:hAnsi="Arial" w:cs="Arial"/>
          <w:sz w:val="22"/>
          <w:szCs w:val="22"/>
          <w:lang w:val="cs-CZ"/>
        </w:rPr>
        <w:t>xxxxxxxxxxxx</w:t>
      </w:r>
      <w:proofErr w:type="spellEnd"/>
      <w:r w:rsidR="00D1215F">
        <w:rPr>
          <w:rFonts w:ascii="Arial" w:hAnsi="Arial" w:cs="Arial"/>
          <w:sz w:val="22"/>
          <w:szCs w:val="22"/>
          <w:lang w:val="cs-CZ"/>
        </w:rPr>
        <w:t xml:space="preserve"> aktivity </w:t>
      </w:r>
      <w:r w:rsidR="004E260C">
        <w:rPr>
          <w:rFonts w:ascii="Arial" w:hAnsi="Arial" w:cs="Arial"/>
          <w:sz w:val="22"/>
          <w:szCs w:val="22"/>
          <w:lang w:val="cs-CZ"/>
        </w:rPr>
        <w:t>podle následujícího seznamu a po</w:t>
      </w:r>
      <w:r w:rsidR="00185A92">
        <w:rPr>
          <w:rFonts w:ascii="Arial" w:hAnsi="Arial" w:cs="Arial"/>
          <w:sz w:val="22"/>
          <w:szCs w:val="22"/>
          <w:lang w:val="cs-CZ"/>
        </w:rPr>
        <w:t xml:space="preserve">dle harmonogramu, který bude zpracován k tomu pověřenými zástupci smluvních stran ve lhůtě do 30 dnů od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data </w:t>
      </w:r>
      <w:r w:rsidR="00003E5D">
        <w:rPr>
          <w:rFonts w:ascii="Arial" w:hAnsi="Arial" w:cs="Arial"/>
          <w:sz w:val="22"/>
          <w:szCs w:val="22"/>
          <w:lang w:val="cs-CZ"/>
        </w:rPr>
        <w:t xml:space="preserve">vzniku </w:t>
      </w:r>
      <w:r w:rsidR="00185A92">
        <w:rPr>
          <w:rFonts w:ascii="Arial" w:hAnsi="Arial" w:cs="Arial"/>
          <w:sz w:val="22"/>
          <w:szCs w:val="22"/>
          <w:lang w:val="cs-CZ"/>
        </w:rPr>
        <w:t>této smlouvy.</w:t>
      </w:r>
    </w:p>
    <w:p w:rsidR="002D7B63" w:rsidRDefault="002D7B63" w:rsidP="00185A92">
      <w:pPr>
        <w:rPr>
          <w:rFonts w:ascii="Arial" w:hAnsi="Arial" w:cs="Arial"/>
          <w:sz w:val="22"/>
          <w:szCs w:val="22"/>
          <w:lang w:val="cs-CZ"/>
        </w:rPr>
      </w:pPr>
    </w:p>
    <w:p w:rsidR="004E260C" w:rsidRDefault="004E260C" w:rsidP="00185A9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Seznam akcí:</w:t>
      </w:r>
    </w:p>
    <w:p w:rsidR="00945880" w:rsidRPr="00945880" w:rsidRDefault="0079117B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945880" w:rsidRPr="00FA6F79">
        <w:rPr>
          <w:rFonts w:ascii="Arial" w:hAnsi="Arial" w:cs="Arial"/>
          <w:sz w:val="22"/>
          <w:szCs w:val="22"/>
          <w:lang w:val="cs-CZ"/>
        </w:rPr>
        <w:t>,</w:t>
      </w:r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45880" w:rsidRPr="00945880" w:rsidRDefault="0079117B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945880" w:rsidRPr="00945880" w:rsidRDefault="0079117B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945880" w:rsidRPr="00945880" w:rsidRDefault="0079117B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cs-CZ"/>
        </w:rPr>
        <w:t>xxxxxxxxxxxxxxxxxxx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  ,</w:t>
      </w:r>
      <w:proofErr w:type="gramEnd"/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45880" w:rsidRPr="00945880" w:rsidRDefault="0079117B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945880" w:rsidRPr="00945880" w:rsidRDefault="0079117B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</w:t>
      </w:r>
      <w:proofErr w:type="spellEnd"/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BF2965" w:rsidRPr="00BF2965" w:rsidRDefault="0079117B" w:rsidP="00BF2965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</w:t>
      </w:r>
      <w:proofErr w:type="spellEnd"/>
      <w:r w:rsidR="00BF2965" w:rsidRPr="00BF2965">
        <w:rPr>
          <w:rFonts w:ascii="Arial" w:hAnsi="Arial" w:cs="Arial"/>
          <w:sz w:val="22"/>
          <w:szCs w:val="22"/>
          <w:lang w:val="cs-CZ"/>
        </w:rPr>
        <w:t>,</w:t>
      </w:r>
    </w:p>
    <w:p w:rsidR="00945880" w:rsidRDefault="0079117B" w:rsidP="00BF2965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</w:t>
      </w:r>
      <w:proofErr w:type="spellEnd"/>
      <w:r w:rsidR="00945880" w:rsidRPr="00BF2965">
        <w:rPr>
          <w:rFonts w:ascii="Arial" w:hAnsi="Arial" w:cs="Arial"/>
          <w:sz w:val="22"/>
          <w:szCs w:val="22"/>
          <w:lang w:val="cs-CZ"/>
        </w:rPr>
        <w:t>,</w:t>
      </w:r>
    </w:p>
    <w:p w:rsidR="00B41D50" w:rsidRPr="00945880" w:rsidRDefault="0079117B" w:rsidP="00B41D50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xxxxxxxxxxxxxxxxxxx</w:t>
      </w:r>
      <w:proofErr w:type="spellEnd"/>
      <w:r w:rsidR="00B41D5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FE4929" w:rsidRDefault="0079117B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</w:t>
      </w:r>
      <w:proofErr w:type="spellEnd"/>
      <w:r w:rsidR="00FE4929">
        <w:rPr>
          <w:rFonts w:ascii="Arial" w:hAnsi="Arial" w:cs="Arial"/>
          <w:sz w:val="22"/>
          <w:szCs w:val="22"/>
          <w:lang w:val="cs-CZ"/>
        </w:rPr>
        <w:t>,</w:t>
      </w:r>
    </w:p>
    <w:p w:rsidR="004E260C" w:rsidRPr="00945880" w:rsidRDefault="0079117B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xxxxxxxxxxxxxxxxx</w:t>
      </w:r>
      <w:proofErr w:type="spellEnd"/>
      <w:r w:rsidR="00FE4929">
        <w:rPr>
          <w:rFonts w:ascii="Arial" w:hAnsi="Arial" w:cs="Arial"/>
          <w:sz w:val="22"/>
          <w:szCs w:val="22"/>
          <w:lang w:val="cs-CZ"/>
        </w:rPr>
        <w:t>.</w:t>
      </w:r>
    </w:p>
    <w:p w:rsidR="005D5973" w:rsidRPr="000B02D3" w:rsidRDefault="005D5973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II.</w:t>
      </w: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Odměna</w:t>
      </w:r>
    </w:p>
    <w:p w:rsidR="004B6660" w:rsidRPr="00185A92" w:rsidRDefault="00185A92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 provedení činností v rozsahu a v termínech stanovených harmonogramem zaplatí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poskytovateli částku </w:t>
      </w:r>
      <w:proofErr w:type="spellStart"/>
      <w:r w:rsidR="0079117B">
        <w:rPr>
          <w:rFonts w:ascii="Arial" w:hAnsi="Arial" w:cs="Arial"/>
          <w:sz w:val="22"/>
          <w:szCs w:val="22"/>
          <w:lang w:val="cs-CZ"/>
        </w:rPr>
        <w:t>xxxxxxxxxx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Kč (slovy: </w:t>
      </w:r>
      <w:proofErr w:type="spellStart"/>
      <w:r w:rsidR="0079117B">
        <w:rPr>
          <w:rFonts w:ascii="Arial" w:hAnsi="Arial" w:cs="Arial"/>
          <w:sz w:val="22"/>
          <w:szCs w:val="22"/>
          <w:lang w:val="cs-CZ"/>
        </w:rPr>
        <w:t>xxxxxxxxxxxx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>) bez DPH.</w:t>
      </w:r>
      <w:r w:rsidR="004E260C">
        <w:rPr>
          <w:rFonts w:ascii="Arial" w:hAnsi="Arial" w:cs="Arial"/>
          <w:sz w:val="22"/>
          <w:szCs w:val="22"/>
          <w:lang w:val="cs-CZ"/>
        </w:rPr>
        <w:t xml:space="preserve"> Společnost tak dosáhne statusu „Hlavní partner“ fakulty.</w:t>
      </w:r>
    </w:p>
    <w:p w:rsidR="004B6660" w:rsidRPr="000B02D3" w:rsidRDefault="004B6660" w:rsidP="004B666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cs-CZ"/>
        </w:rPr>
      </w:pPr>
    </w:p>
    <w:p w:rsidR="004B6660" w:rsidRDefault="004B6660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85A92">
        <w:rPr>
          <w:rFonts w:ascii="Arial" w:hAnsi="Arial" w:cs="Arial"/>
          <w:sz w:val="22"/>
          <w:szCs w:val="22"/>
          <w:lang w:val="cs-CZ"/>
        </w:rPr>
        <w:t xml:space="preserve">Odměna </w:t>
      </w:r>
      <w:r w:rsidR="00185A92">
        <w:rPr>
          <w:rFonts w:ascii="Arial" w:hAnsi="Arial" w:cs="Arial"/>
          <w:sz w:val="22"/>
          <w:szCs w:val="22"/>
          <w:lang w:val="cs-CZ"/>
        </w:rPr>
        <w:t xml:space="preserve">sjednaná v předchozím odstavci </w:t>
      </w:r>
      <w:r w:rsidRPr="00185A92">
        <w:rPr>
          <w:rFonts w:ascii="Arial" w:hAnsi="Arial" w:cs="Arial"/>
          <w:sz w:val="22"/>
          <w:szCs w:val="22"/>
          <w:lang w:val="cs-CZ"/>
        </w:rPr>
        <w:t>zahrnuje veškeré náklady spojené s plněním závazk</w:t>
      </w:r>
      <w:r w:rsidR="00897853">
        <w:rPr>
          <w:rFonts w:ascii="Arial" w:hAnsi="Arial" w:cs="Arial"/>
          <w:sz w:val="22"/>
          <w:szCs w:val="22"/>
          <w:lang w:val="cs-CZ"/>
        </w:rPr>
        <w:t>ů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 </w:t>
      </w:r>
      <w:r w:rsidR="00897853">
        <w:rPr>
          <w:rFonts w:ascii="Arial" w:hAnsi="Arial" w:cs="Arial"/>
          <w:sz w:val="22"/>
          <w:szCs w:val="22"/>
          <w:lang w:val="cs-CZ"/>
        </w:rPr>
        <w:t>p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oskytovatele </w:t>
      </w:r>
      <w:r w:rsidR="00897853">
        <w:rPr>
          <w:rFonts w:ascii="Arial" w:hAnsi="Arial" w:cs="Arial"/>
          <w:sz w:val="22"/>
          <w:szCs w:val="22"/>
          <w:lang w:val="cs-CZ"/>
        </w:rPr>
        <w:t>vyplývajících z této smlouvy</w:t>
      </w:r>
      <w:r w:rsidRPr="00185A92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</w:t>
      </w:r>
      <w:r>
        <w:rPr>
          <w:rFonts w:ascii="Arial" w:hAnsi="Arial" w:cs="Arial"/>
          <w:sz w:val="22"/>
          <w:szCs w:val="22"/>
          <w:lang w:val="cs-CZ"/>
        </w:rPr>
        <w:t>i bude společností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za poskytované služby uvedené v článku I. této smlouvy poskytnuta odměna. Částka navýšená o sazbu DPH bude uhrazena bezhotovostním převodem na základě daňového dokladu vystaveného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oskytovatelem v souladu se zákonem č. 235/2004 Sb., o dani z přidané hodnoty, v platném znění, se splatností faktury </w:t>
      </w:r>
      <w:r>
        <w:rPr>
          <w:rFonts w:ascii="Arial" w:hAnsi="Arial" w:cs="Arial"/>
          <w:sz w:val="22"/>
          <w:szCs w:val="22"/>
          <w:lang w:val="cs-CZ"/>
        </w:rPr>
        <w:t>9</w:t>
      </w:r>
      <w:r w:rsidRPr="00F84903">
        <w:rPr>
          <w:rFonts w:ascii="Arial" w:hAnsi="Arial" w:cs="Arial"/>
          <w:sz w:val="22"/>
          <w:szCs w:val="22"/>
          <w:lang w:val="cs-CZ"/>
        </w:rPr>
        <w:t>0 dnů od data  přijetí daňovéh</w:t>
      </w:r>
      <w:r>
        <w:rPr>
          <w:rFonts w:ascii="Arial" w:hAnsi="Arial" w:cs="Arial"/>
          <w:sz w:val="22"/>
          <w:szCs w:val="22"/>
          <w:lang w:val="cs-CZ"/>
        </w:rPr>
        <w:t>o dokladu do systému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V případě, že faktura nebude obsahovat potřebné náležitosti, je společnost oprávněn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vrátit ji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>oskytovateli k doplnění. V takovém případě se ruší lhůta splatnosti a nová lhůta splatnosti začne plynout doručením o</w:t>
      </w:r>
      <w:r>
        <w:rPr>
          <w:rFonts w:ascii="Arial" w:hAnsi="Arial" w:cs="Arial"/>
          <w:sz w:val="22"/>
          <w:szCs w:val="22"/>
          <w:lang w:val="cs-CZ"/>
        </w:rPr>
        <w:t>pravené faktury zpět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Pr="00185A92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 není oprávněn postoupit nebo zastavit pohledávky z této smlouvy.</w:t>
      </w:r>
    </w:p>
    <w:p w:rsidR="007C6913" w:rsidRDefault="007C691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Default="0089785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4B6660" w:rsidRPr="000B02D3" w:rsidRDefault="004B6660" w:rsidP="004B6660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III.</w:t>
      </w:r>
      <w:r w:rsidRPr="000B02D3">
        <w:rPr>
          <w:rFonts w:ascii="Arial" w:hAnsi="Arial" w:cs="Arial"/>
          <w:b/>
          <w:lang w:val="cs-CZ"/>
        </w:rPr>
        <w:br/>
      </w:r>
      <w:r w:rsidR="00897853">
        <w:rPr>
          <w:rFonts w:ascii="Arial" w:hAnsi="Arial" w:cs="Arial"/>
          <w:b/>
          <w:lang w:val="cs-CZ"/>
        </w:rPr>
        <w:t>Z</w:t>
      </w:r>
      <w:r w:rsidRPr="000B02D3">
        <w:rPr>
          <w:rFonts w:ascii="Arial" w:hAnsi="Arial" w:cs="Arial"/>
          <w:b/>
          <w:lang w:val="cs-CZ"/>
        </w:rPr>
        <w:t>veřejnění</w:t>
      </w:r>
      <w:r w:rsidR="00897853">
        <w:rPr>
          <w:rFonts w:ascii="Arial" w:hAnsi="Arial" w:cs="Arial"/>
          <w:b/>
          <w:lang w:val="cs-CZ"/>
        </w:rPr>
        <w:t xml:space="preserve"> smlouvy</w:t>
      </w:r>
    </w:p>
    <w:p w:rsidR="004B6660" w:rsidRDefault="00897853" w:rsidP="004E260C">
      <w:pPr>
        <w:pStyle w:val="Zkladntextodsazen2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tato smlouva podléhá povinnosti </w:t>
      </w:r>
      <w:r w:rsidR="0040065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veřejnění podle zákona č. 340/2015 Sb. o zvláštních podmínkách účinnosti některých smluv, uveřejňování těchto smluv a o registru smluv. Uveřejnění této smlouvy v registru smluv zajistí poskytovatel, a to ve lhůtě do 30 dnů od jejího podpisu oběma smluvními stranami. </w:t>
      </w:r>
    </w:p>
    <w:p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EC684F" w:rsidRPr="000B02D3" w:rsidRDefault="00EC684F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I</w:t>
      </w:r>
      <w:r w:rsidR="004B6660" w:rsidRPr="000B02D3">
        <w:rPr>
          <w:rFonts w:ascii="Arial" w:hAnsi="Arial" w:cs="Arial"/>
          <w:sz w:val="22"/>
          <w:szCs w:val="22"/>
        </w:rPr>
        <w:t>V</w:t>
      </w:r>
      <w:r w:rsidRPr="000B02D3">
        <w:rPr>
          <w:rFonts w:ascii="Arial" w:hAnsi="Arial" w:cs="Arial"/>
          <w:sz w:val="22"/>
          <w:szCs w:val="22"/>
        </w:rPr>
        <w:t>.</w:t>
      </w:r>
      <w:r w:rsidRPr="000B02D3">
        <w:rPr>
          <w:rFonts w:ascii="Arial" w:hAnsi="Arial" w:cs="Arial"/>
          <w:sz w:val="22"/>
          <w:szCs w:val="22"/>
        </w:rPr>
        <w:br/>
        <w:t>Úplatkářství a korupce</w:t>
      </w:r>
    </w:p>
    <w:p w:rsidR="004B6660" w:rsidRPr="000B02D3" w:rsidRDefault="00400652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01AB9">
        <w:rPr>
          <w:rFonts w:ascii="Arial" w:hAnsi="Arial" w:cs="Arial"/>
          <w:bCs/>
          <w:sz w:val="22"/>
          <w:szCs w:val="22"/>
        </w:rPr>
        <w:t>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="004B6660" w:rsidRPr="000B02D3">
        <w:rPr>
          <w:rFonts w:ascii="Arial" w:hAnsi="Arial" w:cs="Arial"/>
          <w:sz w:val="22"/>
          <w:szCs w:val="22"/>
        </w:rPr>
        <w:t>zakládá své podnikání na nejvyšších principech etiky podnikání.</w:t>
      </w:r>
    </w:p>
    <w:p w:rsidR="004B6660" w:rsidRPr="000B02D3" w:rsidRDefault="004B6660" w:rsidP="004B6660">
      <w:pPr>
        <w:pStyle w:val="Zkladntextodsazen2"/>
        <w:rPr>
          <w:rFonts w:ascii="Arial" w:hAnsi="Arial" w:cs="Arial"/>
          <w:sz w:val="22"/>
          <w:szCs w:val="22"/>
        </w:rPr>
      </w:pPr>
    </w:p>
    <w:p w:rsidR="004B6660" w:rsidRDefault="004B6660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Poskytovatel ujišťuje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a zavazuje se vůči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Pr="000B02D3">
        <w:rPr>
          <w:rFonts w:ascii="Arial" w:hAnsi="Arial" w:cs="Arial"/>
          <w:sz w:val="22"/>
          <w:szCs w:val="22"/>
        </w:rPr>
        <w:t xml:space="preserve">, že v souvislosti s touto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mlouvou osobně ani zprostředkovaně neposkytne ani neslíbí žádnou platbu, dar nebo jiný závazek zaměstnancům zákazníků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nebo státním úředníkům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ani jinak neusnadní v rozporu s obecně závaznými právními předpisy přístup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k zakázkám. Žádné ustanovení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 neopravňuje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 xml:space="preserve">oskytovatele k jakékoli takové činnosti a neexistují ani jakékoli ústní dohody související s předmětem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mlouvy, které by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>oskytovatele k takovému jednání opravňovaly.</w:t>
      </w:r>
    </w:p>
    <w:p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:rsidR="0037075F" w:rsidRPr="000B02D3" w:rsidRDefault="0037075F" w:rsidP="0037075F">
      <w:pPr>
        <w:pStyle w:val="Zkladntextodsazen2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V.</w:t>
      </w:r>
      <w:r w:rsidRPr="000B02D3">
        <w:rPr>
          <w:rFonts w:ascii="Arial" w:hAnsi="Arial" w:cs="Arial"/>
          <w:sz w:val="22"/>
          <w:szCs w:val="22"/>
        </w:rPr>
        <w:br/>
        <w:t>Závěrečná ustanovení</w:t>
      </w:r>
    </w:p>
    <w:p w:rsidR="002D7B63" w:rsidRPr="0037075F" w:rsidRDefault="002D7B63" w:rsidP="004E26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Tato smlouva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nabývá účinnosti dnem </w:t>
      </w:r>
      <w:r w:rsidR="00400652">
        <w:rPr>
          <w:rFonts w:ascii="Arial" w:hAnsi="Arial" w:cs="Arial"/>
          <w:sz w:val="22"/>
          <w:szCs w:val="22"/>
          <w:lang w:val="cs-CZ"/>
        </w:rPr>
        <w:t>u</w:t>
      </w:r>
      <w:r w:rsidR="0037075F">
        <w:rPr>
          <w:rFonts w:ascii="Arial" w:hAnsi="Arial" w:cs="Arial"/>
          <w:sz w:val="22"/>
          <w:szCs w:val="22"/>
          <w:lang w:val="cs-CZ"/>
        </w:rPr>
        <w:t>veřejnění</w:t>
      </w:r>
      <w:r w:rsidRPr="0037075F">
        <w:rPr>
          <w:rFonts w:ascii="Arial" w:hAnsi="Arial" w:cs="Arial"/>
          <w:sz w:val="22"/>
          <w:szCs w:val="22"/>
          <w:lang w:val="cs-CZ"/>
        </w:rPr>
        <w:t>.</w:t>
      </w:r>
      <w:r w:rsidR="00003E5D">
        <w:rPr>
          <w:rFonts w:ascii="Arial" w:hAnsi="Arial" w:cs="Arial"/>
          <w:sz w:val="22"/>
          <w:szCs w:val="22"/>
          <w:lang w:val="cs-CZ"/>
        </w:rPr>
        <w:t xml:space="preserve"> Uzav</w:t>
      </w:r>
      <w:r w:rsidR="005E5B0E">
        <w:rPr>
          <w:rFonts w:ascii="Arial" w:hAnsi="Arial" w:cs="Arial"/>
          <w:sz w:val="22"/>
          <w:szCs w:val="22"/>
          <w:lang w:val="cs-CZ"/>
        </w:rPr>
        <w:t xml:space="preserve">írá se na dobu určitou do </w:t>
      </w:r>
      <w:r w:rsidR="0079117B">
        <w:rPr>
          <w:rFonts w:ascii="Arial" w:hAnsi="Arial" w:cs="Arial"/>
          <w:sz w:val="22"/>
          <w:szCs w:val="22"/>
          <w:lang w:val="cs-CZ"/>
        </w:rPr>
        <w:t>xxxxxxxxxx</w:t>
      </w:r>
      <w:r w:rsidR="00003E5D">
        <w:rPr>
          <w:rFonts w:ascii="Arial" w:hAnsi="Arial" w:cs="Arial"/>
          <w:sz w:val="22"/>
          <w:szCs w:val="22"/>
          <w:lang w:val="cs-CZ"/>
        </w:rPr>
        <w:t>.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37075F" w:rsidRDefault="002D7B63" w:rsidP="0037075F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Každá smluvní strana je oprávněna odstoupit od této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37075F">
        <w:rPr>
          <w:rFonts w:ascii="Arial" w:hAnsi="Arial" w:cs="Arial"/>
          <w:sz w:val="22"/>
          <w:szCs w:val="22"/>
          <w:lang w:val="cs-CZ"/>
        </w:rPr>
        <w:t>mlouvy pokud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druhá smluvní strana podstatným způsobem poruší tuto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0B02D3">
        <w:rPr>
          <w:rFonts w:ascii="Arial" w:hAnsi="Arial" w:cs="Arial"/>
          <w:sz w:val="22"/>
          <w:szCs w:val="22"/>
          <w:lang w:val="cs-CZ"/>
        </w:rPr>
        <w:t>mlouvu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 w:rsidP="004E260C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nastanou skutečnosti způsobující nemožnost plnění trvající po nepřetržitou dobu přesahující dva (2) měsíce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D7B63" w:rsidP="004E260C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na majetek druhé smluvní strany byl prohlášen konkurz nebo proti ní bylo zahájeno konkurzní nebo vyrovnací řízení </w:t>
      </w:r>
      <w:r w:rsidR="0037075F">
        <w:rPr>
          <w:rFonts w:ascii="Arial" w:hAnsi="Arial" w:cs="Arial"/>
          <w:sz w:val="22"/>
          <w:szCs w:val="22"/>
          <w:lang w:val="cs-CZ"/>
        </w:rPr>
        <w:t>a</w:t>
      </w:r>
      <w:r w:rsidRPr="000B02D3">
        <w:rPr>
          <w:rFonts w:ascii="Arial" w:hAnsi="Arial" w:cs="Arial"/>
          <w:sz w:val="22"/>
          <w:szCs w:val="22"/>
          <w:lang w:val="cs-CZ"/>
        </w:rPr>
        <w:t>nebo byl návrh na prohlášení konkurzu zamítnut pro nedostatek jejího majetku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A4984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došlo k zániku právní osobnosti </w:t>
      </w:r>
      <w:r w:rsidR="002D7B63" w:rsidRPr="000B02D3">
        <w:rPr>
          <w:rFonts w:ascii="Arial" w:hAnsi="Arial" w:cs="Arial"/>
          <w:sz w:val="22"/>
          <w:szCs w:val="22"/>
          <w:lang w:val="cs-CZ"/>
        </w:rPr>
        <w:t>druh</w:t>
      </w:r>
      <w:r w:rsidRPr="000B02D3">
        <w:rPr>
          <w:rFonts w:ascii="Arial" w:hAnsi="Arial" w:cs="Arial"/>
          <w:sz w:val="22"/>
          <w:szCs w:val="22"/>
          <w:lang w:val="cs-CZ"/>
        </w:rPr>
        <w:t>é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smluvní stran</w:t>
      </w:r>
      <w:r w:rsidRPr="000B02D3">
        <w:rPr>
          <w:rFonts w:ascii="Arial" w:hAnsi="Arial" w:cs="Arial"/>
          <w:sz w:val="22"/>
          <w:szCs w:val="22"/>
          <w:lang w:val="cs-CZ"/>
        </w:rPr>
        <w:t>y bez právního nástupnictví.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>
      <w:pPr>
        <w:pStyle w:val="Nadpis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2D7B63" w:rsidRPr="000B02D3" w:rsidRDefault="002D7B63">
      <w:pPr>
        <w:pStyle w:val="Zkladntextodsazen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mlouva</w:t>
      </w:r>
      <w:r w:rsidR="0037075F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může být měněna pouze písemnými číslovanými dodatky.</w:t>
      </w:r>
    </w:p>
    <w:p w:rsidR="002D7B63" w:rsidRPr="000B02D3" w:rsidRDefault="002D7B63">
      <w:pPr>
        <w:pStyle w:val="Zkladntextodsazen3"/>
        <w:ind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smlouva se řídí českým právem, zejména </w:t>
      </w:r>
      <w:r w:rsidR="002A4984" w:rsidRPr="000B02D3">
        <w:rPr>
          <w:rFonts w:ascii="Arial" w:hAnsi="Arial" w:cs="Arial"/>
          <w:sz w:val="22"/>
          <w:szCs w:val="22"/>
        </w:rPr>
        <w:t xml:space="preserve">občanským </w:t>
      </w:r>
      <w:r w:rsidRPr="000B02D3">
        <w:rPr>
          <w:rFonts w:ascii="Arial" w:hAnsi="Arial" w:cs="Arial"/>
          <w:sz w:val="22"/>
          <w:szCs w:val="22"/>
        </w:rPr>
        <w:t>zákon</w:t>
      </w:r>
      <w:r w:rsidR="002A4984" w:rsidRPr="000B02D3">
        <w:rPr>
          <w:rFonts w:ascii="Arial" w:hAnsi="Arial" w:cs="Arial"/>
          <w:sz w:val="22"/>
          <w:szCs w:val="22"/>
        </w:rPr>
        <w:t>íkem</w:t>
      </w:r>
      <w:r w:rsidRPr="000B02D3">
        <w:rPr>
          <w:rFonts w:ascii="Arial" w:hAnsi="Arial" w:cs="Arial"/>
          <w:sz w:val="22"/>
          <w:szCs w:val="22"/>
        </w:rPr>
        <w:t xml:space="preserve"> č. </w:t>
      </w:r>
      <w:r w:rsidR="002A4984" w:rsidRPr="000B02D3">
        <w:rPr>
          <w:rFonts w:ascii="Arial" w:hAnsi="Arial" w:cs="Arial"/>
          <w:sz w:val="22"/>
          <w:szCs w:val="22"/>
        </w:rPr>
        <w:t>89</w:t>
      </w:r>
      <w:r w:rsidRPr="000B02D3">
        <w:rPr>
          <w:rFonts w:ascii="Arial" w:hAnsi="Arial" w:cs="Arial"/>
          <w:sz w:val="22"/>
          <w:szCs w:val="22"/>
        </w:rPr>
        <w:t>/</w:t>
      </w:r>
      <w:r w:rsidR="002A4984" w:rsidRPr="000B02D3">
        <w:rPr>
          <w:rFonts w:ascii="Arial" w:hAnsi="Arial" w:cs="Arial"/>
          <w:sz w:val="22"/>
          <w:szCs w:val="22"/>
        </w:rPr>
        <w:t xml:space="preserve">2012 </w:t>
      </w:r>
      <w:r w:rsidRPr="000B02D3">
        <w:rPr>
          <w:rFonts w:ascii="Arial" w:hAnsi="Arial" w:cs="Arial"/>
          <w:sz w:val="22"/>
          <w:szCs w:val="22"/>
        </w:rPr>
        <w:t>Sb., v</w:t>
      </w:r>
      <w:r w:rsidR="002A4984" w:rsidRPr="000B02D3">
        <w:rPr>
          <w:rFonts w:ascii="Arial" w:hAnsi="Arial" w:cs="Arial"/>
          <w:sz w:val="22"/>
          <w:szCs w:val="22"/>
        </w:rPr>
        <w:t xml:space="preserve"> platném</w:t>
      </w:r>
      <w:r w:rsidRPr="000B02D3">
        <w:rPr>
          <w:rFonts w:ascii="Arial" w:hAnsi="Arial" w:cs="Arial"/>
          <w:sz w:val="22"/>
          <w:szCs w:val="22"/>
        </w:rPr>
        <w:t xml:space="preserve"> znění.</w:t>
      </w:r>
    </w:p>
    <w:p w:rsidR="002D7B63" w:rsidRPr="000B02D3" w:rsidRDefault="002D7B63">
      <w:pPr>
        <w:pStyle w:val="Zkladntextodsazen3"/>
        <w:jc w:val="both"/>
        <w:rPr>
          <w:rFonts w:ascii="Arial" w:hAnsi="Arial" w:cs="Arial"/>
          <w:sz w:val="22"/>
          <w:szCs w:val="22"/>
        </w:rPr>
      </w:pPr>
    </w:p>
    <w:p w:rsidR="002D7B63" w:rsidRDefault="002D7B63" w:rsidP="004E26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Pokud jakýkoliv závazek vyplývající z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mlouvy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avšak netvořící podstatnou náležitost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je nebo se stane neplatným nebo nevymahatelným, zavazují se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trany nahradit takový závazek novým závazkem, smyslem co nejblíže odpovídajícím závazku nahrazovanému.</w:t>
      </w:r>
    </w:p>
    <w:p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:rsidR="002D7B63" w:rsidRPr="007C6913" w:rsidRDefault="0037075F" w:rsidP="00226C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C6913">
        <w:rPr>
          <w:rFonts w:ascii="Arial" w:hAnsi="Arial" w:cs="Arial"/>
          <w:sz w:val="22"/>
          <w:szCs w:val="22"/>
        </w:rPr>
        <w:t xml:space="preserve">Tato smlouva je sepsána ve </w:t>
      </w:r>
      <w:r w:rsidR="007C6913" w:rsidRPr="007C6913">
        <w:rPr>
          <w:rFonts w:ascii="Arial" w:hAnsi="Arial" w:cs="Arial"/>
          <w:sz w:val="22"/>
          <w:szCs w:val="22"/>
        </w:rPr>
        <w:t xml:space="preserve">třech </w:t>
      </w:r>
      <w:r w:rsidRPr="007C6913">
        <w:rPr>
          <w:rFonts w:ascii="Arial" w:hAnsi="Arial" w:cs="Arial"/>
          <w:sz w:val="22"/>
          <w:szCs w:val="22"/>
        </w:rPr>
        <w:t xml:space="preserve">vyhotoveních s platností originálu, z nichž </w:t>
      </w:r>
      <w:r w:rsidR="007C6913" w:rsidRPr="007C6913">
        <w:rPr>
          <w:rFonts w:ascii="Arial" w:hAnsi="Arial" w:cs="Arial"/>
          <w:sz w:val="22"/>
          <w:szCs w:val="22"/>
        </w:rPr>
        <w:t xml:space="preserve">dvě obdrží poskytovatel a jedno společnost. 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0263F4" w:rsidRPr="0037075F" w:rsidRDefault="00743500" w:rsidP="000263F4">
      <w:p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>V </w:t>
      </w:r>
      <w:r w:rsidR="002C40B9" w:rsidRPr="0037075F">
        <w:rPr>
          <w:rFonts w:ascii="Arial" w:hAnsi="Arial" w:cs="Arial"/>
          <w:sz w:val="22"/>
          <w:szCs w:val="22"/>
          <w:lang w:val="cs-CZ"/>
        </w:rPr>
        <w:t>Brně</w:t>
      </w:r>
      <w:r w:rsidR="00013262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  <w:t>V </w:t>
      </w:r>
      <w:r w:rsidR="00B2487C">
        <w:rPr>
          <w:rFonts w:ascii="Arial" w:hAnsi="Arial" w:cs="Arial"/>
          <w:sz w:val="22"/>
          <w:szCs w:val="22"/>
          <w:lang w:val="cs-CZ"/>
        </w:rPr>
        <w:t>Brně</w:t>
      </w:r>
      <w:r w:rsidR="000263F4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</w:p>
    <w:p w:rsidR="002D7B63" w:rsidRPr="000B02D3" w:rsidRDefault="002D7B63">
      <w:pPr>
        <w:pStyle w:val="Nadpis4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ab/>
      </w:r>
      <w:r w:rsidRPr="000B02D3">
        <w:rPr>
          <w:rFonts w:ascii="Arial" w:hAnsi="Arial" w:cs="Arial"/>
          <w:sz w:val="22"/>
          <w:szCs w:val="22"/>
        </w:rPr>
        <w:tab/>
      </w:r>
    </w:p>
    <w:p w:rsidR="000263F4" w:rsidRPr="000B02D3" w:rsidRDefault="000263F4" w:rsidP="000263F4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Za VUT </w:t>
      </w:r>
      <w:r w:rsidR="0037075F">
        <w:rPr>
          <w:rFonts w:ascii="Arial" w:hAnsi="Arial" w:cs="Arial"/>
          <w:sz w:val="22"/>
          <w:szCs w:val="22"/>
          <w:lang w:val="cs-CZ"/>
        </w:rPr>
        <w:t>v Brně:</w:t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  <w:t xml:space="preserve">Za </w:t>
      </w:r>
      <w:r w:rsidR="00400652" w:rsidRPr="002A5CB7">
        <w:rPr>
          <w:rFonts w:ascii="Arial" w:hAnsi="Arial" w:cs="Arial"/>
          <w:sz w:val="22"/>
          <w:szCs w:val="22"/>
          <w:lang w:val="cs-CZ"/>
        </w:rPr>
        <w:t xml:space="preserve">Honeywell, spol. s r.o. – HTS CZ </w:t>
      </w:r>
      <w:proofErr w:type="spellStart"/>
      <w:proofErr w:type="gramStart"/>
      <w:r w:rsidR="00400652" w:rsidRPr="002A5CB7">
        <w:rPr>
          <w:rFonts w:ascii="Arial" w:hAnsi="Arial" w:cs="Arial"/>
          <w:sz w:val="22"/>
          <w:szCs w:val="22"/>
          <w:lang w:val="cs-CZ"/>
        </w:rPr>
        <w:t>o.z</w:t>
      </w:r>
      <w:proofErr w:type="spellEnd"/>
      <w:r w:rsidR="00400652" w:rsidRPr="002A5CB7">
        <w:rPr>
          <w:rFonts w:ascii="Arial" w:hAnsi="Arial" w:cs="Arial"/>
          <w:sz w:val="22"/>
          <w:szCs w:val="22"/>
          <w:lang w:val="cs-CZ"/>
        </w:rPr>
        <w:t>.</w:t>
      </w:r>
      <w:r w:rsidR="0037075F">
        <w:rPr>
          <w:rFonts w:ascii="Arial" w:hAnsi="Arial" w:cs="Arial"/>
          <w:sz w:val="22"/>
          <w:szCs w:val="22"/>
          <w:lang w:val="cs-CZ"/>
        </w:rPr>
        <w:t>:</w:t>
      </w:r>
      <w:proofErr w:type="gramEnd"/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0263F4" w:rsidRPr="000B02D3" w:rsidRDefault="002D7B63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___________________________</w:t>
      </w:r>
      <w:r w:rsidRPr="000B02D3"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:rsidR="000263F4" w:rsidRPr="000B02D3" w:rsidRDefault="000263F4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400652" w:rsidRDefault="005E5B0E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5E5B0E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prof. RNDr. Vladimír Aubrecht, CSc</w:t>
      </w:r>
      <w:r w:rsidR="00BB33D7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</w:t>
      </w:r>
      <w:r w:rsidR="000263F4" w:rsidRPr="000B02D3">
        <w:rPr>
          <w:rFonts w:ascii="Arial" w:hAnsi="Arial" w:cs="Arial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 xml:space="preserve">Ing. Josef Dvořák, </w:t>
      </w:r>
    </w:p>
    <w:p w:rsidR="000274A8" w:rsidRPr="000B02D3" w:rsidRDefault="007C691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děkan FEKT VUT</w:t>
      </w:r>
      <w:r w:rsidRPr="005733E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>vedoucí odštěpného závodu</w:t>
      </w:r>
      <w:r w:rsidR="00400652">
        <w:rPr>
          <w:rFonts w:ascii="Arial" w:hAnsi="Arial" w:cs="Arial"/>
          <w:sz w:val="22"/>
          <w:szCs w:val="22"/>
          <w:lang w:val="cs-CZ"/>
        </w:rPr>
        <w:t xml:space="preserve"> </w:t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</w:p>
    <w:p w:rsidR="000263F4" w:rsidRPr="000B02D3" w:rsidRDefault="000263F4" w:rsidP="0013634C">
      <w:pPr>
        <w:rPr>
          <w:rFonts w:ascii="Arial" w:hAnsi="Arial" w:cs="Arial"/>
          <w:sz w:val="22"/>
          <w:szCs w:val="22"/>
          <w:lang w:val="cs-CZ"/>
        </w:rPr>
      </w:pPr>
    </w:p>
    <w:sectPr w:rsidR="000263F4" w:rsidRPr="000B02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E2" w:rsidRDefault="00F278E2">
      <w:r>
        <w:separator/>
      </w:r>
    </w:p>
  </w:endnote>
  <w:endnote w:type="continuationSeparator" w:id="0">
    <w:p w:rsidR="00F278E2" w:rsidRDefault="00F2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344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FBF" w:rsidRDefault="008C2F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3D9E" w:rsidRDefault="00373D9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E2" w:rsidRDefault="00F278E2">
      <w:r>
        <w:separator/>
      </w:r>
    </w:p>
  </w:footnote>
  <w:footnote w:type="continuationSeparator" w:id="0">
    <w:p w:rsidR="00F278E2" w:rsidRDefault="00F2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7EA"/>
    <w:multiLevelType w:val="multilevel"/>
    <w:tmpl w:val="DD6AB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F71570"/>
    <w:multiLevelType w:val="hybridMultilevel"/>
    <w:tmpl w:val="B2142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3E8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7EBE"/>
    <w:multiLevelType w:val="hybridMultilevel"/>
    <w:tmpl w:val="A2D2D8B8"/>
    <w:lvl w:ilvl="0" w:tplc="F8D0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0D4"/>
    <w:multiLevelType w:val="hybridMultilevel"/>
    <w:tmpl w:val="AA1C6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C71"/>
    <w:multiLevelType w:val="hybridMultilevel"/>
    <w:tmpl w:val="D0E0C98A"/>
    <w:lvl w:ilvl="0" w:tplc="2E82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88"/>
    <w:multiLevelType w:val="hybridMultilevel"/>
    <w:tmpl w:val="BAA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2404"/>
    <w:multiLevelType w:val="hybridMultilevel"/>
    <w:tmpl w:val="C6AC26EC"/>
    <w:lvl w:ilvl="0" w:tplc="5A5849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A76AB"/>
    <w:multiLevelType w:val="hybridMultilevel"/>
    <w:tmpl w:val="A76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67F43"/>
    <w:multiLevelType w:val="hybridMultilevel"/>
    <w:tmpl w:val="B83EB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A44BB"/>
    <w:multiLevelType w:val="hybridMultilevel"/>
    <w:tmpl w:val="710A1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64390"/>
    <w:multiLevelType w:val="multilevel"/>
    <w:tmpl w:val="403EE4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AD0A85"/>
    <w:multiLevelType w:val="hybridMultilevel"/>
    <w:tmpl w:val="69A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01F1A"/>
    <w:multiLevelType w:val="hybridMultilevel"/>
    <w:tmpl w:val="CE424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528"/>
    <w:multiLevelType w:val="hybridMultilevel"/>
    <w:tmpl w:val="0658C39E"/>
    <w:lvl w:ilvl="0" w:tplc="DD605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5A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8C185E"/>
    <w:multiLevelType w:val="hybridMultilevel"/>
    <w:tmpl w:val="01A0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D10E5A"/>
    <w:multiLevelType w:val="hybridMultilevel"/>
    <w:tmpl w:val="604A7EAE"/>
    <w:lvl w:ilvl="0" w:tplc="4014B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C8242">
      <w:numFmt w:val="none"/>
      <w:lvlText w:val=""/>
      <w:lvlJc w:val="left"/>
      <w:pPr>
        <w:tabs>
          <w:tab w:val="num" w:pos="360"/>
        </w:tabs>
      </w:pPr>
    </w:lvl>
    <w:lvl w:ilvl="2" w:tplc="C0BEB582">
      <w:numFmt w:val="none"/>
      <w:lvlText w:val=""/>
      <w:lvlJc w:val="left"/>
      <w:pPr>
        <w:tabs>
          <w:tab w:val="num" w:pos="360"/>
        </w:tabs>
      </w:pPr>
    </w:lvl>
    <w:lvl w:ilvl="3" w:tplc="B8308676">
      <w:numFmt w:val="none"/>
      <w:lvlText w:val=""/>
      <w:lvlJc w:val="left"/>
      <w:pPr>
        <w:tabs>
          <w:tab w:val="num" w:pos="360"/>
        </w:tabs>
      </w:pPr>
    </w:lvl>
    <w:lvl w:ilvl="4" w:tplc="C6286F68">
      <w:numFmt w:val="none"/>
      <w:lvlText w:val=""/>
      <w:lvlJc w:val="left"/>
      <w:pPr>
        <w:tabs>
          <w:tab w:val="num" w:pos="360"/>
        </w:tabs>
      </w:pPr>
    </w:lvl>
    <w:lvl w:ilvl="5" w:tplc="8B64E66E">
      <w:numFmt w:val="none"/>
      <w:lvlText w:val=""/>
      <w:lvlJc w:val="left"/>
      <w:pPr>
        <w:tabs>
          <w:tab w:val="num" w:pos="360"/>
        </w:tabs>
      </w:pPr>
    </w:lvl>
    <w:lvl w:ilvl="6" w:tplc="9244CFA6">
      <w:numFmt w:val="none"/>
      <w:lvlText w:val=""/>
      <w:lvlJc w:val="left"/>
      <w:pPr>
        <w:tabs>
          <w:tab w:val="num" w:pos="360"/>
        </w:tabs>
      </w:pPr>
    </w:lvl>
    <w:lvl w:ilvl="7" w:tplc="ADA88ABA">
      <w:numFmt w:val="none"/>
      <w:lvlText w:val=""/>
      <w:lvlJc w:val="left"/>
      <w:pPr>
        <w:tabs>
          <w:tab w:val="num" w:pos="360"/>
        </w:tabs>
      </w:pPr>
    </w:lvl>
    <w:lvl w:ilvl="8" w:tplc="710C4D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E811829"/>
    <w:multiLevelType w:val="hybridMultilevel"/>
    <w:tmpl w:val="48B6E5CE"/>
    <w:lvl w:ilvl="0" w:tplc="7C101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4"/>
  </w:num>
  <w:num w:numId="10">
    <w:abstractNumId w:val="1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0"/>
    <w:rsid w:val="00003E5D"/>
    <w:rsid w:val="00007864"/>
    <w:rsid w:val="0001019E"/>
    <w:rsid w:val="000106DF"/>
    <w:rsid w:val="00010DB2"/>
    <w:rsid w:val="00013262"/>
    <w:rsid w:val="000263F4"/>
    <w:rsid w:val="000274A8"/>
    <w:rsid w:val="00073290"/>
    <w:rsid w:val="000B02D3"/>
    <w:rsid w:val="000F1321"/>
    <w:rsid w:val="00100E8C"/>
    <w:rsid w:val="0013634C"/>
    <w:rsid w:val="001811AC"/>
    <w:rsid w:val="00185A92"/>
    <w:rsid w:val="00186D37"/>
    <w:rsid w:val="001E5A0A"/>
    <w:rsid w:val="00226C0C"/>
    <w:rsid w:val="002A4984"/>
    <w:rsid w:val="002A5CB7"/>
    <w:rsid w:val="002B5679"/>
    <w:rsid w:val="002C40B9"/>
    <w:rsid w:val="002D7B63"/>
    <w:rsid w:val="00323614"/>
    <w:rsid w:val="0035556D"/>
    <w:rsid w:val="0037075F"/>
    <w:rsid w:val="00373D9E"/>
    <w:rsid w:val="00386D73"/>
    <w:rsid w:val="0038736D"/>
    <w:rsid w:val="003874B9"/>
    <w:rsid w:val="003C3425"/>
    <w:rsid w:val="003C39B5"/>
    <w:rsid w:val="00400652"/>
    <w:rsid w:val="00402C24"/>
    <w:rsid w:val="00430246"/>
    <w:rsid w:val="004907D6"/>
    <w:rsid w:val="00493CB3"/>
    <w:rsid w:val="004B6660"/>
    <w:rsid w:val="004C33E4"/>
    <w:rsid w:val="004D73A9"/>
    <w:rsid w:val="004E260C"/>
    <w:rsid w:val="0051555E"/>
    <w:rsid w:val="005672EE"/>
    <w:rsid w:val="005733ED"/>
    <w:rsid w:val="00596269"/>
    <w:rsid w:val="005B0BAD"/>
    <w:rsid w:val="005D5344"/>
    <w:rsid w:val="005D5973"/>
    <w:rsid w:val="005E5B0E"/>
    <w:rsid w:val="006249BA"/>
    <w:rsid w:val="0063543C"/>
    <w:rsid w:val="00643625"/>
    <w:rsid w:val="00664F1E"/>
    <w:rsid w:val="00672CF8"/>
    <w:rsid w:val="00674789"/>
    <w:rsid w:val="006B37E0"/>
    <w:rsid w:val="00701AB9"/>
    <w:rsid w:val="007102A5"/>
    <w:rsid w:val="0071301B"/>
    <w:rsid w:val="00714CA6"/>
    <w:rsid w:val="00743500"/>
    <w:rsid w:val="007560D5"/>
    <w:rsid w:val="007660FF"/>
    <w:rsid w:val="00776B75"/>
    <w:rsid w:val="0079117B"/>
    <w:rsid w:val="007B7FA6"/>
    <w:rsid w:val="007C6913"/>
    <w:rsid w:val="00873644"/>
    <w:rsid w:val="00897853"/>
    <w:rsid w:val="008C2FBF"/>
    <w:rsid w:val="008E49F9"/>
    <w:rsid w:val="00927AA2"/>
    <w:rsid w:val="00945880"/>
    <w:rsid w:val="0098721E"/>
    <w:rsid w:val="009C0A5C"/>
    <w:rsid w:val="009F727F"/>
    <w:rsid w:val="00A22F53"/>
    <w:rsid w:val="00A4337D"/>
    <w:rsid w:val="00A665B4"/>
    <w:rsid w:val="00A7373D"/>
    <w:rsid w:val="00A830FF"/>
    <w:rsid w:val="00A913DC"/>
    <w:rsid w:val="00A940EC"/>
    <w:rsid w:val="00AD31AC"/>
    <w:rsid w:val="00B00283"/>
    <w:rsid w:val="00B17694"/>
    <w:rsid w:val="00B21487"/>
    <w:rsid w:val="00B2487C"/>
    <w:rsid w:val="00B41D50"/>
    <w:rsid w:val="00B7665F"/>
    <w:rsid w:val="00B94573"/>
    <w:rsid w:val="00BB2CC5"/>
    <w:rsid w:val="00BB33D7"/>
    <w:rsid w:val="00BF2965"/>
    <w:rsid w:val="00C412B8"/>
    <w:rsid w:val="00C467DB"/>
    <w:rsid w:val="00C702B9"/>
    <w:rsid w:val="00C74A86"/>
    <w:rsid w:val="00D1215F"/>
    <w:rsid w:val="00D15B71"/>
    <w:rsid w:val="00DA04A3"/>
    <w:rsid w:val="00DB00EC"/>
    <w:rsid w:val="00DE2820"/>
    <w:rsid w:val="00E715F3"/>
    <w:rsid w:val="00E744A0"/>
    <w:rsid w:val="00EA5B3C"/>
    <w:rsid w:val="00EC684F"/>
    <w:rsid w:val="00EC694C"/>
    <w:rsid w:val="00EE2802"/>
    <w:rsid w:val="00F2714D"/>
    <w:rsid w:val="00F278E2"/>
    <w:rsid w:val="00F31F72"/>
    <w:rsid w:val="00F84015"/>
    <w:rsid w:val="00F84903"/>
    <w:rsid w:val="00FA6F79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5CA88"/>
  <w15:docId w15:val="{702E55A9-E24F-440A-9499-13AE3F2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0"/>
      <w:szCs w:val="20"/>
      <w:u w:val="single"/>
      <w:lang w:val="cs-CZ"/>
    </w:rPr>
  </w:style>
  <w:style w:type="paragraph" w:styleId="Nadpis2">
    <w:name w:val="heading 2"/>
    <w:basedOn w:val="Normln"/>
    <w:next w:val="Normln"/>
    <w:qFormat/>
    <w:pPr>
      <w:keepNext/>
      <w:ind w:firstLine="720"/>
      <w:outlineLvl w:val="1"/>
    </w:pPr>
    <w:rPr>
      <w:b/>
      <w:bCs/>
      <w:szCs w:val="20"/>
      <w:lang w:val="cs-CZ"/>
    </w:rPr>
  </w:style>
  <w:style w:type="paragraph" w:styleId="Nadpis3">
    <w:name w:val="heading 3"/>
    <w:basedOn w:val="Normln"/>
    <w:next w:val="Normln"/>
    <w:qFormat/>
    <w:pPr>
      <w:keepNext/>
      <w:ind w:left="720"/>
      <w:outlineLvl w:val="2"/>
    </w:pPr>
    <w:rPr>
      <w:b/>
      <w:bCs/>
      <w:szCs w:val="20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lang w:val="cs-CZ"/>
    </w:rPr>
  </w:style>
  <w:style w:type="paragraph" w:styleId="Zkladntext">
    <w:name w:val="Body Text"/>
    <w:basedOn w:val="Normln"/>
    <w:rPr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20" w:hanging="720"/>
    </w:pPr>
    <w:rPr>
      <w:lang w:val="cs-CZ"/>
    </w:rPr>
  </w:style>
  <w:style w:type="paragraph" w:styleId="Zkladntextodsazen2">
    <w:name w:val="Body Text Indent 2"/>
    <w:basedOn w:val="Normln"/>
    <w:pPr>
      <w:ind w:left="360" w:hanging="360"/>
    </w:pPr>
    <w:rPr>
      <w:lang w:val="cs-CZ"/>
    </w:rPr>
  </w:style>
  <w:style w:type="paragraph" w:styleId="Zkladntext2">
    <w:name w:val="Body Text 2"/>
    <w:basedOn w:val="Normln"/>
    <w:pPr>
      <w:jc w:val="center"/>
    </w:pPr>
    <w:rPr>
      <w:b/>
      <w:bCs/>
      <w:lang w:val="cs-CZ"/>
    </w:rPr>
  </w:style>
  <w:style w:type="paragraph" w:styleId="Zkladntextodsazen3">
    <w:name w:val="Body Text Indent 3"/>
    <w:basedOn w:val="Normln"/>
    <w:pPr>
      <w:ind w:firstLine="720"/>
    </w:pPr>
    <w:rPr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715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567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C2FB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anusova@honeyw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99D5-8BBC-49A2-BAE1-7465BDA7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Sponzorská smlouva</vt:lpstr>
      <vt:lpstr>Sponzorská smlouva</vt:lpstr>
    </vt:vector>
  </TitlesOfParts>
  <Company>ABB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creator>Tomas Cejchan</dc:creator>
  <cp:lastModifiedBy>Háze Jiří (11769)</cp:lastModifiedBy>
  <cp:revision>3</cp:revision>
  <cp:lastPrinted>2019-05-23T07:43:00Z</cp:lastPrinted>
  <dcterms:created xsi:type="dcterms:W3CDTF">2021-08-26T06:08:00Z</dcterms:created>
  <dcterms:modified xsi:type="dcterms:W3CDTF">2021-08-26T06:09:00Z</dcterms:modified>
</cp:coreProperties>
</file>