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5F47" w:rsidRDefault="00B642A3">
      <w:pPr>
        <w:pStyle w:val="Zkladntext20"/>
        <w:pBdr>
          <w:top w:val="single" w:sz="4" w:space="2" w:color="C8C8C8"/>
          <w:left w:val="single" w:sz="4" w:space="0" w:color="C8C8C8"/>
          <w:bottom w:val="single" w:sz="4" w:space="3" w:color="C8C8C8"/>
          <w:right w:val="single" w:sz="4" w:space="0" w:color="C8C8C8"/>
        </w:pBdr>
        <w:shd w:val="clear" w:color="auto" w:fill="C8C8C8"/>
        <w:tabs>
          <w:tab w:val="left" w:pos="8731"/>
        </w:tabs>
        <w:spacing w:after="102"/>
      </w:pPr>
      <w:r>
        <w:t>Objednávka – potvrzení ceny</w:t>
      </w:r>
      <w:r>
        <w:tab/>
        <w:t>Číslo: 65134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55"/>
        <w:gridCol w:w="3259"/>
        <w:gridCol w:w="1661"/>
        <w:gridCol w:w="2842"/>
        <w:gridCol w:w="917"/>
      </w:tblGrid>
      <w:tr w:rsidR="001B5F4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5414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B5F47" w:rsidRDefault="00B642A3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Dodavatel</w:t>
            </w:r>
          </w:p>
        </w:tc>
        <w:tc>
          <w:tcPr>
            <w:tcW w:w="541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B5F47" w:rsidRDefault="00B642A3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Odběratel</w:t>
            </w:r>
          </w:p>
        </w:tc>
      </w:tr>
      <w:tr w:rsidR="001B5F47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5414" w:type="dxa"/>
            <w:gridSpan w:val="2"/>
            <w:shd w:val="clear" w:color="auto" w:fill="FFFFFF"/>
            <w:vAlign w:val="bottom"/>
          </w:tcPr>
          <w:p w:rsidR="001B5F47" w:rsidRDefault="00B642A3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proofErr w:type="spellStart"/>
            <w:proofErr w:type="gramStart"/>
            <w:r>
              <w:rPr>
                <w:sz w:val="16"/>
                <w:szCs w:val="16"/>
              </w:rPr>
              <w:t>M.G.P.</w:t>
            </w:r>
            <w:proofErr w:type="gramEnd"/>
            <w:r>
              <w:rPr>
                <w:sz w:val="16"/>
                <w:szCs w:val="16"/>
              </w:rPr>
              <w:t>spol.s.r.o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B5F47" w:rsidRDefault="00B642A3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Nemocnice Nové Město na Moravě, příspěvková organizace, </w:t>
            </w:r>
            <w:proofErr w:type="spellStart"/>
            <w:r>
              <w:rPr>
                <w:sz w:val="16"/>
                <w:szCs w:val="16"/>
              </w:rPr>
              <w:t>Nem</w:t>
            </w:r>
            <w:proofErr w:type="spellEnd"/>
            <w:r>
              <w:rPr>
                <w:sz w:val="16"/>
                <w:szCs w:val="16"/>
              </w:rPr>
              <w:t>. lékárna</w:t>
            </w:r>
          </w:p>
        </w:tc>
      </w:tr>
      <w:tr w:rsidR="001B5F47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5414" w:type="dxa"/>
            <w:gridSpan w:val="2"/>
            <w:shd w:val="clear" w:color="auto" w:fill="FFFFFF"/>
            <w:vAlign w:val="bottom"/>
          </w:tcPr>
          <w:p w:rsidR="001B5F47" w:rsidRDefault="00B642A3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Kvítková 1575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B5F47" w:rsidRDefault="00B642A3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NEMOCNIČNÍ LÉKÁRNA</w:t>
            </w:r>
          </w:p>
        </w:tc>
      </w:tr>
      <w:tr w:rsidR="001B5F47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5414" w:type="dxa"/>
            <w:gridSpan w:val="2"/>
            <w:shd w:val="clear" w:color="auto" w:fill="FFFFFF"/>
          </w:tcPr>
          <w:p w:rsidR="001B5F47" w:rsidRDefault="00B642A3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76001 ZLIN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B5F47" w:rsidRDefault="00B642A3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Ždárská 610</w:t>
            </w:r>
          </w:p>
          <w:p w:rsidR="001B5F47" w:rsidRDefault="00B642A3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59231 Nové Město na Moravě</w:t>
            </w:r>
          </w:p>
        </w:tc>
      </w:tr>
      <w:tr w:rsidR="001B5F47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5414" w:type="dxa"/>
            <w:gridSpan w:val="2"/>
            <w:shd w:val="clear" w:color="auto" w:fill="FFFFFF"/>
          </w:tcPr>
          <w:p w:rsidR="001B5F47" w:rsidRDefault="001B5F47">
            <w:pPr>
              <w:rPr>
                <w:sz w:val="10"/>
                <w:szCs w:val="10"/>
              </w:rPr>
            </w:pP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B5F47" w:rsidRDefault="00B642A3" w:rsidP="00B642A3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Email: </w:t>
            </w:r>
            <w:hyperlink r:id="rId7" w:history="1">
              <w:r>
                <w:rPr>
                  <w:sz w:val="16"/>
                  <w:szCs w:val="16"/>
                </w:rPr>
                <w:t>XXXX</w:t>
              </w:r>
            </w:hyperlink>
          </w:p>
        </w:tc>
      </w:tr>
      <w:tr w:rsidR="001B5F47">
        <w:tblPrEx>
          <w:tblCellMar>
            <w:top w:w="0" w:type="dxa"/>
            <w:bottom w:w="0" w:type="dxa"/>
          </w:tblCellMar>
        </w:tblPrEx>
        <w:trPr>
          <w:trHeight w:hRule="exact" w:val="192"/>
          <w:jc w:val="center"/>
        </w:trPr>
        <w:tc>
          <w:tcPr>
            <w:tcW w:w="5414" w:type="dxa"/>
            <w:gridSpan w:val="2"/>
            <w:shd w:val="clear" w:color="auto" w:fill="FFFFFF"/>
            <w:vAlign w:val="bottom"/>
          </w:tcPr>
          <w:p w:rsidR="001B5F47" w:rsidRDefault="00B642A3" w:rsidP="00B642A3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Tel.: </w:t>
            </w:r>
            <w:r>
              <w:t>XXXX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B5F47" w:rsidRDefault="00B642A3" w:rsidP="00B642A3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Tel.: </w:t>
            </w:r>
            <w:r>
              <w:t>XXXX</w:t>
            </w:r>
          </w:p>
        </w:tc>
      </w:tr>
      <w:tr w:rsidR="001B5F47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5414" w:type="dxa"/>
            <w:gridSpan w:val="2"/>
            <w:shd w:val="clear" w:color="auto" w:fill="FFFFFF"/>
            <w:vAlign w:val="bottom"/>
          </w:tcPr>
          <w:p w:rsidR="001B5F47" w:rsidRDefault="00B642A3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IČ: </w:t>
            </w:r>
            <w:r>
              <w:t>42340586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B5F47" w:rsidRDefault="00B642A3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IČ: </w:t>
            </w:r>
            <w:r>
              <w:t>00842001</w:t>
            </w:r>
          </w:p>
        </w:tc>
      </w:tr>
      <w:tr w:rsidR="001B5F47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5414" w:type="dxa"/>
            <w:gridSpan w:val="2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1B5F47" w:rsidRDefault="00B642A3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DIČ: </w:t>
            </w:r>
            <w:r>
              <w:t>CZ42340586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B5F47" w:rsidRDefault="00B642A3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DIČ: </w:t>
            </w:r>
            <w:r>
              <w:t>CZ00842001</w:t>
            </w:r>
          </w:p>
        </w:tc>
      </w:tr>
      <w:tr w:rsidR="001B5F47">
        <w:tblPrEx>
          <w:tblCellMar>
            <w:top w:w="0" w:type="dxa"/>
            <w:bottom w:w="0" w:type="dxa"/>
          </w:tblCellMar>
        </w:tblPrEx>
        <w:trPr>
          <w:trHeight w:hRule="exact" w:val="590"/>
          <w:jc w:val="center"/>
        </w:trPr>
        <w:tc>
          <w:tcPr>
            <w:tcW w:w="215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B5F47" w:rsidRDefault="00B642A3">
            <w:pPr>
              <w:pStyle w:val="Jin0"/>
              <w:shd w:val="clear" w:color="auto" w:fill="auto"/>
              <w:spacing w:line="329" w:lineRule="auto"/>
            </w:pPr>
            <w:r>
              <w:rPr>
                <w:b/>
                <w:bCs/>
              </w:rPr>
              <w:t xml:space="preserve">Datum: </w:t>
            </w:r>
            <w:r>
              <w:t>02.08.2021 10:58:04 Dodavatel akceptuje tuto objednávku</w:t>
            </w:r>
          </w:p>
        </w:tc>
        <w:tc>
          <w:tcPr>
            <w:tcW w:w="4920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1B5F47" w:rsidRDefault="00B642A3">
            <w:pPr>
              <w:pStyle w:val="Jin0"/>
              <w:shd w:val="clear" w:color="auto" w:fill="auto"/>
              <w:spacing w:before="80"/>
              <w:ind w:left="2040"/>
            </w:pPr>
            <w:r>
              <w:rPr>
                <w:b/>
                <w:bCs/>
              </w:rPr>
              <w:t xml:space="preserve">Číslo objednávky: </w:t>
            </w:r>
            <w:r>
              <w:t>65259</w:t>
            </w:r>
          </w:p>
        </w:tc>
        <w:tc>
          <w:tcPr>
            <w:tcW w:w="284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1B5F47" w:rsidRDefault="00B642A3">
            <w:pPr>
              <w:pStyle w:val="Jin0"/>
              <w:shd w:val="clear" w:color="auto" w:fill="auto"/>
              <w:ind w:right="320"/>
              <w:jc w:val="right"/>
            </w:pPr>
            <w:r>
              <w:rPr>
                <w:b/>
                <w:bCs/>
              </w:rPr>
              <w:t>Vlastní číslo DL:</w:t>
            </w:r>
          </w:p>
        </w:tc>
        <w:tc>
          <w:tcPr>
            <w:tcW w:w="917" w:type="dxa"/>
            <w:tcBorders>
              <w:top w:val="single" w:sz="4" w:space="0" w:color="auto"/>
            </w:tcBorders>
            <w:shd w:val="clear" w:color="auto" w:fill="FFFFFF"/>
          </w:tcPr>
          <w:p w:rsidR="001B5F47" w:rsidRDefault="00B642A3">
            <w:pPr>
              <w:pStyle w:val="Jin0"/>
              <w:shd w:val="clear" w:color="auto" w:fill="auto"/>
              <w:jc w:val="right"/>
            </w:pPr>
            <w:r>
              <w:t>3887/51</w:t>
            </w:r>
          </w:p>
        </w:tc>
      </w:tr>
      <w:tr w:rsidR="001B5F47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215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B5F47" w:rsidRDefault="00B642A3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Množství Kód</w:t>
            </w:r>
          </w:p>
        </w:tc>
        <w:tc>
          <w:tcPr>
            <w:tcW w:w="4920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B5F47" w:rsidRDefault="00B642A3">
            <w:pPr>
              <w:pStyle w:val="Jin0"/>
              <w:shd w:val="clear" w:color="auto" w:fill="auto"/>
            </w:pPr>
            <w:r>
              <w:rPr>
                <w:b/>
                <w:bCs/>
              </w:rPr>
              <w:t>Název</w:t>
            </w:r>
          </w:p>
        </w:tc>
        <w:tc>
          <w:tcPr>
            <w:tcW w:w="2842" w:type="dxa"/>
            <w:tcBorders>
              <w:top w:val="single" w:sz="4" w:space="0" w:color="auto"/>
            </w:tcBorders>
            <w:shd w:val="clear" w:color="auto" w:fill="FFFFFF"/>
          </w:tcPr>
          <w:p w:rsidR="001B5F47" w:rsidRDefault="001B5F47">
            <w:pPr>
              <w:rPr>
                <w:sz w:val="10"/>
                <w:szCs w:val="10"/>
              </w:rPr>
            </w:pPr>
          </w:p>
        </w:tc>
        <w:tc>
          <w:tcPr>
            <w:tcW w:w="91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B5F47" w:rsidRDefault="00B642A3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ID SK</w:t>
            </w:r>
          </w:p>
        </w:tc>
      </w:tr>
      <w:tr w:rsidR="001B5F4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2155" w:type="dxa"/>
            <w:tcBorders>
              <w:top w:val="single" w:sz="4" w:space="0" w:color="auto"/>
            </w:tcBorders>
            <w:shd w:val="clear" w:color="auto" w:fill="FFFFFF"/>
          </w:tcPr>
          <w:p w:rsidR="001B5F47" w:rsidRDefault="00B642A3">
            <w:pPr>
              <w:pStyle w:val="Jin0"/>
              <w:shd w:val="clear" w:color="auto" w:fill="auto"/>
              <w:jc w:val="right"/>
            </w:pPr>
            <w:r>
              <w:t>0096259</w:t>
            </w:r>
          </w:p>
        </w:tc>
        <w:tc>
          <w:tcPr>
            <w:tcW w:w="4920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1B5F47" w:rsidRDefault="00B642A3">
            <w:pPr>
              <w:pStyle w:val="Jin0"/>
              <w:shd w:val="clear" w:color="auto" w:fill="auto"/>
            </w:pPr>
            <w:r>
              <w:t>OMNIPAQUE 300 INJ SOL 10X100ML-PP</w:t>
            </w:r>
          </w:p>
        </w:tc>
        <w:tc>
          <w:tcPr>
            <w:tcW w:w="2842" w:type="dxa"/>
            <w:tcBorders>
              <w:top w:val="single" w:sz="4" w:space="0" w:color="auto"/>
            </w:tcBorders>
            <w:shd w:val="clear" w:color="auto" w:fill="FFFFFF"/>
          </w:tcPr>
          <w:p w:rsidR="001B5F47" w:rsidRDefault="001B5F47">
            <w:pPr>
              <w:rPr>
                <w:sz w:val="10"/>
                <w:szCs w:val="10"/>
              </w:rPr>
            </w:pPr>
          </w:p>
        </w:tc>
        <w:tc>
          <w:tcPr>
            <w:tcW w:w="917" w:type="dxa"/>
            <w:tcBorders>
              <w:top w:val="single" w:sz="4" w:space="0" w:color="auto"/>
            </w:tcBorders>
            <w:shd w:val="clear" w:color="auto" w:fill="FFFFFF"/>
          </w:tcPr>
          <w:p w:rsidR="001B5F47" w:rsidRDefault="00B642A3">
            <w:pPr>
              <w:pStyle w:val="Jin0"/>
              <w:shd w:val="clear" w:color="auto" w:fill="auto"/>
              <w:jc w:val="right"/>
            </w:pPr>
            <w:r>
              <w:t>11961</w:t>
            </w:r>
          </w:p>
        </w:tc>
      </w:tr>
      <w:tr w:rsidR="001B5F4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2155" w:type="dxa"/>
            <w:shd w:val="clear" w:color="auto" w:fill="FFFFFF"/>
            <w:vAlign w:val="center"/>
          </w:tcPr>
          <w:p w:rsidR="001B5F47" w:rsidRDefault="00B642A3">
            <w:pPr>
              <w:pStyle w:val="Jin0"/>
              <w:shd w:val="clear" w:color="auto" w:fill="auto"/>
              <w:jc w:val="right"/>
            </w:pPr>
            <w:r>
              <w:t>0042433</w:t>
            </w:r>
          </w:p>
        </w:tc>
        <w:tc>
          <w:tcPr>
            <w:tcW w:w="4920" w:type="dxa"/>
            <w:gridSpan w:val="2"/>
            <w:shd w:val="clear" w:color="auto" w:fill="FFFFFF"/>
          </w:tcPr>
          <w:p w:rsidR="001B5F47" w:rsidRDefault="00B642A3">
            <w:pPr>
              <w:pStyle w:val="Jin0"/>
              <w:shd w:val="clear" w:color="auto" w:fill="auto"/>
            </w:pPr>
            <w:r>
              <w:t>VISIPAQUE 320MG I/ML INJ SOL 10X100ML II</w:t>
            </w:r>
          </w:p>
        </w:tc>
        <w:tc>
          <w:tcPr>
            <w:tcW w:w="2842" w:type="dxa"/>
            <w:shd w:val="clear" w:color="auto" w:fill="FFFFFF"/>
          </w:tcPr>
          <w:p w:rsidR="001B5F47" w:rsidRDefault="001B5F47">
            <w:pPr>
              <w:rPr>
                <w:sz w:val="10"/>
                <w:szCs w:val="10"/>
              </w:rPr>
            </w:pPr>
          </w:p>
        </w:tc>
        <w:tc>
          <w:tcPr>
            <w:tcW w:w="917" w:type="dxa"/>
            <w:shd w:val="clear" w:color="auto" w:fill="FFFFFF"/>
          </w:tcPr>
          <w:p w:rsidR="001B5F47" w:rsidRDefault="00B642A3">
            <w:pPr>
              <w:pStyle w:val="Jin0"/>
              <w:shd w:val="clear" w:color="auto" w:fill="auto"/>
              <w:jc w:val="right"/>
            </w:pPr>
            <w:r>
              <w:t>14542</w:t>
            </w:r>
          </w:p>
        </w:tc>
      </w:tr>
      <w:tr w:rsidR="001B5F47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2155" w:type="dxa"/>
            <w:tcBorders>
              <w:top w:val="single" w:sz="4" w:space="0" w:color="auto"/>
            </w:tcBorders>
            <w:shd w:val="clear" w:color="auto" w:fill="FFFFFF"/>
          </w:tcPr>
          <w:p w:rsidR="001B5F47" w:rsidRDefault="001B5F47">
            <w:pPr>
              <w:rPr>
                <w:sz w:val="10"/>
                <w:szCs w:val="10"/>
              </w:rPr>
            </w:pPr>
          </w:p>
        </w:tc>
        <w:tc>
          <w:tcPr>
            <w:tcW w:w="4920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1B5F47" w:rsidRDefault="001B5F47">
            <w:pPr>
              <w:rPr>
                <w:sz w:val="10"/>
                <w:szCs w:val="10"/>
              </w:rPr>
            </w:pPr>
          </w:p>
        </w:tc>
        <w:tc>
          <w:tcPr>
            <w:tcW w:w="284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B5F47" w:rsidRDefault="00B642A3">
            <w:pPr>
              <w:pStyle w:val="Jin0"/>
              <w:shd w:val="clear" w:color="auto" w:fill="auto"/>
              <w:ind w:right="240"/>
              <w:jc w:val="right"/>
            </w:pPr>
            <w:r>
              <w:rPr>
                <w:b/>
                <w:bCs/>
              </w:rPr>
              <w:t>Celkem NC bez DPH:</w:t>
            </w:r>
          </w:p>
        </w:tc>
        <w:tc>
          <w:tcPr>
            <w:tcW w:w="91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B5F47" w:rsidRDefault="00B642A3">
            <w:pPr>
              <w:pStyle w:val="Jin0"/>
              <w:shd w:val="clear" w:color="auto" w:fill="auto"/>
              <w:jc w:val="right"/>
            </w:pPr>
            <w:r>
              <w:t>56 700,00</w:t>
            </w:r>
          </w:p>
        </w:tc>
      </w:tr>
      <w:tr w:rsidR="001B5F47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2155" w:type="dxa"/>
            <w:shd w:val="clear" w:color="auto" w:fill="FFFFFF"/>
          </w:tcPr>
          <w:p w:rsidR="001B5F47" w:rsidRDefault="001B5F47">
            <w:pPr>
              <w:rPr>
                <w:sz w:val="10"/>
                <w:szCs w:val="10"/>
              </w:rPr>
            </w:pPr>
          </w:p>
        </w:tc>
        <w:tc>
          <w:tcPr>
            <w:tcW w:w="4920" w:type="dxa"/>
            <w:gridSpan w:val="2"/>
            <w:shd w:val="clear" w:color="auto" w:fill="FFFFFF"/>
          </w:tcPr>
          <w:p w:rsidR="001B5F47" w:rsidRDefault="001B5F47">
            <w:pPr>
              <w:rPr>
                <w:sz w:val="10"/>
                <w:szCs w:val="10"/>
              </w:rPr>
            </w:pPr>
          </w:p>
        </w:tc>
        <w:tc>
          <w:tcPr>
            <w:tcW w:w="2842" w:type="dxa"/>
            <w:shd w:val="clear" w:color="auto" w:fill="FFFFFF"/>
            <w:vAlign w:val="bottom"/>
          </w:tcPr>
          <w:p w:rsidR="001B5F47" w:rsidRDefault="00B642A3">
            <w:pPr>
              <w:pStyle w:val="Jin0"/>
              <w:shd w:val="clear" w:color="auto" w:fill="auto"/>
              <w:ind w:right="240"/>
              <w:jc w:val="right"/>
            </w:pPr>
            <w:r>
              <w:rPr>
                <w:b/>
                <w:bCs/>
              </w:rPr>
              <w:t>Celkem NC s DPH:</w:t>
            </w:r>
          </w:p>
        </w:tc>
        <w:tc>
          <w:tcPr>
            <w:tcW w:w="917" w:type="dxa"/>
            <w:shd w:val="clear" w:color="auto" w:fill="FFFFFF"/>
            <w:vAlign w:val="bottom"/>
          </w:tcPr>
          <w:p w:rsidR="001B5F47" w:rsidRDefault="00B642A3">
            <w:pPr>
              <w:pStyle w:val="Jin0"/>
              <w:shd w:val="clear" w:color="auto" w:fill="auto"/>
              <w:jc w:val="right"/>
            </w:pPr>
            <w:r>
              <w:t>62 370,00</w:t>
            </w:r>
          </w:p>
        </w:tc>
      </w:tr>
    </w:tbl>
    <w:p w:rsidR="001B5F47" w:rsidRDefault="001B5F47">
      <w:pPr>
        <w:spacing w:after="2359" w:line="1" w:lineRule="exact"/>
      </w:pPr>
    </w:p>
    <w:p w:rsidR="001B5F47" w:rsidRDefault="00B642A3">
      <w:pPr>
        <w:pStyle w:val="Zkladntext1"/>
        <w:pBdr>
          <w:top w:val="single" w:sz="4" w:space="0" w:color="auto"/>
        </w:pBdr>
        <w:shd w:val="clear" w:color="auto" w:fill="auto"/>
        <w:ind w:left="1520"/>
        <w:sectPr w:rsidR="001B5F47">
          <w:pgSz w:w="11900" w:h="16840"/>
          <w:pgMar w:top="913" w:right="528" w:bottom="670" w:left="538" w:header="485" w:footer="242" w:gutter="0"/>
          <w:pgNumType w:start="1"/>
          <w:cols w:space="720"/>
          <w:noEndnote/>
          <w:docGrid w:linePitch="360"/>
        </w:sectPr>
      </w:pPr>
      <w:proofErr w:type="gramStart"/>
      <w:r>
        <w:t>Vystavil(a)</w:t>
      </w:r>
      <w:proofErr w:type="gramEnd"/>
    </w:p>
    <w:p w:rsidR="001B5F47" w:rsidRDefault="001B5F47">
      <w:pPr>
        <w:spacing w:line="240" w:lineRule="exact"/>
        <w:rPr>
          <w:sz w:val="19"/>
          <w:szCs w:val="19"/>
        </w:rPr>
      </w:pPr>
    </w:p>
    <w:p w:rsidR="001B5F47" w:rsidRDefault="001B5F47">
      <w:pPr>
        <w:spacing w:line="240" w:lineRule="exact"/>
        <w:rPr>
          <w:sz w:val="19"/>
          <w:szCs w:val="19"/>
        </w:rPr>
      </w:pPr>
    </w:p>
    <w:p w:rsidR="001B5F47" w:rsidRDefault="001B5F47">
      <w:pPr>
        <w:spacing w:line="240" w:lineRule="exact"/>
        <w:rPr>
          <w:sz w:val="19"/>
          <w:szCs w:val="19"/>
        </w:rPr>
      </w:pPr>
    </w:p>
    <w:p w:rsidR="001B5F47" w:rsidRDefault="001B5F47">
      <w:pPr>
        <w:spacing w:line="240" w:lineRule="exact"/>
        <w:rPr>
          <w:sz w:val="19"/>
          <w:szCs w:val="19"/>
        </w:rPr>
      </w:pPr>
    </w:p>
    <w:p w:rsidR="001B5F47" w:rsidRDefault="001B5F47">
      <w:pPr>
        <w:spacing w:line="240" w:lineRule="exact"/>
        <w:rPr>
          <w:sz w:val="19"/>
          <w:szCs w:val="19"/>
        </w:rPr>
      </w:pPr>
    </w:p>
    <w:p w:rsidR="001B5F47" w:rsidRDefault="001B5F47">
      <w:pPr>
        <w:spacing w:line="240" w:lineRule="exact"/>
        <w:rPr>
          <w:sz w:val="19"/>
          <w:szCs w:val="19"/>
        </w:rPr>
      </w:pPr>
    </w:p>
    <w:p w:rsidR="001B5F47" w:rsidRDefault="001B5F47">
      <w:pPr>
        <w:spacing w:line="240" w:lineRule="exact"/>
        <w:rPr>
          <w:sz w:val="19"/>
          <w:szCs w:val="19"/>
        </w:rPr>
      </w:pPr>
    </w:p>
    <w:p w:rsidR="001B5F47" w:rsidRDefault="001B5F47">
      <w:pPr>
        <w:spacing w:line="240" w:lineRule="exact"/>
        <w:rPr>
          <w:sz w:val="19"/>
          <w:szCs w:val="19"/>
        </w:rPr>
      </w:pPr>
    </w:p>
    <w:p w:rsidR="001B5F47" w:rsidRDefault="001B5F47">
      <w:pPr>
        <w:spacing w:line="240" w:lineRule="exact"/>
        <w:rPr>
          <w:sz w:val="19"/>
          <w:szCs w:val="19"/>
        </w:rPr>
      </w:pPr>
    </w:p>
    <w:p w:rsidR="001B5F47" w:rsidRDefault="001B5F47">
      <w:pPr>
        <w:spacing w:line="240" w:lineRule="exact"/>
        <w:rPr>
          <w:sz w:val="19"/>
          <w:szCs w:val="19"/>
        </w:rPr>
      </w:pPr>
    </w:p>
    <w:p w:rsidR="001B5F47" w:rsidRDefault="001B5F47">
      <w:pPr>
        <w:spacing w:line="240" w:lineRule="exact"/>
        <w:rPr>
          <w:sz w:val="19"/>
          <w:szCs w:val="19"/>
        </w:rPr>
      </w:pPr>
    </w:p>
    <w:p w:rsidR="001B5F47" w:rsidRDefault="001B5F47">
      <w:pPr>
        <w:spacing w:line="240" w:lineRule="exact"/>
        <w:rPr>
          <w:sz w:val="19"/>
          <w:szCs w:val="19"/>
        </w:rPr>
      </w:pPr>
    </w:p>
    <w:p w:rsidR="001B5F47" w:rsidRDefault="001B5F47">
      <w:pPr>
        <w:spacing w:line="240" w:lineRule="exact"/>
        <w:rPr>
          <w:sz w:val="19"/>
          <w:szCs w:val="19"/>
        </w:rPr>
      </w:pPr>
    </w:p>
    <w:p w:rsidR="001B5F47" w:rsidRDefault="001B5F47">
      <w:pPr>
        <w:spacing w:line="240" w:lineRule="exact"/>
        <w:rPr>
          <w:sz w:val="19"/>
          <w:szCs w:val="19"/>
        </w:rPr>
      </w:pPr>
    </w:p>
    <w:p w:rsidR="001B5F47" w:rsidRDefault="001B5F47">
      <w:pPr>
        <w:spacing w:line="240" w:lineRule="exact"/>
        <w:rPr>
          <w:sz w:val="19"/>
          <w:szCs w:val="19"/>
        </w:rPr>
      </w:pPr>
    </w:p>
    <w:p w:rsidR="001B5F47" w:rsidRDefault="001B5F47">
      <w:pPr>
        <w:spacing w:line="240" w:lineRule="exact"/>
        <w:rPr>
          <w:sz w:val="19"/>
          <w:szCs w:val="19"/>
        </w:rPr>
      </w:pPr>
    </w:p>
    <w:p w:rsidR="001B5F47" w:rsidRDefault="001B5F47">
      <w:pPr>
        <w:spacing w:line="240" w:lineRule="exact"/>
        <w:rPr>
          <w:sz w:val="19"/>
          <w:szCs w:val="19"/>
        </w:rPr>
      </w:pPr>
    </w:p>
    <w:p w:rsidR="001B5F47" w:rsidRDefault="001B5F47">
      <w:pPr>
        <w:spacing w:line="240" w:lineRule="exact"/>
        <w:rPr>
          <w:sz w:val="19"/>
          <w:szCs w:val="19"/>
        </w:rPr>
      </w:pPr>
    </w:p>
    <w:p w:rsidR="001B5F47" w:rsidRDefault="001B5F47">
      <w:pPr>
        <w:spacing w:line="240" w:lineRule="exact"/>
        <w:rPr>
          <w:sz w:val="19"/>
          <w:szCs w:val="19"/>
        </w:rPr>
      </w:pPr>
    </w:p>
    <w:p w:rsidR="001B5F47" w:rsidRDefault="001B5F47">
      <w:pPr>
        <w:spacing w:line="240" w:lineRule="exact"/>
        <w:rPr>
          <w:sz w:val="19"/>
          <w:szCs w:val="19"/>
        </w:rPr>
      </w:pPr>
    </w:p>
    <w:p w:rsidR="001B5F47" w:rsidRDefault="001B5F47">
      <w:pPr>
        <w:spacing w:line="240" w:lineRule="exact"/>
        <w:rPr>
          <w:sz w:val="19"/>
          <w:szCs w:val="19"/>
        </w:rPr>
      </w:pPr>
    </w:p>
    <w:p w:rsidR="001B5F47" w:rsidRDefault="001B5F47">
      <w:pPr>
        <w:spacing w:line="240" w:lineRule="exact"/>
        <w:rPr>
          <w:sz w:val="19"/>
          <w:szCs w:val="19"/>
        </w:rPr>
      </w:pPr>
    </w:p>
    <w:p w:rsidR="001B5F47" w:rsidRDefault="001B5F47">
      <w:pPr>
        <w:spacing w:line="240" w:lineRule="exact"/>
        <w:rPr>
          <w:sz w:val="19"/>
          <w:szCs w:val="19"/>
        </w:rPr>
      </w:pPr>
    </w:p>
    <w:p w:rsidR="001B5F47" w:rsidRDefault="001B5F47">
      <w:pPr>
        <w:spacing w:line="240" w:lineRule="exact"/>
        <w:rPr>
          <w:sz w:val="19"/>
          <w:szCs w:val="19"/>
        </w:rPr>
      </w:pPr>
    </w:p>
    <w:p w:rsidR="001B5F47" w:rsidRDefault="001B5F47">
      <w:pPr>
        <w:spacing w:line="240" w:lineRule="exact"/>
        <w:rPr>
          <w:sz w:val="19"/>
          <w:szCs w:val="19"/>
        </w:rPr>
      </w:pPr>
    </w:p>
    <w:p w:rsidR="001B5F47" w:rsidRDefault="001B5F47">
      <w:pPr>
        <w:spacing w:line="240" w:lineRule="exact"/>
        <w:rPr>
          <w:sz w:val="19"/>
          <w:szCs w:val="19"/>
        </w:rPr>
      </w:pPr>
    </w:p>
    <w:p w:rsidR="001B5F47" w:rsidRDefault="001B5F47">
      <w:pPr>
        <w:spacing w:line="240" w:lineRule="exact"/>
        <w:rPr>
          <w:sz w:val="19"/>
          <w:szCs w:val="19"/>
        </w:rPr>
      </w:pPr>
    </w:p>
    <w:p w:rsidR="001B5F47" w:rsidRDefault="001B5F47">
      <w:pPr>
        <w:spacing w:line="240" w:lineRule="exact"/>
        <w:rPr>
          <w:sz w:val="19"/>
          <w:szCs w:val="19"/>
        </w:rPr>
      </w:pPr>
    </w:p>
    <w:p w:rsidR="001B5F47" w:rsidRDefault="001B5F47">
      <w:pPr>
        <w:spacing w:line="240" w:lineRule="exact"/>
        <w:rPr>
          <w:sz w:val="19"/>
          <w:szCs w:val="19"/>
        </w:rPr>
      </w:pPr>
    </w:p>
    <w:p w:rsidR="001B5F47" w:rsidRDefault="001B5F47">
      <w:pPr>
        <w:spacing w:line="240" w:lineRule="exact"/>
        <w:rPr>
          <w:sz w:val="19"/>
          <w:szCs w:val="19"/>
        </w:rPr>
      </w:pPr>
    </w:p>
    <w:p w:rsidR="001B5F47" w:rsidRDefault="001B5F47">
      <w:pPr>
        <w:spacing w:line="240" w:lineRule="exact"/>
        <w:rPr>
          <w:sz w:val="19"/>
          <w:szCs w:val="19"/>
        </w:rPr>
      </w:pPr>
    </w:p>
    <w:p w:rsidR="001B5F47" w:rsidRDefault="001B5F47">
      <w:pPr>
        <w:spacing w:before="79" w:after="79" w:line="240" w:lineRule="exact"/>
        <w:rPr>
          <w:sz w:val="19"/>
          <w:szCs w:val="19"/>
        </w:rPr>
      </w:pPr>
    </w:p>
    <w:p w:rsidR="001B5F47" w:rsidRDefault="001B5F47">
      <w:pPr>
        <w:spacing w:line="1" w:lineRule="exact"/>
        <w:sectPr w:rsidR="001B5F47">
          <w:type w:val="continuous"/>
          <w:pgSz w:w="11900" w:h="16840"/>
          <w:pgMar w:top="855" w:right="0" w:bottom="669" w:left="0" w:header="0" w:footer="3" w:gutter="0"/>
          <w:cols w:space="720"/>
          <w:noEndnote/>
          <w:docGrid w:linePitch="360"/>
        </w:sectPr>
      </w:pPr>
    </w:p>
    <w:p w:rsidR="001B5F47" w:rsidRDefault="00B642A3">
      <w:pPr>
        <w:pStyle w:val="Zkladntext1"/>
        <w:framePr w:w="600" w:h="221" w:wrap="none" w:vAnchor="text" w:hAnchor="page" w:x="9621" w:y="21"/>
        <w:shd w:val="clear" w:color="auto" w:fill="auto"/>
      </w:pPr>
      <w:bookmarkStart w:id="0" w:name="_GoBack"/>
      <w:bookmarkEnd w:id="0"/>
      <w:r>
        <w:t>WOB006</w:t>
      </w:r>
    </w:p>
    <w:p w:rsidR="001B5F47" w:rsidRDefault="00B642A3">
      <w:pPr>
        <w:pStyle w:val="Zkladntext1"/>
        <w:framePr w:w="422" w:h="221" w:wrap="none" w:vAnchor="text" w:hAnchor="page" w:x="10705" w:y="21"/>
        <w:shd w:val="clear" w:color="auto" w:fill="auto"/>
      </w:pPr>
      <w:r>
        <w:t>1/1</w:t>
      </w:r>
    </w:p>
    <w:p w:rsidR="001B5F47" w:rsidRDefault="001B5F47">
      <w:pPr>
        <w:spacing w:after="220" w:line="1" w:lineRule="exact"/>
      </w:pPr>
    </w:p>
    <w:p w:rsidR="001B5F47" w:rsidRDefault="001B5F47">
      <w:pPr>
        <w:spacing w:line="1" w:lineRule="exact"/>
      </w:pPr>
    </w:p>
    <w:sectPr w:rsidR="001B5F47">
      <w:type w:val="continuous"/>
      <w:pgSz w:w="11900" w:h="16840"/>
      <w:pgMar w:top="855" w:right="528" w:bottom="669" w:left="53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B642A3">
      <w:r>
        <w:separator/>
      </w:r>
    </w:p>
  </w:endnote>
  <w:endnote w:type="continuationSeparator" w:id="0">
    <w:p w:rsidR="00000000" w:rsidRDefault="00B64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5F47" w:rsidRDefault="001B5F47"/>
  </w:footnote>
  <w:footnote w:type="continuationSeparator" w:id="0">
    <w:p w:rsidR="001B5F47" w:rsidRDefault="001B5F47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1B5F47"/>
    <w:rsid w:val="001B5F47"/>
    <w:rsid w:val="00B64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Jin">
    <w:name w:val="Jiné_"/>
    <w:basedOn w:val="Standardnpsmoodstavce"/>
    <w:link w:val="Jin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60"/>
    </w:pPr>
    <w:rPr>
      <w:rFonts w:ascii="Arial" w:eastAsia="Arial" w:hAnsi="Arial" w:cs="Arial"/>
      <w:b/>
      <w:bCs/>
      <w:sz w:val="28"/>
      <w:szCs w:val="28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 Narrow" w:eastAsia="Arial Narrow" w:hAnsi="Arial Narrow" w:cs="Arial Narrow"/>
      <w:sz w:val="15"/>
      <w:szCs w:val="15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 Narrow" w:eastAsia="Arial Narrow" w:hAnsi="Arial Narrow" w:cs="Arial Narrow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Jin">
    <w:name w:val="Jiné_"/>
    <w:basedOn w:val="Standardnpsmoodstavce"/>
    <w:link w:val="Jin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60"/>
    </w:pPr>
    <w:rPr>
      <w:rFonts w:ascii="Arial" w:eastAsia="Arial" w:hAnsi="Arial" w:cs="Arial"/>
      <w:b/>
      <w:bCs/>
      <w:sz w:val="28"/>
      <w:szCs w:val="28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 Narrow" w:eastAsia="Arial Narrow" w:hAnsi="Arial Narrow" w:cs="Arial Narrow"/>
      <w:sz w:val="15"/>
      <w:szCs w:val="15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 Narrow" w:eastAsia="Arial Narrow" w:hAnsi="Arial Narrow" w:cs="Arial Narrow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ana.lacinova@nnm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636</Characters>
  <Application>Microsoft Office Word</Application>
  <DocSecurity>0</DocSecurity>
  <Lines>5</Lines>
  <Paragraphs>1</Paragraphs>
  <ScaleCrop>false</ScaleCrop>
  <Company/>
  <LinksUpToDate>false</LinksUpToDate>
  <CharactersWithSpaces>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Uživatel systému Windows</cp:lastModifiedBy>
  <cp:revision>2</cp:revision>
  <dcterms:created xsi:type="dcterms:W3CDTF">2021-08-26T06:34:00Z</dcterms:created>
  <dcterms:modified xsi:type="dcterms:W3CDTF">2021-08-26T06:34:00Z</dcterms:modified>
</cp:coreProperties>
</file>