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BF02" w14:textId="19BDCBF4" w:rsidR="005C6B4B" w:rsidRPr="00677D6D" w:rsidRDefault="00523D46" w:rsidP="00FC4FFD">
      <w:pPr>
        <w:pStyle w:val="Nadpis3"/>
        <w:spacing w:before="120"/>
        <w:jc w:val="center"/>
        <w:rPr>
          <w:rFonts w:ascii="Arial" w:hAnsi="Arial" w:cs="Arial"/>
          <w:sz w:val="22"/>
          <w:szCs w:val="22"/>
        </w:rPr>
      </w:pPr>
      <w:r>
        <w:rPr>
          <w:rFonts w:ascii="Arial" w:hAnsi="Arial" w:cs="Arial"/>
          <w:sz w:val="22"/>
          <w:szCs w:val="22"/>
        </w:rPr>
        <w:t>DODATEK s</w:t>
      </w:r>
      <w:r w:rsidR="000B0610" w:rsidRPr="00677D6D">
        <w:rPr>
          <w:rFonts w:ascii="Arial" w:hAnsi="Arial" w:cs="Arial"/>
          <w:sz w:val="22"/>
          <w:szCs w:val="22"/>
        </w:rPr>
        <w:t>mlouv</w:t>
      </w:r>
      <w:r>
        <w:rPr>
          <w:rFonts w:ascii="Arial" w:hAnsi="Arial" w:cs="Arial"/>
          <w:sz w:val="22"/>
          <w:szCs w:val="22"/>
        </w:rPr>
        <w:t>y</w:t>
      </w:r>
      <w:r w:rsidR="000B0610" w:rsidRPr="00677D6D">
        <w:rPr>
          <w:rFonts w:ascii="Arial" w:hAnsi="Arial" w:cs="Arial"/>
          <w:sz w:val="22"/>
          <w:szCs w:val="22"/>
        </w:rPr>
        <w:t xml:space="preserve"> o spolupráci</w:t>
      </w:r>
    </w:p>
    <w:p w14:paraId="6DB5BF03" w14:textId="5DF8B148" w:rsidR="005C6B4B" w:rsidRPr="00677D6D" w:rsidRDefault="005C6B4B" w:rsidP="00FC4FFD">
      <w:pPr>
        <w:spacing w:before="120"/>
        <w:jc w:val="center"/>
        <w:rPr>
          <w:rFonts w:ascii="Arial" w:hAnsi="Arial" w:cs="Arial"/>
          <w:color w:val="000000"/>
          <w:sz w:val="22"/>
          <w:szCs w:val="22"/>
        </w:rPr>
      </w:pPr>
      <w:r w:rsidRPr="00677D6D">
        <w:rPr>
          <w:rFonts w:ascii="Arial" w:hAnsi="Arial" w:cs="Arial"/>
          <w:color w:val="000000"/>
          <w:sz w:val="22"/>
          <w:szCs w:val="22"/>
        </w:rPr>
        <w:t>uzavřen</w:t>
      </w:r>
      <w:r w:rsidR="00523D46">
        <w:rPr>
          <w:rFonts w:ascii="Arial" w:hAnsi="Arial" w:cs="Arial"/>
          <w:color w:val="000000"/>
          <w:sz w:val="22"/>
          <w:szCs w:val="22"/>
        </w:rPr>
        <w:t>ý</w:t>
      </w:r>
      <w:r w:rsidRPr="00677D6D">
        <w:rPr>
          <w:rFonts w:ascii="Arial" w:hAnsi="Arial" w:cs="Arial"/>
          <w:color w:val="000000"/>
          <w:sz w:val="22"/>
          <w:szCs w:val="22"/>
        </w:rPr>
        <w:t xml:space="preserve"> dle § 1746 odst. 2 občanského zákoníku č. 89/2012 Sb.</w:t>
      </w:r>
    </w:p>
    <w:p w14:paraId="6DB5BF04" w14:textId="77777777" w:rsidR="005C6B4B" w:rsidRPr="00677D6D" w:rsidRDefault="005C6B4B" w:rsidP="00FC4FFD">
      <w:pPr>
        <w:spacing w:before="120"/>
        <w:rPr>
          <w:rFonts w:ascii="Arial" w:hAnsi="Arial" w:cs="Arial"/>
          <w:sz w:val="22"/>
          <w:szCs w:val="22"/>
        </w:rPr>
      </w:pPr>
    </w:p>
    <w:p w14:paraId="6DB5BF05" w14:textId="77777777" w:rsidR="005C6B4B" w:rsidRPr="00677D6D" w:rsidRDefault="005C6B4B" w:rsidP="00FC4FFD">
      <w:pPr>
        <w:spacing w:before="120"/>
        <w:rPr>
          <w:rFonts w:ascii="Arial" w:hAnsi="Arial" w:cs="Arial"/>
          <w:sz w:val="22"/>
          <w:szCs w:val="22"/>
        </w:rPr>
      </w:pPr>
    </w:p>
    <w:p w14:paraId="6DB5BF06" w14:textId="77777777" w:rsidR="005C6B4B" w:rsidRPr="00677D6D" w:rsidRDefault="005C6B4B" w:rsidP="00FC4FFD">
      <w:pPr>
        <w:spacing w:before="120"/>
        <w:jc w:val="both"/>
        <w:rPr>
          <w:rFonts w:ascii="Arial" w:hAnsi="Arial" w:cs="Arial"/>
          <w:b/>
          <w:bCs/>
          <w:sz w:val="22"/>
          <w:szCs w:val="22"/>
        </w:rPr>
      </w:pPr>
      <w:r w:rsidRPr="00677D6D">
        <w:rPr>
          <w:rFonts w:ascii="Arial" w:hAnsi="Arial" w:cs="Arial"/>
          <w:b/>
          <w:bCs/>
          <w:sz w:val="22"/>
          <w:szCs w:val="22"/>
        </w:rPr>
        <w:t>Ústav pro českou literaturu AV ČR, v. v. i.</w:t>
      </w:r>
    </w:p>
    <w:p w14:paraId="6DB5BF07" w14:textId="77777777" w:rsidR="005C6B4B" w:rsidRPr="00677D6D" w:rsidRDefault="005C6B4B" w:rsidP="00FC4FFD">
      <w:pPr>
        <w:spacing w:before="120"/>
        <w:jc w:val="both"/>
        <w:rPr>
          <w:rFonts w:ascii="Arial" w:hAnsi="Arial" w:cs="Arial"/>
          <w:sz w:val="22"/>
          <w:szCs w:val="22"/>
        </w:rPr>
      </w:pPr>
      <w:r w:rsidRPr="00677D6D">
        <w:rPr>
          <w:rFonts w:ascii="Arial" w:hAnsi="Arial" w:cs="Arial"/>
          <w:sz w:val="22"/>
          <w:szCs w:val="22"/>
        </w:rPr>
        <w:t>se sídlem v Praze 1, Na Florenci 3/1420, PSČ 110 00</w:t>
      </w:r>
    </w:p>
    <w:p w14:paraId="6DB5BF08" w14:textId="77777777" w:rsidR="005C6B4B" w:rsidRPr="00677D6D" w:rsidRDefault="005C6B4B" w:rsidP="00FC4FFD">
      <w:pPr>
        <w:spacing w:before="120"/>
        <w:jc w:val="both"/>
        <w:rPr>
          <w:rFonts w:ascii="Arial" w:hAnsi="Arial" w:cs="Arial"/>
          <w:sz w:val="22"/>
          <w:szCs w:val="22"/>
        </w:rPr>
      </w:pPr>
      <w:r w:rsidRPr="00677D6D">
        <w:rPr>
          <w:rFonts w:ascii="Arial" w:hAnsi="Arial" w:cs="Arial"/>
          <w:sz w:val="22"/>
          <w:szCs w:val="22"/>
        </w:rPr>
        <w:t>IČ: 68378068</w:t>
      </w:r>
    </w:p>
    <w:p w14:paraId="6DB5BF09" w14:textId="77777777" w:rsidR="005C6B4B" w:rsidRPr="00677D6D" w:rsidRDefault="005C6B4B" w:rsidP="00FC4FFD">
      <w:pPr>
        <w:spacing w:before="120"/>
        <w:jc w:val="both"/>
        <w:rPr>
          <w:rFonts w:ascii="Arial" w:hAnsi="Arial" w:cs="Arial"/>
          <w:sz w:val="22"/>
          <w:szCs w:val="22"/>
        </w:rPr>
      </w:pPr>
      <w:r w:rsidRPr="00677D6D">
        <w:rPr>
          <w:rFonts w:ascii="Arial" w:hAnsi="Arial" w:cs="Arial"/>
          <w:sz w:val="22"/>
          <w:szCs w:val="22"/>
        </w:rPr>
        <w:t>DIČ: CZ68378068</w:t>
      </w:r>
    </w:p>
    <w:p w14:paraId="6DB5BF0A" w14:textId="21AF7C99" w:rsidR="005C6B4B" w:rsidRPr="00677D6D" w:rsidRDefault="005C6B4B" w:rsidP="00FC4FFD">
      <w:pPr>
        <w:spacing w:before="120"/>
        <w:jc w:val="both"/>
        <w:rPr>
          <w:rFonts w:ascii="Arial" w:hAnsi="Arial" w:cs="Arial"/>
          <w:sz w:val="22"/>
          <w:szCs w:val="22"/>
        </w:rPr>
      </w:pPr>
      <w:r w:rsidRPr="00677D6D">
        <w:rPr>
          <w:rFonts w:ascii="Arial" w:hAnsi="Arial" w:cs="Arial"/>
          <w:sz w:val="22"/>
          <w:szCs w:val="22"/>
        </w:rPr>
        <w:t xml:space="preserve">zastoupené </w:t>
      </w:r>
      <w:r w:rsidR="006D5AFA" w:rsidRPr="00890ED2">
        <w:rPr>
          <w:rFonts w:ascii="Arial" w:hAnsi="Arial" w:cs="Arial"/>
          <w:sz w:val="22"/>
          <w:szCs w:val="22"/>
          <w:highlight w:val="black"/>
        </w:rPr>
        <w:t>PhDr. Petrem Šámalem</w:t>
      </w:r>
      <w:r w:rsidRPr="00890ED2">
        <w:rPr>
          <w:rFonts w:ascii="Arial" w:hAnsi="Arial" w:cs="Arial"/>
          <w:sz w:val="22"/>
          <w:szCs w:val="22"/>
          <w:highlight w:val="black"/>
        </w:rPr>
        <w:t>, Ph.D.,</w:t>
      </w:r>
      <w:r w:rsidRPr="00677D6D">
        <w:rPr>
          <w:rFonts w:ascii="Arial" w:hAnsi="Arial" w:cs="Arial"/>
          <w:sz w:val="22"/>
          <w:szCs w:val="22"/>
        </w:rPr>
        <w:t xml:space="preserve"> ředitelem</w:t>
      </w:r>
    </w:p>
    <w:p w14:paraId="6DB5BF0B" w14:textId="77777777" w:rsidR="005C6B4B" w:rsidRPr="00677D6D" w:rsidRDefault="005C6B4B" w:rsidP="00FC4FFD">
      <w:pPr>
        <w:spacing w:before="120"/>
        <w:jc w:val="both"/>
        <w:rPr>
          <w:rFonts w:ascii="Arial" w:hAnsi="Arial" w:cs="Arial"/>
          <w:sz w:val="22"/>
          <w:szCs w:val="22"/>
        </w:rPr>
      </w:pPr>
      <w:r w:rsidRPr="00677D6D">
        <w:rPr>
          <w:rFonts w:ascii="Arial" w:hAnsi="Arial" w:cs="Arial"/>
          <w:sz w:val="22"/>
          <w:szCs w:val="22"/>
        </w:rPr>
        <w:t xml:space="preserve">Bankovní spojení: Komerční banka, a.s., č. </w:t>
      </w:r>
      <w:proofErr w:type="spellStart"/>
      <w:r w:rsidRPr="00677D6D">
        <w:rPr>
          <w:rFonts w:ascii="Arial" w:hAnsi="Arial" w:cs="Arial"/>
          <w:sz w:val="22"/>
          <w:szCs w:val="22"/>
        </w:rPr>
        <w:t>ú.</w:t>
      </w:r>
      <w:proofErr w:type="spellEnd"/>
      <w:r w:rsidRPr="00677D6D">
        <w:rPr>
          <w:rFonts w:ascii="Arial" w:hAnsi="Arial" w:cs="Arial"/>
          <w:sz w:val="22"/>
          <w:szCs w:val="22"/>
        </w:rPr>
        <w:t xml:space="preserve"> </w:t>
      </w:r>
      <w:r w:rsidRPr="00890ED2">
        <w:rPr>
          <w:rFonts w:ascii="Arial" w:hAnsi="Arial" w:cs="Arial"/>
          <w:sz w:val="22"/>
          <w:szCs w:val="22"/>
          <w:highlight w:val="black"/>
        </w:rPr>
        <w:t>19-5539370227/0100</w:t>
      </w:r>
    </w:p>
    <w:p w14:paraId="6DB5BF0C" w14:textId="77777777" w:rsidR="00677D6D" w:rsidRPr="00677D6D" w:rsidRDefault="00677D6D" w:rsidP="00FC4FFD">
      <w:pPr>
        <w:spacing w:before="120"/>
        <w:jc w:val="both"/>
        <w:rPr>
          <w:rFonts w:ascii="Arial" w:hAnsi="Arial" w:cs="Arial"/>
          <w:sz w:val="22"/>
          <w:szCs w:val="22"/>
        </w:rPr>
      </w:pPr>
      <w:proofErr w:type="spellStart"/>
      <w:r w:rsidRPr="00677D6D">
        <w:rPr>
          <w:rFonts w:ascii="Arial" w:hAnsi="Arial" w:cs="Arial"/>
          <w:sz w:val="22"/>
          <w:szCs w:val="22"/>
        </w:rPr>
        <w:t>zaps</w:t>
      </w:r>
      <w:proofErr w:type="spellEnd"/>
      <w:r w:rsidRPr="00677D6D">
        <w:rPr>
          <w:rFonts w:ascii="Arial" w:hAnsi="Arial" w:cs="Arial"/>
          <w:sz w:val="22"/>
          <w:szCs w:val="22"/>
        </w:rPr>
        <w:t>. v rejstříku veřejných výzkumných institucí MŠMT</w:t>
      </w:r>
    </w:p>
    <w:p w14:paraId="6DB5BF0D" w14:textId="77777777" w:rsidR="005C6B4B" w:rsidRPr="00677D6D" w:rsidRDefault="005C6B4B" w:rsidP="00FC4FFD">
      <w:pPr>
        <w:spacing w:before="120"/>
        <w:jc w:val="both"/>
        <w:rPr>
          <w:rFonts w:ascii="Arial" w:hAnsi="Arial" w:cs="Arial"/>
          <w:sz w:val="22"/>
          <w:szCs w:val="22"/>
        </w:rPr>
      </w:pPr>
      <w:r w:rsidRPr="00677D6D">
        <w:rPr>
          <w:rFonts w:ascii="Arial" w:hAnsi="Arial" w:cs="Arial"/>
          <w:sz w:val="22"/>
          <w:szCs w:val="22"/>
        </w:rPr>
        <w:t>(dále jen ÚČL) na straně jedné</w:t>
      </w:r>
    </w:p>
    <w:p w14:paraId="6DB5BF0E" w14:textId="77777777" w:rsidR="005C6B4B" w:rsidRPr="00677D6D" w:rsidRDefault="005C6B4B" w:rsidP="00FC4FFD">
      <w:pPr>
        <w:spacing w:before="120"/>
        <w:rPr>
          <w:rFonts w:ascii="Arial" w:hAnsi="Arial" w:cs="Arial"/>
          <w:sz w:val="22"/>
          <w:szCs w:val="22"/>
        </w:rPr>
      </w:pPr>
    </w:p>
    <w:p w14:paraId="6DB5BF0F" w14:textId="77777777" w:rsidR="005C6B4B" w:rsidRPr="00677D6D" w:rsidRDefault="005C6B4B" w:rsidP="00FC4FFD">
      <w:pPr>
        <w:spacing w:before="120"/>
        <w:rPr>
          <w:rFonts w:ascii="Arial" w:hAnsi="Arial" w:cs="Arial"/>
          <w:sz w:val="22"/>
          <w:szCs w:val="22"/>
        </w:rPr>
      </w:pPr>
      <w:r w:rsidRPr="00677D6D">
        <w:rPr>
          <w:rFonts w:ascii="Arial" w:hAnsi="Arial" w:cs="Arial"/>
          <w:sz w:val="22"/>
          <w:szCs w:val="22"/>
        </w:rPr>
        <w:t>a</w:t>
      </w:r>
    </w:p>
    <w:p w14:paraId="6DB5BF10" w14:textId="77777777" w:rsidR="00C24014" w:rsidRPr="00677D6D" w:rsidRDefault="006E2ACB" w:rsidP="00FC4FFD">
      <w:pPr>
        <w:spacing w:before="120"/>
        <w:rPr>
          <w:rFonts w:ascii="Arial" w:hAnsi="Arial" w:cs="Arial"/>
          <w:sz w:val="22"/>
          <w:szCs w:val="22"/>
        </w:rPr>
      </w:pPr>
      <w:r w:rsidRPr="00677D6D">
        <w:rPr>
          <w:rFonts w:ascii="Arial" w:hAnsi="Arial" w:cs="Arial"/>
          <w:sz w:val="22"/>
          <w:szCs w:val="22"/>
        </w:rPr>
        <w:t>Filip Tomáš – Akropolis</w:t>
      </w:r>
    </w:p>
    <w:p w14:paraId="6DB5BF11" w14:textId="68F8B8EA" w:rsidR="00120C5B" w:rsidRPr="00677D6D" w:rsidRDefault="00C24014" w:rsidP="00FC4FFD">
      <w:pPr>
        <w:spacing w:before="120"/>
        <w:rPr>
          <w:rFonts w:ascii="Arial" w:hAnsi="Arial" w:cs="Arial"/>
          <w:sz w:val="22"/>
          <w:szCs w:val="22"/>
        </w:rPr>
      </w:pPr>
      <w:r w:rsidRPr="00677D6D">
        <w:rPr>
          <w:rFonts w:ascii="Arial" w:hAnsi="Arial" w:cs="Arial"/>
          <w:sz w:val="22"/>
          <w:szCs w:val="22"/>
        </w:rPr>
        <w:t>se sídlem v </w:t>
      </w:r>
      <w:r w:rsidR="006E2ACB" w:rsidRPr="00677D6D">
        <w:rPr>
          <w:rFonts w:ascii="Arial" w:hAnsi="Arial" w:cs="Arial"/>
          <w:sz w:val="22"/>
          <w:szCs w:val="22"/>
        </w:rPr>
        <w:t>Praze</w:t>
      </w:r>
      <w:r w:rsidRPr="00677D6D">
        <w:rPr>
          <w:rFonts w:ascii="Arial" w:hAnsi="Arial" w:cs="Arial"/>
          <w:sz w:val="22"/>
          <w:szCs w:val="22"/>
        </w:rPr>
        <w:t xml:space="preserve">, </w:t>
      </w:r>
      <w:r w:rsidR="00FC1F89">
        <w:rPr>
          <w:rFonts w:ascii="Arial" w:hAnsi="Arial" w:cs="Arial"/>
          <w:sz w:val="22"/>
          <w:szCs w:val="22"/>
        </w:rPr>
        <w:t>Na Plzeňce 2/1235, 150 00 Praha 5</w:t>
      </w:r>
      <w:r w:rsidR="000F0373">
        <w:rPr>
          <w:rFonts w:ascii="Arial" w:hAnsi="Arial" w:cs="Arial"/>
          <w:sz w:val="22"/>
          <w:szCs w:val="22"/>
        </w:rPr>
        <w:t xml:space="preserve">, provozovnou a korespondenční adresou </w:t>
      </w:r>
      <w:r w:rsidR="000F0373" w:rsidRPr="000F0373">
        <w:rPr>
          <w:rFonts w:ascii="Arial" w:hAnsi="Arial" w:cs="Arial"/>
          <w:b/>
          <w:sz w:val="22"/>
          <w:szCs w:val="22"/>
        </w:rPr>
        <w:t>Horní náměstí 170/24, 746 01 Opava</w:t>
      </w:r>
      <w:r w:rsidR="000F0373">
        <w:rPr>
          <w:rFonts w:ascii="Arial" w:hAnsi="Arial" w:cs="Arial"/>
          <w:sz w:val="22"/>
          <w:szCs w:val="22"/>
        </w:rPr>
        <w:t xml:space="preserve"> </w:t>
      </w:r>
    </w:p>
    <w:p w14:paraId="6DB5BF12" w14:textId="69E8A8B6" w:rsidR="00120C5B" w:rsidRPr="00677D6D" w:rsidRDefault="00120C5B" w:rsidP="00FC4FFD">
      <w:pPr>
        <w:spacing w:before="120"/>
        <w:rPr>
          <w:rFonts w:ascii="Arial" w:hAnsi="Arial" w:cs="Arial"/>
          <w:sz w:val="22"/>
          <w:szCs w:val="22"/>
        </w:rPr>
      </w:pPr>
      <w:r w:rsidRPr="00523D46">
        <w:rPr>
          <w:rFonts w:ascii="Arial" w:hAnsi="Arial" w:cs="Arial"/>
          <w:sz w:val="22"/>
          <w:szCs w:val="22"/>
        </w:rPr>
        <w:t>IČ</w:t>
      </w:r>
      <w:r w:rsidR="00C24014" w:rsidRPr="00523D46">
        <w:rPr>
          <w:rFonts w:ascii="Arial" w:hAnsi="Arial" w:cs="Arial"/>
          <w:sz w:val="22"/>
          <w:szCs w:val="22"/>
        </w:rPr>
        <w:t xml:space="preserve">: </w:t>
      </w:r>
      <w:r w:rsidR="000F0373" w:rsidRPr="00523D46">
        <w:rPr>
          <w:rFonts w:ascii="Arial" w:hAnsi="Arial" w:cs="Arial"/>
          <w:sz w:val="22"/>
          <w:szCs w:val="22"/>
        </w:rPr>
        <w:t>86603850</w:t>
      </w:r>
      <w:r w:rsidRPr="00523D46">
        <w:rPr>
          <w:rFonts w:ascii="Arial" w:hAnsi="Arial" w:cs="Arial"/>
          <w:sz w:val="22"/>
          <w:szCs w:val="22"/>
        </w:rPr>
        <w:br/>
        <w:t>DIČ</w:t>
      </w:r>
      <w:r w:rsidR="00C24014" w:rsidRPr="00523D46">
        <w:rPr>
          <w:rFonts w:ascii="Arial" w:hAnsi="Arial" w:cs="Arial"/>
          <w:sz w:val="22"/>
          <w:szCs w:val="22"/>
        </w:rPr>
        <w:t xml:space="preserve">: </w:t>
      </w:r>
      <w:r w:rsidR="000F0373" w:rsidRPr="00523D46">
        <w:rPr>
          <w:rFonts w:ascii="Arial" w:hAnsi="Arial" w:cs="Arial"/>
          <w:sz w:val="22"/>
          <w:szCs w:val="22"/>
        </w:rPr>
        <w:t>CZ7703240193</w:t>
      </w:r>
    </w:p>
    <w:p w14:paraId="6DB5BF13" w14:textId="2875D389" w:rsidR="00120C5B" w:rsidRPr="00677D6D" w:rsidRDefault="00120C5B" w:rsidP="00FC4FFD">
      <w:pPr>
        <w:spacing w:before="120"/>
        <w:rPr>
          <w:rFonts w:ascii="Arial" w:hAnsi="Arial" w:cs="Arial"/>
          <w:sz w:val="22"/>
          <w:szCs w:val="22"/>
        </w:rPr>
      </w:pPr>
      <w:r w:rsidRPr="00677D6D">
        <w:rPr>
          <w:rFonts w:ascii="Arial" w:hAnsi="Arial" w:cs="Arial"/>
          <w:sz w:val="22"/>
          <w:szCs w:val="22"/>
        </w:rPr>
        <w:t xml:space="preserve">zastoupené </w:t>
      </w:r>
      <w:r w:rsidR="000F0373" w:rsidRPr="00890ED2">
        <w:rPr>
          <w:rFonts w:ascii="Arial" w:hAnsi="Arial" w:cs="Arial"/>
          <w:sz w:val="22"/>
          <w:szCs w:val="22"/>
          <w:highlight w:val="black"/>
        </w:rPr>
        <w:t xml:space="preserve">Mgr. </w:t>
      </w:r>
      <w:r w:rsidR="006E2ACB" w:rsidRPr="00890ED2">
        <w:rPr>
          <w:rFonts w:ascii="Arial" w:hAnsi="Arial" w:cs="Arial"/>
          <w:sz w:val="22"/>
          <w:szCs w:val="22"/>
          <w:highlight w:val="black"/>
        </w:rPr>
        <w:t>Filipem Tomášem</w:t>
      </w:r>
      <w:r w:rsidRPr="00890ED2">
        <w:rPr>
          <w:rFonts w:ascii="Arial" w:hAnsi="Arial" w:cs="Arial"/>
          <w:sz w:val="22"/>
          <w:szCs w:val="22"/>
          <w:highlight w:val="black"/>
        </w:rPr>
        <w:t xml:space="preserve">, </w:t>
      </w:r>
      <w:r w:rsidR="00134F0B" w:rsidRPr="00890ED2">
        <w:rPr>
          <w:rFonts w:ascii="Arial" w:hAnsi="Arial" w:cs="Arial"/>
          <w:sz w:val="22"/>
          <w:szCs w:val="22"/>
          <w:highlight w:val="black"/>
        </w:rPr>
        <w:t>Ph.D</w:t>
      </w:r>
      <w:r w:rsidR="00134F0B">
        <w:rPr>
          <w:rFonts w:ascii="Arial" w:hAnsi="Arial" w:cs="Arial"/>
          <w:sz w:val="22"/>
          <w:szCs w:val="22"/>
        </w:rPr>
        <w:t>., podnikající fyzickou osobou</w:t>
      </w:r>
    </w:p>
    <w:p w14:paraId="6DB5BF14" w14:textId="717F547A" w:rsidR="00120C5B" w:rsidRPr="00677D6D" w:rsidRDefault="00120C5B" w:rsidP="00FC4FFD">
      <w:pPr>
        <w:spacing w:before="120"/>
        <w:rPr>
          <w:rFonts w:ascii="Arial" w:hAnsi="Arial" w:cs="Arial"/>
          <w:sz w:val="22"/>
          <w:szCs w:val="22"/>
        </w:rPr>
      </w:pPr>
      <w:r w:rsidRPr="00677D6D">
        <w:rPr>
          <w:rFonts w:ascii="Arial" w:hAnsi="Arial" w:cs="Arial"/>
          <w:sz w:val="22"/>
          <w:szCs w:val="22"/>
        </w:rPr>
        <w:t>Bankovní spojení</w:t>
      </w:r>
      <w:r w:rsidR="00C24014" w:rsidRPr="00677D6D">
        <w:rPr>
          <w:rFonts w:ascii="Arial" w:hAnsi="Arial" w:cs="Arial"/>
          <w:sz w:val="22"/>
          <w:szCs w:val="22"/>
        </w:rPr>
        <w:t xml:space="preserve">: </w:t>
      </w:r>
      <w:r w:rsidR="00134F0B" w:rsidRPr="00890ED2">
        <w:rPr>
          <w:rFonts w:ascii="Arial" w:hAnsi="Arial" w:cs="Arial"/>
          <w:sz w:val="22"/>
          <w:szCs w:val="22"/>
          <w:highlight w:val="black"/>
        </w:rPr>
        <w:t>2172109001/5500</w:t>
      </w:r>
    </w:p>
    <w:p w14:paraId="6DB5BF15" w14:textId="3CD8CD59" w:rsidR="005C6B4B" w:rsidRPr="00677D6D" w:rsidRDefault="005C6B4B" w:rsidP="00120C5B">
      <w:pPr>
        <w:spacing w:before="120"/>
        <w:jc w:val="both"/>
        <w:rPr>
          <w:rFonts w:ascii="Arial" w:hAnsi="Arial" w:cs="Arial"/>
          <w:sz w:val="22"/>
          <w:szCs w:val="22"/>
        </w:rPr>
      </w:pPr>
      <w:r w:rsidRPr="00677D6D">
        <w:rPr>
          <w:rFonts w:ascii="Arial" w:hAnsi="Arial" w:cs="Arial"/>
          <w:sz w:val="22"/>
          <w:szCs w:val="22"/>
        </w:rPr>
        <w:t>(dále jen Partner) na straně druhé</w:t>
      </w:r>
    </w:p>
    <w:p w14:paraId="6DB5BF16" w14:textId="77777777" w:rsidR="005C6B4B" w:rsidRPr="00677D6D" w:rsidRDefault="005C6B4B" w:rsidP="00FC4FFD">
      <w:pPr>
        <w:snapToGrid w:val="0"/>
        <w:spacing w:before="120"/>
        <w:rPr>
          <w:rFonts w:ascii="Arial" w:hAnsi="Arial" w:cs="Arial"/>
          <w:sz w:val="22"/>
          <w:szCs w:val="22"/>
        </w:rPr>
      </w:pPr>
    </w:p>
    <w:p w14:paraId="6DB5BF17" w14:textId="431E1594" w:rsidR="005C6B4B" w:rsidRPr="00677D6D" w:rsidRDefault="005C6B4B" w:rsidP="00FC4FFD">
      <w:pPr>
        <w:spacing w:before="120"/>
        <w:jc w:val="center"/>
        <w:rPr>
          <w:rFonts w:ascii="Arial" w:hAnsi="Arial" w:cs="Arial"/>
          <w:sz w:val="22"/>
          <w:szCs w:val="22"/>
        </w:rPr>
      </w:pPr>
      <w:r w:rsidRPr="00677D6D">
        <w:rPr>
          <w:rFonts w:ascii="Arial" w:hAnsi="Arial" w:cs="Arial"/>
          <w:sz w:val="22"/>
          <w:szCs w:val="22"/>
        </w:rPr>
        <w:t>uzavírají t</w:t>
      </w:r>
      <w:r w:rsidR="00523D46">
        <w:rPr>
          <w:rFonts w:ascii="Arial" w:hAnsi="Arial" w:cs="Arial"/>
          <w:sz w:val="22"/>
          <w:szCs w:val="22"/>
        </w:rPr>
        <w:t>en</w:t>
      </w:r>
      <w:r w:rsidRPr="00677D6D">
        <w:rPr>
          <w:rFonts w:ascii="Arial" w:hAnsi="Arial" w:cs="Arial"/>
          <w:sz w:val="22"/>
          <w:szCs w:val="22"/>
        </w:rPr>
        <w:t xml:space="preserve">to </w:t>
      </w:r>
      <w:r w:rsidR="00523D46">
        <w:rPr>
          <w:rFonts w:ascii="Arial" w:hAnsi="Arial" w:cs="Arial"/>
          <w:sz w:val="22"/>
          <w:szCs w:val="22"/>
        </w:rPr>
        <w:t xml:space="preserve">dodatek </w:t>
      </w:r>
      <w:r w:rsidRPr="00677D6D">
        <w:rPr>
          <w:rFonts w:ascii="Arial" w:hAnsi="Arial" w:cs="Arial"/>
          <w:sz w:val="22"/>
          <w:szCs w:val="22"/>
        </w:rPr>
        <w:t>smlouv</w:t>
      </w:r>
      <w:r w:rsidR="00523D46">
        <w:rPr>
          <w:rFonts w:ascii="Arial" w:hAnsi="Arial" w:cs="Arial"/>
          <w:sz w:val="22"/>
          <w:szCs w:val="22"/>
        </w:rPr>
        <w:t>y</w:t>
      </w:r>
      <w:r w:rsidRPr="00677D6D">
        <w:rPr>
          <w:rFonts w:ascii="Arial" w:hAnsi="Arial" w:cs="Arial"/>
          <w:sz w:val="22"/>
          <w:szCs w:val="22"/>
        </w:rPr>
        <w:t xml:space="preserve"> o vzájemné spolupráci</w:t>
      </w:r>
    </w:p>
    <w:p w14:paraId="6DB5BF18" w14:textId="77777777" w:rsidR="005C6B4B" w:rsidRPr="00677D6D" w:rsidRDefault="005C6B4B" w:rsidP="00FC4FFD">
      <w:pPr>
        <w:spacing w:before="120"/>
        <w:jc w:val="center"/>
        <w:rPr>
          <w:rFonts w:ascii="Arial" w:hAnsi="Arial" w:cs="Arial"/>
          <w:sz w:val="22"/>
          <w:szCs w:val="22"/>
        </w:rPr>
      </w:pPr>
      <w:r w:rsidRPr="00677D6D">
        <w:rPr>
          <w:rFonts w:ascii="Arial" w:hAnsi="Arial" w:cs="Arial"/>
          <w:sz w:val="22"/>
          <w:szCs w:val="22"/>
        </w:rPr>
        <w:t>na vydání odborn</w:t>
      </w:r>
      <w:r w:rsidR="006B364B" w:rsidRPr="00677D6D">
        <w:rPr>
          <w:rFonts w:ascii="Arial" w:hAnsi="Arial" w:cs="Arial"/>
          <w:sz w:val="22"/>
          <w:szCs w:val="22"/>
        </w:rPr>
        <w:t>é</w:t>
      </w:r>
      <w:r w:rsidRPr="00677D6D">
        <w:rPr>
          <w:rFonts w:ascii="Arial" w:hAnsi="Arial" w:cs="Arial"/>
          <w:sz w:val="22"/>
          <w:szCs w:val="22"/>
        </w:rPr>
        <w:t xml:space="preserve"> neperiodick</w:t>
      </w:r>
      <w:r w:rsidR="006B364B" w:rsidRPr="00677D6D">
        <w:rPr>
          <w:rFonts w:ascii="Arial" w:hAnsi="Arial" w:cs="Arial"/>
          <w:sz w:val="22"/>
          <w:szCs w:val="22"/>
        </w:rPr>
        <w:t>é</w:t>
      </w:r>
      <w:r w:rsidRPr="00677D6D">
        <w:rPr>
          <w:rFonts w:ascii="Arial" w:hAnsi="Arial" w:cs="Arial"/>
          <w:sz w:val="22"/>
          <w:szCs w:val="22"/>
        </w:rPr>
        <w:t xml:space="preserve"> publikac</w:t>
      </w:r>
      <w:r w:rsidR="006B364B" w:rsidRPr="00677D6D">
        <w:rPr>
          <w:rFonts w:ascii="Arial" w:hAnsi="Arial" w:cs="Arial"/>
          <w:sz w:val="22"/>
          <w:szCs w:val="22"/>
        </w:rPr>
        <w:t>e</w:t>
      </w:r>
    </w:p>
    <w:p w14:paraId="6DB5BF19" w14:textId="77777777" w:rsidR="005C6B4B" w:rsidRPr="00677D6D" w:rsidRDefault="005C6B4B" w:rsidP="00FC4FFD">
      <w:pPr>
        <w:spacing w:before="120"/>
        <w:rPr>
          <w:rFonts w:ascii="Arial" w:hAnsi="Arial" w:cs="Arial"/>
          <w:sz w:val="22"/>
          <w:szCs w:val="22"/>
        </w:rPr>
      </w:pPr>
    </w:p>
    <w:p w14:paraId="6DB5BF1A" w14:textId="77777777" w:rsidR="005C6B4B" w:rsidRPr="00677D6D" w:rsidRDefault="005C6B4B" w:rsidP="00FC4FFD">
      <w:pPr>
        <w:spacing w:before="120"/>
        <w:rPr>
          <w:rFonts w:ascii="Arial" w:hAnsi="Arial" w:cs="Arial"/>
          <w:sz w:val="22"/>
          <w:szCs w:val="22"/>
        </w:rPr>
      </w:pPr>
    </w:p>
    <w:p w14:paraId="6DB5BF1B" w14:textId="77777777" w:rsidR="005C6B4B" w:rsidRPr="00677D6D" w:rsidRDefault="005C6B4B" w:rsidP="00FC4FFD">
      <w:pPr>
        <w:spacing w:before="120"/>
        <w:jc w:val="center"/>
        <w:rPr>
          <w:rFonts w:ascii="Arial" w:hAnsi="Arial" w:cs="Arial"/>
          <w:b/>
          <w:bCs/>
          <w:sz w:val="22"/>
          <w:szCs w:val="22"/>
        </w:rPr>
      </w:pPr>
      <w:r w:rsidRPr="00677D6D">
        <w:rPr>
          <w:rFonts w:ascii="Arial" w:hAnsi="Arial" w:cs="Arial"/>
          <w:b/>
          <w:bCs/>
          <w:sz w:val="22"/>
          <w:szCs w:val="22"/>
        </w:rPr>
        <w:t>I.</w:t>
      </w:r>
    </w:p>
    <w:p w14:paraId="6DB5BF1C" w14:textId="77777777" w:rsidR="005C6B4B" w:rsidRPr="00677D6D" w:rsidRDefault="005C6B4B" w:rsidP="00FC4FFD">
      <w:pPr>
        <w:spacing w:before="120"/>
        <w:jc w:val="center"/>
        <w:rPr>
          <w:rFonts w:ascii="Arial" w:hAnsi="Arial" w:cs="Arial"/>
          <w:b/>
          <w:bCs/>
          <w:sz w:val="22"/>
          <w:szCs w:val="22"/>
        </w:rPr>
      </w:pPr>
      <w:r w:rsidRPr="00677D6D">
        <w:rPr>
          <w:rFonts w:ascii="Arial" w:hAnsi="Arial" w:cs="Arial"/>
          <w:b/>
          <w:bCs/>
          <w:sz w:val="22"/>
          <w:szCs w:val="22"/>
        </w:rPr>
        <w:t>Předmět smlouvy</w:t>
      </w:r>
    </w:p>
    <w:p w14:paraId="6DB5BF1D" w14:textId="77777777" w:rsidR="005C6B4B" w:rsidRPr="00677D6D" w:rsidRDefault="005C6B4B" w:rsidP="00FC4FFD">
      <w:pPr>
        <w:spacing w:before="120"/>
        <w:jc w:val="both"/>
        <w:rPr>
          <w:rFonts w:ascii="Arial" w:hAnsi="Arial" w:cs="Arial"/>
          <w:b/>
          <w:bCs/>
          <w:sz w:val="22"/>
          <w:szCs w:val="22"/>
        </w:rPr>
      </w:pPr>
    </w:p>
    <w:p w14:paraId="6DB5BF1E" w14:textId="2F7ADA72" w:rsidR="005C6B4B" w:rsidRPr="00677D6D" w:rsidRDefault="00011F51" w:rsidP="00D207D7">
      <w:pPr>
        <w:rPr>
          <w:rFonts w:ascii="Arial" w:hAnsi="Arial" w:cs="Arial"/>
          <w:sz w:val="22"/>
          <w:szCs w:val="22"/>
        </w:rPr>
      </w:pPr>
      <w:r>
        <w:rPr>
          <w:rFonts w:ascii="Arial" w:hAnsi="Arial" w:cs="Arial"/>
          <w:sz w:val="22"/>
          <w:szCs w:val="22"/>
        </w:rPr>
        <w:t xml:space="preserve">Smluvní strany uzavřely </w:t>
      </w:r>
      <w:r w:rsidR="009E73CE">
        <w:rPr>
          <w:rFonts w:ascii="Arial" w:hAnsi="Arial" w:cs="Arial"/>
          <w:sz w:val="22"/>
          <w:szCs w:val="22"/>
        </w:rPr>
        <w:t xml:space="preserve">dne 12. 12. 2019 smlouvu o </w:t>
      </w:r>
      <w:r w:rsidR="005C6B4B" w:rsidRPr="00677D6D">
        <w:rPr>
          <w:rFonts w:ascii="Arial" w:hAnsi="Arial" w:cs="Arial"/>
          <w:sz w:val="22"/>
          <w:szCs w:val="22"/>
        </w:rPr>
        <w:t>vzájemná spoluprác</w:t>
      </w:r>
      <w:r w:rsidR="009E73CE">
        <w:rPr>
          <w:rFonts w:ascii="Arial" w:hAnsi="Arial" w:cs="Arial"/>
          <w:sz w:val="22"/>
          <w:szCs w:val="22"/>
        </w:rPr>
        <w:t>i</w:t>
      </w:r>
      <w:r w:rsidR="005C6B4B" w:rsidRPr="00677D6D">
        <w:rPr>
          <w:rFonts w:ascii="Arial" w:hAnsi="Arial" w:cs="Arial"/>
          <w:sz w:val="22"/>
          <w:szCs w:val="22"/>
        </w:rPr>
        <w:t xml:space="preserve"> smluvních stran na vydání neperiodick</w:t>
      </w:r>
      <w:r w:rsidR="006B364B" w:rsidRPr="00677D6D">
        <w:rPr>
          <w:rFonts w:ascii="Arial" w:hAnsi="Arial" w:cs="Arial"/>
          <w:sz w:val="22"/>
          <w:szCs w:val="22"/>
        </w:rPr>
        <w:t>é</w:t>
      </w:r>
      <w:r w:rsidR="005C6B4B" w:rsidRPr="00677D6D">
        <w:rPr>
          <w:rFonts w:ascii="Arial" w:hAnsi="Arial" w:cs="Arial"/>
          <w:sz w:val="22"/>
          <w:szCs w:val="22"/>
        </w:rPr>
        <w:t xml:space="preserve"> </w:t>
      </w:r>
      <w:r w:rsidR="005C6B4B" w:rsidRPr="00677D6D">
        <w:rPr>
          <w:rFonts w:ascii="Arial" w:hAnsi="Arial" w:cs="Arial"/>
          <w:bCs/>
          <w:sz w:val="22"/>
          <w:szCs w:val="22"/>
        </w:rPr>
        <w:t>publikac</w:t>
      </w:r>
      <w:r w:rsidR="00677D6D" w:rsidRPr="00677D6D">
        <w:rPr>
          <w:rFonts w:ascii="Arial" w:hAnsi="Arial" w:cs="Arial"/>
          <w:bCs/>
          <w:sz w:val="22"/>
          <w:szCs w:val="22"/>
        </w:rPr>
        <w:t>e</w:t>
      </w:r>
      <w:r w:rsidR="006E2ACB" w:rsidRPr="00677D6D">
        <w:rPr>
          <w:rFonts w:ascii="Arial" w:hAnsi="Arial" w:cs="Arial"/>
          <w:bCs/>
          <w:sz w:val="22"/>
          <w:szCs w:val="22"/>
        </w:rPr>
        <w:t xml:space="preserve"> </w:t>
      </w:r>
      <w:r w:rsidR="00D207D7" w:rsidRPr="00D207D7">
        <w:rPr>
          <w:rFonts w:ascii="Arial" w:hAnsi="Arial" w:cs="Arial"/>
          <w:bCs/>
          <w:sz w:val="22"/>
          <w:szCs w:val="22"/>
        </w:rPr>
        <w:t xml:space="preserve">Dalibora Dobiáše, Václava </w:t>
      </w:r>
      <w:proofErr w:type="spellStart"/>
      <w:r w:rsidR="00D207D7" w:rsidRPr="00D207D7">
        <w:rPr>
          <w:rFonts w:ascii="Arial" w:hAnsi="Arial" w:cs="Arial"/>
          <w:bCs/>
          <w:sz w:val="22"/>
          <w:szCs w:val="22"/>
        </w:rPr>
        <w:t>Petrboka</w:t>
      </w:r>
      <w:proofErr w:type="spellEnd"/>
      <w:r w:rsidR="00D207D7" w:rsidRPr="00D207D7">
        <w:rPr>
          <w:rFonts w:ascii="Arial" w:hAnsi="Arial" w:cs="Arial"/>
          <w:bCs/>
          <w:sz w:val="22"/>
          <w:szCs w:val="22"/>
        </w:rPr>
        <w:t xml:space="preserve"> a Václava</w:t>
      </w:r>
      <w:r w:rsidR="00D207D7">
        <w:rPr>
          <w:rFonts w:ascii="Arial" w:hAnsi="Arial" w:cs="Arial"/>
          <w:bCs/>
          <w:sz w:val="22"/>
          <w:szCs w:val="22"/>
        </w:rPr>
        <w:t xml:space="preserve"> </w:t>
      </w:r>
      <w:r w:rsidR="00D207D7" w:rsidRPr="00D207D7">
        <w:rPr>
          <w:rFonts w:ascii="Arial" w:hAnsi="Arial" w:cs="Arial"/>
          <w:bCs/>
          <w:sz w:val="22"/>
          <w:szCs w:val="22"/>
        </w:rPr>
        <w:t>Smyčky</w:t>
      </w:r>
      <w:r w:rsidR="006E2ACB" w:rsidRPr="00677D6D">
        <w:rPr>
          <w:rFonts w:ascii="Arial" w:hAnsi="Arial" w:cs="Arial"/>
          <w:sz w:val="22"/>
          <w:szCs w:val="22"/>
        </w:rPr>
        <w:t xml:space="preserve">: </w:t>
      </w:r>
      <w:r w:rsidR="004777AA" w:rsidRPr="004777AA">
        <w:rPr>
          <w:rFonts w:ascii="Arial" w:hAnsi="Arial" w:cs="Arial"/>
          <w:i/>
          <w:sz w:val="22"/>
          <w:szCs w:val="22"/>
        </w:rPr>
        <w:t>Počátky literární kritiky v českých zemích (1770–1805)</w:t>
      </w:r>
      <w:r w:rsidR="00C12FF5">
        <w:rPr>
          <w:rFonts w:ascii="Arial" w:hAnsi="Arial" w:cs="Arial"/>
          <w:i/>
          <w:sz w:val="22"/>
          <w:szCs w:val="22"/>
        </w:rPr>
        <w:t xml:space="preserve"> </w:t>
      </w:r>
      <w:r w:rsidR="00C12FF5" w:rsidRPr="00677D6D">
        <w:rPr>
          <w:rFonts w:ascii="Arial" w:hAnsi="Arial" w:cs="Arial"/>
          <w:sz w:val="22"/>
          <w:szCs w:val="22"/>
        </w:rPr>
        <w:t>(dále jen Monografie)</w:t>
      </w:r>
      <w:r w:rsidR="00C12FF5">
        <w:rPr>
          <w:rFonts w:ascii="Arial" w:hAnsi="Arial" w:cs="Arial"/>
          <w:iCs/>
          <w:sz w:val="22"/>
          <w:szCs w:val="22"/>
        </w:rPr>
        <w:t>. Předmětem tohoto dodatku je navýšení rozpočtů na vydání monografie</w:t>
      </w:r>
      <w:r w:rsidR="00E51935">
        <w:rPr>
          <w:rFonts w:ascii="Arial" w:hAnsi="Arial" w:cs="Arial"/>
          <w:iCs/>
          <w:sz w:val="22"/>
          <w:szCs w:val="22"/>
        </w:rPr>
        <w:t xml:space="preserve"> </w:t>
      </w:r>
      <w:proofErr w:type="gramStart"/>
      <w:r w:rsidR="00C12FF5">
        <w:rPr>
          <w:rFonts w:ascii="Arial" w:hAnsi="Arial" w:cs="Arial"/>
          <w:iCs/>
          <w:sz w:val="22"/>
          <w:szCs w:val="22"/>
        </w:rPr>
        <w:t>s</w:t>
      </w:r>
      <w:proofErr w:type="gramEnd"/>
      <w:r w:rsidR="00C12FF5">
        <w:rPr>
          <w:rFonts w:ascii="Arial" w:hAnsi="Arial" w:cs="Arial"/>
          <w:iCs/>
          <w:sz w:val="22"/>
          <w:szCs w:val="22"/>
        </w:rPr>
        <w:t xml:space="preserve"> přihlédnutí</w:t>
      </w:r>
      <w:r w:rsidR="006E2ACB" w:rsidRPr="00677D6D">
        <w:rPr>
          <w:rFonts w:ascii="Arial" w:hAnsi="Arial" w:cs="Arial"/>
          <w:sz w:val="22"/>
          <w:szCs w:val="22"/>
        </w:rPr>
        <w:t xml:space="preserve"> </w:t>
      </w:r>
      <w:r w:rsidR="00E51935">
        <w:rPr>
          <w:rFonts w:ascii="Arial" w:hAnsi="Arial" w:cs="Arial"/>
          <w:sz w:val="22"/>
          <w:szCs w:val="22"/>
        </w:rPr>
        <w:t>ke skutečným rozsahům díla a vynaloženému úsilí na zpracování monografie takto:</w:t>
      </w:r>
      <w:r w:rsidR="005C6B4B" w:rsidRPr="00677D6D">
        <w:rPr>
          <w:rFonts w:ascii="Arial" w:hAnsi="Arial" w:cs="Arial"/>
          <w:sz w:val="22"/>
          <w:szCs w:val="22"/>
        </w:rPr>
        <w:t xml:space="preserve"> </w:t>
      </w:r>
    </w:p>
    <w:p w14:paraId="56F7E33D" w14:textId="77777777" w:rsidR="00E060C4" w:rsidRPr="00504E3B" w:rsidRDefault="005C6B4B" w:rsidP="001430A1">
      <w:pPr>
        <w:numPr>
          <w:ilvl w:val="0"/>
          <w:numId w:val="24"/>
        </w:numPr>
        <w:spacing w:before="120"/>
        <w:jc w:val="both"/>
        <w:rPr>
          <w:rFonts w:ascii="Arial" w:hAnsi="Arial" w:cs="Arial"/>
          <w:sz w:val="22"/>
          <w:szCs w:val="22"/>
        </w:rPr>
      </w:pPr>
      <w:r w:rsidRPr="00E060C4">
        <w:rPr>
          <w:rFonts w:ascii="Arial" w:hAnsi="Arial" w:cs="Arial"/>
          <w:sz w:val="22"/>
          <w:szCs w:val="22"/>
        </w:rPr>
        <w:t xml:space="preserve">ÚČL </w:t>
      </w:r>
      <w:r w:rsidR="00AF00A0" w:rsidRPr="00E060C4">
        <w:rPr>
          <w:rFonts w:ascii="Arial" w:hAnsi="Arial" w:cs="Arial"/>
          <w:sz w:val="22"/>
          <w:szCs w:val="22"/>
        </w:rPr>
        <w:t xml:space="preserve">se zavazuje v rámci svého </w:t>
      </w:r>
      <w:r w:rsidR="00F5500B" w:rsidRPr="00E060C4">
        <w:rPr>
          <w:rFonts w:ascii="Arial" w:hAnsi="Arial" w:cs="Arial"/>
          <w:sz w:val="22"/>
          <w:szCs w:val="22"/>
        </w:rPr>
        <w:t xml:space="preserve">navýšeného </w:t>
      </w:r>
      <w:r w:rsidR="00AF00A0" w:rsidRPr="00E060C4">
        <w:rPr>
          <w:rFonts w:ascii="Arial" w:hAnsi="Arial" w:cs="Arial"/>
          <w:sz w:val="22"/>
          <w:szCs w:val="22"/>
        </w:rPr>
        <w:t xml:space="preserve">podílu na rozpočtu vydání monografie </w:t>
      </w:r>
      <w:r w:rsidR="00CD170C" w:rsidRPr="00E060C4">
        <w:rPr>
          <w:rFonts w:ascii="Arial" w:hAnsi="Arial" w:cs="Arial"/>
          <w:sz w:val="22"/>
          <w:szCs w:val="22"/>
        </w:rPr>
        <w:t xml:space="preserve">participovat </w:t>
      </w:r>
      <w:r w:rsidR="00CD170C" w:rsidRPr="00504E3B">
        <w:rPr>
          <w:rFonts w:ascii="Arial" w:hAnsi="Arial" w:cs="Arial"/>
          <w:sz w:val="22"/>
          <w:szCs w:val="22"/>
        </w:rPr>
        <w:t>i na ná</w:t>
      </w:r>
      <w:r w:rsidR="00BF2A72" w:rsidRPr="00504E3B">
        <w:rPr>
          <w:rFonts w:ascii="Arial" w:hAnsi="Arial" w:cs="Arial"/>
          <w:sz w:val="22"/>
          <w:szCs w:val="22"/>
        </w:rPr>
        <w:t>kladech na redakční zpracování, sazbu a předtiskovou přípravu vč.</w:t>
      </w:r>
      <w:r w:rsidR="00F5500B" w:rsidRPr="00504E3B">
        <w:rPr>
          <w:rFonts w:ascii="Arial" w:hAnsi="Arial" w:cs="Arial"/>
          <w:sz w:val="22"/>
          <w:szCs w:val="22"/>
        </w:rPr>
        <w:t> </w:t>
      </w:r>
      <w:r w:rsidR="00BF2A72" w:rsidRPr="00504E3B">
        <w:rPr>
          <w:rFonts w:ascii="Arial" w:hAnsi="Arial" w:cs="Arial"/>
          <w:sz w:val="22"/>
          <w:szCs w:val="22"/>
        </w:rPr>
        <w:t xml:space="preserve">zpracování e-knihy </w:t>
      </w:r>
      <w:r w:rsidR="00F5500B" w:rsidRPr="00504E3B">
        <w:rPr>
          <w:rFonts w:ascii="Arial" w:hAnsi="Arial" w:cs="Arial"/>
          <w:sz w:val="22"/>
          <w:szCs w:val="22"/>
        </w:rPr>
        <w:t xml:space="preserve">uhradit </w:t>
      </w:r>
      <w:r w:rsidRPr="00504E3B">
        <w:rPr>
          <w:rFonts w:ascii="Arial" w:hAnsi="Arial" w:cs="Arial"/>
          <w:sz w:val="22"/>
          <w:szCs w:val="22"/>
        </w:rPr>
        <w:t>Partner</w:t>
      </w:r>
      <w:r w:rsidR="00F5500B" w:rsidRPr="00504E3B">
        <w:rPr>
          <w:rFonts w:ascii="Arial" w:hAnsi="Arial" w:cs="Arial"/>
          <w:sz w:val="22"/>
          <w:szCs w:val="22"/>
        </w:rPr>
        <w:t>ovi</w:t>
      </w:r>
      <w:r w:rsidR="00A84891" w:rsidRPr="00504E3B">
        <w:rPr>
          <w:rFonts w:ascii="Arial" w:hAnsi="Arial" w:cs="Arial"/>
          <w:sz w:val="22"/>
          <w:szCs w:val="22"/>
        </w:rPr>
        <w:t xml:space="preserve"> částku ve výši </w:t>
      </w:r>
      <w:r w:rsidR="00CD697D" w:rsidRPr="00504E3B">
        <w:rPr>
          <w:rFonts w:ascii="Arial" w:hAnsi="Arial" w:cs="Arial"/>
          <w:sz w:val="22"/>
          <w:szCs w:val="22"/>
        </w:rPr>
        <w:t>131 406 Kč vč. 21 % DPH</w:t>
      </w:r>
      <w:r w:rsidRPr="00504E3B">
        <w:rPr>
          <w:rFonts w:ascii="Arial" w:hAnsi="Arial" w:cs="Arial"/>
          <w:sz w:val="22"/>
          <w:szCs w:val="22"/>
        </w:rPr>
        <w:t>.</w:t>
      </w:r>
    </w:p>
    <w:p w14:paraId="252D0D5D" w14:textId="77777777" w:rsidR="00504E3B" w:rsidRPr="00504E3B" w:rsidRDefault="00822B9C" w:rsidP="001931F6">
      <w:pPr>
        <w:numPr>
          <w:ilvl w:val="0"/>
          <w:numId w:val="24"/>
        </w:numPr>
        <w:spacing w:before="120"/>
        <w:jc w:val="both"/>
        <w:rPr>
          <w:rFonts w:ascii="Arial" w:hAnsi="Arial" w:cs="Arial"/>
          <w:sz w:val="22"/>
          <w:szCs w:val="22"/>
        </w:rPr>
      </w:pPr>
      <w:r w:rsidRPr="00504E3B">
        <w:rPr>
          <w:rFonts w:ascii="Arial" w:hAnsi="Arial" w:cs="Arial"/>
          <w:sz w:val="22"/>
          <w:szCs w:val="22"/>
        </w:rPr>
        <w:t>Z této částky bude vypočtena DPH v zákonné výši v souladu s právními předpisy účinnými ke dni uskutečnění zdanitelného plnění</w:t>
      </w:r>
      <w:r w:rsidR="00401937" w:rsidRPr="00504E3B">
        <w:rPr>
          <w:rFonts w:ascii="Arial" w:hAnsi="Arial" w:cs="Arial"/>
          <w:sz w:val="22"/>
          <w:szCs w:val="22"/>
        </w:rPr>
        <w:t>.</w:t>
      </w:r>
    </w:p>
    <w:p w14:paraId="24C0088B" w14:textId="77777777" w:rsidR="00504E3B" w:rsidRPr="00504E3B" w:rsidRDefault="00822B9C" w:rsidP="00504E3B">
      <w:pPr>
        <w:numPr>
          <w:ilvl w:val="0"/>
          <w:numId w:val="24"/>
        </w:numPr>
        <w:spacing w:before="120"/>
        <w:jc w:val="both"/>
        <w:rPr>
          <w:rFonts w:ascii="Arial" w:hAnsi="Arial" w:cs="Arial"/>
          <w:sz w:val="22"/>
          <w:szCs w:val="22"/>
        </w:rPr>
      </w:pPr>
      <w:r w:rsidRPr="00504E3B">
        <w:rPr>
          <w:rFonts w:ascii="Arial" w:hAnsi="Arial" w:cs="Arial"/>
          <w:sz w:val="22"/>
          <w:szCs w:val="22"/>
        </w:rPr>
        <w:lastRenderedPageBreak/>
        <w:t>ÚČL uhradí částku uvedenou v odst. 2 formou bezhotovostního převodu na účet Partnera uvedený v záhlaví smlouvy na základě daňového dokladu (faktury), který je Partner oprávněn vystavit do 10 dnů od účinnosti této smlouvy. Splatnost daňového dokladu činí 14 dnů ode dne jeho doručení ÚČL. Daňový doklad musí obsahovat veškeré náležitosti dle zákona o dani z přidané hodnoty č. 235/2004 Sb., v platném znění.</w:t>
      </w:r>
    </w:p>
    <w:p w14:paraId="6DB5BF69" w14:textId="280D63F2" w:rsidR="005C6B4B" w:rsidRPr="00504E3B" w:rsidRDefault="005C6B4B" w:rsidP="00504E3B">
      <w:pPr>
        <w:numPr>
          <w:ilvl w:val="0"/>
          <w:numId w:val="24"/>
        </w:numPr>
        <w:spacing w:before="120"/>
        <w:ind w:left="426" w:hanging="426"/>
        <w:jc w:val="both"/>
        <w:rPr>
          <w:rFonts w:ascii="Arial" w:hAnsi="Arial" w:cs="Arial"/>
          <w:sz w:val="22"/>
          <w:szCs w:val="22"/>
        </w:rPr>
      </w:pPr>
      <w:r w:rsidRPr="00504E3B">
        <w:rPr>
          <w:rFonts w:ascii="Arial" w:hAnsi="Arial" w:cs="Arial"/>
          <w:color w:val="000000"/>
          <w:sz w:val="22"/>
          <w:szCs w:val="22"/>
        </w:rPr>
        <w:t>Vešker</w:t>
      </w:r>
      <w:r w:rsidR="00036FC5" w:rsidRPr="00504E3B">
        <w:rPr>
          <w:rFonts w:ascii="Arial" w:hAnsi="Arial" w:cs="Arial"/>
          <w:color w:val="000000"/>
          <w:sz w:val="22"/>
          <w:szCs w:val="22"/>
        </w:rPr>
        <w:t>á ustanovení původní smlouvy zůstávají v platnosti, další</w:t>
      </w:r>
      <w:r w:rsidRPr="00504E3B">
        <w:rPr>
          <w:rFonts w:ascii="Arial" w:hAnsi="Arial" w:cs="Arial"/>
          <w:color w:val="000000"/>
          <w:sz w:val="22"/>
          <w:szCs w:val="22"/>
        </w:rPr>
        <w:t xml:space="preserve"> změny či doplňky této smlouvy </w:t>
      </w:r>
      <w:r w:rsidR="00036FC5" w:rsidRPr="00504E3B">
        <w:rPr>
          <w:rFonts w:ascii="Arial" w:hAnsi="Arial" w:cs="Arial"/>
          <w:color w:val="000000"/>
          <w:sz w:val="22"/>
          <w:szCs w:val="22"/>
        </w:rPr>
        <w:t xml:space="preserve">či jejího dodatku </w:t>
      </w:r>
      <w:r w:rsidRPr="00504E3B">
        <w:rPr>
          <w:rFonts w:ascii="Arial" w:hAnsi="Arial" w:cs="Arial"/>
          <w:color w:val="000000"/>
          <w:sz w:val="22"/>
          <w:szCs w:val="22"/>
        </w:rPr>
        <w:t>lze činit pouze</w:t>
      </w:r>
      <w:r w:rsidRPr="00504E3B">
        <w:rPr>
          <w:rFonts w:ascii="Arial" w:hAnsi="Arial" w:cs="Arial"/>
          <w:sz w:val="22"/>
          <w:szCs w:val="22"/>
        </w:rPr>
        <w:t xml:space="preserve"> písemnými dodatky ke smlouvě podepsanými oprávněnými zástupci obou smluvních stran, jinak jsou neplatné.</w:t>
      </w:r>
    </w:p>
    <w:p w14:paraId="6DB5BF6A" w14:textId="77777777" w:rsidR="004B2B62" w:rsidRPr="00677D6D" w:rsidRDefault="004B2B62" w:rsidP="00504E3B">
      <w:pPr>
        <w:numPr>
          <w:ilvl w:val="0"/>
          <w:numId w:val="24"/>
        </w:numPr>
        <w:spacing w:before="120"/>
        <w:ind w:left="426" w:hanging="426"/>
        <w:jc w:val="both"/>
        <w:rPr>
          <w:rFonts w:ascii="Arial" w:hAnsi="Arial" w:cs="Arial"/>
          <w:sz w:val="22"/>
          <w:szCs w:val="22"/>
        </w:rPr>
      </w:pPr>
      <w:r w:rsidRPr="00677D6D">
        <w:rPr>
          <w:rFonts w:ascii="Arial" w:hAnsi="Arial" w:cs="Arial"/>
          <w:sz w:val="22"/>
          <w:szCs w:val="22"/>
        </w:rPr>
        <w:t>Smluvní strany souhlasí s tím, že Ústav pro českou literaturu AV ČR, v. v. i., zajistí uveřejnění smlouvy v registru smluv v souladu se zákonem č. 340/2015 Sb., o zvláštních podmínkách účinnosti některých smluv, uveřejňování těchto smluv a registru smluv, v platném znění (zákon o registru smluv).</w:t>
      </w:r>
    </w:p>
    <w:p w14:paraId="6DB5BF6B" w14:textId="77777777" w:rsidR="005C6B4B" w:rsidRPr="00677D6D" w:rsidRDefault="005C6B4B" w:rsidP="00504E3B">
      <w:pPr>
        <w:numPr>
          <w:ilvl w:val="0"/>
          <w:numId w:val="24"/>
        </w:numPr>
        <w:spacing w:before="120"/>
        <w:ind w:left="426" w:hanging="426"/>
        <w:jc w:val="both"/>
        <w:rPr>
          <w:rFonts w:ascii="Arial" w:hAnsi="Arial" w:cs="Arial"/>
          <w:sz w:val="22"/>
          <w:szCs w:val="22"/>
        </w:rPr>
      </w:pPr>
      <w:r w:rsidRPr="00677D6D">
        <w:rPr>
          <w:rFonts w:ascii="Arial" w:hAnsi="Arial" w:cs="Arial"/>
          <w:sz w:val="22"/>
          <w:szCs w:val="22"/>
        </w:rPr>
        <w:t>Tato smlouva byla sepsána ve dvou vyhotoveních s platností originálu, z nichž každá strana obdrží po jednom.</w:t>
      </w:r>
    </w:p>
    <w:p w14:paraId="6DB5BF6C" w14:textId="77777777" w:rsidR="005C6B4B" w:rsidRPr="00677D6D" w:rsidRDefault="005C6B4B" w:rsidP="00504E3B">
      <w:pPr>
        <w:numPr>
          <w:ilvl w:val="0"/>
          <w:numId w:val="24"/>
        </w:numPr>
        <w:spacing w:before="120"/>
        <w:ind w:left="426" w:hanging="426"/>
        <w:jc w:val="both"/>
        <w:rPr>
          <w:rFonts w:ascii="Arial" w:hAnsi="Arial" w:cs="Arial"/>
          <w:sz w:val="22"/>
          <w:szCs w:val="22"/>
        </w:rPr>
      </w:pPr>
      <w:r w:rsidRPr="00677D6D">
        <w:rPr>
          <w:rFonts w:ascii="Arial" w:hAnsi="Arial" w:cs="Arial"/>
          <w:sz w:val="22"/>
          <w:szCs w:val="22"/>
        </w:rPr>
        <w:t xml:space="preserve">Tato smlouva nabývá platnosti a účinnosti dnem podpisu oběma smluvními stranami. </w:t>
      </w:r>
    </w:p>
    <w:p w14:paraId="6DB5BF6D" w14:textId="77777777" w:rsidR="005C6B4B" w:rsidRPr="00677D6D" w:rsidRDefault="005C6B4B" w:rsidP="008036CE">
      <w:pPr>
        <w:spacing w:before="120"/>
        <w:jc w:val="both"/>
        <w:rPr>
          <w:rFonts w:ascii="Arial" w:hAnsi="Arial" w:cs="Arial"/>
          <w:sz w:val="22"/>
          <w:szCs w:val="22"/>
        </w:rPr>
      </w:pPr>
    </w:p>
    <w:p w14:paraId="6DB5BF6E" w14:textId="77777777" w:rsidR="005C6B4B" w:rsidRPr="00677D6D" w:rsidRDefault="005C6B4B" w:rsidP="00FC4FFD">
      <w:pPr>
        <w:spacing w:before="120"/>
        <w:ind w:left="426" w:hanging="426"/>
        <w:jc w:val="both"/>
        <w:rPr>
          <w:rFonts w:ascii="Arial" w:hAnsi="Arial" w:cs="Arial"/>
          <w:sz w:val="22"/>
          <w:szCs w:val="22"/>
        </w:rPr>
      </w:pPr>
    </w:p>
    <w:p w14:paraId="6DB5BF6F" w14:textId="77777777" w:rsidR="005C6B4B" w:rsidRPr="00677D6D" w:rsidRDefault="005C6B4B" w:rsidP="00FC4FFD">
      <w:pPr>
        <w:spacing w:before="120"/>
        <w:jc w:val="both"/>
        <w:rPr>
          <w:rFonts w:ascii="Arial" w:hAnsi="Arial" w:cs="Arial"/>
          <w:sz w:val="22"/>
          <w:szCs w:val="22"/>
        </w:rPr>
      </w:pPr>
    </w:p>
    <w:p w14:paraId="6DB5BF70" w14:textId="04CCEF0F" w:rsidR="005C6B4B" w:rsidRPr="00677D6D" w:rsidRDefault="005C6B4B" w:rsidP="00FC4FFD">
      <w:pPr>
        <w:spacing w:before="120"/>
        <w:jc w:val="both"/>
        <w:rPr>
          <w:rFonts w:ascii="Arial" w:hAnsi="Arial" w:cs="Arial"/>
          <w:sz w:val="22"/>
          <w:szCs w:val="22"/>
        </w:rPr>
      </w:pPr>
      <w:r w:rsidRPr="0056032B">
        <w:rPr>
          <w:rFonts w:ascii="Arial" w:hAnsi="Arial" w:cs="Arial"/>
          <w:sz w:val="22"/>
          <w:szCs w:val="22"/>
        </w:rPr>
        <w:t>V Praze dne……………….</w:t>
      </w:r>
      <w:r w:rsidRPr="0056032B">
        <w:rPr>
          <w:rFonts w:ascii="Arial" w:hAnsi="Arial" w:cs="Arial"/>
          <w:sz w:val="22"/>
          <w:szCs w:val="22"/>
        </w:rPr>
        <w:tab/>
      </w:r>
      <w:r w:rsidRPr="0056032B">
        <w:rPr>
          <w:rFonts w:ascii="Arial" w:hAnsi="Arial" w:cs="Arial"/>
          <w:sz w:val="22"/>
          <w:szCs w:val="22"/>
        </w:rPr>
        <w:tab/>
      </w:r>
      <w:r w:rsidRPr="0056032B">
        <w:rPr>
          <w:rFonts w:ascii="Arial" w:hAnsi="Arial" w:cs="Arial"/>
          <w:sz w:val="22"/>
          <w:szCs w:val="22"/>
        </w:rPr>
        <w:tab/>
        <w:t>V</w:t>
      </w:r>
      <w:r w:rsidR="00D371F5" w:rsidRPr="0056032B">
        <w:rPr>
          <w:rFonts w:ascii="Arial" w:hAnsi="Arial" w:cs="Arial"/>
          <w:sz w:val="22"/>
          <w:szCs w:val="22"/>
        </w:rPr>
        <w:t> Opavě</w:t>
      </w:r>
      <w:r w:rsidRPr="0056032B">
        <w:rPr>
          <w:rFonts w:ascii="Arial" w:hAnsi="Arial" w:cs="Arial"/>
          <w:sz w:val="22"/>
          <w:szCs w:val="22"/>
        </w:rPr>
        <w:t xml:space="preserve"> dne </w:t>
      </w:r>
    </w:p>
    <w:p w14:paraId="6DB5BF71" w14:textId="77777777" w:rsidR="005C6B4B" w:rsidRPr="00677D6D" w:rsidRDefault="005C6B4B" w:rsidP="00FC4FFD">
      <w:pPr>
        <w:spacing w:before="120"/>
        <w:jc w:val="both"/>
        <w:rPr>
          <w:rFonts w:ascii="Arial" w:hAnsi="Arial" w:cs="Arial"/>
          <w:sz w:val="22"/>
          <w:szCs w:val="22"/>
        </w:rPr>
      </w:pPr>
    </w:p>
    <w:p w14:paraId="6DB5BF72" w14:textId="77777777" w:rsidR="005C6B4B" w:rsidRPr="00677D6D" w:rsidRDefault="005C6B4B" w:rsidP="00FC4FFD">
      <w:pPr>
        <w:spacing w:before="120"/>
        <w:jc w:val="both"/>
        <w:rPr>
          <w:rFonts w:ascii="Arial" w:hAnsi="Arial" w:cs="Arial"/>
          <w:i/>
          <w:iCs/>
          <w:sz w:val="22"/>
          <w:szCs w:val="22"/>
        </w:rPr>
      </w:pPr>
      <w:r w:rsidRPr="00677D6D">
        <w:rPr>
          <w:rFonts w:ascii="Arial" w:hAnsi="Arial" w:cs="Arial"/>
          <w:sz w:val="22"/>
          <w:szCs w:val="22"/>
        </w:rPr>
        <w:t>Ú</w:t>
      </w:r>
      <w:r w:rsidR="00FC4FFD" w:rsidRPr="00677D6D">
        <w:rPr>
          <w:rFonts w:ascii="Arial" w:hAnsi="Arial" w:cs="Arial"/>
          <w:sz w:val="22"/>
          <w:szCs w:val="22"/>
        </w:rPr>
        <w:t>ČL</w:t>
      </w:r>
      <w:r w:rsidR="00FC4FFD" w:rsidRPr="00677D6D">
        <w:rPr>
          <w:rFonts w:ascii="Arial" w:hAnsi="Arial" w:cs="Arial"/>
          <w:sz w:val="22"/>
          <w:szCs w:val="22"/>
        </w:rPr>
        <w:tab/>
      </w:r>
      <w:r w:rsidR="00FC4FFD" w:rsidRPr="00677D6D">
        <w:rPr>
          <w:rFonts w:ascii="Arial" w:hAnsi="Arial" w:cs="Arial"/>
          <w:sz w:val="22"/>
          <w:szCs w:val="22"/>
        </w:rPr>
        <w:tab/>
      </w:r>
      <w:r w:rsidR="00FC4FFD" w:rsidRPr="00677D6D">
        <w:rPr>
          <w:rFonts w:ascii="Arial" w:hAnsi="Arial" w:cs="Arial"/>
          <w:sz w:val="22"/>
          <w:szCs w:val="22"/>
        </w:rPr>
        <w:tab/>
      </w:r>
      <w:r w:rsidR="00FC4FFD" w:rsidRPr="00677D6D">
        <w:rPr>
          <w:rFonts w:ascii="Arial" w:hAnsi="Arial" w:cs="Arial"/>
          <w:sz w:val="22"/>
          <w:szCs w:val="22"/>
        </w:rPr>
        <w:tab/>
      </w:r>
      <w:r w:rsidR="00FC4FFD" w:rsidRPr="00677D6D">
        <w:rPr>
          <w:rFonts w:ascii="Arial" w:hAnsi="Arial" w:cs="Arial"/>
          <w:sz w:val="22"/>
          <w:szCs w:val="22"/>
        </w:rPr>
        <w:tab/>
      </w:r>
      <w:r w:rsidR="00FC4FFD" w:rsidRPr="00677D6D">
        <w:rPr>
          <w:rFonts w:ascii="Arial" w:hAnsi="Arial" w:cs="Arial"/>
          <w:sz w:val="22"/>
          <w:szCs w:val="22"/>
        </w:rPr>
        <w:tab/>
      </w:r>
      <w:r w:rsidR="00FC4FFD" w:rsidRPr="00677D6D">
        <w:rPr>
          <w:rFonts w:ascii="Arial" w:hAnsi="Arial" w:cs="Arial"/>
          <w:sz w:val="22"/>
          <w:szCs w:val="22"/>
        </w:rPr>
        <w:tab/>
        <w:t>Partner</w:t>
      </w:r>
    </w:p>
    <w:p w14:paraId="6DB5BF73" w14:textId="77777777" w:rsidR="005C6B4B" w:rsidRPr="00677D6D" w:rsidRDefault="005C6B4B" w:rsidP="00FC4FFD">
      <w:pPr>
        <w:spacing w:before="120"/>
        <w:jc w:val="both"/>
        <w:rPr>
          <w:rFonts w:ascii="Arial" w:hAnsi="Arial" w:cs="Arial"/>
          <w:sz w:val="22"/>
          <w:szCs w:val="22"/>
        </w:rPr>
      </w:pPr>
    </w:p>
    <w:p w14:paraId="6DB5BF74" w14:textId="77777777" w:rsidR="005C6B4B" w:rsidRPr="00677D6D" w:rsidRDefault="005C6B4B" w:rsidP="00FC4FFD">
      <w:pPr>
        <w:spacing w:before="120"/>
        <w:jc w:val="both"/>
        <w:rPr>
          <w:rFonts w:ascii="Arial" w:hAnsi="Arial" w:cs="Arial"/>
          <w:sz w:val="22"/>
          <w:szCs w:val="22"/>
        </w:rPr>
      </w:pPr>
    </w:p>
    <w:p w14:paraId="6DB5BF75" w14:textId="77777777" w:rsidR="005C6B4B" w:rsidRPr="00677D6D" w:rsidRDefault="005C6B4B" w:rsidP="00FC4FFD">
      <w:pPr>
        <w:spacing w:before="120"/>
        <w:jc w:val="both"/>
        <w:rPr>
          <w:rFonts w:ascii="Arial" w:hAnsi="Arial" w:cs="Arial"/>
          <w:sz w:val="22"/>
          <w:szCs w:val="22"/>
        </w:rPr>
      </w:pPr>
    </w:p>
    <w:p w14:paraId="6DB5BF76" w14:textId="77777777" w:rsidR="006B364B" w:rsidRPr="00677D6D" w:rsidRDefault="006B364B" w:rsidP="00FC4FFD">
      <w:pPr>
        <w:spacing w:before="120"/>
        <w:jc w:val="both"/>
        <w:rPr>
          <w:rFonts w:ascii="Arial" w:hAnsi="Arial" w:cs="Arial"/>
          <w:sz w:val="22"/>
          <w:szCs w:val="22"/>
        </w:rPr>
      </w:pPr>
    </w:p>
    <w:p w14:paraId="6DB5BF77" w14:textId="77777777" w:rsidR="005C6B4B" w:rsidRPr="00677D6D" w:rsidRDefault="005C6B4B" w:rsidP="00FC4FFD">
      <w:pPr>
        <w:spacing w:before="120"/>
        <w:jc w:val="both"/>
        <w:rPr>
          <w:rFonts w:ascii="Arial" w:hAnsi="Arial" w:cs="Arial"/>
          <w:sz w:val="22"/>
          <w:szCs w:val="22"/>
        </w:rPr>
      </w:pPr>
      <w:r w:rsidRPr="00677D6D">
        <w:rPr>
          <w:rFonts w:ascii="Arial" w:hAnsi="Arial" w:cs="Arial"/>
          <w:sz w:val="22"/>
          <w:szCs w:val="22"/>
        </w:rPr>
        <w:t>………………………….………….</w:t>
      </w:r>
      <w:r w:rsidRPr="00677D6D">
        <w:rPr>
          <w:rFonts w:ascii="Arial" w:hAnsi="Arial" w:cs="Arial"/>
          <w:sz w:val="22"/>
          <w:szCs w:val="22"/>
        </w:rPr>
        <w:tab/>
      </w:r>
      <w:r w:rsidRPr="00677D6D">
        <w:rPr>
          <w:rFonts w:ascii="Arial" w:hAnsi="Arial" w:cs="Arial"/>
          <w:sz w:val="22"/>
          <w:szCs w:val="22"/>
        </w:rPr>
        <w:tab/>
        <w:t>………………………………….</w:t>
      </w:r>
    </w:p>
    <w:p w14:paraId="6DB5BF78" w14:textId="4E50B8D5" w:rsidR="005C6B4B" w:rsidRPr="00677D6D" w:rsidRDefault="00E060C4" w:rsidP="00FC4FFD">
      <w:pPr>
        <w:spacing w:before="120"/>
        <w:jc w:val="both"/>
        <w:rPr>
          <w:rFonts w:ascii="Arial" w:hAnsi="Arial" w:cs="Arial"/>
          <w:sz w:val="22"/>
          <w:szCs w:val="22"/>
        </w:rPr>
      </w:pPr>
      <w:r w:rsidRPr="00890ED2">
        <w:rPr>
          <w:rFonts w:ascii="Arial" w:hAnsi="Arial" w:cs="Arial"/>
          <w:sz w:val="22"/>
          <w:szCs w:val="22"/>
          <w:highlight w:val="black"/>
        </w:rPr>
        <w:t>PhDr. Petr Šámal, Ph.D.</w:t>
      </w:r>
      <w:r>
        <w:rPr>
          <w:rFonts w:ascii="Arial" w:hAnsi="Arial" w:cs="Arial"/>
          <w:sz w:val="22"/>
          <w:szCs w:val="22"/>
        </w:rPr>
        <w:t xml:space="preserve">  </w:t>
      </w:r>
      <w:r w:rsidR="00893ABB" w:rsidRPr="00677D6D">
        <w:rPr>
          <w:rFonts w:ascii="Arial" w:hAnsi="Arial" w:cs="Arial"/>
          <w:sz w:val="22"/>
          <w:szCs w:val="22"/>
        </w:rPr>
        <w:t xml:space="preserve">                       </w:t>
      </w:r>
      <w:r w:rsidR="00D371F5">
        <w:rPr>
          <w:rFonts w:ascii="Arial" w:hAnsi="Arial" w:cs="Arial"/>
          <w:sz w:val="22"/>
          <w:szCs w:val="22"/>
        </w:rPr>
        <w:tab/>
        <w:t xml:space="preserve"> </w:t>
      </w:r>
      <w:r w:rsidR="00893ABB" w:rsidRPr="00677D6D">
        <w:rPr>
          <w:rFonts w:ascii="Arial" w:hAnsi="Arial" w:cs="Arial"/>
          <w:sz w:val="22"/>
          <w:szCs w:val="22"/>
        </w:rPr>
        <w:t xml:space="preserve"> </w:t>
      </w:r>
      <w:r w:rsidR="00141B25" w:rsidRPr="00890ED2">
        <w:rPr>
          <w:rFonts w:ascii="Arial" w:hAnsi="Arial" w:cs="Arial"/>
          <w:sz w:val="22"/>
          <w:szCs w:val="22"/>
          <w:highlight w:val="black"/>
        </w:rPr>
        <w:t>Mgr. Filip Tomáš</w:t>
      </w:r>
      <w:r w:rsidR="00893ABB" w:rsidRPr="00890ED2">
        <w:rPr>
          <w:rFonts w:ascii="Arial" w:hAnsi="Arial" w:cs="Arial"/>
          <w:sz w:val="22"/>
          <w:szCs w:val="22"/>
          <w:highlight w:val="black"/>
        </w:rPr>
        <w:t>,</w:t>
      </w:r>
      <w:r w:rsidR="00141B25" w:rsidRPr="00890ED2">
        <w:rPr>
          <w:rFonts w:ascii="Arial" w:hAnsi="Arial" w:cs="Arial"/>
          <w:sz w:val="22"/>
          <w:szCs w:val="22"/>
          <w:highlight w:val="black"/>
        </w:rPr>
        <w:t xml:space="preserve"> Ph.D.</w:t>
      </w:r>
      <w:r w:rsidR="00893ABB" w:rsidRPr="00677D6D">
        <w:rPr>
          <w:rFonts w:ascii="Arial" w:hAnsi="Arial" w:cs="Arial"/>
          <w:sz w:val="22"/>
          <w:szCs w:val="22"/>
        </w:rPr>
        <w:t xml:space="preserve"> </w:t>
      </w:r>
    </w:p>
    <w:p w14:paraId="6DB5BF79" w14:textId="6990D9E0" w:rsidR="005C6B4B" w:rsidRPr="00677D6D" w:rsidRDefault="00141B25" w:rsidP="00FC4FFD">
      <w:pPr>
        <w:spacing w:before="120"/>
        <w:jc w:val="both"/>
        <w:rPr>
          <w:rFonts w:ascii="Arial" w:hAnsi="Arial" w:cs="Arial"/>
          <w:sz w:val="22"/>
          <w:szCs w:val="22"/>
        </w:rPr>
      </w:pPr>
      <w:r w:rsidRPr="00677D6D">
        <w:rPr>
          <w:rFonts w:ascii="Arial" w:hAnsi="Arial" w:cs="Arial"/>
          <w:sz w:val="22"/>
          <w:szCs w:val="22"/>
        </w:rPr>
        <w:t>ř</w:t>
      </w:r>
      <w:r w:rsidR="00FC4FFD" w:rsidRPr="00677D6D">
        <w:rPr>
          <w:rFonts w:ascii="Arial" w:hAnsi="Arial" w:cs="Arial"/>
          <w:sz w:val="22"/>
          <w:szCs w:val="22"/>
        </w:rPr>
        <w:t>editel</w:t>
      </w:r>
      <w:r w:rsidRPr="00677D6D">
        <w:rPr>
          <w:rFonts w:ascii="Arial" w:hAnsi="Arial" w:cs="Arial"/>
          <w:sz w:val="22"/>
          <w:szCs w:val="22"/>
        </w:rPr>
        <w:tab/>
      </w:r>
      <w:r w:rsidRPr="00677D6D">
        <w:rPr>
          <w:rFonts w:ascii="Arial" w:hAnsi="Arial" w:cs="Arial"/>
          <w:sz w:val="22"/>
          <w:szCs w:val="22"/>
        </w:rPr>
        <w:tab/>
      </w:r>
      <w:r w:rsidRPr="00677D6D">
        <w:rPr>
          <w:rFonts w:ascii="Arial" w:hAnsi="Arial" w:cs="Arial"/>
          <w:sz w:val="22"/>
          <w:szCs w:val="22"/>
        </w:rPr>
        <w:tab/>
      </w:r>
      <w:r w:rsidRPr="00677D6D">
        <w:rPr>
          <w:rFonts w:ascii="Arial" w:hAnsi="Arial" w:cs="Arial"/>
          <w:sz w:val="22"/>
          <w:szCs w:val="22"/>
        </w:rPr>
        <w:tab/>
      </w:r>
      <w:r w:rsidRPr="00677D6D">
        <w:rPr>
          <w:rFonts w:ascii="Arial" w:hAnsi="Arial" w:cs="Arial"/>
          <w:sz w:val="22"/>
          <w:szCs w:val="22"/>
        </w:rPr>
        <w:tab/>
      </w:r>
      <w:r w:rsidRPr="00677D6D">
        <w:rPr>
          <w:rFonts w:ascii="Arial" w:hAnsi="Arial" w:cs="Arial"/>
          <w:sz w:val="22"/>
          <w:szCs w:val="22"/>
        </w:rPr>
        <w:tab/>
        <w:t xml:space="preserve">  </w:t>
      </w:r>
      <w:r w:rsidR="00255CFC">
        <w:rPr>
          <w:rFonts w:ascii="Arial" w:hAnsi="Arial" w:cs="Arial"/>
          <w:sz w:val="22"/>
          <w:szCs w:val="22"/>
        </w:rPr>
        <w:t>fyzická podnikající osoba</w:t>
      </w:r>
    </w:p>
    <w:sectPr w:rsidR="005C6B4B" w:rsidRPr="00677D6D"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6DCA" w14:textId="77777777" w:rsidR="00F94D89" w:rsidRDefault="00F94D89" w:rsidP="0054442A">
      <w:r>
        <w:separator/>
      </w:r>
    </w:p>
  </w:endnote>
  <w:endnote w:type="continuationSeparator" w:id="0">
    <w:p w14:paraId="5B595991" w14:textId="77777777" w:rsidR="00F94D89" w:rsidRDefault="00F94D89"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BF80" w14:textId="77777777" w:rsidR="00111F3E" w:rsidRDefault="00255CFC">
    <w:pPr>
      <w:pStyle w:val="Zpat"/>
      <w:jc w:val="center"/>
    </w:pPr>
    <w:r>
      <w:rPr>
        <w:noProof/>
      </w:rPr>
      <w:fldChar w:fldCharType="begin"/>
    </w:r>
    <w:r>
      <w:rPr>
        <w:noProof/>
      </w:rPr>
      <w:instrText>PAGE   \* MERGEFORMAT</w:instrText>
    </w:r>
    <w:r>
      <w:rPr>
        <w:noProof/>
      </w:rPr>
      <w:fldChar w:fldCharType="separate"/>
    </w:r>
    <w:r w:rsidR="002700A5">
      <w:rPr>
        <w:noProof/>
      </w:rPr>
      <w:t>1</w:t>
    </w:r>
    <w:r>
      <w:rPr>
        <w:noProof/>
      </w:rPr>
      <w:fldChar w:fldCharType="end"/>
    </w:r>
  </w:p>
  <w:p w14:paraId="6DB5BF81" w14:textId="77777777" w:rsidR="00111F3E" w:rsidRDefault="00111F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F5E7" w14:textId="77777777" w:rsidR="00F94D89" w:rsidRDefault="00F94D89" w:rsidP="0054442A">
      <w:r>
        <w:separator/>
      </w:r>
    </w:p>
  </w:footnote>
  <w:footnote w:type="continuationSeparator" w:id="0">
    <w:p w14:paraId="65D60B17" w14:textId="77777777" w:rsidR="00F94D89" w:rsidRDefault="00F94D89"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4BA20B0E"/>
    <w:lvl w:ilvl="0">
      <w:start w:val="1"/>
      <w:numFmt w:val="decimal"/>
      <w:lvlText w:val="%1."/>
      <w:lvlJc w:val="left"/>
      <w:pPr>
        <w:ind w:left="502"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6"/>
  </w:num>
  <w:num w:numId="6">
    <w:abstractNumId w:val="18"/>
  </w:num>
  <w:num w:numId="7">
    <w:abstractNumId w:val="5"/>
  </w:num>
  <w:num w:numId="8">
    <w:abstractNumId w:val="12"/>
  </w:num>
  <w:num w:numId="9">
    <w:abstractNumId w:val="20"/>
  </w:num>
  <w:num w:numId="10">
    <w:abstractNumId w:val="14"/>
  </w:num>
  <w:num w:numId="11">
    <w:abstractNumId w:val="15"/>
  </w:num>
  <w:num w:numId="12">
    <w:abstractNumId w:val="0"/>
  </w:num>
  <w:num w:numId="13">
    <w:abstractNumId w:val="11"/>
  </w:num>
  <w:num w:numId="14">
    <w:abstractNumId w:val="21"/>
  </w:num>
  <w:num w:numId="15">
    <w:abstractNumId w:val="13"/>
  </w:num>
  <w:num w:numId="16">
    <w:abstractNumId w:val="4"/>
  </w:num>
  <w:num w:numId="17">
    <w:abstractNumId w:val="22"/>
  </w:num>
  <w:num w:numId="18">
    <w:abstractNumId w:val="16"/>
  </w:num>
  <w:num w:numId="19">
    <w:abstractNumId w:val="19"/>
  </w:num>
  <w:num w:numId="20">
    <w:abstractNumId w:val="7"/>
  </w:num>
  <w:num w:numId="21">
    <w:abstractNumId w:val="8"/>
  </w:num>
  <w:num w:numId="22">
    <w:abstractNumId w:val="10"/>
  </w:num>
  <w:num w:numId="23">
    <w:abstractNumId w:val="23"/>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98"/>
    <w:rsid w:val="00011F51"/>
    <w:rsid w:val="00013E45"/>
    <w:rsid w:val="0003078C"/>
    <w:rsid w:val="00034EE2"/>
    <w:rsid w:val="00036FC5"/>
    <w:rsid w:val="000371A6"/>
    <w:rsid w:val="000421B9"/>
    <w:rsid w:val="00064A7A"/>
    <w:rsid w:val="00066376"/>
    <w:rsid w:val="000710E5"/>
    <w:rsid w:val="000901FD"/>
    <w:rsid w:val="000975DE"/>
    <w:rsid w:val="000B0238"/>
    <w:rsid w:val="000B0610"/>
    <w:rsid w:val="000B4380"/>
    <w:rsid w:val="000D040A"/>
    <w:rsid w:val="000D5BAC"/>
    <w:rsid w:val="000D65B6"/>
    <w:rsid w:val="000E3698"/>
    <w:rsid w:val="000F0373"/>
    <w:rsid w:val="00104FA0"/>
    <w:rsid w:val="00110BAE"/>
    <w:rsid w:val="00111F3E"/>
    <w:rsid w:val="00120C5B"/>
    <w:rsid w:val="00125E09"/>
    <w:rsid w:val="00133F46"/>
    <w:rsid w:val="00134F0B"/>
    <w:rsid w:val="001410CF"/>
    <w:rsid w:val="00141B25"/>
    <w:rsid w:val="0014262A"/>
    <w:rsid w:val="001579E6"/>
    <w:rsid w:val="001637D7"/>
    <w:rsid w:val="00170935"/>
    <w:rsid w:val="00172B3D"/>
    <w:rsid w:val="001846D9"/>
    <w:rsid w:val="001A12E9"/>
    <w:rsid w:val="001A2C99"/>
    <w:rsid w:val="001B0714"/>
    <w:rsid w:val="001B442D"/>
    <w:rsid w:val="001C7003"/>
    <w:rsid w:val="001E5740"/>
    <w:rsid w:val="001E7759"/>
    <w:rsid w:val="001F0BBD"/>
    <w:rsid w:val="001F61B3"/>
    <w:rsid w:val="00206247"/>
    <w:rsid w:val="00221014"/>
    <w:rsid w:val="00222124"/>
    <w:rsid w:val="0022630D"/>
    <w:rsid w:val="00231109"/>
    <w:rsid w:val="002514AA"/>
    <w:rsid w:val="00255CFC"/>
    <w:rsid w:val="0026006F"/>
    <w:rsid w:val="002700A5"/>
    <w:rsid w:val="00280365"/>
    <w:rsid w:val="00280583"/>
    <w:rsid w:val="002905A9"/>
    <w:rsid w:val="002C3AB1"/>
    <w:rsid w:val="002E4B37"/>
    <w:rsid w:val="00310B36"/>
    <w:rsid w:val="00327104"/>
    <w:rsid w:val="003363BD"/>
    <w:rsid w:val="00343A89"/>
    <w:rsid w:val="00344EA4"/>
    <w:rsid w:val="00374C9E"/>
    <w:rsid w:val="00375BF8"/>
    <w:rsid w:val="00384D51"/>
    <w:rsid w:val="003A3E76"/>
    <w:rsid w:val="003F027C"/>
    <w:rsid w:val="00401937"/>
    <w:rsid w:val="004053E4"/>
    <w:rsid w:val="0040568C"/>
    <w:rsid w:val="004064D1"/>
    <w:rsid w:val="00423A73"/>
    <w:rsid w:val="00427ADF"/>
    <w:rsid w:val="00434B49"/>
    <w:rsid w:val="00455FDF"/>
    <w:rsid w:val="004659AF"/>
    <w:rsid w:val="004777AA"/>
    <w:rsid w:val="004815CD"/>
    <w:rsid w:val="00481BE9"/>
    <w:rsid w:val="0049115B"/>
    <w:rsid w:val="0049701E"/>
    <w:rsid w:val="004B2B62"/>
    <w:rsid w:val="004B7729"/>
    <w:rsid w:val="004C1A3B"/>
    <w:rsid w:val="004D6131"/>
    <w:rsid w:val="004D78F8"/>
    <w:rsid w:val="004E5C95"/>
    <w:rsid w:val="004F7910"/>
    <w:rsid w:val="00502DEE"/>
    <w:rsid w:val="005049AC"/>
    <w:rsid w:val="00504E3B"/>
    <w:rsid w:val="00522D7A"/>
    <w:rsid w:val="00523C91"/>
    <w:rsid w:val="00523D46"/>
    <w:rsid w:val="00534C63"/>
    <w:rsid w:val="0054442A"/>
    <w:rsid w:val="00547327"/>
    <w:rsid w:val="005548EA"/>
    <w:rsid w:val="0056032B"/>
    <w:rsid w:val="00571980"/>
    <w:rsid w:val="005741F3"/>
    <w:rsid w:val="00576649"/>
    <w:rsid w:val="005A65AD"/>
    <w:rsid w:val="005C6B4B"/>
    <w:rsid w:val="00600E73"/>
    <w:rsid w:val="00602473"/>
    <w:rsid w:val="00605078"/>
    <w:rsid w:val="0060573E"/>
    <w:rsid w:val="00621331"/>
    <w:rsid w:val="00650F27"/>
    <w:rsid w:val="00661AB3"/>
    <w:rsid w:val="006715C8"/>
    <w:rsid w:val="00677D6D"/>
    <w:rsid w:val="00693DC3"/>
    <w:rsid w:val="006A0A9F"/>
    <w:rsid w:val="006B2736"/>
    <w:rsid w:val="006B364B"/>
    <w:rsid w:val="006B6373"/>
    <w:rsid w:val="006C4DD3"/>
    <w:rsid w:val="006C510A"/>
    <w:rsid w:val="006D5AFA"/>
    <w:rsid w:val="006E2ACB"/>
    <w:rsid w:val="006E3306"/>
    <w:rsid w:val="006E3AAE"/>
    <w:rsid w:val="006E4636"/>
    <w:rsid w:val="006E4CDB"/>
    <w:rsid w:val="006E7A7F"/>
    <w:rsid w:val="006F06AF"/>
    <w:rsid w:val="007051C6"/>
    <w:rsid w:val="007070F2"/>
    <w:rsid w:val="00716B09"/>
    <w:rsid w:val="00716C8F"/>
    <w:rsid w:val="0073304F"/>
    <w:rsid w:val="0073412F"/>
    <w:rsid w:val="007523AF"/>
    <w:rsid w:val="00757892"/>
    <w:rsid w:val="00766EC7"/>
    <w:rsid w:val="007933E9"/>
    <w:rsid w:val="007A6844"/>
    <w:rsid w:val="007B178D"/>
    <w:rsid w:val="007C3847"/>
    <w:rsid w:val="007F1EEF"/>
    <w:rsid w:val="008036CE"/>
    <w:rsid w:val="00822B9C"/>
    <w:rsid w:val="00826DDF"/>
    <w:rsid w:val="00832229"/>
    <w:rsid w:val="00833416"/>
    <w:rsid w:val="00835042"/>
    <w:rsid w:val="008534CE"/>
    <w:rsid w:val="008607D5"/>
    <w:rsid w:val="008657BE"/>
    <w:rsid w:val="00865F21"/>
    <w:rsid w:val="00882C34"/>
    <w:rsid w:val="00884040"/>
    <w:rsid w:val="00890ED2"/>
    <w:rsid w:val="00893ABB"/>
    <w:rsid w:val="008A4F3F"/>
    <w:rsid w:val="008B5903"/>
    <w:rsid w:val="008B5C25"/>
    <w:rsid w:val="008D27B2"/>
    <w:rsid w:val="008D39D4"/>
    <w:rsid w:val="008E5AFC"/>
    <w:rsid w:val="008E5B3C"/>
    <w:rsid w:val="008E76DD"/>
    <w:rsid w:val="008E7CED"/>
    <w:rsid w:val="008F2C4D"/>
    <w:rsid w:val="00911373"/>
    <w:rsid w:val="00911FB1"/>
    <w:rsid w:val="00933F21"/>
    <w:rsid w:val="00934B18"/>
    <w:rsid w:val="00940625"/>
    <w:rsid w:val="00946E0F"/>
    <w:rsid w:val="00955570"/>
    <w:rsid w:val="0096103B"/>
    <w:rsid w:val="00965FC5"/>
    <w:rsid w:val="0096784F"/>
    <w:rsid w:val="0097512F"/>
    <w:rsid w:val="009943EF"/>
    <w:rsid w:val="009D1C7F"/>
    <w:rsid w:val="009D50CB"/>
    <w:rsid w:val="009E2AAC"/>
    <w:rsid w:val="009E73CE"/>
    <w:rsid w:val="009F0A6B"/>
    <w:rsid w:val="009F6B6F"/>
    <w:rsid w:val="00A01899"/>
    <w:rsid w:val="00A106C3"/>
    <w:rsid w:val="00A32EFE"/>
    <w:rsid w:val="00A44334"/>
    <w:rsid w:val="00A54A86"/>
    <w:rsid w:val="00A567A5"/>
    <w:rsid w:val="00A60E6A"/>
    <w:rsid w:val="00A62EE5"/>
    <w:rsid w:val="00A672FE"/>
    <w:rsid w:val="00A84891"/>
    <w:rsid w:val="00A94C8B"/>
    <w:rsid w:val="00A97FA7"/>
    <w:rsid w:val="00AB3AA3"/>
    <w:rsid w:val="00AB644B"/>
    <w:rsid w:val="00AC3787"/>
    <w:rsid w:val="00AC4410"/>
    <w:rsid w:val="00AE2089"/>
    <w:rsid w:val="00AE2813"/>
    <w:rsid w:val="00AF00A0"/>
    <w:rsid w:val="00AF01E6"/>
    <w:rsid w:val="00AF2A36"/>
    <w:rsid w:val="00B24ED3"/>
    <w:rsid w:val="00B324EB"/>
    <w:rsid w:val="00B32E23"/>
    <w:rsid w:val="00B437DA"/>
    <w:rsid w:val="00B450EC"/>
    <w:rsid w:val="00B4581E"/>
    <w:rsid w:val="00B462A2"/>
    <w:rsid w:val="00B71935"/>
    <w:rsid w:val="00B8021C"/>
    <w:rsid w:val="00B81E80"/>
    <w:rsid w:val="00B85760"/>
    <w:rsid w:val="00B90C30"/>
    <w:rsid w:val="00B924FB"/>
    <w:rsid w:val="00BB1971"/>
    <w:rsid w:val="00BB3671"/>
    <w:rsid w:val="00BB5E9A"/>
    <w:rsid w:val="00BB6814"/>
    <w:rsid w:val="00BC3ECF"/>
    <w:rsid w:val="00BE65A6"/>
    <w:rsid w:val="00BE6C9C"/>
    <w:rsid w:val="00BF2A72"/>
    <w:rsid w:val="00C121BF"/>
    <w:rsid w:val="00C12FF5"/>
    <w:rsid w:val="00C17EA9"/>
    <w:rsid w:val="00C24014"/>
    <w:rsid w:val="00C33238"/>
    <w:rsid w:val="00C405E0"/>
    <w:rsid w:val="00C8084D"/>
    <w:rsid w:val="00C8745E"/>
    <w:rsid w:val="00C92A24"/>
    <w:rsid w:val="00CA57B1"/>
    <w:rsid w:val="00CB5A47"/>
    <w:rsid w:val="00CC09D0"/>
    <w:rsid w:val="00CD170C"/>
    <w:rsid w:val="00CD697D"/>
    <w:rsid w:val="00CE12A1"/>
    <w:rsid w:val="00CE15E1"/>
    <w:rsid w:val="00CF1CFF"/>
    <w:rsid w:val="00D0140A"/>
    <w:rsid w:val="00D0177F"/>
    <w:rsid w:val="00D017B8"/>
    <w:rsid w:val="00D207D7"/>
    <w:rsid w:val="00D371F5"/>
    <w:rsid w:val="00D45589"/>
    <w:rsid w:val="00D46342"/>
    <w:rsid w:val="00D53134"/>
    <w:rsid w:val="00D62863"/>
    <w:rsid w:val="00D8245A"/>
    <w:rsid w:val="00D8433A"/>
    <w:rsid w:val="00D872DB"/>
    <w:rsid w:val="00D90345"/>
    <w:rsid w:val="00DB1843"/>
    <w:rsid w:val="00DB508D"/>
    <w:rsid w:val="00DE1FDD"/>
    <w:rsid w:val="00DE7941"/>
    <w:rsid w:val="00E03F5C"/>
    <w:rsid w:val="00E060C4"/>
    <w:rsid w:val="00E14D91"/>
    <w:rsid w:val="00E50AD0"/>
    <w:rsid w:val="00E51935"/>
    <w:rsid w:val="00E61F3E"/>
    <w:rsid w:val="00E70991"/>
    <w:rsid w:val="00E7534F"/>
    <w:rsid w:val="00E850EC"/>
    <w:rsid w:val="00EA7262"/>
    <w:rsid w:val="00EC2D33"/>
    <w:rsid w:val="00EC6D0D"/>
    <w:rsid w:val="00ED51E5"/>
    <w:rsid w:val="00EE0DEF"/>
    <w:rsid w:val="00EF751B"/>
    <w:rsid w:val="00F21CCC"/>
    <w:rsid w:val="00F313B8"/>
    <w:rsid w:val="00F31BC0"/>
    <w:rsid w:val="00F36175"/>
    <w:rsid w:val="00F3795B"/>
    <w:rsid w:val="00F5270C"/>
    <w:rsid w:val="00F5500B"/>
    <w:rsid w:val="00F72C49"/>
    <w:rsid w:val="00F81B01"/>
    <w:rsid w:val="00F94D89"/>
    <w:rsid w:val="00F9674F"/>
    <w:rsid w:val="00FA07CF"/>
    <w:rsid w:val="00FB3524"/>
    <w:rsid w:val="00FB69BA"/>
    <w:rsid w:val="00FC1F89"/>
    <w:rsid w:val="00FC4FFD"/>
    <w:rsid w:val="00FC7580"/>
    <w:rsid w:val="00FD350F"/>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5BF02"/>
  <w15:docId w15:val="{8DBA75A3-F1B6-4108-8164-FCA48012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object">
    <w:name w:val="object"/>
    <w:basedOn w:val="Standardnpsmoodstavce"/>
    <w:rsid w:val="00AC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27372">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960A-E790-4725-9C21-9ED76CFA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2549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THS</cp:lastModifiedBy>
  <cp:revision>3</cp:revision>
  <cp:lastPrinted>2016-06-30T10:17:00Z</cp:lastPrinted>
  <dcterms:created xsi:type="dcterms:W3CDTF">2021-08-25T10:02:00Z</dcterms:created>
  <dcterms:modified xsi:type="dcterms:W3CDTF">2021-08-25T10:05:00Z</dcterms:modified>
</cp:coreProperties>
</file>