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A635F" w14:textId="58340AC1" w:rsidR="00612D4D" w:rsidRPr="002208A1" w:rsidRDefault="00612D4D" w:rsidP="004C6515">
      <w:pPr>
        <w:jc w:val="center"/>
        <w:rPr>
          <w:b/>
          <w:sz w:val="44"/>
          <w:szCs w:val="44"/>
        </w:rPr>
      </w:pPr>
      <w:r w:rsidRPr="002208A1">
        <w:rPr>
          <w:b/>
          <w:sz w:val="44"/>
          <w:szCs w:val="44"/>
        </w:rPr>
        <w:t xml:space="preserve">SMLOUVA O DÍLO č. </w:t>
      </w:r>
      <w:r w:rsidR="00EA1196" w:rsidRPr="00EA1196">
        <w:rPr>
          <w:b/>
          <w:sz w:val="44"/>
          <w:szCs w:val="44"/>
        </w:rPr>
        <w:t>001/2021</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588AD3A0" w:rsidR="00612D4D" w:rsidRPr="00920EC5" w:rsidRDefault="00920EC5" w:rsidP="004C6515">
            <w:pPr>
              <w:rPr>
                <w:b/>
                <w:sz w:val="22"/>
                <w:szCs w:val="22"/>
              </w:rPr>
            </w:pPr>
            <w:r w:rsidRPr="00920EC5">
              <w:rPr>
                <w:b/>
                <w:sz w:val="22"/>
                <w:szCs w:val="22"/>
              </w:rPr>
              <w:t>Středisko služeb školám, Plzeň, Částkova 78</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7685D2A9" w:rsidR="00612D4D" w:rsidRPr="009527D3" w:rsidRDefault="00920EC5" w:rsidP="004C6515">
            <w:pPr>
              <w:rPr>
                <w:sz w:val="22"/>
                <w:szCs w:val="22"/>
              </w:rPr>
            </w:pPr>
            <w:r w:rsidRPr="00920EC5">
              <w:rPr>
                <w:sz w:val="22"/>
                <w:szCs w:val="22"/>
              </w:rPr>
              <w:t>Částkova 78, Plzeň, 326 00</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2B18AE7B" w:rsidR="00612D4D" w:rsidRPr="009527D3" w:rsidRDefault="00920EC5" w:rsidP="004C6515">
            <w:pPr>
              <w:rPr>
                <w:sz w:val="22"/>
                <w:szCs w:val="22"/>
              </w:rPr>
            </w:pPr>
            <w:r w:rsidRPr="00920EC5">
              <w:rPr>
                <w:sz w:val="22"/>
                <w:szCs w:val="22"/>
              </w:rPr>
              <w:t>49777700</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01589E15" w:rsidR="00612D4D" w:rsidRPr="009527D3" w:rsidRDefault="0089404D" w:rsidP="004C6515">
            <w:pPr>
              <w:rPr>
                <w:sz w:val="22"/>
                <w:szCs w:val="22"/>
              </w:rPr>
            </w:pPr>
            <w:r>
              <w:rPr>
                <w:sz w:val="22"/>
                <w:szCs w:val="22"/>
              </w:rPr>
              <w:t>CZ</w:t>
            </w:r>
            <w:r w:rsidRPr="0089404D">
              <w:rPr>
                <w:sz w:val="22"/>
                <w:szCs w:val="22"/>
              </w:rPr>
              <w:t>49777700</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6BBFD1FB" w:rsidR="00612D4D" w:rsidRPr="009527D3" w:rsidRDefault="00920EC5" w:rsidP="004C6515">
            <w:pPr>
              <w:rPr>
                <w:sz w:val="22"/>
                <w:szCs w:val="22"/>
              </w:rPr>
            </w:pPr>
            <w:r w:rsidRPr="00920EC5">
              <w:rPr>
                <w:sz w:val="22"/>
                <w:szCs w:val="22"/>
              </w:rPr>
              <w:t>Ing. Tomáš Vlášek - ředitel</w:t>
            </w:r>
          </w:p>
        </w:tc>
      </w:tr>
      <w:tr w:rsidR="000E6EC4" w:rsidRPr="009527D3" w14:paraId="1C15874B" w14:textId="77777777" w:rsidTr="006D26AE">
        <w:trPr>
          <w:trHeight w:val="237"/>
        </w:trPr>
        <w:tc>
          <w:tcPr>
            <w:tcW w:w="1462" w:type="pct"/>
            <w:tcMar>
              <w:left w:w="0" w:type="dxa"/>
            </w:tcMar>
            <w:vAlign w:val="center"/>
          </w:tcPr>
          <w:p w14:paraId="3699FB14" w14:textId="66971CCB" w:rsidR="000E6EC4" w:rsidRPr="009527D3" w:rsidRDefault="000E6EC4" w:rsidP="004C6515">
            <w:pPr>
              <w:rPr>
                <w:szCs w:val="22"/>
              </w:rPr>
            </w:pPr>
            <w:r>
              <w:rPr>
                <w:szCs w:val="22"/>
              </w:rPr>
              <w:t>číslo účtu</w:t>
            </w:r>
          </w:p>
        </w:tc>
        <w:tc>
          <w:tcPr>
            <w:tcW w:w="3538" w:type="pct"/>
            <w:tcMar>
              <w:left w:w="0" w:type="dxa"/>
            </w:tcMar>
          </w:tcPr>
          <w:p w14:paraId="4C42070E" w14:textId="4DE13DAE" w:rsidR="000E6EC4" w:rsidRPr="00920EC5" w:rsidRDefault="000E6EC4" w:rsidP="004C6515">
            <w:pPr>
              <w:rPr>
                <w:szCs w:val="22"/>
              </w:rPr>
            </w:pPr>
            <w:r>
              <w:rPr>
                <w:szCs w:val="22"/>
              </w:rPr>
              <w:t>xxxxxxxx</w:t>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4C6515">
            <w:pPr>
              <w:rPr>
                <w:b/>
                <w:sz w:val="22"/>
                <w:szCs w:val="22"/>
              </w:rPr>
            </w:pPr>
            <w:r w:rsidRPr="009527D3">
              <w:rPr>
                <w:b/>
                <w:sz w:val="22"/>
                <w:szCs w:val="22"/>
              </w:rPr>
              <w:t>ZHOTOVITEL</w:t>
            </w:r>
          </w:p>
        </w:tc>
        <w:tc>
          <w:tcPr>
            <w:tcW w:w="3538" w:type="pct"/>
            <w:tcMar>
              <w:left w:w="0" w:type="dxa"/>
            </w:tcMar>
          </w:tcPr>
          <w:p w14:paraId="5B7A080E" w14:textId="21DC9C66" w:rsidR="00612D4D" w:rsidRPr="008213FA" w:rsidRDefault="00266E15" w:rsidP="004C6515">
            <w:pPr>
              <w:rPr>
                <w:b/>
                <w:sz w:val="22"/>
                <w:szCs w:val="22"/>
              </w:rPr>
            </w:pPr>
            <w:r w:rsidRPr="008213FA">
              <w:rPr>
                <w:b/>
                <w:sz w:val="22"/>
                <w:szCs w:val="22"/>
              </w:rPr>
              <w:t>MENE Industry s.r.o.</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2768B08D" w:rsidR="00612D4D" w:rsidRPr="008213FA" w:rsidRDefault="00266E15" w:rsidP="004C6515">
            <w:pPr>
              <w:rPr>
                <w:sz w:val="22"/>
                <w:szCs w:val="22"/>
              </w:rPr>
            </w:pPr>
            <w:r w:rsidRPr="008213FA">
              <w:rPr>
                <w:sz w:val="22"/>
                <w:szCs w:val="22"/>
              </w:rPr>
              <w:t>Lobezská 53, 326 00 Plzeň</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7649CD3D" w:rsidR="00612D4D" w:rsidRPr="008213FA" w:rsidRDefault="00266E15" w:rsidP="004C6515">
            <w:pPr>
              <w:rPr>
                <w:sz w:val="22"/>
                <w:szCs w:val="22"/>
              </w:rPr>
            </w:pPr>
            <w:r w:rsidRPr="008213FA">
              <w:rPr>
                <w:sz w:val="22"/>
                <w:szCs w:val="22"/>
              </w:rPr>
              <w:t>611 71 344</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085389F6" w:rsidR="00612D4D" w:rsidRPr="008213FA" w:rsidRDefault="00266E15" w:rsidP="004C6515">
            <w:pPr>
              <w:rPr>
                <w:sz w:val="22"/>
                <w:szCs w:val="22"/>
              </w:rPr>
            </w:pPr>
            <w:r w:rsidRPr="008213FA">
              <w:rPr>
                <w:sz w:val="22"/>
                <w:szCs w:val="22"/>
              </w:rPr>
              <w:t>CZ 611 71 344</w:t>
            </w:r>
          </w:p>
        </w:tc>
        <w:bookmarkStart w:id="0" w:name="_GoBack"/>
        <w:bookmarkEnd w:id="0"/>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69983049" w:rsidR="006D26AE" w:rsidRPr="009527D3" w:rsidRDefault="006D26AE" w:rsidP="006D26AE">
            <w:pPr>
              <w:rPr>
                <w:sz w:val="22"/>
                <w:szCs w:val="22"/>
              </w:rPr>
            </w:pPr>
            <w:r w:rsidRPr="009527D3">
              <w:rPr>
                <w:sz w:val="22"/>
                <w:szCs w:val="22"/>
              </w:rPr>
              <w:t>Spisová značka</w:t>
            </w:r>
            <w:r w:rsidRPr="008213FA">
              <w:rPr>
                <w:sz w:val="22"/>
                <w:szCs w:val="22"/>
              </w:rPr>
              <w:t xml:space="preserve">: </w:t>
            </w:r>
            <w:r w:rsidR="00266E15" w:rsidRPr="008213FA">
              <w:rPr>
                <w:sz w:val="22"/>
                <w:szCs w:val="22"/>
              </w:rPr>
              <w:t>C 5433</w:t>
            </w:r>
            <w:r w:rsidRPr="008213FA">
              <w:rPr>
                <w:sz w:val="22"/>
                <w:szCs w:val="22"/>
              </w:rPr>
              <w:t xml:space="preserve"> uvedená u </w:t>
            </w:r>
            <w:r w:rsidR="00266E15" w:rsidRPr="008213FA">
              <w:rPr>
                <w:sz w:val="22"/>
                <w:szCs w:val="22"/>
              </w:rPr>
              <w:t>Krajského soudu v Plzni</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2FF73C65" w:rsidR="00612D4D" w:rsidRPr="009527D3" w:rsidRDefault="00266E15" w:rsidP="004C6515">
            <w:pPr>
              <w:rPr>
                <w:sz w:val="22"/>
                <w:szCs w:val="22"/>
              </w:rPr>
            </w:pPr>
            <w:r w:rsidRPr="008213FA">
              <w:rPr>
                <w:sz w:val="22"/>
                <w:szCs w:val="22"/>
              </w:rPr>
              <w:t>Josef Meloun – jednatel společnosti</w:t>
            </w:r>
          </w:p>
        </w:tc>
      </w:tr>
      <w:tr w:rsidR="000E6EC4" w:rsidRPr="009527D3" w14:paraId="1ED30E44" w14:textId="77777777" w:rsidTr="006D26AE">
        <w:trPr>
          <w:trHeight w:val="237"/>
        </w:trPr>
        <w:tc>
          <w:tcPr>
            <w:tcW w:w="1462" w:type="pct"/>
            <w:tcMar>
              <w:left w:w="0" w:type="dxa"/>
            </w:tcMar>
            <w:vAlign w:val="center"/>
          </w:tcPr>
          <w:p w14:paraId="4F4972BD" w14:textId="5B053086" w:rsidR="000E6EC4" w:rsidRPr="009527D3" w:rsidRDefault="000E6EC4" w:rsidP="004C6515">
            <w:pPr>
              <w:rPr>
                <w:szCs w:val="22"/>
              </w:rPr>
            </w:pPr>
            <w:r>
              <w:rPr>
                <w:szCs w:val="22"/>
              </w:rPr>
              <w:t>číslo účtu</w:t>
            </w:r>
          </w:p>
        </w:tc>
        <w:tc>
          <w:tcPr>
            <w:tcW w:w="3538" w:type="pct"/>
            <w:tcMar>
              <w:left w:w="0" w:type="dxa"/>
            </w:tcMar>
          </w:tcPr>
          <w:p w14:paraId="4FC39FB7" w14:textId="51CF66EE" w:rsidR="000E6EC4" w:rsidRPr="008213FA" w:rsidRDefault="000E6EC4" w:rsidP="004C6515">
            <w:pPr>
              <w:rPr>
                <w:szCs w:val="22"/>
              </w:rPr>
            </w:pPr>
            <w:r>
              <w:rPr>
                <w:szCs w:val="22"/>
              </w:rPr>
              <w:t>xxxxxxx</w:t>
            </w:r>
          </w:p>
        </w:tc>
      </w:tr>
      <w:tr w:rsidR="00612D4D" w:rsidRPr="009527D3" w14:paraId="1BDFE419" w14:textId="77777777" w:rsidTr="006D26AE">
        <w:trPr>
          <w:trHeight w:val="237"/>
        </w:trPr>
        <w:tc>
          <w:tcPr>
            <w:tcW w:w="1462" w:type="pct"/>
            <w:tcMar>
              <w:left w:w="0" w:type="dxa"/>
            </w:tcMar>
            <w:vAlign w:val="center"/>
          </w:tcPr>
          <w:p w14:paraId="44019423" w14:textId="77777777" w:rsidR="00612D4D" w:rsidRPr="009527D3" w:rsidRDefault="00612D4D" w:rsidP="004C6515">
            <w:pPr>
              <w:rPr>
                <w:sz w:val="22"/>
                <w:szCs w:val="22"/>
              </w:rPr>
            </w:pPr>
            <w:r w:rsidRPr="009527D3">
              <w:rPr>
                <w:sz w:val="22"/>
                <w:szCs w:val="22"/>
              </w:rPr>
              <w:t>Autorizovaná osoba pověřená vedením stavby:</w:t>
            </w:r>
          </w:p>
        </w:tc>
        <w:tc>
          <w:tcPr>
            <w:tcW w:w="3538" w:type="pct"/>
            <w:tcMar>
              <w:left w:w="0" w:type="dxa"/>
            </w:tcMar>
            <w:vAlign w:val="bottom"/>
          </w:tcPr>
          <w:p w14:paraId="0B9CDD3B" w14:textId="2E9F0369" w:rsidR="00612D4D" w:rsidRPr="009527D3" w:rsidRDefault="00266E15" w:rsidP="004C6515">
            <w:pPr>
              <w:rPr>
                <w:sz w:val="22"/>
                <w:szCs w:val="22"/>
              </w:rPr>
            </w:pPr>
            <w:r w:rsidRPr="008213FA">
              <w:rPr>
                <w:sz w:val="22"/>
                <w:szCs w:val="22"/>
              </w:rPr>
              <w:t>Jiří Říha</w:t>
            </w:r>
            <w:r w:rsidR="00612D4D" w:rsidRPr="008213FA">
              <w:rPr>
                <w:sz w:val="22"/>
                <w:szCs w:val="22"/>
              </w:rPr>
              <w:t xml:space="preserve"> – obor </w:t>
            </w:r>
            <w:r w:rsidRPr="008213FA">
              <w:rPr>
                <w:sz w:val="22"/>
                <w:szCs w:val="22"/>
              </w:rPr>
              <w:t>pozemní stavby, 0202344</w:t>
            </w:r>
          </w:p>
        </w:tc>
      </w:tr>
    </w:tbl>
    <w:p w14:paraId="773E4761" w14:textId="77777777" w:rsidR="00612D4D" w:rsidRPr="009527D3" w:rsidRDefault="00891C8A" w:rsidP="004C6515">
      <w:pPr>
        <w:rPr>
          <w:szCs w:val="22"/>
        </w:rPr>
      </w:pPr>
      <w:r w:rsidRPr="009527D3">
        <w:rPr>
          <w:szCs w:val="22"/>
        </w:rPr>
        <w:t>dále jen „zhotovitel“</w:t>
      </w:r>
    </w:p>
    <w:p w14:paraId="2BD43E53" w14:textId="62435FA4" w:rsidR="00646856" w:rsidRDefault="00612D4D" w:rsidP="00742A09">
      <w:pPr>
        <w:pStyle w:val="Nadpis1"/>
        <w:ind w:left="0" w:firstLine="0"/>
      </w:pPr>
      <w:r w:rsidRPr="00310A5C">
        <w:t>PREAMBULE</w:t>
      </w:r>
    </w:p>
    <w:p w14:paraId="5ECDA9DC" w14:textId="5F8D74B0" w:rsidR="00646856" w:rsidRDefault="005F1EA6" w:rsidP="004C6515">
      <w:pPr>
        <w:pStyle w:val="Odstavecseseznamem"/>
        <w:numPr>
          <w:ilvl w:val="1"/>
          <w:numId w:val="27"/>
        </w:numPr>
        <w:ind w:left="709" w:hanging="709"/>
        <w:jc w:val="both"/>
      </w:pPr>
      <w:r w:rsidRPr="004C6515">
        <w:t>Tato S</w:t>
      </w:r>
      <w:r w:rsidR="00612D4D" w:rsidRPr="004C6515">
        <w:t xml:space="preserve">mlouva o dílo č. </w:t>
      </w:r>
      <w:r w:rsidR="00EA1196" w:rsidRPr="00EA1196">
        <w:t>001 / 2021</w:t>
      </w:r>
      <w:r w:rsidR="00612D4D" w:rsidRPr="004C6515">
        <w:t xml:space="preserve"> (dále jen „Smlouva“) je uzavřena v soulad</w:t>
      </w:r>
      <w:r w:rsidRPr="004C6515">
        <w:t>u s ustanovením § 2586 a násl. z</w:t>
      </w:r>
      <w:r w:rsidR="00612D4D" w:rsidRPr="004C6515">
        <w:t>ákona č. 89/2012 Sb., občanský zákoník</w:t>
      </w:r>
      <w:r w:rsidR="00F340C2" w:rsidRPr="004C6515">
        <w:t>, v platném znění</w:t>
      </w:r>
      <w:r w:rsidR="00612D4D" w:rsidRPr="004C6515">
        <w:t xml:space="preserve"> (dále jen „ObčZ“).</w:t>
      </w:r>
    </w:p>
    <w:p w14:paraId="61D55204" w14:textId="24527EB2" w:rsidR="00646856" w:rsidRDefault="00612D4D" w:rsidP="004C6515">
      <w:pPr>
        <w:pStyle w:val="Odstavecseseznamem"/>
        <w:numPr>
          <w:ilvl w:val="1"/>
          <w:numId w:val="27"/>
        </w:numPr>
        <w:ind w:left="709" w:hanging="709"/>
        <w:jc w:val="both"/>
      </w:pPr>
      <w:r w:rsidRPr="004C6515">
        <w:t xml:space="preserve">Smlouva je uzavřena na základě veřejné zakázky </w:t>
      </w:r>
      <w:r w:rsidR="00920EC5">
        <w:t>„Nová garáž pro více aut“,</w:t>
      </w:r>
      <w:r w:rsidRPr="004C6515">
        <w:t xml:space="preserve"> vyhlášené dne </w:t>
      </w:r>
      <w:r w:rsidR="00FE4E0F">
        <w:t>19. 07. 2021</w:t>
      </w:r>
      <w:r w:rsidRPr="004C6515">
        <w:t xml:space="preserve">. 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4C6515">
      <w:pPr>
        <w:pStyle w:val="Odstavecseseznamem"/>
        <w:numPr>
          <w:ilvl w:val="1"/>
          <w:numId w:val="27"/>
        </w:numPr>
        <w:ind w:left="709" w:hanging="709"/>
        <w:jc w:val="both"/>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4C6515">
      <w:pPr>
        <w:pStyle w:val="Odstavecseseznamem"/>
        <w:numPr>
          <w:ilvl w:val="1"/>
          <w:numId w:val="27"/>
        </w:numPr>
        <w:ind w:left="709" w:hanging="709"/>
        <w:jc w:val="both"/>
      </w:pPr>
      <w:r w:rsidRPr="004C6515">
        <w:t>Objednatelem je zadavatel a zhotovitelem je dodavatel po uzavření Smlouvy.</w:t>
      </w:r>
    </w:p>
    <w:p w14:paraId="558F77DA" w14:textId="2DCC5699" w:rsidR="00646856" w:rsidRDefault="00612D4D" w:rsidP="004C6515">
      <w:pPr>
        <w:pStyle w:val="Odstavecseseznamem"/>
        <w:numPr>
          <w:ilvl w:val="1"/>
          <w:numId w:val="27"/>
        </w:numPr>
        <w:ind w:left="709" w:hanging="709"/>
        <w:jc w:val="both"/>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0001CA">
        <w:t>a č. 13.</w:t>
      </w:r>
    </w:p>
    <w:p w14:paraId="015226A8" w14:textId="77777777" w:rsidR="00612D4D" w:rsidRPr="00310A5C" w:rsidRDefault="00612D4D" w:rsidP="00742A09">
      <w:pPr>
        <w:pStyle w:val="Nadpis1"/>
        <w:ind w:left="0" w:firstLine="0"/>
      </w:pPr>
      <w:r w:rsidRPr="00310A5C">
        <w:t>PŘEDMĚT SMLOUVY</w:t>
      </w:r>
    </w:p>
    <w:p w14:paraId="4187D7D4" w14:textId="3E6A4618" w:rsidR="00646856" w:rsidRDefault="005F1EA6" w:rsidP="004C6515">
      <w:pPr>
        <w:pStyle w:val="Odstavecseseznamem"/>
        <w:numPr>
          <w:ilvl w:val="1"/>
          <w:numId w:val="27"/>
        </w:numPr>
        <w:ind w:left="709" w:hanging="709"/>
        <w:jc w:val="both"/>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F309D8" w:rsidRPr="00F309D8">
        <w:t xml:space="preserve">stavby nové garáže pro více aut, konkrétně pro 4 osobní automobily používané při pracovní činnosti zadavatele </w:t>
      </w:r>
      <w:r w:rsidRPr="004C6515">
        <w:t>dle </w:t>
      </w:r>
      <w:r w:rsidR="00612D4D" w:rsidRPr="004C6515">
        <w:t xml:space="preserve">specifikace uvedené v čl. </w:t>
      </w:r>
      <w:r w:rsidR="00F340C2" w:rsidRPr="004C6515">
        <w:t>3</w:t>
      </w:r>
      <w:r w:rsidRPr="004C6515">
        <w:t>. této S</w:t>
      </w:r>
      <w:r w:rsidR="00612D4D" w:rsidRPr="004C6515">
        <w:t>mlouvy a dle projektové dokumentace zpracované oprávněnou osobou, která je podkladem pro realizaci tohoto díla.</w:t>
      </w:r>
    </w:p>
    <w:p w14:paraId="76C6F3AC" w14:textId="0A0B5E5A" w:rsidR="00646856" w:rsidRDefault="00612D4D" w:rsidP="004C6515">
      <w:pPr>
        <w:pStyle w:val="Odstavecseseznamem"/>
        <w:numPr>
          <w:ilvl w:val="1"/>
          <w:numId w:val="27"/>
        </w:numPr>
        <w:ind w:left="709" w:hanging="709"/>
        <w:jc w:val="both"/>
      </w:pPr>
      <w:r w:rsidRPr="004C6515">
        <w:lastRenderedPageBreak/>
        <w:t xml:space="preserve">Zhotovitel bude realizovat dílo po celou dobu provádění stavby pod odborným vedením </w:t>
      </w:r>
      <w:r w:rsidR="00EA207C" w:rsidRPr="004C6515">
        <w:t xml:space="preserve">oprávněné </w:t>
      </w:r>
      <w:r w:rsidRPr="004C6515">
        <w:t xml:space="preserve">osoby dle zák. 360/1992 Sb., jejíž osvědčení 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0D0E4E42" w14:textId="77777777" w:rsidR="00612D4D" w:rsidRPr="004C6515" w:rsidRDefault="005F1EA6" w:rsidP="004C6515">
      <w:pPr>
        <w:pStyle w:val="Odstavecseseznamem"/>
        <w:numPr>
          <w:ilvl w:val="1"/>
          <w:numId w:val="27"/>
        </w:numPr>
        <w:ind w:left="709" w:hanging="709"/>
        <w:jc w:val="both"/>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310A5C" w:rsidRDefault="00612D4D" w:rsidP="00742A09">
      <w:pPr>
        <w:pStyle w:val="Nadpis1"/>
        <w:ind w:left="0" w:firstLine="0"/>
      </w:pPr>
      <w:r w:rsidRPr="00310A5C">
        <w:t>ROZSAH PŘEDMĚTU PLNĚNÍ</w:t>
      </w:r>
    </w:p>
    <w:p w14:paraId="4057D8F9" w14:textId="0E0FEC7A" w:rsidR="00612D4D" w:rsidRPr="00F309D8" w:rsidRDefault="00612D4D" w:rsidP="004C6515">
      <w:pPr>
        <w:pStyle w:val="Odstavecseseznamem"/>
        <w:numPr>
          <w:ilvl w:val="1"/>
          <w:numId w:val="27"/>
        </w:numPr>
        <w:ind w:left="709" w:hanging="709"/>
        <w:jc w:val="both"/>
      </w:pPr>
      <w:r w:rsidRPr="00132513">
        <w:t>Zhotovitel se uzavřen</w:t>
      </w:r>
      <w:r w:rsidR="005F1EA6" w:rsidRPr="00132513">
        <w:t>ím této S</w:t>
      </w:r>
      <w:r w:rsidRPr="00132513">
        <w:t>mlouvy zavazuje provést pro objednatele stavební práce spočívající zejména v provedení</w:t>
      </w:r>
      <w:r w:rsidRPr="00310A5C">
        <w:t xml:space="preserve">: </w:t>
      </w:r>
      <w:r w:rsidR="00F309D8" w:rsidRPr="00F309D8">
        <w:t xml:space="preserve">stavby nové garáže pro více aut, konkrétně pro 4 osobní automobily používané při pracovní činnosti zadavatele. Stavba bude zděné konstrukce z keramických pálených bloků, s plochou střechou, bude umístěna na pozemku p.č. 2687/7. Jedná se o účelovou stavbu, její tvar i úprava fasády byla přizpůsobena stávajícím stavbám v místě, tzn. omítka fasády hladká – barvy středně okrová – jako je použita na již stávajícím administrativním objektu. Stavba bude napojena na stávající dopravní infrastrukturu, kdy pozemek p.č. 2687/7 je napojen na stávající komunikaci p.č. 2687/8. Během výstavby nové vícemístné garáže nutno provést na stávajícím administrativním objektu drobné stavební úpravy, jako je zazdění oken v suterénu, zvednutí parapetu oken v přízemí apod. Navržená stavba je nepodsklepená, přízemní s plochou střechou, obdélníkového půdorysného tvaru. Půdorysný rozměr je 16,35 x 6,55 m, zastavěná plocha 108,3 m2 a přiléhá ke stávajícímu administrativnímu objektu investora. </w:t>
      </w:r>
    </w:p>
    <w:p w14:paraId="059F7EF3" w14:textId="12E33C22" w:rsidR="007D7CFB" w:rsidRPr="007D7CFB" w:rsidRDefault="00612D4D" w:rsidP="00421A0C">
      <w:pPr>
        <w:pStyle w:val="Odstavecseseznamem"/>
        <w:numPr>
          <w:ilvl w:val="0"/>
          <w:numId w:val="31"/>
        </w:numPr>
        <w:spacing w:after="0"/>
        <w:ind w:left="1134" w:hanging="425"/>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ení stavby, technických zpráv, soupisu prací a výkazů výměr, zpracované společností</w:t>
      </w:r>
      <w:r w:rsidR="00EA207C" w:rsidRPr="00646856">
        <w:t>/oprávněnou osobou</w:t>
      </w:r>
      <w:r w:rsidR="007D7CFB">
        <w:t>: p</w:t>
      </w:r>
      <w:r w:rsidR="007D7CFB" w:rsidRPr="007D7CFB">
        <w:t>rojektant Ing. Miroslav KUNEŠ</w:t>
      </w:r>
      <w:r w:rsidR="007D7CFB">
        <w:t xml:space="preserve">, </w:t>
      </w:r>
      <w:r w:rsidR="007D7CFB" w:rsidRPr="007D7CFB">
        <w:t>P.R.O.-servis</w:t>
      </w:r>
      <w:r w:rsidR="007D7CFB">
        <w:t xml:space="preserve">, </w:t>
      </w:r>
      <w:r w:rsidR="007D7CFB" w:rsidRPr="007D7CFB">
        <w:t>Slepá 4, 31200 Plzeň</w:t>
      </w:r>
      <w:r w:rsidR="007D7CFB">
        <w:t xml:space="preserve">, </w:t>
      </w:r>
      <w:r w:rsidR="007D7CFB" w:rsidRPr="007D7CFB">
        <w:t>IČO: 11413611</w:t>
      </w:r>
      <w:r w:rsidR="007D7CFB">
        <w:t xml:space="preserve">, </w:t>
      </w:r>
      <w:r w:rsidR="007D7CFB" w:rsidRPr="007D7CFB">
        <w:t>se sídlem firmy:</w:t>
      </w:r>
      <w:r w:rsidR="007D7CFB">
        <w:t xml:space="preserve"> </w:t>
      </w:r>
      <w:r w:rsidR="007D7CFB" w:rsidRPr="007D7CFB">
        <w:t>Jablonského 52, 3012600 Plzeň</w:t>
      </w:r>
      <w:r w:rsidR="007D7CFB">
        <w:t>;</w:t>
      </w:r>
      <w:r w:rsidR="00C157B5">
        <w:t>, datum zpracování projektové dokumentace: 11/2020;</w:t>
      </w:r>
    </w:p>
    <w:p w14:paraId="272C3247" w14:textId="77777777" w:rsidR="007D7CFB" w:rsidRDefault="007D7CFB" w:rsidP="00421A0C">
      <w:pPr>
        <w:pStyle w:val="Odstavecseseznamem"/>
        <w:spacing w:after="0"/>
        <w:ind w:left="1134"/>
        <w:jc w:val="both"/>
      </w:pPr>
      <w:r w:rsidRPr="007D7CFB">
        <w:t xml:space="preserve">Projektanti jednotlivých částí: </w:t>
      </w:r>
    </w:p>
    <w:p w14:paraId="476C3550" w14:textId="1559E9B5" w:rsidR="007D7CFB" w:rsidRDefault="007D7CFB" w:rsidP="00421A0C">
      <w:pPr>
        <w:pStyle w:val="Odstavecseseznamem"/>
        <w:spacing w:after="0"/>
        <w:ind w:left="1134"/>
        <w:jc w:val="both"/>
      </w:pPr>
      <w:r w:rsidRPr="007D7CFB">
        <w:t>Petra Kunešová</w:t>
      </w:r>
      <w:r w:rsidR="00421A0C">
        <w:t xml:space="preserve"> </w:t>
      </w:r>
      <w:r w:rsidRPr="007D7CFB">
        <w:t>-</w:t>
      </w:r>
      <w:r w:rsidR="00421A0C">
        <w:t xml:space="preserve"> </w:t>
      </w:r>
      <w:r w:rsidRPr="007D7CFB">
        <w:t>stavební část-ČKAIT 0201880</w:t>
      </w:r>
      <w:r>
        <w:t xml:space="preserve">, </w:t>
      </w:r>
    </w:p>
    <w:p w14:paraId="70A0CB07" w14:textId="250D9DF6" w:rsidR="007D7CFB" w:rsidRPr="007D7CFB" w:rsidRDefault="007D7CFB" w:rsidP="00421A0C">
      <w:pPr>
        <w:pStyle w:val="Odstavecseseznamem"/>
        <w:spacing w:after="0"/>
        <w:ind w:left="1134"/>
        <w:jc w:val="both"/>
      </w:pPr>
      <w:r w:rsidRPr="007D7CFB">
        <w:t>Ing. Miroslav Kuneš - elektro- ČKAIT 0201879</w:t>
      </w:r>
      <w:r>
        <w:t>,</w:t>
      </w:r>
    </w:p>
    <w:p w14:paraId="6399B737" w14:textId="7E93AB1B" w:rsidR="007D7CFB" w:rsidRPr="007D7CFB" w:rsidRDefault="007D7CFB" w:rsidP="00421A0C">
      <w:pPr>
        <w:pStyle w:val="Odstavecseseznamem"/>
        <w:spacing w:after="0"/>
        <w:ind w:left="1134"/>
        <w:jc w:val="both"/>
      </w:pPr>
      <w:r>
        <w:t xml:space="preserve">Ing. </w:t>
      </w:r>
      <w:r w:rsidR="00421A0C">
        <w:t>Radek Pfeifer- Statický výpočet -</w:t>
      </w:r>
      <w:r w:rsidRPr="007D7CFB">
        <w:t xml:space="preserve"> ČKAIT 0201256</w:t>
      </w:r>
      <w:r>
        <w:t>,</w:t>
      </w:r>
    </w:p>
    <w:p w14:paraId="1B169392" w14:textId="2063F6EB" w:rsidR="007D7CFB" w:rsidRPr="007D7CFB" w:rsidRDefault="007D7CFB" w:rsidP="00421A0C">
      <w:pPr>
        <w:pStyle w:val="Odstavecseseznamem"/>
        <w:spacing w:after="0"/>
        <w:ind w:left="1134"/>
        <w:jc w:val="both"/>
      </w:pPr>
      <w:r w:rsidRPr="007D7CFB">
        <w:t>Ing. Pavel Slavík - PBŘ- ČKAIT 0201362</w:t>
      </w:r>
      <w:r>
        <w:t>,</w:t>
      </w:r>
    </w:p>
    <w:p w14:paraId="083F14AB" w14:textId="60AC9C60" w:rsidR="00646856" w:rsidRDefault="007D7CFB" w:rsidP="00421A0C">
      <w:pPr>
        <w:pStyle w:val="Odstavecseseznamem"/>
        <w:ind w:left="1134"/>
        <w:jc w:val="both"/>
      </w:pPr>
      <w:r w:rsidRPr="007D7CFB">
        <w:t>RNDr.</w:t>
      </w:r>
      <w:r w:rsidR="00421A0C">
        <w:t xml:space="preserve"> Jaroslav Řízek, hydrogeologie -</w:t>
      </w:r>
      <w:r w:rsidRPr="007D7CFB">
        <w:t xml:space="preserve"> č. 1680/2003</w:t>
      </w:r>
      <w:r>
        <w:t>,</w:t>
      </w:r>
    </w:p>
    <w:p w14:paraId="4A9843EC" w14:textId="53074094" w:rsidR="00646856" w:rsidRDefault="00612D4D" w:rsidP="004C6515">
      <w:pPr>
        <w:pStyle w:val="Odstavecseseznamem"/>
        <w:numPr>
          <w:ilvl w:val="0"/>
          <w:numId w:val="31"/>
        </w:numPr>
        <w:ind w:left="1134" w:hanging="425"/>
        <w:jc w:val="both"/>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56C9BDAE" w:rsidR="00612D4D" w:rsidRPr="008833BC" w:rsidRDefault="00612D4D" w:rsidP="004C6515">
      <w:pPr>
        <w:pStyle w:val="Odstavecseseznamem"/>
        <w:numPr>
          <w:ilvl w:val="0"/>
          <w:numId w:val="31"/>
        </w:numPr>
        <w:ind w:left="1134" w:hanging="425"/>
        <w:jc w:val="both"/>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r w:rsidRPr="007143BE">
        <w:t>příklad</w:t>
      </w:r>
      <w:r w:rsidR="007143BE" w:rsidRPr="007143BE">
        <w:t>n</w:t>
      </w:r>
      <w:r w:rsidRPr="007143BE">
        <w:t xml:space="preserve">é. </w:t>
      </w:r>
      <w:r w:rsidRPr="00646856">
        <w:t>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4C6515">
      <w:pPr>
        <w:pStyle w:val="Odstavecseseznamem"/>
        <w:numPr>
          <w:ilvl w:val="1"/>
          <w:numId w:val="27"/>
        </w:numPr>
        <w:ind w:left="709" w:hanging="709"/>
        <w:jc w:val="both"/>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4C6515">
      <w:pPr>
        <w:pStyle w:val="Odstavecseseznamem"/>
        <w:numPr>
          <w:ilvl w:val="1"/>
          <w:numId w:val="27"/>
        </w:numPr>
        <w:ind w:left="709" w:hanging="709"/>
        <w:jc w:val="both"/>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49ED3903" w:rsidR="00612D4D" w:rsidRPr="008833BC" w:rsidRDefault="00612D4D" w:rsidP="00C27213">
      <w:pPr>
        <w:pStyle w:val="Odstavecseseznamem"/>
        <w:numPr>
          <w:ilvl w:val="1"/>
          <w:numId w:val="27"/>
        </w:numPr>
        <w:spacing w:after="0"/>
        <w:ind w:left="709" w:hanging="709"/>
        <w:jc w:val="both"/>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r w:rsidR="00C157B5">
        <w:t xml:space="preserve"> </w:t>
      </w:r>
    </w:p>
    <w:p w14:paraId="1BE6090B" w14:textId="17C692C2" w:rsidR="008833BC" w:rsidRDefault="00612D4D" w:rsidP="00E81402">
      <w:pPr>
        <w:pStyle w:val="Odstavecseseznamem"/>
        <w:numPr>
          <w:ilvl w:val="0"/>
          <w:numId w:val="32"/>
        </w:numPr>
        <w:spacing w:after="0"/>
        <w:ind w:left="1134" w:hanging="425"/>
        <w:jc w:val="both"/>
      </w:pPr>
      <w:r w:rsidRPr="008833BC">
        <w:t>dodržování požadavků projektové dokumentace,</w:t>
      </w:r>
    </w:p>
    <w:p w14:paraId="5D213BD4" w14:textId="37F8E4A2" w:rsidR="008833BC" w:rsidRDefault="00612D4D" w:rsidP="00E81402">
      <w:pPr>
        <w:pStyle w:val="Odstavecseseznamem"/>
        <w:numPr>
          <w:ilvl w:val="0"/>
          <w:numId w:val="32"/>
        </w:numPr>
        <w:spacing w:after="0"/>
        <w:ind w:left="1134" w:hanging="425"/>
        <w:jc w:val="both"/>
      </w:pPr>
      <w:r w:rsidRPr="008833BC">
        <w:t>zabezpečení odborného provádění stavby oprávněnými osobami</w:t>
      </w:r>
      <w:r w:rsidR="006E2D7A" w:rsidRPr="008833BC">
        <w:t>,</w:t>
      </w:r>
      <w:r w:rsidRPr="008833BC">
        <w:t xml:space="preserve"> </w:t>
      </w:r>
    </w:p>
    <w:p w14:paraId="5D156FE4" w14:textId="2B44838D" w:rsidR="008833BC" w:rsidRDefault="00612D4D" w:rsidP="00C157B5">
      <w:pPr>
        <w:pStyle w:val="Odstavecseseznamem"/>
        <w:numPr>
          <w:ilvl w:val="0"/>
          <w:numId w:val="32"/>
        </w:numPr>
        <w:spacing w:after="0"/>
        <w:ind w:left="1134" w:hanging="425"/>
        <w:jc w:val="both"/>
      </w:pPr>
      <w:r w:rsidRPr="008833BC">
        <w:t>dle potřeby vytýčení všech inženýrských sítí před zahájením realizace stavby a  v jejich blízkosti pracovat v souladu s vyjádřeními jednotlivých správců těchto sítí,</w:t>
      </w:r>
      <w:r w:rsidR="00C157B5">
        <w:t xml:space="preserve"> </w:t>
      </w:r>
      <w:r w:rsidR="00C157B5" w:rsidRPr="00C157B5">
        <w:t>dodržování všech p</w:t>
      </w:r>
      <w:r w:rsidR="00C157B5">
        <w:t xml:space="preserve">odmínek rozhodnutí – </w:t>
      </w:r>
      <w:r w:rsidR="00C157B5" w:rsidRPr="00C157B5">
        <w:t>povolení</w:t>
      </w:r>
      <w:r w:rsidR="00C157B5">
        <w:t xml:space="preserve"> stavby č.j. </w:t>
      </w:r>
      <w:r w:rsidR="00C157B5" w:rsidRPr="00C157B5">
        <w:t xml:space="preserve"> UMO2-07956-21 ze dne</w:t>
      </w:r>
      <w:r w:rsidR="00F47C4B">
        <w:t xml:space="preserve"> 21. 05. 2021</w:t>
      </w:r>
      <w:r w:rsidR="00C157B5" w:rsidRPr="00C157B5">
        <w:t xml:space="preserve"> a všech dalších vyjádření, stanovisek dotčených orgánů a správců sítí, které jsou součástí projektové dokumentace;</w:t>
      </w:r>
      <w:r w:rsidR="00C157B5">
        <w:t xml:space="preserve"> </w:t>
      </w:r>
    </w:p>
    <w:p w14:paraId="21D80D7E" w14:textId="48AD2146" w:rsidR="008833BC" w:rsidRDefault="00612D4D" w:rsidP="00F309D8">
      <w:pPr>
        <w:pStyle w:val="Odstavecseseznamem"/>
        <w:numPr>
          <w:ilvl w:val="0"/>
          <w:numId w:val="32"/>
        </w:numPr>
        <w:spacing w:after="0"/>
        <w:ind w:left="1134" w:hanging="425"/>
        <w:jc w:val="both"/>
      </w:pPr>
      <w:r w:rsidRPr="00132513">
        <w:t>dodržování jednotlivých ustanovení zákona č.</w:t>
      </w:r>
      <w:r w:rsidR="002C5450" w:rsidRPr="00132513">
        <w:t xml:space="preserve"> </w:t>
      </w:r>
      <w:r w:rsidRPr="00132513">
        <w:t>183/2006 Sb., o územním plánování a stav</w:t>
      </w:r>
      <w:r w:rsidR="00D44E76" w:rsidRPr="00132513">
        <w:t>ebním řádu – Stavební zákon,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51466A3C" w14:textId="6C0972BE" w:rsidR="008833BC" w:rsidRDefault="00612D4D" w:rsidP="00F309D8">
      <w:pPr>
        <w:pStyle w:val="Odstavecseseznamem"/>
        <w:numPr>
          <w:ilvl w:val="0"/>
          <w:numId w:val="32"/>
        </w:numPr>
        <w:spacing w:after="0"/>
        <w:ind w:left="1134" w:hanging="425"/>
        <w:jc w:val="both"/>
      </w:pPr>
      <w:r w:rsidRPr="00646856">
        <w:t>pořízení kompletní barevné fotodokumentace stavby a okolí před zahájením prací a v průběhu provádění stavebních prací - v datové podobě na datovém nosiči,</w:t>
      </w:r>
    </w:p>
    <w:p w14:paraId="738054C7" w14:textId="2C8E6923" w:rsidR="00612D4D" w:rsidRDefault="00612D4D" w:rsidP="004C6515">
      <w:pPr>
        <w:pStyle w:val="Odstavecseseznamem"/>
        <w:numPr>
          <w:ilvl w:val="0"/>
          <w:numId w:val="32"/>
        </w:numPr>
        <w:ind w:left="1134" w:hanging="425"/>
        <w:jc w:val="both"/>
      </w:pPr>
      <w:r w:rsidRPr="00310A5C">
        <w:t xml:space="preserve">poskytnutí </w:t>
      </w:r>
      <w:r w:rsidR="00502FD5" w:rsidRPr="00132513">
        <w:t xml:space="preserve">součinnosti </w:t>
      </w:r>
      <w:r w:rsidRPr="00132513">
        <w:t>objednateli při kolaudaci díla.</w:t>
      </w:r>
    </w:p>
    <w:p w14:paraId="766027EC" w14:textId="56F8CF53" w:rsidR="008833BC" w:rsidRDefault="00612D4D" w:rsidP="004C6515">
      <w:pPr>
        <w:pStyle w:val="Odstavecseseznamem"/>
        <w:numPr>
          <w:ilvl w:val="1"/>
          <w:numId w:val="27"/>
        </w:numPr>
        <w:ind w:left="709" w:hanging="709"/>
        <w:jc w:val="both"/>
      </w:pPr>
      <w:r w:rsidRPr="00646856">
        <w:t xml:space="preserve">Zhotovitel je povinen zpracovat a předat objednateli při předání díla projekt skutečného provedení stavby (dokumentace změn) </w:t>
      </w:r>
      <w:r w:rsidR="00127813">
        <w:t>dvě</w:t>
      </w:r>
      <w:r w:rsidRPr="00646856">
        <w:t xml:space="preserve"> (</w:t>
      </w:r>
      <w:r w:rsidR="00127813">
        <w:t>2</w:t>
      </w:r>
      <w:r w:rsidRPr="00646856">
        <w:t>) paré</w:t>
      </w:r>
      <w:r w:rsidR="00127813">
        <w:t xml:space="preserve"> v listinné podobě</w:t>
      </w:r>
      <w:r w:rsidR="00D44E76" w:rsidRPr="00646856">
        <w:t xml:space="preserve"> + 1</w:t>
      </w:r>
      <w:r w:rsidRPr="00646856">
        <w:t>x na datovém nosiči, pokud byly provedeny oproti projektové dokumentaci pro realizaci stavby. Zároveň předá objednateli originál stavebního deníku.</w:t>
      </w:r>
    </w:p>
    <w:p w14:paraId="56828647" w14:textId="7838C1DA" w:rsidR="008833BC" w:rsidRDefault="00612D4D" w:rsidP="004C6515">
      <w:pPr>
        <w:pStyle w:val="Odstavecseseznamem"/>
        <w:numPr>
          <w:ilvl w:val="1"/>
          <w:numId w:val="27"/>
        </w:numPr>
        <w:ind w:left="709" w:hanging="709"/>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4C6515">
      <w:pPr>
        <w:pStyle w:val="Odstavecseseznamem"/>
        <w:numPr>
          <w:ilvl w:val="1"/>
          <w:numId w:val="27"/>
        </w:numPr>
        <w:ind w:left="709" w:hanging="709"/>
        <w:jc w:val="both"/>
      </w:pPr>
      <w:r w:rsidRPr="008833BC">
        <w:t xml:space="preserve">Zhotovitel odpovídá objednateli za vhodnost věcí obstaraných k provedení díla. </w:t>
      </w:r>
    </w:p>
    <w:p w14:paraId="52FC14E2" w14:textId="09840103" w:rsidR="008833BC" w:rsidRDefault="00612D4D" w:rsidP="004C6515">
      <w:pPr>
        <w:pStyle w:val="Odstavecseseznamem"/>
        <w:numPr>
          <w:ilvl w:val="1"/>
          <w:numId w:val="27"/>
        </w:numPr>
        <w:ind w:left="709" w:hanging="709"/>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4C6515">
      <w:pPr>
        <w:pStyle w:val="Odstavecseseznamem"/>
        <w:numPr>
          <w:ilvl w:val="1"/>
          <w:numId w:val="27"/>
        </w:numPr>
        <w:ind w:left="709" w:hanging="709"/>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1C88D176" w14:textId="398B3A35" w:rsidR="008833BC" w:rsidRDefault="00612D4D" w:rsidP="006F79FC">
      <w:pPr>
        <w:pStyle w:val="Odstavecseseznamem"/>
        <w:numPr>
          <w:ilvl w:val="1"/>
          <w:numId w:val="27"/>
        </w:numPr>
        <w:ind w:left="709" w:hanging="709"/>
        <w:jc w:val="both"/>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w:t>
      </w:r>
      <w:r w:rsidR="00F10918" w:rsidRPr="00F10918">
        <w:t xml:space="preserve">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 zhotovitel je povinen postupovat dle zákona č. 258/2000 Sb., o ochraně veřejného zdraví a změně některých souvisejících zákonů, ve znění pozdějších předpisů, </w:t>
      </w:r>
      <w:r w:rsidR="00F10918" w:rsidRPr="00F10918">
        <w:rPr>
          <w:bCs/>
        </w:rPr>
        <w:t xml:space="preserve">zákona č. 541/2020 Sb., zákona č. 309/2006 Sb., </w:t>
      </w:r>
      <w:r w:rsidR="00F10918" w:rsidRPr="00F10918">
        <w:t>apod. Předmět díla musí být schopen podávat trvale standardní výkon v souladu se stanovenými vlastnostmi a  kvalitou a plně vyhovovat účelu, pro který je zhotoven.</w:t>
      </w:r>
    </w:p>
    <w:p w14:paraId="3C9653A2" w14:textId="65748338" w:rsidR="00502FD5" w:rsidRPr="008833BC" w:rsidRDefault="00612D4D" w:rsidP="004C6515">
      <w:pPr>
        <w:pStyle w:val="Odstavecseseznamem"/>
        <w:numPr>
          <w:ilvl w:val="1"/>
          <w:numId w:val="27"/>
        </w:numPr>
        <w:ind w:left="709" w:hanging="709"/>
        <w:jc w:val="both"/>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8833BC" w:rsidRDefault="00502FD5" w:rsidP="00742A09">
      <w:pPr>
        <w:pStyle w:val="Nadpis1"/>
        <w:ind w:left="0" w:firstLine="0"/>
      </w:pPr>
      <w:r w:rsidRPr="008833BC">
        <w:t>MÍSTO PLNĚNÍ</w:t>
      </w:r>
    </w:p>
    <w:p w14:paraId="01729066" w14:textId="5D0C3BC0" w:rsidR="00431141" w:rsidRPr="003F2606" w:rsidRDefault="00502FD5" w:rsidP="003F2606">
      <w:pPr>
        <w:pStyle w:val="Odstavecseseznamem"/>
        <w:numPr>
          <w:ilvl w:val="1"/>
          <w:numId w:val="27"/>
        </w:numPr>
        <w:ind w:left="709" w:hanging="709"/>
        <w:jc w:val="both"/>
      </w:pPr>
      <w:r w:rsidRPr="00431141">
        <w:t>Místem plnění je</w:t>
      </w:r>
      <w:r w:rsidR="00431141">
        <w:t>:</w:t>
      </w:r>
      <w:r w:rsidR="00431141" w:rsidRPr="003F2606">
        <w:t xml:space="preserve"> pozemek p.č. 2687/7, 2687/4 k.ú. Plzeň, ve vlastnictví: Plzeňský kraj, Škroupova 1760/18, Jižní Předměstí, 30100 Plzeň s právem hospodařit se svěřeným majetkem Středisko služeb školám, Plzeň, Částkova 78, Částkova 691/78, Lobzy, 32600 Plzeň.</w:t>
      </w:r>
    </w:p>
    <w:p w14:paraId="231A5526" w14:textId="54E0431D" w:rsidR="00431141" w:rsidRPr="003F2606" w:rsidRDefault="00431141" w:rsidP="003F2606">
      <w:pPr>
        <w:pStyle w:val="Odstavecseseznamem"/>
        <w:ind w:left="709"/>
        <w:jc w:val="both"/>
      </w:pPr>
      <w:r w:rsidRPr="003F2606">
        <w:t>Tento pozemek p.č. 2687/7 je veden v KN jako ostatní plocha – zeleň, je téměř rovinatý.  Součástí pozemku 2687/4, KN evidovaným jako zastavěná plocha a nádvoří, je objekt občanské vybavenosti – stávající administrativní objekt s plochou střechou využívaný subjektem Středisko služeb školám, Plzeň.</w:t>
      </w:r>
    </w:p>
    <w:p w14:paraId="236F5CAE" w14:textId="77777777" w:rsidR="00502FD5" w:rsidRPr="00132513" w:rsidRDefault="00502FD5" w:rsidP="00742A09">
      <w:pPr>
        <w:pStyle w:val="Nadpis1"/>
        <w:ind w:left="0" w:firstLine="0"/>
      </w:pPr>
      <w:r w:rsidRPr="00132513">
        <w:t>TERMÍNY PLNĚNÍ - PŘEDÁNÍ STAVENIŠTĚ, DOKONČENÍ A PŘEDÁNÍ DÍLA</w:t>
      </w:r>
    </w:p>
    <w:p w14:paraId="78A20ADC" w14:textId="361F8138" w:rsidR="001A1665" w:rsidRDefault="008833BC" w:rsidP="001A1665">
      <w:pPr>
        <w:ind w:left="3402" w:hanging="2693"/>
        <w:jc w:val="both"/>
      </w:pPr>
      <w:r w:rsidRPr="00FE2A43">
        <w:rPr>
          <w:b/>
          <w:u w:val="single"/>
        </w:rPr>
        <w:t>Zahájení stavebních prací</w:t>
      </w:r>
      <w:r w:rsidRPr="00FE2A43">
        <w:rPr>
          <w:b/>
        </w:rPr>
        <w:t>:</w:t>
      </w:r>
      <w:r w:rsidRPr="00FE2A43">
        <w:rPr>
          <w:b/>
        </w:rPr>
        <w:tab/>
      </w:r>
      <w:r w:rsidR="001A1665" w:rsidRPr="00055BDF">
        <w:t xml:space="preserve">Staveniště bude </w:t>
      </w:r>
      <w:r w:rsidR="001A1665">
        <w:t xml:space="preserve">zhotoviteli </w:t>
      </w:r>
      <w:r w:rsidR="001A1665" w:rsidRPr="00055BDF">
        <w:t xml:space="preserve">předáno do </w:t>
      </w:r>
      <w:r w:rsidR="001A1665">
        <w:t>pěti (</w:t>
      </w:r>
      <w:r w:rsidR="001A1665" w:rsidRPr="00055BDF">
        <w:t>5</w:t>
      </w:r>
      <w:r w:rsidR="001A1665">
        <w:t>)</w:t>
      </w:r>
      <w:r w:rsidR="001A1665" w:rsidRPr="00055BDF">
        <w:t xml:space="preserve"> dnů od </w:t>
      </w:r>
      <w:r w:rsidR="001A1665">
        <w:t>písemného pokynu</w:t>
      </w:r>
      <w:r w:rsidR="001A1665" w:rsidRPr="00055BDF">
        <w:t xml:space="preserve"> </w:t>
      </w:r>
      <w:r w:rsidR="001A1665">
        <w:t>objednatele.</w:t>
      </w:r>
      <w:r w:rsidR="001A1665" w:rsidRPr="00055BDF">
        <w:t xml:space="preserve"> </w:t>
      </w:r>
      <w:r w:rsidR="001A1665">
        <w:t xml:space="preserve">Následně budou neprodleně zahájeny stavební práce na díle. </w:t>
      </w:r>
      <w:r w:rsidR="001A1665" w:rsidRPr="00055BDF">
        <w:t>Termín pro dokončení díla počíná běžet dnem následujícím po předání staveniště.</w:t>
      </w:r>
    </w:p>
    <w:p w14:paraId="2508922D" w14:textId="1B05814A" w:rsidR="008833BC" w:rsidRDefault="008833BC" w:rsidP="004C6515">
      <w:pPr>
        <w:ind w:left="3402" w:hanging="2693"/>
      </w:pPr>
      <w:r w:rsidRPr="00FE2A43">
        <w:rPr>
          <w:b/>
          <w:u w:val="single"/>
        </w:rPr>
        <w:t>Dokončení stavebních prací</w:t>
      </w:r>
      <w:r w:rsidRPr="00FE2A43">
        <w:rPr>
          <w:b/>
        </w:rPr>
        <w:t>:</w:t>
      </w:r>
      <w:r w:rsidRPr="00FE2A43">
        <w:rPr>
          <w:b/>
        </w:rPr>
        <w:tab/>
        <w:t xml:space="preserve">nejpozději do </w:t>
      </w:r>
      <w:r w:rsidR="00431141">
        <w:rPr>
          <w:b/>
        </w:rPr>
        <w:t>100</w:t>
      </w:r>
      <w:r w:rsidRPr="00FE2A43">
        <w:rPr>
          <w:b/>
        </w:rPr>
        <w:t xml:space="preserve"> (</w:t>
      </w:r>
      <w:r w:rsidR="00431141">
        <w:rPr>
          <w:b/>
        </w:rPr>
        <w:t>sto)</w:t>
      </w:r>
      <w:r w:rsidRPr="00FE2A43">
        <w:rPr>
          <w:b/>
        </w:rPr>
        <w:t xml:space="preserve"> kalendářních dní od předání staveniště  </w:t>
      </w:r>
    </w:p>
    <w:p w14:paraId="4246A670" w14:textId="054F9275" w:rsidR="008833BC" w:rsidRDefault="008833BC" w:rsidP="004C6515">
      <w:pPr>
        <w:pStyle w:val="Odstavecseseznamem"/>
        <w:numPr>
          <w:ilvl w:val="1"/>
          <w:numId w:val="27"/>
        </w:numPr>
        <w:ind w:left="709" w:hanging="709"/>
        <w:jc w:val="both"/>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4C6515">
      <w:pPr>
        <w:pStyle w:val="Odstavecseseznamem"/>
        <w:numPr>
          <w:ilvl w:val="1"/>
          <w:numId w:val="27"/>
        </w:numPr>
        <w:ind w:left="709" w:hanging="709"/>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364FD919" w:rsidR="008833BC" w:rsidRPr="00132513" w:rsidRDefault="00502FD5" w:rsidP="004C6515">
      <w:pPr>
        <w:pStyle w:val="Odstavecseseznamem"/>
        <w:numPr>
          <w:ilvl w:val="1"/>
          <w:numId w:val="27"/>
        </w:numPr>
        <w:ind w:left="709" w:hanging="709"/>
        <w:jc w:val="both"/>
      </w:pPr>
      <w:r w:rsidRPr="00132513">
        <w:t>Zhotovitel je povinen včas vyzvat objednatele k převzetí dokončeného díla. Objednatel zahájí přejímku díla nejpozději do pěti (5) pracovních dnů od předání výzvy</w:t>
      </w:r>
      <w:r w:rsidRPr="00310A5C">
        <w:t>.</w:t>
      </w:r>
      <w:r w:rsidR="00431141">
        <w:t xml:space="preserve"> </w:t>
      </w:r>
      <w:r w:rsidR="00431141" w:rsidRPr="00431141">
        <w:t>Objednatel je povinen k předání a převzetí díla přizvat osoby vykonávající funkci technického dozoru stavebníka, případně také autorského dozoru projektanta.</w:t>
      </w:r>
    </w:p>
    <w:p w14:paraId="050B0379" w14:textId="741EBE24" w:rsidR="008833BC" w:rsidRDefault="00502FD5" w:rsidP="004C6515">
      <w:pPr>
        <w:pStyle w:val="Odstavecseseznamem"/>
        <w:numPr>
          <w:ilvl w:val="1"/>
          <w:numId w:val="27"/>
        </w:numPr>
        <w:ind w:left="709" w:hanging="709"/>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4C6515">
      <w:pPr>
        <w:pStyle w:val="Odstavecseseznamem"/>
        <w:numPr>
          <w:ilvl w:val="1"/>
          <w:numId w:val="27"/>
        </w:numPr>
        <w:ind w:left="709" w:hanging="709"/>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4C6515">
      <w:pPr>
        <w:pStyle w:val="Odstavecseseznamem"/>
        <w:numPr>
          <w:ilvl w:val="1"/>
          <w:numId w:val="27"/>
        </w:numPr>
        <w:ind w:left="709" w:hanging="709"/>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3BC6C59E" w:rsidR="008833BC" w:rsidRDefault="00502FD5" w:rsidP="00C442C2">
      <w:pPr>
        <w:pStyle w:val="Odstavecseseznamem"/>
        <w:numPr>
          <w:ilvl w:val="1"/>
          <w:numId w:val="27"/>
        </w:numPr>
        <w:ind w:left="709" w:hanging="709"/>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4C6515">
      <w:pPr>
        <w:pStyle w:val="Odstavecseseznamem"/>
        <w:numPr>
          <w:ilvl w:val="1"/>
          <w:numId w:val="27"/>
        </w:numPr>
        <w:ind w:left="709" w:hanging="709"/>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646856" w:rsidRDefault="00612D4D" w:rsidP="00742A09">
      <w:pPr>
        <w:pStyle w:val="Nadpis1"/>
        <w:ind w:left="0" w:firstLine="0"/>
      </w:pPr>
      <w:r w:rsidRPr="00646856">
        <w:t>CENA A PLATEBNÍ PODMÍNKY</w:t>
      </w:r>
    </w:p>
    <w:p w14:paraId="2A066BE5" w14:textId="373785C2" w:rsidR="00321E12" w:rsidRDefault="00612D4D" w:rsidP="004C6515">
      <w:pPr>
        <w:pStyle w:val="Odstavecseseznamem"/>
        <w:numPr>
          <w:ilvl w:val="1"/>
          <w:numId w:val="27"/>
        </w:numPr>
        <w:ind w:left="709" w:hanging="709"/>
        <w:jc w:val="both"/>
      </w:pPr>
      <w:r w:rsidRPr="00132513">
        <w:t>Objednatel se zavazuje zaplatit zhotoviteli za řádné provedení díla sjednanou cenu:</w:t>
      </w:r>
      <w:r w:rsidR="00FD7710">
        <w:t xml:space="preserve"> </w:t>
      </w:r>
    </w:p>
    <w:p w14:paraId="09378DA3" w14:textId="77777777" w:rsidR="00321E12" w:rsidRDefault="00321E12" w:rsidP="004C6515">
      <w:pPr>
        <w:pStyle w:val="Odstavecseseznamem"/>
        <w:ind w:left="709"/>
        <w:jc w:val="both"/>
      </w:pPr>
    </w:p>
    <w:p w14:paraId="17FFFC21" w14:textId="4B359107" w:rsidR="00FD7710" w:rsidRPr="00FE2A43" w:rsidRDefault="00FD7710" w:rsidP="004C6515">
      <w:pPr>
        <w:pStyle w:val="Odstavecseseznamem"/>
        <w:tabs>
          <w:tab w:val="left" w:pos="5670"/>
        </w:tabs>
        <w:ind w:left="709"/>
        <w:jc w:val="both"/>
      </w:pPr>
      <w:r w:rsidRPr="004C6515">
        <w:rPr>
          <w:b/>
        </w:rPr>
        <w:t>Celkem cena za dílo bez DPH činí</w:t>
      </w:r>
      <w:r w:rsidR="00B63D42">
        <w:rPr>
          <w:b/>
        </w:rPr>
        <w:tab/>
      </w:r>
      <w:r w:rsidR="004A770F" w:rsidRPr="004A770F">
        <w:rPr>
          <w:b/>
        </w:rPr>
        <w:t>2 602 304,57</w:t>
      </w:r>
      <w:r w:rsidRPr="004A770F">
        <w:rPr>
          <w:b/>
        </w:rPr>
        <w:t xml:space="preserve"> Kč</w:t>
      </w:r>
    </w:p>
    <w:p w14:paraId="52782F71" w14:textId="5C6F02DB" w:rsidR="00FD7710" w:rsidRPr="00FE2A43" w:rsidRDefault="00FD7710" w:rsidP="004C6515">
      <w:pPr>
        <w:ind w:left="709"/>
        <w:jc w:val="both"/>
      </w:pPr>
      <w:r w:rsidRPr="00FE2A43">
        <w:t>(slovy</w:t>
      </w:r>
      <w:r w:rsidRPr="004A770F">
        <w:t xml:space="preserve">: </w:t>
      </w:r>
      <w:r w:rsidR="004A770F" w:rsidRPr="004A770F">
        <w:t>dva miliony šest set dva tisíc tři sta čtyři</w:t>
      </w:r>
      <w:r w:rsidRPr="00FE2A43">
        <w:t xml:space="preserve"> korun českých a</w:t>
      </w:r>
      <w:r w:rsidR="004A770F">
        <w:t xml:space="preserve"> padesát sedm</w:t>
      </w:r>
      <w:r w:rsidRPr="00FE2A43">
        <w:t xml:space="preserve"> haléřů)</w:t>
      </w:r>
    </w:p>
    <w:p w14:paraId="67C0D764" w14:textId="14638713" w:rsidR="00FD7710" w:rsidRPr="00132513" w:rsidRDefault="00FD7710" w:rsidP="004C6515">
      <w:pPr>
        <w:tabs>
          <w:tab w:val="left" w:pos="5670"/>
        </w:tabs>
        <w:ind w:left="709"/>
        <w:jc w:val="both"/>
      </w:pPr>
      <w:r w:rsidRPr="004C6515">
        <w:rPr>
          <w:b/>
        </w:rPr>
        <w:t>Celkem za DPH</w:t>
      </w:r>
      <w:r w:rsidR="00B63D42">
        <w:rPr>
          <w:b/>
        </w:rPr>
        <w:t xml:space="preserve"> </w:t>
      </w:r>
      <w:r w:rsidRPr="004C6515">
        <w:rPr>
          <w:b/>
        </w:rPr>
        <w:t>21%</w:t>
      </w:r>
      <w:r w:rsidR="00B63D42">
        <w:rPr>
          <w:b/>
        </w:rPr>
        <w:tab/>
      </w:r>
      <w:r w:rsidR="004A770F" w:rsidRPr="004A770F">
        <w:rPr>
          <w:b/>
        </w:rPr>
        <w:t>546 483,96</w:t>
      </w:r>
      <w:r w:rsidRPr="004A770F">
        <w:rPr>
          <w:b/>
        </w:rPr>
        <w:t xml:space="preserve"> Kč</w:t>
      </w:r>
    </w:p>
    <w:p w14:paraId="6C141342" w14:textId="0978338B" w:rsidR="00FD7710" w:rsidRPr="00FE2A43" w:rsidRDefault="00FD7710" w:rsidP="004C6515">
      <w:pPr>
        <w:ind w:left="709"/>
        <w:jc w:val="both"/>
      </w:pPr>
      <w:r w:rsidRPr="00FE2A43">
        <w:t xml:space="preserve">(slovy: </w:t>
      </w:r>
      <w:r w:rsidR="004A770F" w:rsidRPr="004A770F">
        <w:t>pět set čtyřicet šest tisíc čtyři sta osmdesát tři</w:t>
      </w:r>
      <w:r w:rsidRPr="00FE2A43">
        <w:t xml:space="preserve"> korun českých a</w:t>
      </w:r>
      <w:r w:rsidR="004A770F">
        <w:t xml:space="preserve"> devadesát šest</w:t>
      </w:r>
      <w:r w:rsidRPr="00FE2A43">
        <w:t xml:space="preserve"> haléřů)</w:t>
      </w:r>
    </w:p>
    <w:p w14:paraId="5933B573" w14:textId="0D5E90BB" w:rsidR="00FD7710" w:rsidRPr="00132513" w:rsidRDefault="00FD7710" w:rsidP="004C6515">
      <w:pPr>
        <w:tabs>
          <w:tab w:val="left" w:pos="5670"/>
        </w:tabs>
        <w:ind w:left="709"/>
        <w:jc w:val="both"/>
      </w:pPr>
      <w:r w:rsidRPr="004C6515">
        <w:rPr>
          <w:b/>
        </w:rPr>
        <w:t>Celkem cena za dílo včetně 21% DPH činí</w:t>
      </w:r>
      <w:r w:rsidR="00B63D42">
        <w:rPr>
          <w:b/>
        </w:rPr>
        <w:tab/>
      </w:r>
      <w:r w:rsidR="004A770F" w:rsidRPr="004A770F">
        <w:rPr>
          <w:b/>
        </w:rPr>
        <w:t>3 148 788,53</w:t>
      </w:r>
      <w:r w:rsidRPr="004A770F">
        <w:rPr>
          <w:b/>
        </w:rPr>
        <w:t xml:space="preserve"> Kč</w:t>
      </w:r>
    </w:p>
    <w:p w14:paraId="2FC4DAF7" w14:textId="43F5726E" w:rsidR="00FD7710" w:rsidRPr="00FE2A43" w:rsidRDefault="00FD7710" w:rsidP="004C6515">
      <w:pPr>
        <w:ind w:left="709"/>
        <w:jc w:val="both"/>
      </w:pPr>
      <w:r w:rsidRPr="00FE2A43">
        <w:t xml:space="preserve">(slovy: </w:t>
      </w:r>
      <w:r w:rsidR="004A770F" w:rsidRPr="004A770F">
        <w:t>tři miliony sto čtyřicet osm tisíc sedm set osmdesát osm</w:t>
      </w:r>
      <w:r w:rsidRPr="00FE2A43">
        <w:t xml:space="preserve"> korun českých a </w:t>
      </w:r>
      <w:r w:rsidR="004A770F">
        <w:t>padesát tři</w:t>
      </w:r>
      <w:r w:rsidRPr="00FE2A43">
        <w:t xml:space="preserve"> haléřů)</w:t>
      </w:r>
    </w:p>
    <w:p w14:paraId="3CDCC55A" w14:textId="77777777" w:rsidR="00FD7710" w:rsidRPr="00132513" w:rsidRDefault="00FD7710" w:rsidP="004C6515">
      <w:pPr>
        <w:pStyle w:val="Odstavecseseznamem"/>
        <w:ind w:left="709" w:hanging="709"/>
        <w:jc w:val="both"/>
      </w:pPr>
    </w:p>
    <w:p w14:paraId="41D6B9E3" w14:textId="6DD67B16" w:rsidR="00FD7710" w:rsidRPr="00132513" w:rsidRDefault="005F1EA6" w:rsidP="004C6515">
      <w:pPr>
        <w:pStyle w:val="Odstavecseseznamem"/>
        <w:numPr>
          <w:ilvl w:val="1"/>
          <w:numId w:val="27"/>
        </w:numPr>
        <w:ind w:left="709" w:hanging="709"/>
        <w:jc w:val="both"/>
      </w:pPr>
      <w:r w:rsidRPr="004C6515">
        <w:rPr>
          <w:b/>
        </w:rPr>
        <w:t>Předmět činnosti dle této S</w:t>
      </w:r>
      <w:r w:rsidR="00612D4D" w:rsidRPr="004C6515">
        <w:rPr>
          <w:b/>
        </w:rPr>
        <w:t>mlouvy podléhá režimu přenesení daňové povinnosti, zhotovitel je povinen</w:t>
      </w:r>
      <w:r w:rsidR="002C5450" w:rsidRPr="004C6515">
        <w:rPr>
          <w:b/>
        </w:rPr>
        <w:t xml:space="preserve"> se</w:t>
      </w:r>
      <w:r w:rsidR="00612D4D" w:rsidRPr="004C6515">
        <w:rPr>
          <w:b/>
        </w:rPr>
        <w:t xml:space="preserve"> pro účely uplatňování DPH řídit klasifikací CZ-CPA v souladu s § 92 e) zákona č.  235/2004 Sb., o dani z přidané hodnoty, ve znění pozdějších předpisů (dále jen „zákon o  dani z přidané hodnoty“), a Pokynem GFŘ D-6 K § 26 a K příloze č. 1 pokynu.</w:t>
      </w:r>
    </w:p>
    <w:p w14:paraId="155EA420" w14:textId="183E952B" w:rsidR="00FD7710" w:rsidRDefault="005F1EA6" w:rsidP="004C6515">
      <w:pPr>
        <w:pStyle w:val="Odstavecseseznamem"/>
        <w:numPr>
          <w:ilvl w:val="1"/>
          <w:numId w:val="27"/>
        </w:numPr>
        <w:ind w:left="709" w:hanging="709"/>
        <w:jc w:val="both"/>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098489DA" w:rsidR="00FD7710" w:rsidRPr="008833BC" w:rsidRDefault="005F1EA6" w:rsidP="005D2684">
      <w:pPr>
        <w:pStyle w:val="Odstavecseseznamem"/>
        <w:numPr>
          <w:ilvl w:val="1"/>
          <w:numId w:val="27"/>
        </w:numPr>
        <w:spacing w:before="240"/>
        <w:ind w:left="709" w:hanging="709"/>
        <w:jc w:val="both"/>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92AB9" w:rsidRPr="008833BC">
        <w:t>6.1.</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2DEE72AB" w:rsidR="00FD7710" w:rsidRDefault="00612D4D" w:rsidP="004C6515">
      <w:pPr>
        <w:pStyle w:val="Odstavecseseznamem"/>
        <w:numPr>
          <w:ilvl w:val="1"/>
          <w:numId w:val="27"/>
        </w:numPr>
        <w:ind w:left="709" w:hanging="709"/>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4C6515">
      <w:pPr>
        <w:pStyle w:val="Odstavecseseznamem"/>
        <w:numPr>
          <w:ilvl w:val="1"/>
          <w:numId w:val="27"/>
        </w:numPr>
        <w:ind w:left="709" w:hanging="709"/>
        <w:jc w:val="both"/>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646856" w:rsidRDefault="00612D4D" w:rsidP="004C6515">
      <w:pPr>
        <w:pStyle w:val="Odstavecseseznamem"/>
        <w:numPr>
          <w:ilvl w:val="1"/>
          <w:numId w:val="27"/>
        </w:numPr>
        <w:ind w:left="709" w:hanging="709"/>
        <w:jc w:val="both"/>
      </w:pPr>
      <w:r w:rsidRPr="00646856">
        <w:t xml:space="preserve">Faktura musí obsahovat náležitosti daňového dokladu dle zákona č. 235/2004 Sb., o dani z přidané hodnoty, ve znění pozdějších předpisů. </w:t>
      </w:r>
      <w:r w:rsidR="00AD2D83" w:rsidRPr="00AD2D83">
        <w:t>V případě vystavení elektronické faktury stačí přílohy předložit v naskenované podobě.</w:t>
      </w:r>
    </w:p>
    <w:p w14:paraId="49E1BCA6" w14:textId="3BB8EA8F" w:rsidR="00FD7710" w:rsidRPr="008833BC" w:rsidRDefault="00612D4D" w:rsidP="004C6515">
      <w:pPr>
        <w:pStyle w:val="Odstavecseseznamem"/>
        <w:numPr>
          <w:ilvl w:val="1"/>
          <w:numId w:val="27"/>
        </w:numPr>
        <w:ind w:left="709" w:hanging="709"/>
        <w:jc w:val="both"/>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4727E35C" w14:textId="20A254D1" w:rsidR="00FD7710" w:rsidRPr="008833BC" w:rsidRDefault="00612D4D" w:rsidP="004C6515">
      <w:pPr>
        <w:pStyle w:val="Odstavecseseznamem"/>
        <w:numPr>
          <w:ilvl w:val="1"/>
          <w:numId w:val="27"/>
        </w:numPr>
        <w:ind w:left="709" w:hanging="709"/>
        <w:jc w:val="both"/>
      </w:pPr>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p>
    <w:p w14:paraId="7CF07836" w14:textId="46B1F2E3" w:rsidR="00FD7710" w:rsidRPr="008833BC" w:rsidRDefault="00612D4D" w:rsidP="004C6515">
      <w:pPr>
        <w:pStyle w:val="Odstavecseseznamem"/>
        <w:numPr>
          <w:ilvl w:val="1"/>
          <w:numId w:val="27"/>
        </w:numPr>
        <w:ind w:left="709" w:hanging="709"/>
        <w:jc w:val="both"/>
      </w:pPr>
      <w:r w:rsidRPr="008833BC">
        <w:t>Objednatel zaplatí zhotoviteli na základě vystavených a odsouhlasených faktur částku až do výše 90</w:t>
      </w:r>
      <w:r w:rsidR="00C95A2B">
        <w:t> </w:t>
      </w:r>
      <w:r w:rsidRPr="008833BC">
        <w:t xml:space="preserve">% celkové hodnoty díla dle čl. </w:t>
      </w:r>
      <w:r w:rsidR="0019753B" w:rsidRPr="008833BC">
        <w:t>6</w:t>
      </w:r>
      <w:r w:rsidRPr="008833BC">
        <w:t>.1 Smlouvy. Zbývající odměnu ve výši 10</w:t>
      </w:r>
      <w:r w:rsidR="0019753B" w:rsidRPr="008833BC">
        <w:t xml:space="preserve"> </w:t>
      </w:r>
      <w:r w:rsidRPr="008833BC">
        <w:t>% ceny díla objednatel uhradí zhotoviteli proti závěrečné faktuře</w:t>
      </w:r>
      <w:r w:rsidR="00FA60FA" w:rsidRPr="008833BC">
        <w:t xml:space="preserve"> po řádném předání díla bez vad </w:t>
      </w:r>
      <w:r w:rsidRPr="008833BC">
        <w:t>a </w:t>
      </w:r>
      <w:r w:rsidR="00FA60FA" w:rsidRPr="008833BC">
        <w:t>nedodělků</w:t>
      </w:r>
      <w:r w:rsidR="00522DE7" w:rsidRPr="00522DE7">
        <w:t xml:space="preserve"> </w:t>
      </w:r>
      <w:r w:rsidR="00522DE7">
        <w:t>v termínu do třiceti (30) kalendářních dnů po předání díla, případně prodlouženém do doby odstranění vad a nedodělků uvedených v protokolu o předání a převzetí díla.</w:t>
      </w:r>
    </w:p>
    <w:p w14:paraId="4C42865F" w14:textId="45B3AA04" w:rsidR="00FD7710" w:rsidRPr="008833BC" w:rsidRDefault="00612D4D" w:rsidP="004C6515">
      <w:pPr>
        <w:pStyle w:val="Odstavecseseznamem"/>
        <w:numPr>
          <w:ilvl w:val="1"/>
          <w:numId w:val="27"/>
        </w:numPr>
        <w:ind w:left="709" w:hanging="709"/>
        <w:jc w:val="both"/>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260F9745" w14:textId="0BBE4D0D" w:rsidR="00FD7710" w:rsidRPr="008833BC" w:rsidRDefault="00612D4D" w:rsidP="004C6515">
      <w:pPr>
        <w:pStyle w:val="Odstavecseseznamem"/>
        <w:numPr>
          <w:ilvl w:val="1"/>
          <w:numId w:val="27"/>
        </w:numPr>
        <w:ind w:left="709" w:hanging="709"/>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751B86BC" w14:textId="44517017" w:rsidR="00FD7710" w:rsidRDefault="00612D4D" w:rsidP="004C6515">
      <w:pPr>
        <w:pStyle w:val="Odstavecseseznamem"/>
        <w:numPr>
          <w:ilvl w:val="1"/>
          <w:numId w:val="27"/>
        </w:numPr>
        <w:ind w:left="709" w:hanging="709"/>
        <w:jc w:val="both"/>
      </w:pPr>
      <w:r w:rsidRPr="008833BC">
        <w:t>Zhotovitel uhradí objednateli spotřebované energie, na které mu objednatel umožní napojení v souladu s čl. 10.3</w:t>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p>
    <w:p w14:paraId="6E29FA7D" w14:textId="4C149FC8" w:rsidR="00FD7710" w:rsidRPr="00646856" w:rsidRDefault="00612D4D" w:rsidP="00E70785">
      <w:pPr>
        <w:pStyle w:val="Odstavecseseznamem"/>
        <w:numPr>
          <w:ilvl w:val="1"/>
          <w:numId w:val="27"/>
        </w:numPr>
        <w:spacing w:after="0"/>
        <w:ind w:left="709" w:hanging="709"/>
        <w:jc w:val="both"/>
      </w:pPr>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p>
    <w:p w14:paraId="6A60FDBC" w14:textId="4E42A12F" w:rsidR="00FD7710" w:rsidRDefault="00183BBC" w:rsidP="00E81402">
      <w:pPr>
        <w:pStyle w:val="Odstavecseseznamem"/>
        <w:numPr>
          <w:ilvl w:val="1"/>
          <w:numId w:val="35"/>
        </w:numPr>
        <w:spacing w:after="0"/>
        <w:ind w:left="1134" w:hanging="425"/>
        <w:jc w:val="both"/>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742A09">
      <w:pPr>
        <w:pStyle w:val="Odstavecseseznamem"/>
        <w:numPr>
          <w:ilvl w:val="1"/>
          <w:numId w:val="35"/>
        </w:numPr>
        <w:spacing w:after="0"/>
        <w:ind w:left="1134" w:hanging="425"/>
        <w:jc w:val="both"/>
      </w:pPr>
      <w:r w:rsidRPr="008833BC">
        <w:t>pokud objednatel požaduje vypustit některé práce předmětu díla,</w:t>
      </w:r>
    </w:p>
    <w:p w14:paraId="0C70F9C4" w14:textId="28243789" w:rsidR="00FD7710"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742A09">
      <w:pPr>
        <w:pStyle w:val="Odstavecseseznamem"/>
        <w:numPr>
          <w:ilvl w:val="1"/>
          <w:numId w:val="35"/>
        </w:numPr>
        <w:spacing w:after="0"/>
        <w:ind w:left="1134" w:hanging="425"/>
        <w:jc w:val="both"/>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742A09">
      <w:pPr>
        <w:pStyle w:val="Odstavecseseznamem"/>
        <w:numPr>
          <w:ilvl w:val="1"/>
          <w:numId w:val="35"/>
        </w:numPr>
        <w:spacing w:after="0"/>
        <w:ind w:left="1134" w:hanging="425"/>
        <w:jc w:val="both"/>
      </w:pPr>
      <w:r w:rsidRPr="008833BC">
        <w:t>pokud v průběhu provádění díla dojde ke změnám sazeb daně z přidané hodnoty,</w:t>
      </w:r>
    </w:p>
    <w:p w14:paraId="2C772CA6" w14:textId="1EB2CEE0" w:rsidR="00FF7384" w:rsidRPr="008833BC" w:rsidRDefault="00183BBC" w:rsidP="004C6515">
      <w:pPr>
        <w:pStyle w:val="Odstavecseseznamem"/>
        <w:numPr>
          <w:ilvl w:val="1"/>
          <w:numId w:val="35"/>
        </w:numPr>
        <w:ind w:left="1134" w:hanging="425"/>
        <w:jc w:val="both"/>
      </w:pPr>
      <w:r w:rsidRPr="008833BC">
        <w:t>pokud v průběhu provádění díla dojde ke změnám legislati</w:t>
      </w:r>
      <w:r w:rsidR="00FA60FA" w:rsidRPr="008833BC">
        <w:t>vních či technických předpisů a </w:t>
      </w:r>
      <w:r w:rsidRPr="008833BC">
        <w:t>norem, které mají prokazatelný vliv na změnu ceny díla.</w:t>
      </w:r>
    </w:p>
    <w:p w14:paraId="68B50A46" w14:textId="49D0E13C" w:rsidR="00FF7384" w:rsidRPr="00F63EC1" w:rsidRDefault="00612D4D" w:rsidP="004C6515">
      <w:pPr>
        <w:pStyle w:val="Odstavecseseznamem"/>
        <w:numPr>
          <w:ilvl w:val="1"/>
          <w:numId w:val="27"/>
        </w:numPr>
        <w:ind w:left="709" w:hanging="709"/>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4C6515">
      <w:pPr>
        <w:pStyle w:val="Odstavecseseznamem"/>
        <w:numPr>
          <w:ilvl w:val="1"/>
          <w:numId w:val="27"/>
        </w:numPr>
        <w:ind w:left="709" w:hanging="709"/>
        <w:jc w:val="both"/>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72B04B62" w:rsidR="00612D4D" w:rsidRPr="008833BC" w:rsidRDefault="00612D4D" w:rsidP="004C6515">
      <w:pPr>
        <w:pStyle w:val="Odstavecseseznamem"/>
        <w:numPr>
          <w:ilvl w:val="1"/>
          <w:numId w:val="27"/>
        </w:numPr>
        <w:ind w:left="709" w:hanging="709"/>
        <w:jc w:val="both"/>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264202" w:rsidRPr="008833BC">
        <w:t xml:space="preserve">zejména </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8833BC" w:rsidRDefault="00612D4D" w:rsidP="00742A09">
      <w:pPr>
        <w:pStyle w:val="Nadpis1"/>
        <w:ind w:left="0" w:firstLine="0"/>
      </w:pPr>
      <w:r w:rsidRPr="008833BC">
        <w:t>ZÁRUKY</w:t>
      </w:r>
    </w:p>
    <w:p w14:paraId="3B749542" w14:textId="51A65A6A" w:rsidR="00FD7710" w:rsidRDefault="00612D4D" w:rsidP="004C6515">
      <w:pPr>
        <w:pStyle w:val="Odstavecseseznamem"/>
        <w:numPr>
          <w:ilvl w:val="1"/>
          <w:numId w:val="27"/>
        </w:numPr>
        <w:ind w:left="709" w:hanging="709"/>
        <w:jc w:val="both"/>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75E785CC" w:rsidR="00FD7710" w:rsidRDefault="00612D4D" w:rsidP="004C6515">
      <w:pPr>
        <w:pStyle w:val="Odstavecseseznamem"/>
        <w:numPr>
          <w:ilvl w:val="1"/>
          <w:numId w:val="27"/>
        </w:numPr>
        <w:ind w:left="709" w:hanging="709"/>
        <w:jc w:val="both"/>
      </w:pPr>
      <w:r w:rsidRPr="00646856">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4C6515">
      <w:pPr>
        <w:pStyle w:val="Odstavecseseznamem"/>
        <w:numPr>
          <w:ilvl w:val="1"/>
          <w:numId w:val="27"/>
        </w:numPr>
        <w:ind w:left="709" w:hanging="709"/>
        <w:jc w:val="both"/>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4C6515">
      <w:pPr>
        <w:pStyle w:val="Odstavecseseznamem"/>
        <w:numPr>
          <w:ilvl w:val="1"/>
          <w:numId w:val="27"/>
        </w:numPr>
        <w:ind w:left="709" w:hanging="709"/>
        <w:jc w:val="both"/>
      </w:pPr>
      <w:r w:rsidRPr="008833BC">
        <w:t>Záruční doba neběží po dobu, po kterou objednatel nemůže předmět díla užívat pro jeho vady, za které odpovídá zhotovitel.</w:t>
      </w:r>
    </w:p>
    <w:p w14:paraId="5A382481" w14:textId="7C51E6A6" w:rsidR="00FD7710" w:rsidRDefault="00612D4D" w:rsidP="004C6515">
      <w:pPr>
        <w:pStyle w:val="Odstavecseseznamem"/>
        <w:numPr>
          <w:ilvl w:val="1"/>
          <w:numId w:val="27"/>
        </w:numPr>
        <w:ind w:left="709" w:hanging="709"/>
        <w:jc w:val="both"/>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8833BC" w:rsidRDefault="00612D4D" w:rsidP="00742A09">
      <w:pPr>
        <w:pStyle w:val="Nadpis1"/>
        <w:ind w:left="0" w:firstLine="0"/>
      </w:pPr>
      <w:r w:rsidRPr="008833BC">
        <w:t>ODPOVĚDNOST ZA VADY</w:t>
      </w:r>
    </w:p>
    <w:p w14:paraId="4E9AAD62" w14:textId="21880514" w:rsidR="00FF7384" w:rsidRDefault="00612D4D" w:rsidP="004C6515">
      <w:pPr>
        <w:pStyle w:val="Odstavecseseznamem"/>
        <w:numPr>
          <w:ilvl w:val="1"/>
          <w:numId w:val="27"/>
        </w:numPr>
        <w:ind w:left="709" w:hanging="709"/>
        <w:jc w:val="both"/>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4C6515">
      <w:pPr>
        <w:pStyle w:val="Odstavecseseznamem"/>
        <w:numPr>
          <w:ilvl w:val="1"/>
          <w:numId w:val="27"/>
        </w:numPr>
        <w:ind w:left="709" w:hanging="709"/>
        <w:jc w:val="both"/>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Pr>
          <w:lang w:val="en-US"/>
        </w:rPr>
        <w:t>O</w:t>
      </w:r>
      <w:r w:rsidR="00D712C3">
        <w:rPr>
          <w:lang w:val="en-US"/>
        </w:rPr>
        <w:t>bjednatel p</w:t>
      </w:r>
      <w:r w:rsidR="00D712C3">
        <w:t>řevezme pouze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4C6515">
      <w:pPr>
        <w:pStyle w:val="Odstavecseseznamem"/>
        <w:numPr>
          <w:ilvl w:val="1"/>
          <w:numId w:val="27"/>
        </w:numPr>
        <w:ind w:left="709" w:hanging="709"/>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E70785">
      <w:pPr>
        <w:pStyle w:val="Odstavecseseznamem"/>
        <w:numPr>
          <w:ilvl w:val="1"/>
          <w:numId w:val="27"/>
        </w:numPr>
        <w:spacing w:after="0"/>
        <w:ind w:left="709" w:hanging="709"/>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E81402">
      <w:pPr>
        <w:pStyle w:val="Odstavecseseznamem"/>
        <w:numPr>
          <w:ilvl w:val="0"/>
          <w:numId w:val="36"/>
        </w:numPr>
        <w:spacing w:after="0"/>
        <w:ind w:left="1134" w:hanging="425"/>
        <w:jc w:val="both"/>
      </w:pPr>
      <w:r w:rsidRPr="004C6515">
        <w:rPr>
          <w:rFonts w:eastAsia="Calibri"/>
        </w:rPr>
        <w:t>požadovat odstranění vady dodáním náhradního plnění (např. u vad materiálů apod.)</w:t>
      </w:r>
      <w:r w:rsidR="004F74AE" w:rsidRPr="004C6515">
        <w:rPr>
          <w:rFonts w:eastAsia="Calibri"/>
        </w:rPr>
        <w:t>,</w:t>
      </w:r>
    </w:p>
    <w:p w14:paraId="54296221"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BE5884">
      <w:pPr>
        <w:pStyle w:val="Odstavecseseznamem"/>
        <w:numPr>
          <w:ilvl w:val="0"/>
          <w:numId w:val="36"/>
        </w:numPr>
        <w:spacing w:after="0"/>
        <w:ind w:left="1134" w:hanging="425"/>
        <w:jc w:val="both"/>
      </w:pPr>
      <w:r w:rsidRPr="004C6515">
        <w:rPr>
          <w:rFonts w:eastAsia="Calibri"/>
        </w:rPr>
        <w:t>požadovat přiměřenou slevu ze sjednané ceny</w:t>
      </w:r>
      <w:r w:rsidR="004F74AE" w:rsidRPr="004C6515">
        <w:rPr>
          <w:rFonts w:eastAsia="Calibri"/>
        </w:rPr>
        <w:t>,</w:t>
      </w:r>
    </w:p>
    <w:p w14:paraId="5740C94B" w14:textId="2F485CE5" w:rsidR="00612D4D" w:rsidRPr="00310A5C" w:rsidRDefault="00A34A20" w:rsidP="004C6515">
      <w:pPr>
        <w:pStyle w:val="Odstavecseseznamem"/>
        <w:numPr>
          <w:ilvl w:val="0"/>
          <w:numId w:val="36"/>
        </w:numPr>
        <w:ind w:left="1134" w:hanging="425"/>
        <w:jc w:val="both"/>
      </w:pPr>
      <w:r w:rsidRPr="004C6515">
        <w:rPr>
          <w:rFonts w:eastAsia="Calibri"/>
        </w:rPr>
        <w:t>ukončit Smlouvu v souladu se čl. 16</w:t>
      </w:r>
      <w:r w:rsidR="004F74AE" w:rsidRPr="004C6515">
        <w:rPr>
          <w:rFonts w:eastAsia="Calibri"/>
        </w:rPr>
        <w:t>.</w:t>
      </w:r>
    </w:p>
    <w:p w14:paraId="608153C3" w14:textId="2B3500BE" w:rsidR="00FF7384" w:rsidRDefault="00612D4D" w:rsidP="004C6515">
      <w:pPr>
        <w:pStyle w:val="Odstavecseseznamem"/>
        <w:numPr>
          <w:ilvl w:val="1"/>
          <w:numId w:val="27"/>
        </w:numPr>
        <w:ind w:left="709" w:hanging="709"/>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4C6515">
      <w:pPr>
        <w:pStyle w:val="Odstavecseseznamem"/>
        <w:numPr>
          <w:ilvl w:val="1"/>
          <w:numId w:val="27"/>
        </w:numPr>
        <w:ind w:left="709" w:hanging="709"/>
        <w:jc w:val="both"/>
      </w:pPr>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41BEE63D" w14:textId="28B79CEF" w:rsidR="00FF7384" w:rsidRDefault="00612D4D" w:rsidP="004C6515">
      <w:pPr>
        <w:pStyle w:val="Odstavecseseznamem"/>
        <w:numPr>
          <w:ilvl w:val="1"/>
          <w:numId w:val="27"/>
        </w:numPr>
        <w:ind w:left="709" w:hanging="709"/>
        <w:jc w:val="both"/>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4C6515">
      <w:pPr>
        <w:pStyle w:val="Odstavecseseznamem"/>
        <w:numPr>
          <w:ilvl w:val="1"/>
          <w:numId w:val="27"/>
        </w:numPr>
        <w:ind w:left="709" w:hanging="709"/>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4C6515">
      <w:pPr>
        <w:pStyle w:val="Odstavecseseznamem"/>
        <w:numPr>
          <w:ilvl w:val="1"/>
          <w:numId w:val="27"/>
        </w:numPr>
        <w:ind w:left="709" w:hanging="709"/>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742A09">
      <w:pPr>
        <w:pStyle w:val="Nadpis1"/>
        <w:ind w:left="0" w:firstLine="0"/>
      </w:pPr>
      <w:r w:rsidRPr="008833BC">
        <w:t>ODPOVĚDNOST ZA ŠKODU</w:t>
      </w:r>
    </w:p>
    <w:p w14:paraId="5F82E648" w14:textId="432586A3" w:rsidR="00FF7384" w:rsidRPr="008833BC" w:rsidRDefault="00612D4D" w:rsidP="004C6515">
      <w:pPr>
        <w:pStyle w:val="Odstavecseseznamem"/>
        <w:numPr>
          <w:ilvl w:val="1"/>
          <w:numId w:val="27"/>
        </w:numPr>
        <w:ind w:left="709" w:hanging="709"/>
        <w:jc w:val="both"/>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21F2867B" w:rsidR="005E5A4A" w:rsidRDefault="005E5A4A" w:rsidP="005E5A4A">
      <w:pPr>
        <w:pStyle w:val="Odstavecseseznamem"/>
        <w:numPr>
          <w:ilvl w:val="1"/>
          <w:numId w:val="27"/>
        </w:numPr>
        <w:ind w:left="709" w:hanging="709"/>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Pr="00770E84">
        <w:rPr>
          <w:b/>
        </w:rPr>
        <w:t>min</w:t>
      </w:r>
      <w:r w:rsidR="00533045" w:rsidRPr="00770E84">
        <w:rPr>
          <w:b/>
        </w:rPr>
        <w:t>. 3 000 000,-</w:t>
      </w:r>
      <w:r w:rsidRPr="00770E84">
        <w:rPr>
          <w:b/>
        </w:rPr>
        <w:t xml:space="preserve"> Kč</w:t>
      </w:r>
      <w:r>
        <w:t xml:space="preserve"> (</w:t>
      </w:r>
      <w:r w:rsidR="00533045">
        <w:t>tři miliony</w:t>
      </w:r>
      <w:r>
        <w:t xml:space="preserve"> Kč). </w:t>
      </w:r>
      <w:r w:rsidR="00522DE7">
        <w:t xml:space="preserve">Pojistná smlouva bude zhotovitelem předložena </w:t>
      </w:r>
      <w:r w:rsidR="00533045">
        <w:t xml:space="preserve">nejpozději </w:t>
      </w:r>
      <w:r w:rsidR="00522DE7" w:rsidRPr="00770E84">
        <w:t xml:space="preserve">(1) </w:t>
      </w:r>
      <w:r w:rsidR="00522DE7">
        <w:t>pracovní d</w:t>
      </w:r>
      <w:r w:rsidR="00533045">
        <w:t>en</w:t>
      </w:r>
      <w:r w:rsidR="00522DE7">
        <w:t xml:space="preserve"> před uzavřením této Smlouvy.</w:t>
      </w:r>
    </w:p>
    <w:p w14:paraId="2EA2BF64" w14:textId="77777777" w:rsidR="00612D4D" w:rsidRPr="008833BC" w:rsidRDefault="00612D4D" w:rsidP="00742A09">
      <w:pPr>
        <w:pStyle w:val="Nadpis1"/>
        <w:ind w:left="0" w:firstLine="0"/>
      </w:pPr>
      <w:r w:rsidRPr="008833BC">
        <w:t>PRÁVA A POVINNOSTI OBJEDNATELE A ZHOTOVITELE</w:t>
      </w:r>
    </w:p>
    <w:p w14:paraId="0C0CA6D5" w14:textId="11AAF4C2" w:rsidR="00FF7384" w:rsidRDefault="00612D4D" w:rsidP="004C6515">
      <w:pPr>
        <w:pStyle w:val="Odstavecseseznamem"/>
        <w:numPr>
          <w:ilvl w:val="1"/>
          <w:numId w:val="27"/>
        </w:numPr>
        <w:ind w:left="709" w:hanging="709"/>
        <w:jc w:val="both"/>
      </w:pPr>
      <w:r w:rsidRPr="008833BC">
        <w:t>Objednatel je odpovědný za správnost a kompletnost předané projektové dokumentace.</w:t>
      </w:r>
    </w:p>
    <w:p w14:paraId="1F93AB1D" w14:textId="667C6C46" w:rsidR="00FF7384" w:rsidRDefault="00612D4D" w:rsidP="004C6515">
      <w:pPr>
        <w:pStyle w:val="Odstavecseseznamem"/>
        <w:numPr>
          <w:ilvl w:val="1"/>
          <w:numId w:val="27"/>
        </w:numPr>
        <w:ind w:left="709" w:hanging="709"/>
        <w:jc w:val="both"/>
      </w:pPr>
      <w:r w:rsidRPr="008833BC">
        <w:t>Objednatel je povinen určit koordinátora</w:t>
      </w:r>
      <w:r w:rsidRPr="00310A5C">
        <w:t xml:space="preserve"> bezpečnosti a ochrany zdraví při prác</w:t>
      </w:r>
      <w:r w:rsidRPr="00132513">
        <w:t xml:space="preserve">i na staveništi. Náklady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139F0BA" w:rsidR="00FF7384" w:rsidRDefault="00612D4D" w:rsidP="004C6515">
      <w:pPr>
        <w:pStyle w:val="Odstavecseseznamem"/>
        <w:numPr>
          <w:ilvl w:val="1"/>
          <w:numId w:val="27"/>
        </w:numPr>
        <w:ind w:left="709" w:hanging="709"/>
        <w:jc w:val="both"/>
      </w:pPr>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35273" w:rsidRPr="008833BC">
        <w:t>6</w:t>
      </w:r>
      <w:r w:rsidRPr="008833BC">
        <w:t>.</w:t>
      </w:r>
      <w:r w:rsidR="005A3696" w:rsidRPr="008833BC">
        <w:t>1</w:t>
      </w:r>
      <w:r w:rsidR="000A7AE7">
        <w:t>3)</w:t>
      </w:r>
      <w:r w:rsidRPr="00310A5C">
        <w:t>.</w:t>
      </w:r>
      <w:r w:rsidR="00EB067D" w:rsidRPr="00132513">
        <w:t xml:space="preserve"> Při </w:t>
      </w:r>
      <w:r w:rsidRPr="00132513">
        <w:t>ukončení díla bude provedeno vzájemné odsouhlasení odečtu spotřeby vody a el. energie, na jehož základě bude spotřeba objednateli zhotovitelem uhrazena.</w:t>
      </w:r>
    </w:p>
    <w:p w14:paraId="7F93E504" w14:textId="534FB410" w:rsidR="00FF7384" w:rsidRDefault="00612D4D" w:rsidP="004C6515">
      <w:pPr>
        <w:pStyle w:val="Odstavecseseznamem"/>
        <w:numPr>
          <w:ilvl w:val="1"/>
          <w:numId w:val="27"/>
        </w:numPr>
        <w:ind w:left="709" w:hanging="709"/>
        <w:jc w:val="both"/>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4C6515">
      <w:pPr>
        <w:pStyle w:val="Odstavecseseznamem"/>
        <w:numPr>
          <w:ilvl w:val="1"/>
          <w:numId w:val="27"/>
        </w:numPr>
        <w:ind w:left="709" w:hanging="709"/>
        <w:jc w:val="both"/>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1422C68E" w:rsidR="00551CE3" w:rsidRDefault="00551CE3" w:rsidP="00551CE3">
      <w:pPr>
        <w:pStyle w:val="Odstavecseseznamem"/>
        <w:numPr>
          <w:ilvl w:val="1"/>
          <w:numId w:val="27"/>
        </w:numPr>
        <w:ind w:left="709" w:hanging="709"/>
        <w:jc w:val="both"/>
        <w:rPr>
          <w:rFonts w:asciiTheme="minorHAnsi" w:hAnsiTheme="minorHAnsi"/>
          <w:szCs w:val="22"/>
        </w:rPr>
      </w:pPr>
      <w:r w:rsidRPr="0097006F">
        <w:rPr>
          <w:rFonts w:asciiTheme="minorHAnsi" w:hAnsiTheme="minorHAnsi"/>
          <w:szCs w:val="22"/>
        </w:rPr>
        <w:t>Zhotovitel je povinen po celou dobu  realizace díla poskytovat objednateli potřebnou součinnost v souvislosti s probíhajícím provozem v</w:t>
      </w:r>
      <w:r w:rsidR="000A7AE7">
        <w:rPr>
          <w:rFonts w:asciiTheme="minorHAnsi" w:hAnsiTheme="minorHAnsi"/>
          <w:szCs w:val="22"/>
        </w:rPr>
        <w:t> </w:t>
      </w:r>
      <w:r w:rsidRPr="0097006F">
        <w:rPr>
          <w:rFonts w:asciiTheme="minorHAnsi" w:hAnsiTheme="minorHAnsi"/>
          <w:szCs w:val="22"/>
        </w:rPr>
        <w:t>objekt</w:t>
      </w:r>
      <w:r w:rsidR="000A7AE7">
        <w:rPr>
          <w:rFonts w:asciiTheme="minorHAnsi" w:hAnsiTheme="minorHAnsi"/>
          <w:szCs w:val="22"/>
        </w:rPr>
        <w:t>u, ke kterému se nová garáž pro více aut přistavuje,</w:t>
      </w:r>
      <w:r w:rsidRPr="0097006F">
        <w:rPr>
          <w:rFonts w:asciiTheme="minorHAnsi" w:hAnsiTheme="minorHAnsi"/>
          <w:szCs w:val="22"/>
        </w:rPr>
        <w:t xml:space="preserve"> a současně probíhajícími pracemi, které jsou nezb</w:t>
      </w:r>
      <w:r>
        <w:rPr>
          <w:rFonts w:asciiTheme="minorHAnsi" w:hAnsiTheme="minorHAnsi"/>
          <w:szCs w:val="22"/>
        </w:rPr>
        <w:t xml:space="preserve">ytné k řádnému dokončení díla. Stavební práce </w:t>
      </w:r>
      <w:r w:rsidR="000A7AE7">
        <w:rPr>
          <w:rFonts w:asciiTheme="minorHAnsi" w:hAnsiTheme="minorHAnsi"/>
          <w:szCs w:val="22"/>
        </w:rPr>
        <w:t>mohou</w:t>
      </w:r>
      <w:r>
        <w:rPr>
          <w:rFonts w:asciiTheme="minorHAnsi" w:hAnsiTheme="minorHAnsi"/>
          <w:szCs w:val="22"/>
        </w:rPr>
        <w:t xml:space="preserve"> probíhat i o víkendech</w:t>
      </w:r>
      <w:r w:rsidR="000A7AE7">
        <w:rPr>
          <w:rFonts w:asciiTheme="minorHAnsi" w:hAnsiTheme="minorHAnsi"/>
          <w:szCs w:val="22"/>
        </w:rPr>
        <w:t>.</w:t>
      </w:r>
    </w:p>
    <w:p w14:paraId="3709139A" w14:textId="1527EE76" w:rsidR="000737D7" w:rsidRDefault="000737D7" w:rsidP="000737D7">
      <w:pPr>
        <w:pStyle w:val="Odstavecseseznamem"/>
        <w:numPr>
          <w:ilvl w:val="1"/>
          <w:numId w:val="27"/>
        </w:numPr>
        <w:ind w:left="709" w:hanging="709"/>
        <w:jc w:val="both"/>
      </w:pPr>
      <w:r w:rsidRPr="008833BC">
        <w:t xml:space="preserve">Zhotovitel bude plně respektovat provoz v objektu </w:t>
      </w:r>
      <w:r w:rsidR="000A7AE7">
        <w:t xml:space="preserve">ovlivněném </w:t>
      </w:r>
      <w:r w:rsidRPr="008833BC">
        <w:t>výstavb</w:t>
      </w:r>
      <w:r w:rsidR="000A7AE7">
        <w:t>ou</w:t>
      </w:r>
      <w:r w:rsidRPr="008833BC">
        <w:t xml:space="preserve">, </w:t>
      </w:r>
      <w:r w:rsidRPr="00310A5C">
        <w:t>a s dostatečným předstihem bude s objednatelem sjednávat případná nezbytně nutná omezení.</w:t>
      </w:r>
    </w:p>
    <w:p w14:paraId="6466AD1E" w14:textId="33AFD783" w:rsidR="00FF7384" w:rsidRDefault="00612D4D" w:rsidP="004C6515">
      <w:pPr>
        <w:pStyle w:val="Odstavecseseznamem"/>
        <w:numPr>
          <w:ilvl w:val="1"/>
          <w:numId w:val="27"/>
        </w:numPr>
        <w:ind w:left="709" w:hanging="709"/>
        <w:jc w:val="both"/>
      </w:pPr>
      <w:r w:rsidRPr="004C6515">
        <w:rPr>
          <w:b/>
          <w:u w:val="single"/>
        </w:rPr>
        <w:t>Zhotovitel je povinen dodržovat časový harmonogram</w:t>
      </w:r>
      <w:r w:rsidR="00303134" w:rsidRPr="004C6515">
        <w:rPr>
          <w:b/>
          <w:u w:val="single"/>
        </w:rPr>
        <w:t xml:space="preserve">, který je přílohou č. </w:t>
      </w:r>
      <w:r w:rsidR="004207FE">
        <w:rPr>
          <w:b/>
          <w:u w:val="single"/>
        </w:rPr>
        <w:t xml:space="preserve">2, </w:t>
      </w:r>
      <w:r w:rsidR="00303134" w:rsidRPr="004C6515">
        <w:rPr>
          <w:b/>
          <w:u w:val="single"/>
        </w:rPr>
        <w:t>této Smlouvy</w:t>
      </w:r>
      <w:r w:rsidRPr="004C6515">
        <w:t xml:space="preserve">. </w:t>
      </w:r>
      <w:r w:rsidRPr="00310A5C">
        <w:t>Harmonogram je pro zhotovitele závazný.</w:t>
      </w:r>
      <w:r w:rsidR="004207FE">
        <w:t xml:space="preserve"> Harmonogram v týdenní podrobnosti bude zpracován v rámci součinnosti a oboustranně odsouhlasený předložen nejpozději 1 (jeden) den před podpisem Smlouvy.</w:t>
      </w:r>
    </w:p>
    <w:p w14:paraId="307FBB84" w14:textId="5B68AB3F" w:rsidR="00FF7384" w:rsidRDefault="00612D4D" w:rsidP="004C6515">
      <w:pPr>
        <w:pStyle w:val="Odstavecseseznamem"/>
        <w:numPr>
          <w:ilvl w:val="1"/>
          <w:numId w:val="27"/>
        </w:numPr>
        <w:ind w:left="709" w:hanging="709"/>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4C6515">
        <w:rPr>
          <w:b/>
        </w:rPr>
        <w:t> </w:t>
      </w:r>
      <w:r w:rsidRPr="004C6515">
        <w:rPr>
          <w:b/>
        </w:rPr>
        <w:t>staveništi pohybovat</w:t>
      </w:r>
      <w:r w:rsidR="00EC7681" w:rsidRPr="00EC7681">
        <w:rPr>
          <w:b/>
        </w:rPr>
        <w:t xml:space="preserve"> </w:t>
      </w:r>
      <w:r w:rsidR="00EC7681" w:rsidRPr="00F832C0">
        <w:rPr>
          <w:b/>
        </w:rPr>
        <w:t>a zabránění přístupu nepovolaným osobám.</w:t>
      </w:r>
    </w:p>
    <w:p w14:paraId="181C8049" w14:textId="63E24FCE" w:rsidR="00FF7384" w:rsidRDefault="00612D4D" w:rsidP="004C6515">
      <w:pPr>
        <w:pStyle w:val="Odstavecseseznamem"/>
        <w:numPr>
          <w:ilvl w:val="1"/>
          <w:numId w:val="27"/>
        </w:numPr>
        <w:ind w:left="709" w:hanging="709"/>
        <w:jc w:val="both"/>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4C6515">
      <w:pPr>
        <w:pStyle w:val="Odstavecseseznamem"/>
        <w:numPr>
          <w:ilvl w:val="1"/>
          <w:numId w:val="27"/>
        </w:numPr>
        <w:ind w:left="709" w:hanging="709"/>
        <w:jc w:val="both"/>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3D18EF55" w:rsidR="00FF7384" w:rsidRDefault="00612D4D" w:rsidP="004C6515">
      <w:pPr>
        <w:pStyle w:val="Odstavecseseznamem"/>
        <w:numPr>
          <w:ilvl w:val="1"/>
          <w:numId w:val="27"/>
        </w:numPr>
        <w:ind w:left="709" w:hanging="709"/>
        <w:jc w:val="both"/>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4C6515">
      <w:pPr>
        <w:pStyle w:val="Odstavecseseznamem"/>
        <w:numPr>
          <w:ilvl w:val="1"/>
          <w:numId w:val="27"/>
        </w:numPr>
        <w:ind w:left="709" w:hanging="709"/>
        <w:jc w:val="both"/>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6D26AB1A" w14:textId="1D3BD615" w:rsidR="00FF7384" w:rsidRPr="00FF7384" w:rsidRDefault="00612D4D" w:rsidP="004C6515">
      <w:pPr>
        <w:pStyle w:val="Odstavecseseznamem"/>
        <w:numPr>
          <w:ilvl w:val="1"/>
          <w:numId w:val="27"/>
        </w:numPr>
        <w:ind w:left="709" w:hanging="709"/>
        <w:jc w:val="both"/>
      </w:pPr>
      <w:r w:rsidRPr="008833BC">
        <w:t>Zhotovitel je povinen provádět dílo za použití výhradně těch podd</w:t>
      </w:r>
      <w:r w:rsidR="00EB067D" w:rsidRPr="008833BC">
        <w:t xml:space="preserve">odavatelů, kteří byli uvedeni </w:t>
      </w:r>
      <w:r w:rsidR="001C1B29" w:rsidRPr="008833BC">
        <w:t>v</w:t>
      </w:r>
      <w:r w:rsidR="001C1B29">
        <w:t xml:space="preserve"> Příloze č. 5 </w:t>
      </w:r>
      <w:r w:rsidR="001C1B29" w:rsidRPr="008833BC">
        <w:t>nabí</w:t>
      </w:r>
      <w:r w:rsidR="001C1B29">
        <w:t>dky</w:t>
      </w:r>
      <w:r w:rsidR="001C1B29" w:rsidRPr="008833BC">
        <w:t xml:space="preserve"> zhotovitele</w:t>
      </w:r>
      <w:r w:rsidR="001C1B29">
        <w:t xml:space="preserve"> - Seznam případných poddodavatelů nebo tito poddodavatelé byli nahrazeni v souladu s požadavky </w:t>
      </w:r>
      <w:r w:rsidR="00815FD1">
        <w:t>Výzvy k podání nabídky</w:t>
      </w:r>
      <w:r w:rsidR="001C1B29" w:rsidRPr="008833BC">
        <w:t xml:space="preserve">. </w:t>
      </w:r>
      <w:r w:rsidRPr="008833BC">
        <w:t xml:space="preserve">V případě, že vybraný dodavatel zamýšlí provést výměnu poddodavatele, musí zamýšlenou výměnu poddodavatele oznámit objednateli, min. </w:t>
      </w:r>
      <w:r w:rsidR="00AC5BBE">
        <w:t>deset</w:t>
      </w:r>
      <w:r w:rsidR="00AC5BBE" w:rsidRPr="008833BC">
        <w:t xml:space="preserve"> </w:t>
      </w:r>
      <w:r w:rsidRPr="008833BC">
        <w:t>(</w:t>
      </w:r>
      <w:r w:rsidR="00AC5BBE">
        <w:t>10</w:t>
      </w:r>
      <w:r w:rsidRPr="008833BC">
        <w:t xml:space="preserve">) pracovních dnů před nástupem nového poddodavatele. Pokud měněným poddodavatelem dodavatel prokazoval část profesní způsobilosti nebo technické kvalifikace a uvedl jej ve své nabídce v seznamu </w:t>
      </w:r>
      <w:r w:rsidRPr="004207FE">
        <w:t xml:space="preserve">poddodavatelů (v Příloze </w:t>
      </w:r>
      <w:r w:rsidR="00303134" w:rsidRPr="004207FE">
        <w:t xml:space="preserve">č. </w:t>
      </w:r>
      <w:r w:rsidR="001F64A8" w:rsidRPr="004207FE">
        <w:t>1</w:t>
      </w:r>
      <w:r w:rsidR="001F64A8">
        <w:t xml:space="preserve"> Smlouvy)</w:t>
      </w:r>
      <w:r w:rsidRPr="00310A5C">
        <w:t>, nový poddodavatel musí splňovat způsobilost (kvalifikaci) minimálně v rozsahu</w:t>
      </w:r>
      <w:r w:rsidR="00D2156F" w:rsidRPr="00A12CE2">
        <w:rPr>
          <w:rFonts w:asciiTheme="minorHAnsi" w:hAnsiTheme="minorHAnsi"/>
          <w:szCs w:val="22"/>
        </w:rPr>
        <w:t xml:space="preserve"> požadavků </w:t>
      </w:r>
      <w:r w:rsidR="00815FD1">
        <w:rPr>
          <w:rFonts w:asciiTheme="minorHAnsi" w:hAnsiTheme="minorHAnsi"/>
          <w:szCs w:val="22"/>
        </w:rPr>
        <w:t>Výzvy k podání nabídky</w:t>
      </w:r>
      <w:r w:rsidRPr="00310A5C">
        <w:t xml:space="preserve">. Splnění způsobilosti (kvalifikace) nového poddodavatele doloží zhotovitel objednateli </w:t>
      </w:r>
      <w:r w:rsidR="00303134" w:rsidRPr="00132513">
        <w:t xml:space="preserve">elektronickým </w:t>
      </w:r>
      <w:r w:rsidRPr="00132513">
        <w:t xml:space="preserve">originálem nebo </w:t>
      </w:r>
      <w:r w:rsidR="00303134" w:rsidRPr="00132513">
        <w:t>kon</w:t>
      </w:r>
      <w:r w:rsidR="00C10A4C" w:rsidRPr="00132513">
        <w:t>v</w:t>
      </w:r>
      <w:r w:rsidR="00303134" w:rsidRPr="00132513">
        <w:t>erzí dokumentu</w:t>
      </w:r>
      <w:r w:rsidRPr="00132513">
        <w:t xml:space="preserve">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14:paraId="37495719" w14:textId="7C8D3758" w:rsidR="00FF7384" w:rsidRPr="00FF7384" w:rsidRDefault="00612D4D" w:rsidP="004C6515">
      <w:pPr>
        <w:pStyle w:val="Odstavecseseznamem"/>
        <w:numPr>
          <w:ilvl w:val="1"/>
          <w:numId w:val="27"/>
        </w:numPr>
        <w:ind w:left="709" w:hanging="709"/>
        <w:jc w:val="both"/>
      </w:pPr>
      <w:r w:rsidRPr="00FF7384">
        <w:t>V případě výměny poddoda</w:t>
      </w:r>
      <w:r w:rsidR="005F1EA6" w:rsidRPr="00FF7384">
        <w:t>vatele bude uzavřen dodatek ke S</w:t>
      </w:r>
      <w:r w:rsidRPr="00FF7384">
        <w:t xml:space="preserve">mlouvě o dílo, neboť seznam poddodavatelů je přílohou </w:t>
      </w:r>
      <w:r w:rsidR="005F1EA6" w:rsidRPr="00FF7384">
        <w:t>S</w:t>
      </w:r>
      <w:r w:rsidRPr="00FF7384">
        <w:t>mlouvy o dílo.</w:t>
      </w:r>
    </w:p>
    <w:p w14:paraId="28A5D50B" w14:textId="2403566C" w:rsidR="008056AE" w:rsidRPr="007A3D71" w:rsidRDefault="00CD1385" w:rsidP="007A3D71">
      <w:pPr>
        <w:pStyle w:val="Odstavecseseznamem"/>
        <w:numPr>
          <w:ilvl w:val="1"/>
          <w:numId w:val="27"/>
        </w:numPr>
        <w:ind w:left="709" w:hanging="709"/>
        <w:jc w:val="both"/>
        <w:rPr>
          <w:b/>
        </w:rPr>
      </w:pPr>
      <w:r w:rsidRPr="004273DE">
        <w:t>Objednatel</w:t>
      </w:r>
      <w:r w:rsidR="00557A89" w:rsidRPr="007A3D71">
        <w:t xml:space="preserve"> </w:t>
      </w:r>
      <w:r w:rsidR="00612D4D" w:rsidRPr="007A3D71">
        <w:t>je povinen uchovávat veškerou dokumentaci související s</w:t>
      </w:r>
      <w:r w:rsidR="005C4DAA" w:rsidRPr="007A3D71">
        <w:t> veřejnou zakázkou</w:t>
      </w:r>
      <w:r w:rsidR="00612D4D" w:rsidRPr="007A3D71">
        <w:t xml:space="preserve"> včetně účetních dokladů minimálně </w:t>
      </w:r>
      <w:r w:rsidR="001F64A8" w:rsidRPr="007A3D71">
        <w:t>5</w:t>
      </w:r>
      <w:r w:rsidR="00557A89" w:rsidRPr="007A3D71">
        <w:t xml:space="preserve"> </w:t>
      </w:r>
      <w:r w:rsidR="00375EE5" w:rsidRPr="007A3D71">
        <w:t>let</w:t>
      </w:r>
      <w:r w:rsidR="00557A89" w:rsidRPr="007A3D71">
        <w:t xml:space="preserve"> od</w:t>
      </w:r>
      <w:r w:rsidR="005C4DAA" w:rsidRPr="007A3D71">
        <w:t>e dne uzavření Smlouvy nebo od změny závazku ze smlouvy na</w:t>
      </w:r>
      <w:r w:rsidR="00EB038C" w:rsidRPr="007A3D71">
        <w:t> </w:t>
      </w:r>
      <w:r w:rsidR="005C4DAA" w:rsidRPr="007A3D71">
        <w:t>veřejnou zakázku</w:t>
      </w:r>
      <w:r w:rsidR="00612D4D" w:rsidRPr="007A3D71">
        <w:t>.</w:t>
      </w:r>
      <w:r w:rsidR="00375EE5" w:rsidRPr="007A3D71">
        <w:t xml:space="preserve"> V případě, že ke Smlouvě bude uzavřen dodatek, tak tato lhůta začíná běžet od</w:t>
      </w:r>
      <w:r w:rsidR="00EB038C" w:rsidRPr="007A3D71">
        <w:t> </w:t>
      </w:r>
      <w:r w:rsidR="00375EE5" w:rsidRPr="007A3D71">
        <w:t>počátku ode dne účinnosti tohoto dodatku.</w:t>
      </w:r>
      <w:r w:rsidR="00612D4D" w:rsidRPr="007A3D71">
        <w:t xml:space="preserve"> Pokud je v českých právních předpisech</w:t>
      </w:r>
      <w:r w:rsidR="005C4DAA" w:rsidRPr="007A3D71">
        <w:t xml:space="preserve"> </w:t>
      </w:r>
      <w:r w:rsidR="00612D4D" w:rsidRPr="007A3D71">
        <w:t xml:space="preserve">stanovena lhůta delší, musí </w:t>
      </w:r>
      <w:r w:rsidR="00497F82" w:rsidRPr="007A3D71">
        <w:t>se tato lhůta</w:t>
      </w:r>
      <w:r w:rsidR="00612D4D" w:rsidRPr="007A3D71">
        <w:t xml:space="preserve"> použít.</w:t>
      </w:r>
      <w:r w:rsidR="008056AE" w:rsidRPr="007A3D71">
        <w:rPr>
          <w:b/>
        </w:rPr>
        <w:t xml:space="preserve"> </w:t>
      </w:r>
    </w:p>
    <w:p w14:paraId="2C4FE664" w14:textId="327675C5" w:rsidR="008056AE" w:rsidRPr="007A3D71" w:rsidRDefault="008056AE" w:rsidP="007A3D71">
      <w:pPr>
        <w:pStyle w:val="Odstavecseseznamem"/>
        <w:numPr>
          <w:ilvl w:val="1"/>
          <w:numId w:val="27"/>
        </w:numPr>
        <w:ind w:left="709" w:hanging="709"/>
        <w:jc w:val="both"/>
      </w:pPr>
      <w:r w:rsidRPr="007A3D71">
        <w:t>Objednatel je oprávněn v souladu s čl. 6.1</w:t>
      </w:r>
      <w:r w:rsidR="004273DE" w:rsidRPr="007A3D71">
        <w:t>0</w:t>
      </w:r>
      <w:r w:rsidRPr="007A3D71">
        <w:t>. této Smlouvy zadržet 10 % dohodnuté ceny díla bez DPH do doby předání celého díla bez vad a nedodělků zhotovitelem, jako záruku za řádné dokončení díla.</w:t>
      </w:r>
    </w:p>
    <w:p w14:paraId="6761E5CE" w14:textId="77777777" w:rsidR="007A3D71" w:rsidRPr="009B4657" w:rsidRDefault="008056AE" w:rsidP="009B4657">
      <w:pPr>
        <w:pStyle w:val="Odstavecseseznamem"/>
        <w:numPr>
          <w:ilvl w:val="1"/>
          <w:numId w:val="27"/>
        </w:numPr>
        <w:ind w:left="709" w:hanging="709"/>
        <w:jc w:val="both"/>
      </w:pPr>
      <w:r>
        <w:t xml:space="preserve">Na žádost zhotovitele lze zajistit závazky, k jejichž plnění má objednatel dle této smlouvy zadržovací právo ve formě zadržení určité části dohodnuté ceny díla, prostřednictvím složení hotovosti k rukám objednatele nebo poskytnutí bankovní záruky ve stejné hodnotě, jakou činí část ceny díla, na jejíž zadržení má objednatel nárok. Má-li být závazek zhotovitele vůči objednateli zajištěn poskytnutím bankovní záruky, </w:t>
      </w:r>
      <w:r w:rsidRPr="008833BC">
        <w:t xml:space="preserve">doloží zhotovitel k zajištění závazků </w:t>
      </w:r>
      <w:r w:rsidRPr="00310A5C">
        <w:t>originál písemného prohlášení banky v záruční listině, že uspokojí objednatele (tj. </w:t>
      </w:r>
      <w:r w:rsidRPr="00132513">
        <w:t xml:space="preserve">věřitele) do finanční hodnoty </w:t>
      </w:r>
      <w:r>
        <w:t>stanovené části</w:t>
      </w:r>
      <w:r w:rsidRPr="00132513">
        <w:t xml:space="preserve"> sjednané ceny díla </w:t>
      </w:r>
      <w:r>
        <w:t xml:space="preserve">bez DPH </w:t>
      </w:r>
      <w:r w:rsidRPr="00132513">
        <w:t>d</w:t>
      </w:r>
      <w:r w:rsidRPr="00646856">
        <w:t>le tét</w:t>
      </w:r>
      <w:r>
        <w:t>o Smlouvy včetně všech dodatků. Objednatel je povinen vrátit zhotoviteli originál bankovní záruky nejpozději v termínu patnácti (15) kalendářních dnů poté, co nastane rozhodná událost.</w:t>
      </w:r>
      <w:r w:rsidR="007A3D71" w:rsidRPr="007A3D71">
        <w:rPr>
          <w:szCs w:val="20"/>
        </w:rPr>
        <w:t xml:space="preserve"> </w:t>
      </w:r>
    </w:p>
    <w:p w14:paraId="5E871097" w14:textId="5B5E9DDF" w:rsidR="007A3D71" w:rsidRPr="00132513" w:rsidRDefault="007A3D71" w:rsidP="009B4657">
      <w:pPr>
        <w:pStyle w:val="Odstavecseseznamem"/>
        <w:numPr>
          <w:ilvl w:val="1"/>
          <w:numId w:val="27"/>
        </w:numPr>
        <w:ind w:left="709" w:hanging="709"/>
        <w:jc w:val="both"/>
      </w:pPr>
      <w:r>
        <w:t>Na žádost zhotovitele</w:t>
      </w:r>
      <w:r w:rsidRPr="007A3D71">
        <w:t xml:space="preserve"> </w:t>
      </w:r>
      <w:r>
        <w:t xml:space="preserve">a </w:t>
      </w:r>
      <w:r w:rsidRPr="007A3D71">
        <w:t xml:space="preserve">bude-li </w:t>
      </w:r>
      <w:r>
        <w:t xml:space="preserve">to </w:t>
      </w:r>
      <w:r w:rsidRPr="007A3D71">
        <w:t>relevantní v rámci plnění veřejné zakázky, má dodavatel možnost dohody se zadavatelem na poskytnutí prostor pro šatnu, umývárnu a WC, pro lepší pracovní podmínky osob podílejících se na plnění, nad rámec zákonného standardu pracovních podmínek</w:t>
      </w:r>
      <w:r w:rsidR="009B4657">
        <w:t xml:space="preserve">, ve smyslu </w:t>
      </w:r>
      <w:r w:rsidR="009B4657" w:rsidRPr="009B4657">
        <w:rPr>
          <w:bCs/>
        </w:rPr>
        <w:t>zohlednění zásady sociálně odpovědného zadávání</w:t>
      </w:r>
      <w:r w:rsidR="009B4657" w:rsidRPr="009B4657">
        <w:t xml:space="preserve"> podle § 6 odst. 4 ZZVZ</w:t>
      </w:r>
      <w:r w:rsidR="009B4657">
        <w:t>.</w:t>
      </w:r>
    </w:p>
    <w:p w14:paraId="2A3BDD75" w14:textId="77777777" w:rsidR="00B976A8" w:rsidRPr="00132513" w:rsidRDefault="00B976A8" w:rsidP="00742A09">
      <w:pPr>
        <w:pStyle w:val="Nadpis1"/>
        <w:ind w:left="0" w:firstLine="0"/>
      </w:pPr>
      <w:r w:rsidRPr="00132513">
        <w:t>VEDENÍ STAVEBNÍHO DENÍKU</w:t>
      </w:r>
    </w:p>
    <w:p w14:paraId="770622B0" w14:textId="31E094AD" w:rsidR="00DF2D96" w:rsidRDefault="00DF2D96" w:rsidP="00DF2D96">
      <w:pPr>
        <w:pStyle w:val="Odstavecseseznamem"/>
        <w:numPr>
          <w:ilvl w:val="1"/>
          <w:numId w:val="27"/>
        </w:numPr>
        <w:ind w:left="709" w:hanging="709"/>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DF2D96">
      <w:pPr>
        <w:pStyle w:val="Odstavecseseznamem"/>
        <w:numPr>
          <w:ilvl w:val="1"/>
          <w:numId w:val="27"/>
        </w:numPr>
        <w:ind w:left="709" w:hanging="709"/>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742A09">
      <w:pPr>
        <w:pStyle w:val="Nadpis1"/>
        <w:ind w:left="0" w:firstLine="0"/>
      </w:pPr>
      <w:r w:rsidRPr="008833BC">
        <w:t>PŘERUŠENÍ PRACÍ NA DÍLE</w:t>
      </w:r>
    </w:p>
    <w:p w14:paraId="2743279B" w14:textId="05625CE2" w:rsidR="00A75E84" w:rsidRDefault="00A75E84" w:rsidP="00807964">
      <w:pPr>
        <w:pStyle w:val="Odstavecseseznamem"/>
        <w:numPr>
          <w:ilvl w:val="1"/>
          <w:numId w:val="27"/>
        </w:numPr>
        <w:ind w:left="709" w:hanging="709"/>
        <w:jc w:val="both"/>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3C2B406E" w14:textId="6ABCFD28" w:rsidR="00A75E84" w:rsidRDefault="00A75E84" w:rsidP="00DF2D96">
      <w:pPr>
        <w:pStyle w:val="Odstavecseseznamem"/>
        <w:numPr>
          <w:ilvl w:val="1"/>
          <w:numId w:val="27"/>
        </w:numPr>
        <w:ind w:left="709" w:hanging="709"/>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DF2D96">
      <w:pPr>
        <w:pStyle w:val="Odstavecseseznamem"/>
        <w:numPr>
          <w:ilvl w:val="1"/>
          <w:numId w:val="27"/>
        </w:numPr>
        <w:ind w:left="709" w:hanging="709"/>
        <w:jc w:val="both"/>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742A09">
      <w:pPr>
        <w:pStyle w:val="Nadpis1"/>
        <w:ind w:left="0" w:firstLine="0"/>
      </w:pPr>
      <w:r w:rsidRPr="008833BC">
        <w:t>PROVÁDĚNÍ KONTROL</w:t>
      </w:r>
    </w:p>
    <w:p w14:paraId="299D4AED" w14:textId="6E30037A" w:rsidR="00DF2D96" w:rsidRDefault="00DF2D96" w:rsidP="004C6515">
      <w:pPr>
        <w:pStyle w:val="Odstavecseseznamem"/>
        <w:numPr>
          <w:ilvl w:val="1"/>
          <w:numId w:val="27"/>
        </w:numPr>
        <w:ind w:left="709" w:hanging="709"/>
        <w:jc w:val="both"/>
      </w:pPr>
      <w:r w:rsidRPr="004C6515">
        <w:rPr>
          <w:b/>
        </w:rPr>
        <w:t>Kontrola bude prováděna formou sjednaných pravidelných kontrolních dnů (předpoklad konání 1x týdně). Povinností autorizované osoby, který bude zajišťovat odborné vedení stavby, je pravidelná účast na kontrolních dnech.</w:t>
      </w:r>
      <w:r w:rsidRPr="00DF2D96">
        <w:rPr>
          <w:b/>
        </w:rPr>
        <w:t xml:space="preserve"> </w:t>
      </w:r>
      <w:r>
        <w:t>Z každého kontrolního dne bude pořízen zápis, který obdrží vš</w:t>
      </w:r>
      <w:r w:rsidR="00807964">
        <w:t>e</w:t>
      </w:r>
      <w:r>
        <w:t>chny zúčastněné osoby.</w:t>
      </w:r>
    </w:p>
    <w:p w14:paraId="599BD2D8" w14:textId="2C0C4B36" w:rsidR="00DF2D96" w:rsidRPr="00D2156F" w:rsidRDefault="00B976A8" w:rsidP="004C6515">
      <w:pPr>
        <w:pStyle w:val="Odstavecseseznamem"/>
        <w:numPr>
          <w:ilvl w:val="1"/>
          <w:numId w:val="27"/>
        </w:numPr>
        <w:ind w:left="709" w:hanging="709"/>
        <w:jc w:val="both"/>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4C6515">
      <w:pPr>
        <w:pStyle w:val="Odstavecseseznamem"/>
        <w:numPr>
          <w:ilvl w:val="1"/>
          <w:numId w:val="27"/>
        </w:numPr>
        <w:ind w:left="709" w:hanging="709"/>
        <w:jc w:val="both"/>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646DB16B" w:rsidR="00DF2D96" w:rsidRPr="008833BC" w:rsidRDefault="00B976A8" w:rsidP="004C6515">
      <w:pPr>
        <w:pStyle w:val="Odstavecseseznamem"/>
        <w:numPr>
          <w:ilvl w:val="1"/>
          <w:numId w:val="27"/>
        </w:numPr>
        <w:ind w:left="709" w:hanging="709"/>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4C6515">
      <w:pPr>
        <w:pStyle w:val="Odstavecseseznamem"/>
        <w:numPr>
          <w:ilvl w:val="1"/>
          <w:numId w:val="27"/>
        </w:numPr>
        <w:ind w:left="709" w:hanging="709"/>
        <w:jc w:val="both"/>
      </w:pPr>
      <w:r w:rsidRPr="008833BC">
        <w:t>Každá uskutečněná kontrola bude potvrzena zápisem do stavebního deníku.</w:t>
      </w:r>
    </w:p>
    <w:p w14:paraId="61E56C36" w14:textId="77777777" w:rsidR="00B976A8" w:rsidRPr="008833BC" w:rsidRDefault="00B976A8" w:rsidP="00742A09">
      <w:pPr>
        <w:pStyle w:val="Nadpis1"/>
        <w:ind w:left="0" w:firstLine="0"/>
      </w:pPr>
      <w:r w:rsidRPr="008833BC">
        <w:t>VLASTNICTVÍ DÍLA</w:t>
      </w:r>
    </w:p>
    <w:p w14:paraId="440771FA" w14:textId="2D31349E" w:rsidR="00B976A8" w:rsidRPr="008833BC" w:rsidRDefault="00B976A8" w:rsidP="004C6515">
      <w:pPr>
        <w:pStyle w:val="Odstavecseseznamem"/>
        <w:numPr>
          <w:ilvl w:val="1"/>
          <w:numId w:val="27"/>
        </w:numPr>
        <w:ind w:left="709" w:hanging="709"/>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742A09">
      <w:pPr>
        <w:pStyle w:val="Nadpis1"/>
        <w:ind w:left="0" w:firstLine="0"/>
      </w:pPr>
      <w:r w:rsidRPr="008833BC">
        <w:t>SANKCE</w:t>
      </w:r>
    </w:p>
    <w:p w14:paraId="7CF0229C" w14:textId="1DA340F2" w:rsidR="00DF2D96" w:rsidRDefault="00DF2D96" w:rsidP="004C6515">
      <w:pPr>
        <w:pStyle w:val="Odstavecseseznamem"/>
        <w:numPr>
          <w:ilvl w:val="1"/>
          <w:numId w:val="27"/>
        </w:numPr>
        <w:ind w:left="709" w:hanging="709"/>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4207FE">
        <w:t>bez DPH,</w:t>
      </w:r>
      <w:r w:rsidRPr="00132513">
        <w:t xml:space="preserve"> vč. případných dodatků ke Smlouvě, za každý započatý den prodlení proti sjednanému datu dokončení díla</w:t>
      </w:r>
      <w:r w:rsidRPr="008833BC">
        <w:t>.</w:t>
      </w:r>
    </w:p>
    <w:p w14:paraId="0749E6D1" w14:textId="5808F7F0" w:rsidR="00DF2D96" w:rsidRDefault="00612D4D" w:rsidP="004C6515">
      <w:pPr>
        <w:pStyle w:val="Odstavecseseznamem"/>
        <w:numPr>
          <w:ilvl w:val="1"/>
          <w:numId w:val="27"/>
        </w:numPr>
        <w:ind w:left="709" w:hanging="709"/>
        <w:jc w:val="both"/>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49BA0CF9" w:rsidR="00DF2D96" w:rsidRDefault="00612D4D" w:rsidP="004C6515">
      <w:pPr>
        <w:pStyle w:val="Odstavecseseznamem"/>
        <w:numPr>
          <w:ilvl w:val="1"/>
          <w:numId w:val="27"/>
        </w:numPr>
        <w:ind w:left="709" w:hanging="709"/>
        <w:jc w:val="both"/>
      </w:pPr>
      <w:r w:rsidRPr="00646856">
        <w:t>Pokud zhotovitel nedodrží sjednaný termín pro odstranění uznané</w:t>
      </w:r>
      <w:r w:rsidR="00382673" w:rsidRPr="00646856">
        <w:t xml:space="preserve"> reklamované vady (dle odst. 8.6</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382673" w:rsidRPr="00132513">
        <w:t>1.000,-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14:paraId="1CCC9127" w14:textId="40A45CF8" w:rsidR="00DF2D96" w:rsidRDefault="00612D4D" w:rsidP="004C6515">
      <w:pPr>
        <w:pStyle w:val="Odstavecseseznamem"/>
        <w:numPr>
          <w:ilvl w:val="1"/>
          <w:numId w:val="27"/>
        </w:numPr>
        <w:ind w:left="709" w:hanging="709"/>
        <w:jc w:val="both"/>
      </w:pPr>
      <w:r w:rsidRPr="00646856">
        <w:t xml:space="preserve">Objednatel je oprávněn požadovat po zhotoviteli zaplacení smluvní pokuty za nedodržení termínů realizace závazných uzlových bodů uvedených v harmonogramu prací, a to ve výši </w:t>
      </w:r>
      <w:r w:rsidR="001F64A8">
        <w:t>tři</w:t>
      </w:r>
      <w:r w:rsidR="00B6188F" w:rsidRPr="00646856">
        <w:t> tisíc</w:t>
      </w:r>
      <w:r w:rsidR="001F64A8">
        <w:t>e</w:t>
      </w:r>
      <w:r w:rsidR="00B6188F" w:rsidRPr="00646856">
        <w:t xml:space="preserve"> </w:t>
      </w:r>
      <w:r w:rsidR="00B6188F" w:rsidRPr="00310A5C">
        <w:t>korun českých</w:t>
      </w:r>
      <w:r w:rsidR="00B6188F" w:rsidRPr="00132513">
        <w:t xml:space="preserve"> (</w:t>
      </w:r>
      <w:r w:rsidR="001F64A8">
        <w:t>3</w:t>
      </w:r>
      <w:r w:rsidR="009127EE">
        <w:t>.</w:t>
      </w:r>
      <w:r w:rsidR="00382673" w:rsidRPr="00132513">
        <w:t xml:space="preserve">000,- </w:t>
      </w:r>
      <w:r w:rsidRPr="00132513">
        <w:t>Kč</w:t>
      </w:r>
      <w:r w:rsidR="00B6188F" w:rsidRPr="00132513">
        <w:t>)</w:t>
      </w:r>
      <w:r w:rsidRPr="00132513">
        <w:t xml:space="preserve"> za každý  započatý den prodlení.</w:t>
      </w:r>
    </w:p>
    <w:p w14:paraId="1476DE12" w14:textId="31EF14B3" w:rsidR="00DF2D96" w:rsidRDefault="00612D4D" w:rsidP="004C6515">
      <w:pPr>
        <w:pStyle w:val="Odstavecseseznamem"/>
        <w:numPr>
          <w:ilvl w:val="1"/>
          <w:numId w:val="27"/>
        </w:numPr>
        <w:ind w:left="709" w:hanging="709"/>
        <w:jc w:val="both"/>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3 </w:t>
      </w:r>
      <w:r w:rsidR="00382673" w:rsidRPr="00132513">
        <w:t>000,- Kč)</w:t>
      </w:r>
      <w:r w:rsidRPr="00132513">
        <w:t xml:space="preserve"> za každý započatý den prodlení.</w:t>
      </w:r>
    </w:p>
    <w:p w14:paraId="269CEAA7" w14:textId="7DD6CF1C" w:rsidR="00DF2D96" w:rsidRDefault="00612D4D" w:rsidP="004C6515">
      <w:pPr>
        <w:pStyle w:val="Odstavecseseznamem"/>
        <w:numPr>
          <w:ilvl w:val="1"/>
          <w:numId w:val="27"/>
        </w:numPr>
        <w:ind w:left="709" w:hanging="709"/>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w:t>
      </w:r>
      <w:r w:rsidR="00382673" w:rsidRPr="00646856">
        <w:t>eli zaplacení smluvní pokuty ve </w:t>
      </w:r>
      <w:r w:rsidRPr="00646856">
        <w:t xml:space="preserve">výši </w:t>
      </w:r>
      <w:r w:rsidR="00574F0A" w:rsidRPr="00646856">
        <w:t>dva tisíce</w:t>
      </w:r>
      <w:r w:rsidR="00574F0A" w:rsidRPr="00310A5C">
        <w:t xml:space="preserve"> </w:t>
      </w:r>
      <w:r w:rsidR="00574F0A" w:rsidRPr="00132513">
        <w:t>korun českých (</w:t>
      </w:r>
      <w:r w:rsidR="00382673" w:rsidRPr="00132513">
        <w:t>2 000,- Kč)</w:t>
      </w:r>
      <w:r w:rsidRPr="00132513">
        <w:t xml:space="preserve"> za každé jednotlivé porušení. Porušením této povinnosti se rozumí neprovedení kontroly autorizovanou osobou zajišťující vedení stav</w:t>
      </w:r>
      <w:r w:rsidR="00382673" w:rsidRPr="00646856">
        <w:t>by částí stavby před zakrytím a </w:t>
      </w:r>
      <w:r w:rsidRPr="00646856">
        <w:t>dokončení jednotlivých technologických etap výstavby, které musí být zaznamenány ve stavebním deníku a podepsány touto osobou, neprovádění pravidelné kontroly prob</w:t>
      </w:r>
      <w:r w:rsidR="00382673" w:rsidRPr="00646856">
        <w:t>íhajících stavebních prací min. </w:t>
      </w:r>
      <w:r w:rsidRPr="00646856">
        <w:t xml:space="preserve">jedenkrát (1x) týdně s potvrzením ve stavebním deníku a neúčast na kontrolním dnu, kdy by tato osoba v nutném případě nezajistila za </w:t>
      </w:r>
      <w:r w:rsidRPr="008833BC">
        <w:t>sebe odpovídající náhradu.</w:t>
      </w:r>
    </w:p>
    <w:p w14:paraId="2F840A70" w14:textId="54F11239" w:rsidR="00DF2D96" w:rsidRDefault="00612D4D" w:rsidP="004C6515">
      <w:pPr>
        <w:pStyle w:val="Odstavecseseznamem"/>
        <w:numPr>
          <w:ilvl w:val="1"/>
          <w:numId w:val="27"/>
        </w:numPr>
        <w:ind w:left="709" w:hanging="709"/>
        <w:jc w:val="both"/>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574F0A" w:rsidRPr="00310A5C">
        <w:t>Kč</w:t>
      </w:r>
      <w:r w:rsidR="00574F0A" w:rsidRPr="00132513">
        <w:t xml:space="preserve"> (</w:t>
      </w:r>
      <w:r w:rsidRPr="00132513">
        <w:t>1.000,- Kč</w:t>
      </w:r>
      <w:r w:rsidR="00382673" w:rsidRPr="00132513">
        <w:t>) za každý den, kdy nebude na </w:t>
      </w:r>
      <w:r w:rsidRPr="00132513">
        <w:t>stavbě k dispozici stavební deník.</w:t>
      </w:r>
    </w:p>
    <w:p w14:paraId="20343A87" w14:textId="77777777" w:rsidR="00742A09" w:rsidRDefault="00742A09" w:rsidP="00742A09">
      <w:pPr>
        <w:pStyle w:val="Odstavecseseznamem"/>
        <w:numPr>
          <w:ilvl w:val="1"/>
          <w:numId w:val="27"/>
        </w:numPr>
        <w:ind w:left="709" w:hanging="709"/>
        <w:jc w:val="both"/>
      </w:pPr>
      <w:r>
        <w:t>Pokud je objednatel v prodlení s úhradou úplného daňového dokladu, je zhotovitel oprávněn požadovat po objednateli úrok z prodlení ve výši 0,015 % z dlužné částky za každý započatý den prodlení.</w:t>
      </w:r>
    </w:p>
    <w:p w14:paraId="5900EC72" w14:textId="38A39EC8" w:rsidR="00DF2D96" w:rsidRDefault="00612D4D" w:rsidP="004C6515">
      <w:pPr>
        <w:pStyle w:val="Odstavecseseznamem"/>
        <w:numPr>
          <w:ilvl w:val="1"/>
          <w:numId w:val="27"/>
        </w:numPr>
        <w:ind w:left="709" w:hanging="709"/>
        <w:jc w:val="both"/>
      </w:pPr>
      <w:r w:rsidRPr="00132513">
        <w:t>Smluvní pokuty jsou splatné do čtrnácti (14) dnů ode dne doručení jejich vyúčtování druhé smluvní straně</w:t>
      </w:r>
      <w:r w:rsidRPr="004C6515">
        <w:t>.</w:t>
      </w:r>
    </w:p>
    <w:p w14:paraId="3C009455" w14:textId="7A3C5A36" w:rsidR="00DF2D96" w:rsidRDefault="00612D4D" w:rsidP="004C6515">
      <w:pPr>
        <w:pStyle w:val="Odstavecseseznamem"/>
        <w:numPr>
          <w:ilvl w:val="1"/>
          <w:numId w:val="27"/>
        </w:numPr>
        <w:ind w:left="709" w:hanging="709"/>
        <w:jc w:val="both"/>
      </w:pPr>
      <w:r w:rsidRPr="00132513">
        <w:t>Objednatel je oprávněn uplatnit více smluvních pokut samostatně vedle sebe v případě porušení více povinností.</w:t>
      </w:r>
    </w:p>
    <w:p w14:paraId="1F1A4EE7" w14:textId="3B4F223C" w:rsidR="00DF2D96" w:rsidRDefault="00574F0A" w:rsidP="004C6515">
      <w:pPr>
        <w:pStyle w:val="Odstavecseseznamem"/>
        <w:numPr>
          <w:ilvl w:val="1"/>
          <w:numId w:val="27"/>
        </w:numPr>
        <w:ind w:left="709" w:hanging="709"/>
        <w:jc w:val="both"/>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4C6515">
      <w:pPr>
        <w:pStyle w:val="Odstavecseseznamem"/>
        <w:numPr>
          <w:ilvl w:val="1"/>
          <w:numId w:val="27"/>
        </w:numPr>
        <w:ind w:left="709" w:hanging="709"/>
        <w:jc w:val="both"/>
      </w:pPr>
      <w:r w:rsidRPr="00132513">
        <w:t>Smluvní pokuty ani jejich zaplacení nemají vliv na případný nárok objednatele na náhradu škody.</w:t>
      </w:r>
    </w:p>
    <w:p w14:paraId="3C651A1D" w14:textId="66F4F5DD" w:rsidR="00612D4D" w:rsidRPr="00646856" w:rsidRDefault="00612D4D" w:rsidP="00DF2D96">
      <w:pPr>
        <w:pStyle w:val="Odstavecseseznamem"/>
        <w:numPr>
          <w:ilvl w:val="1"/>
          <w:numId w:val="27"/>
        </w:numPr>
        <w:ind w:left="709" w:hanging="709"/>
        <w:jc w:val="both"/>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742A09">
      <w:pPr>
        <w:pStyle w:val="Nadpis1"/>
        <w:ind w:left="0" w:firstLine="0"/>
      </w:pPr>
      <w:r w:rsidRPr="00646856">
        <w:t>UKONČENÍ</w:t>
      </w:r>
      <w:r w:rsidR="00612D4D" w:rsidRPr="008833BC">
        <w:t xml:space="preserve"> SMLOUVY</w:t>
      </w:r>
    </w:p>
    <w:p w14:paraId="08722C79" w14:textId="77777777" w:rsidR="00DF2D96" w:rsidRDefault="00992E91" w:rsidP="00E70785">
      <w:pPr>
        <w:pStyle w:val="Odstavecseseznamem"/>
        <w:numPr>
          <w:ilvl w:val="1"/>
          <w:numId w:val="27"/>
        </w:numPr>
        <w:spacing w:after="0"/>
        <w:ind w:left="709" w:hanging="709"/>
        <w:jc w:val="both"/>
      </w:pPr>
      <w:r w:rsidRPr="008833BC">
        <w:t>Tato Smlouva může být ukončena:</w:t>
      </w:r>
    </w:p>
    <w:p w14:paraId="691D98FC" w14:textId="77777777" w:rsidR="00DF2D96" w:rsidRDefault="00992E91" w:rsidP="00E81402">
      <w:pPr>
        <w:pStyle w:val="Odstavecseseznamem"/>
        <w:numPr>
          <w:ilvl w:val="1"/>
          <w:numId w:val="37"/>
        </w:numPr>
        <w:spacing w:after="0"/>
        <w:ind w:left="1134" w:hanging="425"/>
      </w:pPr>
      <w:r w:rsidRPr="008833BC">
        <w:t>písemnou dohodou smluvních stran,</w:t>
      </w:r>
    </w:p>
    <w:p w14:paraId="11E378AB" w14:textId="77777777" w:rsidR="00FD19D3" w:rsidRDefault="00992E91" w:rsidP="00402F7C">
      <w:pPr>
        <w:pStyle w:val="Odstavecseseznamem"/>
        <w:numPr>
          <w:ilvl w:val="1"/>
          <w:numId w:val="37"/>
        </w:numPr>
        <w:spacing w:after="0"/>
        <w:ind w:left="1134" w:hanging="425"/>
      </w:pPr>
      <w:r w:rsidRPr="008833BC">
        <w:t>odstoupením od Smlouvy z důvodů stanovených v této Smlouvě nebo zákonem</w:t>
      </w:r>
      <w:r w:rsidR="00F12E91" w:rsidRPr="008833BC">
        <w:t>,</w:t>
      </w:r>
    </w:p>
    <w:p w14:paraId="2ECE25AA" w14:textId="77777777" w:rsidR="00FD19D3" w:rsidRDefault="00F12E91" w:rsidP="004C6515">
      <w:pPr>
        <w:pStyle w:val="Odstavecseseznamem"/>
        <w:numPr>
          <w:ilvl w:val="1"/>
          <w:numId w:val="37"/>
        </w:numPr>
        <w:ind w:left="1134" w:hanging="425"/>
      </w:pPr>
      <w:r w:rsidRPr="008833BC">
        <w:t>výpovědí Smlouvy z důvodů stanovených v této Smlouvě</w:t>
      </w:r>
      <w:r w:rsidR="00FD19D3">
        <w:t>.</w:t>
      </w:r>
    </w:p>
    <w:p w14:paraId="132F26F2" w14:textId="77777777" w:rsidR="009C2373" w:rsidRPr="00050D05" w:rsidRDefault="009C2373" w:rsidP="009C2373">
      <w:pPr>
        <w:pStyle w:val="Odstavecseseznamem"/>
        <w:numPr>
          <w:ilvl w:val="1"/>
          <w:numId w:val="27"/>
        </w:numPr>
        <w:ind w:left="709" w:hanging="709"/>
        <w:jc w:val="both"/>
      </w:pPr>
      <w:r w:rsidRPr="00050D05">
        <w:t xml:space="preserve">Smluvní strana je oprávněna Smlouvu vypovědět s okamžitou platností, pokud: </w:t>
      </w:r>
    </w:p>
    <w:p w14:paraId="12F5D37B" w14:textId="77777777" w:rsidR="009C2373" w:rsidRPr="00050D05" w:rsidRDefault="009C2373" w:rsidP="009C2373">
      <w:pPr>
        <w:pStyle w:val="Odstavecseseznamem"/>
        <w:numPr>
          <w:ilvl w:val="0"/>
          <w:numId w:val="57"/>
        </w:numPr>
        <w:spacing w:after="0"/>
        <w:ind w:left="1134" w:hanging="425"/>
        <w:jc w:val="both"/>
      </w:pPr>
      <w:r w:rsidRPr="00050D05">
        <w:t xml:space="preserve">druhá strana poruší své povinnosti podstatným způsobem, </w:t>
      </w:r>
    </w:p>
    <w:p w14:paraId="7BBEC6AF" w14:textId="77777777" w:rsidR="009C2373" w:rsidRPr="00050D05" w:rsidRDefault="009C2373" w:rsidP="009C2373">
      <w:pPr>
        <w:pStyle w:val="Odstavecseseznamem"/>
        <w:numPr>
          <w:ilvl w:val="0"/>
          <w:numId w:val="57"/>
        </w:numPr>
        <w:spacing w:after="0"/>
        <w:ind w:left="1134" w:hanging="425"/>
        <w:jc w:val="both"/>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9C2373">
      <w:pPr>
        <w:pStyle w:val="Odstavecseseznamem"/>
        <w:numPr>
          <w:ilvl w:val="0"/>
          <w:numId w:val="57"/>
        </w:numPr>
        <w:spacing w:after="0"/>
        <w:ind w:left="1134" w:hanging="425"/>
        <w:jc w:val="both"/>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E70785">
      <w:pPr>
        <w:pStyle w:val="Odstavecseseznamem"/>
        <w:numPr>
          <w:ilvl w:val="1"/>
          <w:numId w:val="27"/>
        </w:numPr>
        <w:spacing w:after="0"/>
        <w:ind w:left="709" w:hanging="709"/>
        <w:jc w:val="both"/>
      </w:pPr>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p>
    <w:p w14:paraId="6247A9FF" w14:textId="77777777" w:rsidR="00FD19D3" w:rsidRDefault="00612D4D" w:rsidP="00E81402">
      <w:pPr>
        <w:pStyle w:val="Odstavecseseznamem"/>
        <w:numPr>
          <w:ilvl w:val="1"/>
          <w:numId w:val="38"/>
        </w:numPr>
        <w:spacing w:after="0"/>
        <w:ind w:left="1134" w:hanging="425"/>
        <w:jc w:val="both"/>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992E91" w:rsidRPr="004C6515">
        <w:t>3</w:t>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E81402">
      <w:pPr>
        <w:pStyle w:val="Odstavecseseznamem"/>
        <w:numPr>
          <w:ilvl w:val="1"/>
          <w:numId w:val="38"/>
        </w:numPr>
        <w:spacing w:after="0"/>
        <w:ind w:left="1134" w:hanging="425"/>
        <w:jc w:val="both"/>
      </w:pPr>
      <w:r w:rsidRPr="004C6515">
        <w:t>zhotovitel neposkytuje dostatečnou součinnost a koordinaci činností;</w:t>
      </w:r>
    </w:p>
    <w:p w14:paraId="71E3CB36" w14:textId="7C18C294" w:rsidR="00FD19D3" w:rsidRDefault="00612D4D" w:rsidP="00E81402">
      <w:pPr>
        <w:pStyle w:val="Odstavecseseznamem"/>
        <w:numPr>
          <w:ilvl w:val="1"/>
          <w:numId w:val="38"/>
        </w:numPr>
        <w:spacing w:after="0"/>
        <w:ind w:left="1134" w:hanging="425"/>
        <w:jc w:val="both"/>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402F7C">
      <w:pPr>
        <w:pStyle w:val="Odstavecseseznamem"/>
        <w:numPr>
          <w:ilvl w:val="1"/>
          <w:numId w:val="38"/>
        </w:numPr>
        <w:spacing w:after="0"/>
        <w:ind w:left="1134" w:hanging="425"/>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368D1787" w:rsidR="00FD19D3" w:rsidRDefault="00612D4D" w:rsidP="00402F7C">
      <w:pPr>
        <w:pStyle w:val="Odstavecseseznamem"/>
        <w:numPr>
          <w:ilvl w:val="1"/>
          <w:numId w:val="38"/>
        </w:numPr>
        <w:spacing w:after="0"/>
        <w:ind w:left="1134" w:hanging="425"/>
        <w:jc w:val="both"/>
      </w:pPr>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p>
    <w:p w14:paraId="7FA9A966" w14:textId="53AAD2E0" w:rsidR="00FD19D3" w:rsidRDefault="00612D4D" w:rsidP="00402F7C">
      <w:pPr>
        <w:pStyle w:val="Odstavecseseznamem"/>
        <w:numPr>
          <w:ilvl w:val="1"/>
          <w:numId w:val="38"/>
        </w:numPr>
        <w:spacing w:after="0"/>
        <w:ind w:left="1134" w:hanging="425"/>
        <w:jc w:val="both"/>
      </w:pPr>
      <w:r w:rsidRPr="004C6515">
        <w:t xml:space="preserve">nepřevzal-li zhotovitel staveniště do pěti (5) pracovních dnů od doručení výzvy objednatele k převzetí staveniště dle čl. </w:t>
      </w:r>
      <w:r w:rsidR="00F9414C">
        <w:t>5</w:t>
      </w:r>
      <w:r w:rsidR="00F9414C" w:rsidRPr="004C6515">
        <w:t xml:space="preserve"> </w:t>
      </w:r>
      <w:r w:rsidR="005F1EA6" w:rsidRPr="004C6515">
        <w:t>této S</w:t>
      </w:r>
      <w:r w:rsidRPr="004C6515">
        <w:t>mlouvy;</w:t>
      </w:r>
    </w:p>
    <w:p w14:paraId="10A9EB91" w14:textId="1A6F5FBE" w:rsidR="00FD19D3" w:rsidRDefault="00612D4D" w:rsidP="00402F7C">
      <w:pPr>
        <w:pStyle w:val="Odstavecseseznamem"/>
        <w:numPr>
          <w:ilvl w:val="1"/>
          <w:numId w:val="38"/>
        </w:numPr>
        <w:spacing w:after="0"/>
        <w:ind w:left="1134" w:hanging="425"/>
        <w:jc w:val="both"/>
      </w:pPr>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p>
    <w:p w14:paraId="7F01401A" w14:textId="2E0AFD2E" w:rsidR="00FD19D3" w:rsidRDefault="00612D4D" w:rsidP="00402F7C">
      <w:pPr>
        <w:pStyle w:val="Odstavecseseznamem"/>
        <w:numPr>
          <w:ilvl w:val="1"/>
          <w:numId w:val="38"/>
        </w:numPr>
        <w:spacing w:after="0"/>
        <w:ind w:left="1134" w:hanging="425"/>
        <w:jc w:val="both"/>
      </w:pPr>
      <w:r w:rsidRPr="004C6515">
        <w:t>pokud zhotovitel po předání staveniště do 15. kalendářních dnů nezačne s realizací díla</w:t>
      </w:r>
      <w:r w:rsidR="002208A1">
        <w:t>, pokud není písemně sjednáno jinak</w:t>
      </w:r>
      <w:r w:rsidRPr="004C6515">
        <w:t>;</w:t>
      </w:r>
    </w:p>
    <w:p w14:paraId="68575E88" w14:textId="77777777" w:rsidR="00FD19D3" w:rsidRDefault="00612D4D" w:rsidP="004C6515">
      <w:pPr>
        <w:pStyle w:val="Odstavecseseznamem"/>
        <w:numPr>
          <w:ilvl w:val="1"/>
          <w:numId w:val="38"/>
        </w:numPr>
        <w:ind w:left="1134" w:hanging="425"/>
        <w:jc w:val="both"/>
      </w:pPr>
      <w:r w:rsidRPr="004C6515">
        <w:t>ze zákonem stanovených důvodů.</w:t>
      </w:r>
    </w:p>
    <w:p w14:paraId="757B5998" w14:textId="0E408F66" w:rsidR="00FD19D3" w:rsidRDefault="005F1EA6" w:rsidP="004C6515">
      <w:pPr>
        <w:pStyle w:val="Odstavecseseznamem"/>
        <w:numPr>
          <w:ilvl w:val="1"/>
          <w:numId w:val="27"/>
        </w:numPr>
        <w:ind w:left="709" w:hanging="709"/>
        <w:jc w:val="both"/>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18422DA6" w14:textId="2498A01D" w:rsidR="00FD19D3" w:rsidRDefault="00CC7AF5" w:rsidP="004C6515">
      <w:pPr>
        <w:pStyle w:val="Odstavecseseznamem"/>
        <w:numPr>
          <w:ilvl w:val="1"/>
          <w:numId w:val="27"/>
        </w:numPr>
        <w:ind w:left="709" w:hanging="709"/>
        <w:jc w:val="both"/>
      </w:pPr>
      <w:r w:rsidRPr="00646856">
        <w:t>Objednatel nebo zhotovitel</w:t>
      </w:r>
      <w:r w:rsidR="00A34A20" w:rsidRPr="00646856">
        <w:t xml:space="preserve"> </w:t>
      </w:r>
      <w:r w:rsidRPr="008833BC">
        <w:t>mohou odstoupit od smlouvy za předpokladu, že dílo nebylo zahájeno. Jedná se o případy uvedené ve čl. 16.</w:t>
      </w:r>
      <w:r w:rsidR="0070642B">
        <w:t>2</w:t>
      </w:r>
      <w:r w:rsidRPr="008833BC">
        <w:t xml:space="preserve"> Smlouvy (insolvenční řízení, uvedení nepravdivých údajů), dále o případy stanovené ve čl. 16.3 Smlouvy písm. e), f)</w:t>
      </w:r>
      <w:r w:rsidR="00A34A20" w:rsidRPr="008833BC">
        <w:t>, g), h) a i) Smlouvy. Bylo-li dílo aspoň částečně realizováno, je přípustné ukončit smlouvu pouze výpovědí.</w:t>
      </w:r>
    </w:p>
    <w:p w14:paraId="07A0B2D5" w14:textId="71DFDCDC" w:rsidR="00FD19D3" w:rsidRDefault="005F1EA6" w:rsidP="004C6515">
      <w:pPr>
        <w:pStyle w:val="Odstavecseseznamem"/>
        <w:numPr>
          <w:ilvl w:val="1"/>
          <w:numId w:val="27"/>
        </w:numPr>
        <w:ind w:left="709" w:hanging="709"/>
        <w:jc w:val="both"/>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A5191AE" w14:textId="7D4F6D4F" w:rsidR="003D382A" w:rsidRPr="008833BC" w:rsidRDefault="009F3FFA" w:rsidP="00FD19D3">
      <w:pPr>
        <w:pStyle w:val="Odstavecseseznamem"/>
        <w:numPr>
          <w:ilvl w:val="1"/>
          <w:numId w:val="27"/>
        </w:numPr>
        <w:ind w:left="709" w:hanging="709"/>
        <w:jc w:val="both"/>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77777777" w:rsidR="00612D4D" w:rsidRPr="008833BC" w:rsidRDefault="00612D4D" w:rsidP="00742A09">
      <w:pPr>
        <w:pStyle w:val="Nadpis1"/>
        <w:ind w:left="0" w:firstLine="0"/>
      </w:pPr>
      <w:r w:rsidRPr="008833BC">
        <w:t>KOMUNIKACE MEZI SMLUVNÍMI STRANAMI</w:t>
      </w:r>
    </w:p>
    <w:p w14:paraId="0A55285F" w14:textId="77777777" w:rsidR="00FD19D3" w:rsidRDefault="00612D4D" w:rsidP="004C6515">
      <w:pPr>
        <w:pStyle w:val="Odstavecseseznamem"/>
        <w:numPr>
          <w:ilvl w:val="1"/>
          <w:numId w:val="27"/>
        </w:numPr>
        <w:ind w:left="709" w:hanging="709"/>
      </w:pPr>
      <w:r w:rsidRPr="00132513">
        <w:t>Pro účely vzájemné komunikace mezi smluvními stranami jsou oprávněny jednat níže uvedené osoby:</w:t>
      </w:r>
    </w:p>
    <w:p w14:paraId="4CF900FB" w14:textId="28CF8AD2" w:rsidR="00FD19D3" w:rsidRPr="00646856" w:rsidRDefault="00FD19D3" w:rsidP="004C6515">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7D7CFB">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3083D6C3" w:rsidR="00FD19D3" w:rsidRPr="009527D3" w:rsidRDefault="00B778FB" w:rsidP="004C6515">
            <w:pPr>
              <w:rPr>
                <w:sz w:val="22"/>
                <w:szCs w:val="22"/>
              </w:rPr>
            </w:pPr>
            <w:r w:rsidRPr="00B778FB">
              <w:rPr>
                <w:sz w:val="22"/>
                <w:szCs w:val="22"/>
              </w:rPr>
              <w:t>Ing. Tomáš Vlášek - ředitel</w:t>
            </w:r>
          </w:p>
        </w:tc>
      </w:tr>
      <w:tr w:rsidR="00FD19D3" w:rsidRPr="009527D3" w14:paraId="7D5844EB" w14:textId="77777777" w:rsidTr="007D7CFB">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0A1CF8DA" w:rsidR="00FD19D3" w:rsidRPr="003A2FD9" w:rsidRDefault="0011007E" w:rsidP="004C6515">
            <w:pPr>
              <w:rPr>
                <w:sz w:val="22"/>
                <w:szCs w:val="22"/>
              </w:rPr>
            </w:pPr>
            <w:hyperlink r:id="rId8" w:history="1">
              <w:r w:rsidR="003A2FD9" w:rsidRPr="003A2FD9">
                <w:rPr>
                  <w:rStyle w:val="Hypertextovodkaz"/>
                  <w:bCs/>
                  <w:sz w:val="22"/>
                  <w:szCs w:val="22"/>
                </w:rPr>
                <w:t>tomas.vlasek@sssp.pilsedu.cz</w:t>
              </w:r>
            </w:hyperlink>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7D7CFB">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24BB6DE6" w:rsidR="00FD19D3" w:rsidRPr="009527D3" w:rsidRDefault="00D66351" w:rsidP="004C6515">
            <w:pPr>
              <w:rPr>
                <w:sz w:val="22"/>
                <w:szCs w:val="22"/>
              </w:rPr>
            </w:pPr>
            <w:r w:rsidRPr="00D66351">
              <w:rPr>
                <w:sz w:val="22"/>
                <w:szCs w:val="22"/>
              </w:rPr>
              <w:t>Ing. Josef Mareš – jednatel společnosti</w:t>
            </w:r>
          </w:p>
        </w:tc>
      </w:tr>
      <w:tr w:rsidR="00FD19D3" w:rsidRPr="009527D3" w14:paraId="71B27C69" w14:textId="77777777" w:rsidTr="007D7CFB">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56A82E97" w:rsidR="00FD19D3" w:rsidRPr="009527D3" w:rsidRDefault="0011007E" w:rsidP="004C6515">
            <w:pPr>
              <w:rPr>
                <w:sz w:val="22"/>
                <w:szCs w:val="22"/>
              </w:rPr>
            </w:pPr>
            <w:hyperlink r:id="rId9" w:history="1">
              <w:r w:rsidR="00D66351">
                <w:rPr>
                  <w:rStyle w:val="Hypertextovodkaz"/>
                  <w:bCs/>
                  <w:sz w:val="22"/>
                  <w:szCs w:val="22"/>
                </w:rPr>
                <w:t>meneindustry@centrum.cz</w:t>
              </w:r>
            </w:hyperlink>
          </w:p>
        </w:tc>
      </w:tr>
    </w:tbl>
    <w:p w14:paraId="675BCD8D" w14:textId="77777777" w:rsidR="00FD19D3" w:rsidRPr="008833BC" w:rsidRDefault="00FD19D3" w:rsidP="004C6515">
      <w:pPr>
        <w:rPr>
          <w:highlight w:val="yellow"/>
        </w:rPr>
      </w:pPr>
    </w:p>
    <w:p w14:paraId="47E99721" w14:textId="77777777" w:rsidR="00FD19D3" w:rsidRPr="008833BC" w:rsidRDefault="00FD19D3" w:rsidP="004C6515">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7D7CFB">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0B3E3C96" w:rsidR="00FD19D3" w:rsidRPr="009527D3" w:rsidRDefault="00B778FB" w:rsidP="004C6515">
            <w:pPr>
              <w:rPr>
                <w:sz w:val="22"/>
                <w:szCs w:val="22"/>
              </w:rPr>
            </w:pPr>
            <w:r w:rsidRPr="00B778FB">
              <w:rPr>
                <w:sz w:val="22"/>
                <w:szCs w:val="22"/>
              </w:rPr>
              <w:t>Ing. Tomáš Vlášek - ředitel</w:t>
            </w:r>
          </w:p>
        </w:tc>
      </w:tr>
      <w:tr w:rsidR="00FD19D3" w:rsidRPr="009527D3" w14:paraId="1525AF21" w14:textId="77777777" w:rsidTr="007D7CFB">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14836B5C" w:rsidR="00FD19D3" w:rsidRPr="003A2FD9" w:rsidRDefault="0011007E" w:rsidP="004C6515">
            <w:pPr>
              <w:rPr>
                <w:sz w:val="22"/>
                <w:szCs w:val="22"/>
              </w:rPr>
            </w:pPr>
            <w:hyperlink r:id="rId10" w:history="1">
              <w:r w:rsidR="003A2FD9" w:rsidRPr="003A2FD9">
                <w:rPr>
                  <w:rStyle w:val="Hypertextovodkaz"/>
                  <w:bCs/>
                  <w:sz w:val="22"/>
                  <w:szCs w:val="22"/>
                </w:rPr>
                <w:t>tomas.vlasek@sssp.pilsedu.cz</w:t>
              </w:r>
            </w:hyperlink>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7D7CFB">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3AEA1091" w:rsidR="00FD19D3" w:rsidRPr="009527D3" w:rsidRDefault="00D66351" w:rsidP="004C6515">
            <w:pPr>
              <w:rPr>
                <w:sz w:val="22"/>
                <w:szCs w:val="22"/>
              </w:rPr>
            </w:pPr>
            <w:r w:rsidRPr="00D66351">
              <w:rPr>
                <w:sz w:val="22"/>
                <w:szCs w:val="22"/>
              </w:rPr>
              <w:t>Ing. Josef Mareš – jednatel společnosti</w:t>
            </w:r>
            <w:r w:rsidRPr="00D66351" w:rsidDel="00D66351">
              <w:rPr>
                <w:sz w:val="22"/>
                <w:szCs w:val="22"/>
                <w:highlight w:val="yellow"/>
              </w:rPr>
              <w:t xml:space="preserve"> </w:t>
            </w:r>
          </w:p>
        </w:tc>
      </w:tr>
      <w:tr w:rsidR="00FD19D3" w:rsidRPr="009527D3" w14:paraId="1A0BFE59" w14:textId="77777777" w:rsidTr="007D7CFB">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0EDD4495" w:rsidR="00FD19D3" w:rsidRPr="009527D3" w:rsidRDefault="0011007E" w:rsidP="004C6515">
            <w:pPr>
              <w:rPr>
                <w:sz w:val="22"/>
                <w:szCs w:val="22"/>
              </w:rPr>
            </w:pPr>
            <w:hyperlink r:id="rId11" w:history="1">
              <w:r w:rsidR="00D66351">
                <w:rPr>
                  <w:rStyle w:val="Hypertextovodkaz"/>
                  <w:bCs/>
                  <w:sz w:val="22"/>
                  <w:szCs w:val="22"/>
                </w:rPr>
                <w:t>meneindustry@centrum.cz</w:t>
              </w:r>
            </w:hyperlink>
          </w:p>
        </w:tc>
      </w:tr>
    </w:tbl>
    <w:p w14:paraId="592954AD" w14:textId="77777777" w:rsidR="00FD19D3" w:rsidRPr="008833BC" w:rsidRDefault="00FD19D3" w:rsidP="004C6515">
      <w:pPr>
        <w:rPr>
          <w:highlight w:val="yellow"/>
        </w:rPr>
      </w:pPr>
    </w:p>
    <w:p w14:paraId="21A26178" w14:textId="77777777" w:rsidR="00FD19D3" w:rsidRPr="008833BC" w:rsidRDefault="00FD19D3" w:rsidP="004C6515">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7D7CFB">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378E0BCC" w:rsidR="00FD19D3" w:rsidRPr="00307A59" w:rsidRDefault="00307A59" w:rsidP="004C6515">
            <w:pPr>
              <w:rPr>
                <w:sz w:val="22"/>
                <w:szCs w:val="22"/>
              </w:rPr>
            </w:pPr>
            <w:r w:rsidRPr="00307A59">
              <w:rPr>
                <w:sz w:val="22"/>
                <w:szCs w:val="22"/>
              </w:rPr>
              <w:t>Petra Kunešová</w:t>
            </w:r>
          </w:p>
        </w:tc>
      </w:tr>
      <w:tr w:rsidR="00FD19D3" w:rsidRPr="009527D3" w14:paraId="64E10B8A" w14:textId="77777777" w:rsidTr="007D7CFB">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46334294" w:rsidR="00FD19D3" w:rsidRPr="009527D3" w:rsidRDefault="0011007E" w:rsidP="004C6515">
            <w:pPr>
              <w:rPr>
                <w:sz w:val="22"/>
                <w:szCs w:val="22"/>
              </w:rPr>
            </w:pPr>
            <w:hyperlink r:id="rId12" w:history="1">
              <w:r w:rsidR="00307A59" w:rsidRPr="00307A59">
                <w:rPr>
                  <w:color w:val="0563C1"/>
                  <w:sz w:val="22"/>
                  <w:u w:val="single"/>
                </w:rPr>
                <w:t>Petra.Kunesova@seznam.cz</w:t>
              </w:r>
            </w:hyperlink>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7D7CFB">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551AA273" w:rsidR="00FD19D3" w:rsidRPr="009527D3" w:rsidRDefault="00894A08" w:rsidP="004C6515">
            <w:pPr>
              <w:rPr>
                <w:sz w:val="22"/>
                <w:szCs w:val="22"/>
              </w:rPr>
            </w:pPr>
            <w:r w:rsidRPr="00307A59">
              <w:rPr>
                <w:sz w:val="22"/>
                <w:szCs w:val="22"/>
              </w:rPr>
              <w:t>Jiří Říha</w:t>
            </w:r>
          </w:p>
        </w:tc>
      </w:tr>
      <w:tr w:rsidR="00FD19D3" w:rsidRPr="009527D3" w14:paraId="6F42B78A" w14:textId="77777777" w:rsidTr="007D7CFB">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6645E71" w:rsidR="00FD19D3" w:rsidRPr="009527D3" w:rsidRDefault="0011007E" w:rsidP="004C6515">
            <w:pPr>
              <w:rPr>
                <w:sz w:val="22"/>
                <w:szCs w:val="22"/>
              </w:rPr>
            </w:pPr>
            <w:hyperlink r:id="rId13" w:history="1">
              <w:r w:rsidR="00894A08">
                <w:rPr>
                  <w:rStyle w:val="Hypertextovodkaz"/>
                  <w:bCs/>
                  <w:sz w:val="22"/>
                  <w:szCs w:val="22"/>
                </w:rPr>
                <w:t>meneindustry@centrum.cz</w:t>
              </w:r>
            </w:hyperlink>
          </w:p>
        </w:tc>
      </w:tr>
    </w:tbl>
    <w:p w14:paraId="2249C575" w14:textId="452C3BA5" w:rsidR="00FD19D3" w:rsidRDefault="00FD19D3" w:rsidP="00FD19D3">
      <w:pPr>
        <w:ind w:left="4678"/>
      </w:pPr>
    </w:p>
    <w:p w14:paraId="3664081B" w14:textId="10BA69B0" w:rsidR="00FD19D3" w:rsidRDefault="00AD7D59" w:rsidP="00E81402">
      <w:pPr>
        <w:pStyle w:val="Odstavecseseznamem"/>
        <w:numPr>
          <w:ilvl w:val="1"/>
          <w:numId w:val="27"/>
        </w:numPr>
        <w:ind w:left="709" w:hanging="709"/>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r w:rsidR="003A2FD9">
        <w:t>.</w:t>
      </w:r>
    </w:p>
    <w:p w14:paraId="48B18D67" w14:textId="76BF41BC" w:rsidR="00DF15FA" w:rsidRPr="008833BC" w:rsidRDefault="00DF15FA" w:rsidP="00620E3B">
      <w:pPr>
        <w:pStyle w:val="Odstavecseseznamem"/>
        <w:numPr>
          <w:ilvl w:val="1"/>
          <w:numId w:val="27"/>
        </w:numPr>
        <w:ind w:left="709" w:hanging="709"/>
        <w:jc w:val="both"/>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742A09">
      <w:pPr>
        <w:pStyle w:val="Nadpis1"/>
        <w:ind w:left="0" w:firstLine="0"/>
      </w:pPr>
      <w:r w:rsidRPr="008833BC">
        <w:t>ZÁVĚREČNÁ UJEDNÁNÍ</w:t>
      </w:r>
    </w:p>
    <w:p w14:paraId="65DF4095" w14:textId="77777777" w:rsidR="00FD19D3" w:rsidRDefault="00612D4D" w:rsidP="002208A1">
      <w:pPr>
        <w:pStyle w:val="Odstavecseseznamem"/>
        <w:numPr>
          <w:ilvl w:val="1"/>
          <w:numId w:val="27"/>
        </w:numPr>
        <w:ind w:left="709" w:hanging="709"/>
        <w:jc w:val="both"/>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2208A1">
      <w:pPr>
        <w:pStyle w:val="Odstavecseseznamem"/>
        <w:numPr>
          <w:ilvl w:val="1"/>
          <w:numId w:val="27"/>
        </w:numPr>
        <w:ind w:left="709" w:hanging="709"/>
        <w:jc w:val="both"/>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2208A1">
      <w:pPr>
        <w:pStyle w:val="Odstavecseseznamem"/>
        <w:numPr>
          <w:ilvl w:val="1"/>
          <w:numId w:val="27"/>
        </w:numPr>
        <w:ind w:left="709" w:hanging="709"/>
        <w:jc w:val="both"/>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2208A1">
      <w:pPr>
        <w:pStyle w:val="Odstavecseseznamem"/>
        <w:numPr>
          <w:ilvl w:val="1"/>
          <w:numId w:val="27"/>
        </w:numPr>
        <w:ind w:left="709" w:hanging="709"/>
        <w:jc w:val="both"/>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469B8FFD" w:rsidR="00FD19D3" w:rsidRDefault="006F4C75" w:rsidP="002208A1">
      <w:pPr>
        <w:pStyle w:val="Odstavecseseznamem"/>
        <w:numPr>
          <w:ilvl w:val="1"/>
          <w:numId w:val="27"/>
        </w:numPr>
        <w:ind w:left="709" w:hanging="709"/>
        <w:jc w:val="both"/>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2208A1">
      <w:pPr>
        <w:pStyle w:val="Odstavecseseznamem"/>
        <w:numPr>
          <w:ilvl w:val="1"/>
          <w:numId w:val="27"/>
        </w:numPr>
        <w:ind w:left="709" w:hanging="709"/>
        <w:jc w:val="both"/>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2208A1">
      <w:pPr>
        <w:pStyle w:val="Odstavecseseznamem"/>
        <w:numPr>
          <w:ilvl w:val="1"/>
          <w:numId w:val="27"/>
        </w:numPr>
        <w:ind w:left="709" w:hanging="709"/>
        <w:jc w:val="both"/>
      </w:pPr>
      <w:r w:rsidRPr="00132513">
        <w:t>Tato S</w:t>
      </w:r>
      <w:r w:rsidR="00612D4D" w:rsidRPr="00132513">
        <w:t>mlouva nabývá platnosti podpisem posledním z účastníků a účinnosti uveřejněním v registru smluv.</w:t>
      </w:r>
    </w:p>
    <w:p w14:paraId="2D8C50C6" w14:textId="6771B6CE" w:rsidR="00612D4D" w:rsidRPr="00646856" w:rsidRDefault="005F1EA6" w:rsidP="002208A1">
      <w:pPr>
        <w:pStyle w:val="Odstavecseseznamem"/>
        <w:numPr>
          <w:ilvl w:val="1"/>
          <w:numId w:val="27"/>
        </w:numPr>
        <w:ind w:left="709" w:hanging="709"/>
        <w:jc w:val="both"/>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4934C409" w14:textId="77777777" w:rsidR="00E70336" w:rsidRDefault="00E70336" w:rsidP="004C6515">
      <w:pPr>
        <w:rPr>
          <w:b/>
        </w:rPr>
      </w:pPr>
    </w:p>
    <w:p w14:paraId="5230E084" w14:textId="77777777" w:rsidR="00E70336" w:rsidRDefault="00E70336" w:rsidP="004C6515">
      <w:pPr>
        <w:rPr>
          <w:b/>
        </w:rPr>
      </w:pPr>
    </w:p>
    <w:p w14:paraId="7F61F571" w14:textId="77777777" w:rsidR="00E70336" w:rsidRDefault="00E70336" w:rsidP="004C6515">
      <w:pPr>
        <w:rPr>
          <w:b/>
        </w:rPr>
      </w:pPr>
    </w:p>
    <w:p w14:paraId="16D5E6D4" w14:textId="271F85EF" w:rsidR="00612D4D" w:rsidRPr="004207FE" w:rsidRDefault="005F1EA6" w:rsidP="004C6515">
      <w:pPr>
        <w:rPr>
          <w:b/>
        </w:rPr>
      </w:pPr>
      <w:r w:rsidRPr="004207FE">
        <w:rPr>
          <w:b/>
        </w:rPr>
        <w:t>Přílohy ke S</w:t>
      </w:r>
      <w:r w:rsidR="00612D4D" w:rsidRPr="004207FE">
        <w:rPr>
          <w:b/>
        </w:rPr>
        <w:t>mlouvě:</w:t>
      </w:r>
    </w:p>
    <w:p w14:paraId="6256AAB2" w14:textId="334977E3" w:rsidR="000A7AE7" w:rsidRPr="004207FE" w:rsidRDefault="000A7AE7" w:rsidP="000A7AE7">
      <w:r w:rsidRPr="004207FE">
        <w:t>Příloha č. 1 - seznam poddodavatelů</w:t>
      </w:r>
    </w:p>
    <w:p w14:paraId="31DF4A87" w14:textId="77777777" w:rsidR="000A7AE7" w:rsidRPr="004207FE" w:rsidRDefault="000A7AE7" w:rsidP="000A7AE7">
      <w:r w:rsidRPr="004207FE">
        <w:t>Příloha č. 2 -  harmonogram prací</w:t>
      </w:r>
    </w:p>
    <w:p w14:paraId="5E3AEB0B" w14:textId="3A129D37" w:rsidR="000A7AE7" w:rsidRPr="004207FE" w:rsidRDefault="000A7AE7" w:rsidP="000A7AE7">
      <w:r w:rsidRPr="004207FE">
        <w:t xml:space="preserve">Příloha č. 3 - rozpočet v souladu s nabídkou dodavatele (krycí list rozpočtu a rekapitulace objektů) </w:t>
      </w:r>
    </w:p>
    <w:p w14:paraId="1557E236" w14:textId="6E48E950" w:rsidR="000A7AE7" w:rsidRPr="004207FE" w:rsidRDefault="000A7AE7" w:rsidP="000A7AE7">
      <w:r w:rsidRPr="004207FE">
        <w:t>- povinně podepsat přílohy smlouvy (min. 1. list)</w:t>
      </w:r>
    </w:p>
    <w:p w14:paraId="27050C0A" w14:textId="382CC1C5" w:rsidR="00612D4D" w:rsidRPr="004C6515" w:rsidRDefault="00612D4D" w:rsidP="004C6515">
      <w:pPr>
        <w:rPr>
          <w:highlight w:val="yellow"/>
        </w:rPr>
      </w:pPr>
    </w:p>
    <w:p w14:paraId="07AB97E1" w14:textId="281263AE" w:rsidR="00612D4D" w:rsidRPr="004C6515" w:rsidRDefault="00612D4D" w:rsidP="004C6515">
      <w:pPr>
        <w:rPr>
          <w:highlight w:val="yellow"/>
        </w:rPr>
      </w:pPr>
    </w:p>
    <w:p w14:paraId="5CEE47B6" w14:textId="6486DE21" w:rsidR="00612D4D" w:rsidRPr="004C6515" w:rsidRDefault="00612D4D" w:rsidP="004C6515"/>
    <w:p w14:paraId="3C41FB11" w14:textId="33E3581E" w:rsidR="00612D4D" w:rsidRPr="00310A5C" w:rsidRDefault="00612D4D" w:rsidP="004C6515"/>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12D4D" w:rsidRPr="008833BC" w14:paraId="787BDB5F" w14:textId="05B4BCF1" w:rsidTr="00382673">
        <w:trPr>
          <w:trHeight w:val="1535"/>
        </w:trPr>
        <w:tc>
          <w:tcPr>
            <w:tcW w:w="4415" w:type="dxa"/>
          </w:tcPr>
          <w:p w14:paraId="4A498EDF" w14:textId="090E37D4" w:rsidR="003D382A" w:rsidRPr="009527D3" w:rsidRDefault="003D382A" w:rsidP="004C6515">
            <w:pPr>
              <w:rPr>
                <w:sz w:val="22"/>
                <w:szCs w:val="22"/>
              </w:rPr>
            </w:pPr>
          </w:p>
          <w:p w14:paraId="02FAD6BC" w14:textId="4B69CCC5" w:rsidR="00612D4D" w:rsidRPr="009527D3" w:rsidRDefault="00620E3B" w:rsidP="004C6515">
            <w:pPr>
              <w:rPr>
                <w:sz w:val="22"/>
                <w:szCs w:val="22"/>
              </w:rPr>
            </w:pPr>
            <w:r w:rsidRPr="009527D3">
              <w:rPr>
                <w:sz w:val="22"/>
                <w:szCs w:val="22"/>
              </w:rPr>
              <w:t>V</w:t>
            </w:r>
            <w:r>
              <w:rPr>
                <w:sz w:val="22"/>
                <w:szCs w:val="22"/>
              </w:rPr>
              <w:t xml:space="preserve"> Plzni</w:t>
            </w:r>
          </w:p>
          <w:p w14:paraId="6C0C95FA" w14:textId="34E174D0" w:rsidR="00612D4D" w:rsidRPr="009527D3" w:rsidRDefault="00612D4D" w:rsidP="004C6515">
            <w:pPr>
              <w:rPr>
                <w:sz w:val="22"/>
                <w:szCs w:val="22"/>
              </w:rPr>
            </w:pPr>
          </w:p>
          <w:p w14:paraId="39E2940E" w14:textId="055DD328" w:rsidR="00612D4D" w:rsidRPr="0077482F" w:rsidRDefault="0077482F" w:rsidP="004C6515">
            <w:pPr>
              <w:rPr>
                <w:b/>
                <w:sz w:val="22"/>
                <w:szCs w:val="22"/>
              </w:rPr>
            </w:pPr>
            <w:r w:rsidRPr="0077482F">
              <w:rPr>
                <w:b/>
                <w:sz w:val="22"/>
                <w:szCs w:val="22"/>
              </w:rPr>
              <w:t xml:space="preserve">Ing. Tomáš Vlášek </w:t>
            </w:r>
          </w:p>
          <w:p w14:paraId="4456ADC9" w14:textId="1EC6DE23" w:rsidR="00612D4D" w:rsidRPr="009527D3" w:rsidRDefault="0077482F" w:rsidP="004C6515">
            <w:pPr>
              <w:rPr>
                <w:sz w:val="22"/>
                <w:szCs w:val="22"/>
              </w:rPr>
            </w:pPr>
            <w:r>
              <w:rPr>
                <w:sz w:val="22"/>
                <w:szCs w:val="22"/>
              </w:rPr>
              <w:t>ředitel</w:t>
            </w:r>
          </w:p>
          <w:p w14:paraId="4C55C38C" w14:textId="4E449498" w:rsidR="00612D4D" w:rsidRPr="009527D3" w:rsidRDefault="00612D4D" w:rsidP="004C6515">
            <w:pPr>
              <w:rPr>
                <w:sz w:val="22"/>
                <w:szCs w:val="22"/>
              </w:rPr>
            </w:pPr>
          </w:p>
          <w:p w14:paraId="113BAF4C" w14:textId="42675D98" w:rsidR="00612D4D" w:rsidRPr="0077482F" w:rsidRDefault="0077482F" w:rsidP="004C6515">
            <w:pPr>
              <w:rPr>
                <w:sz w:val="22"/>
                <w:szCs w:val="22"/>
              </w:rPr>
            </w:pPr>
            <w:r w:rsidRPr="0077482F">
              <w:rPr>
                <w:sz w:val="22"/>
                <w:szCs w:val="22"/>
              </w:rPr>
              <w:t>Středisko služeb školám, Plzeň, Částkova 78</w:t>
            </w:r>
          </w:p>
          <w:p w14:paraId="6536A689" w14:textId="01C24ADD" w:rsidR="00D856F8" w:rsidRPr="00C65468" w:rsidRDefault="00D856F8" w:rsidP="00D856F8">
            <w:pPr>
              <w:spacing w:after="0"/>
              <w:ind w:right="-424"/>
              <w:rPr>
                <w:sz w:val="22"/>
                <w:szCs w:val="22"/>
              </w:rPr>
            </w:pPr>
            <w:r w:rsidRPr="00C65468">
              <w:rPr>
                <w:sz w:val="22"/>
                <w:szCs w:val="22"/>
              </w:rPr>
              <w:t>na základě plné moci</w:t>
            </w:r>
          </w:p>
          <w:p w14:paraId="13D6FC36" w14:textId="5C248612" w:rsidR="00070EAE" w:rsidRPr="00C65468" w:rsidRDefault="00D856F8" w:rsidP="00D856F8">
            <w:pPr>
              <w:spacing w:after="0"/>
              <w:ind w:right="-424"/>
              <w:rPr>
                <w:b/>
                <w:sz w:val="22"/>
                <w:szCs w:val="22"/>
              </w:rPr>
            </w:pPr>
            <w:r w:rsidRPr="00C65468">
              <w:rPr>
                <w:b/>
                <w:sz w:val="22"/>
                <w:szCs w:val="22"/>
              </w:rPr>
              <w:t>paní Martina Beštová</w:t>
            </w:r>
          </w:p>
          <w:p w14:paraId="1272B9F5" w14:textId="00385476" w:rsidR="00070EAE" w:rsidRPr="009527D3" w:rsidRDefault="00070EAE" w:rsidP="004C6515">
            <w:pPr>
              <w:rPr>
                <w:sz w:val="22"/>
                <w:szCs w:val="22"/>
              </w:rPr>
            </w:pPr>
          </w:p>
          <w:p w14:paraId="32325E2B" w14:textId="7BA97CB4"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30220059" w:rsidR="00612D4D" w:rsidRPr="009527D3" w:rsidRDefault="00612D4D" w:rsidP="004C6515">
            <w:pPr>
              <w:rPr>
                <w:sz w:val="22"/>
                <w:szCs w:val="22"/>
              </w:rPr>
            </w:pPr>
          </w:p>
        </w:tc>
        <w:tc>
          <w:tcPr>
            <w:tcW w:w="4415" w:type="dxa"/>
          </w:tcPr>
          <w:p w14:paraId="0A28E28D" w14:textId="23743305" w:rsidR="003D382A" w:rsidRPr="009527D3" w:rsidRDefault="003D382A" w:rsidP="004C6515">
            <w:pPr>
              <w:rPr>
                <w:sz w:val="22"/>
                <w:szCs w:val="22"/>
              </w:rPr>
            </w:pPr>
          </w:p>
          <w:p w14:paraId="5D87E93A" w14:textId="0EAC742B" w:rsidR="00612D4D" w:rsidRPr="009527D3" w:rsidRDefault="00612D4D" w:rsidP="004C6515">
            <w:pPr>
              <w:rPr>
                <w:sz w:val="22"/>
                <w:szCs w:val="22"/>
              </w:rPr>
            </w:pPr>
            <w:r w:rsidRPr="009527D3">
              <w:rPr>
                <w:sz w:val="22"/>
                <w:szCs w:val="22"/>
              </w:rPr>
              <w:t xml:space="preserve">v </w:t>
            </w:r>
            <w:r w:rsidR="00E45898">
              <w:rPr>
                <w:sz w:val="22"/>
                <w:szCs w:val="22"/>
              </w:rPr>
              <w:t>Plzni</w:t>
            </w:r>
          </w:p>
          <w:p w14:paraId="420B4424" w14:textId="08F14EA5" w:rsidR="00612D4D" w:rsidRPr="009527D3" w:rsidRDefault="00612D4D" w:rsidP="004C6515">
            <w:pPr>
              <w:rPr>
                <w:sz w:val="22"/>
                <w:szCs w:val="22"/>
              </w:rPr>
            </w:pPr>
          </w:p>
          <w:p w14:paraId="4541EC66" w14:textId="65400269" w:rsidR="00612D4D" w:rsidRPr="00E45898" w:rsidRDefault="00E45898" w:rsidP="004C6515">
            <w:pPr>
              <w:rPr>
                <w:b/>
                <w:sz w:val="22"/>
                <w:szCs w:val="22"/>
              </w:rPr>
            </w:pPr>
            <w:r w:rsidRPr="00E45898">
              <w:rPr>
                <w:b/>
                <w:sz w:val="22"/>
                <w:szCs w:val="22"/>
              </w:rPr>
              <w:t>Ing. Josef Mareš</w:t>
            </w:r>
          </w:p>
          <w:p w14:paraId="0D16DE4C" w14:textId="73D84C69" w:rsidR="00612D4D" w:rsidRPr="009527D3" w:rsidRDefault="00E45898" w:rsidP="004C6515">
            <w:pPr>
              <w:rPr>
                <w:sz w:val="22"/>
                <w:szCs w:val="22"/>
              </w:rPr>
            </w:pPr>
            <w:r>
              <w:rPr>
                <w:sz w:val="22"/>
                <w:szCs w:val="22"/>
              </w:rPr>
              <w:t>Jednatel společnosti</w:t>
            </w:r>
          </w:p>
          <w:p w14:paraId="415AC9E6" w14:textId="4BF8543A" w:rsidR="00612D4D" w:rsidRPr="009527D3" w:rsidRDefault="00612D4D" w:rsidP="004C6515">
            <w:pPr>
              <w:rPr>
                <w:sz w:val="22"/>
                <w:szCs w:val="22"/>
              </w:rPr>
            </w:pPr>
          </w:p>
          <w:p w14:paraId="5300508C" w14:textId="4B51DFC4" w:rsidR="00612D4D" w:rsidRPr="009527D3" w:rsidRDefault="00E45898" w:rsidP="004C6515">
            <w:pPr>
              <w:rPr>
                <w:sz w:val="22"/>
                <w:szCs w:val="22"/>
              </w:rPr>
            </w:pPr>
            <w:r>
              <w:rPr>
                <w:sz w:val="22"/>
                <w:szCs w:val="22"/>
              </w:rPr>
              <w:t>MENE Industry s.r.o.</w:t>
            </w:r>
          </w:p>
          <w:p w14:paraId="4E1EFC73" w14:textId="1F024230" w:rsidR="00612D4D" w:rsidRPr="009527D3" w:rsidRDefault="00612D4D" w:rsidP="004C6515">
            <w:pPr>
              <w:rPr>
                <w:sz w:val="22"/>
                <w:szCs w:val="22"/>
              </w:rPr>
            </w:pPr>
          </w:p>
          <w:p w14:paraId="15C7AFB5" w14:textId="2AACBB8C" w:rsidR="00612D4D" w:rsidRPr="009527D3" w:rsidRDefault="00612D4D" w:rsidP="004C6515">
            <w:pPr>
              <w:rPr>
                <w:sz w:val="22"/>
                <w:szCs w:val="22"/>
              </w:rPr>
            </w:pPr>
            <w:r w:rsidRPr="009527D3">
              <w:rPr>
                <w:sz w:val="22"/>
                <w:szCs w:val="22"/>
              </w:rPr>
              <w:t>za zhotovitele</w:t>
            </w:r>
          </w:p>
          <w:p w14:paraId="28AC63C2" w14:textId="3FA3B071" w:rsidR="00612D4D" w:rsidRPr="009527D3" w:rsidRDefault="00612D4D" w:rsidP="004C6515">
            <w:pPr>
              <w:rPr>
                <w:sz w:val="22"/>
                <w:szCs w:val="22"/>
              </w:rPr>
            </w:pPr>
          </w:p>
        </w:tc>
      </w:tr>
    </w:tbl>
    <w:p w14:paraId="429BB9CE" w14:textId="77777777" w:rsidR="00612D4D" w:rsidRPr="008833BC" w:rsidRDefault="00612D4D" w:rsidP="004C6515"/>
    <w:p w14:paraId="6B33FC0F" w14:textId="77777777" w:rsidR="00612D4D" w:rsidRPr="008833BC" w:rsidRDefault="00612D4D" w:rsidP="00310A5C"/>
    <w:p w14:paraId="4459BEB0" w14:textId="77777777" w:rsidR="00612D4D" w:rsidRPr="008833BC" w:rsidRDefault="00612D4D" w:rsidP="004C6515"/>
    <w:p w14:paraId="41F54DDD" w14:textId="77777777" w:rsidR="00612D4D" w:rsidRPr="008833BC" w:rsidRDefault="00612D4D" w:rsidP="004C6515"/>
    <w:p w14:paraId="7AB8EEA6" w14:textId="77777777" w:rsidR="00612D4D" w:rsidRPr="008833BC" w:rsidRDefault="00612D4D" w:rsidP="004C6515"/>
    <w:p w14:paraId="23A84E91" w14:textId="77777777" w:rsidR="00612D4D" w:rsidRPr="008833BC" w:rsidRDefault="00612D4D" w:rsidP="004C6515"/>
    <w:p w14:paraId="0ADAD8AF" w14:textId="77777777" w:rsidR="00612D4D" w:rsidRPr="008833BC" w:rsidRDefault="00612D4D" w:rsidP="00310A5C"/>
    <w:sectPr w:rsidR="00612D4D" w:rsidRPr="008833BC" w:rsidSect="00382673">
      <w:headerReference w:type="default" r:id="rId14"/>
      <w:footerReference w:type="default" r:id="rId15"/>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4A82E" w14:textId="77777777" w:rsidR="0011007E" w:rsidRDefault="0011007E" w:rsidP="005C54F7">
      <w:pPr>
        <w:spacing w:after="0"/>
      </w:pPr>
      <w:r>
        <w:separator/>
      </w:r>
    </w:p>
  </w:endnote>
  <w:endnote w:type="continuationSeparator" w:id="0">
    <w:p w14:paraId="3387CC26" w14:textId="77777777" w:rsidR="0011007E" w:rsidRDefault="0011007E"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39D5F397" w:rsidR="007D7CFB" w:rsidRDefault="007D7CFB">
            <w:pPr>
              <w:pStyle w:val="Zpat"/>
              <w:jc w:val="right"/>
            </w:pPr>
            <w:r>
              <w:t xml:space="preserve">Stránka </w:t>
            </w:r>
            <w:r>
              <w:rPr>
                <w:b/>
                <w:bCs/>
                <w:sz w:val="24"/>
              </w:rPr>
              <w:fldChar w:fldCharType="begin"/>
            </w:r>
            <w:r>
              <w:rPr>
                <w:b/>
                <w:bCs/>
              </w:rPr>
              <w:instrText>PAGE</w:instrText>
            </w:r>
            <w:r>
              <w:rPr>
                <w:b/>
                <w:bCs/>
                <w:sz w:val="24"/>
              </w:rPr>
              <w:fldChar w:fldCharType="separate"/>
            </w:r>
            <w:r w:rsidR="0011007E">
              <w:rPr>
                <w:b/>
                <w:bCs/>
                <w:noProof/>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11007E">
              <w:rPr>
                <w:b/>
                <w:bCs/>
                <w:noProof/>
              </w:rPr>
              <w:t>1</w:t>
            </w:r>
            <w:r>
              <w:rPr>
                <w:b/>
                <w:bCs/>
                <w:sz w:val="24"/>
              </w:rPr>
              <w:fldChar w:fldCharType="end"/>
            </w:r>
          </w:p>
        </w:sdtContent>
      </w:sdt>
    </w:sdtContent>
  </w:sdt>
  <w:p w14:paraId="33EA6A4C" w14:textId="77777777" w:rsidR="007D7CFB" w:rsidRDefault="007D7C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F7D86" w14:textId="77777777" w:rsidR="0011007E" w:rsidRDefault="0011007E" w:rsidP="005C54F7">
      <w:pPr>
        <w:spacing w:after="0"/>
      </w:pPr>
      <w:r>
        <w:separator/>
      </w:r>
    </w:p>
  </w:footnote>
  <w:footnote w:type="continuationSeparator" w:id="0">
    <w:p w14:paraId="44966346" w14:textId="77777777" w:rsidR="0011007E" w:rsidRDefault="0011007E"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F3A1" w14:textId="25529DC6" w:rsidR="007D7CFB" w:rsidRPr="0009167E" w:rsidRDefault="007D7CFB" w:rsidP="0009167E">
    <w:pPr>
      <w:pStyle w:val="Zhlav"/>
      <w:jc w:val="right"/>
      <w:rPr>
        <w:b/>
      </w:rPr>
    </w:pPr>
  </w:p>
  <w:p w14:paraId="62703291" w14:textId="77777777" w:rsidR="007D7CFB" w:rsidRDefault="007D7C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15:restartNumberingAfterBreak="0">
    <w:nsid w:val="0C1F2A1E"/>
    <w:multiLevelType w:val="hybridMultilevel"/>
    <w:tmpl w:val="E370E7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F70735C"/>
    <w:multiLevelType w:val="multilevel"/>
    <w:tmpl w:val="40C8ACE0"/>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F1470D"/>
    <w:multiLevelType w:val="multilevel"/>
    <w:tmpl w:val="0405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3D3A4C"/>
    <w:multiLevelType w:val="hybridMultilevel"/>
    <w:tmpl w:val="0900930A"/>
    <w:lvl w:ilvl="0" w:tplc="68E801A6">
      <w:start w:val="1"/>
      <w:numFmt w:val="decimal"/>
      <w:lvlText w:val="6.%1"/>
      <w:lvlJc w:val="left"/>
      <w:pPr>
        <w:ind w:left="1004" w:hanging="360"/>
      </w:pPr>
      <w:rPr>
        <w:rFonts w:hint="default"/>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CA3514E"/>
    <w:multiLevelType w:val="multilevel"/>
    <w:tmpl w:val="E60E2C6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E4E57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E111F"/>
    <w:multiLevelType w:val="hybridMultilevel"/>
    <w:tmpl w:val="B6B274DC"/>
    <w:lvl w:ilvl="0" w:tplc="8CB47EBE">
      <w:start w:val="1"/>
      <w:numFmt w:val="decimal"/>
      <w:lvlText w:val="12.%1"/>
      <w:lvlJc w:val="left"/>
      <w:pPr>
        <w:ind w:left="1713" w:hanging="360"/>
      </w:pPr>
      <w:rPr>
        <w:rFonts w:cs="Times New Roman"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29EF768B"/>
    <w:multiLevelType w:val="multilevel"/>
    <w:tmpl w:val="0E5C4E10"/>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C32551"/>
    <w:multiLevelType w:val="hybridMultilevel"/>
    <w:tmpl w:val="1532A410"/>
    <w:lvl w:ilvl="0" w:tplc="772895B6">
      <w:start w:val="1"/>
      <w:numFmt w:val="decimal"/>
      <w:lvlText w:val="5.%1"/>
      <w:lvlJc w:val="left"/>
      <w:pPr>
        <w:ind w:left="1854" w:hanging="360"/>
      </w:pPr>
      <w:rPr>
        <w:rFonts w:cs="Times New Roman" w:hint="default"/>
        <w:b w:val="0"/>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30631324"/>
    <w:multiLevelType w:val="multilevel"/>
    <w:tmpl w:val="D0C0D254"/>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8C70A1"/>
    <w:multiLevelType w:val="multilevel"/>
    <w:tmpl w:val="6CC8B86C"/>
    <w:lvl w:ilvl="0">
      <w:start w:val="11"/>
      <w:numFmt w:val="decimal"/>
      <w:lvlText w:val="%1."/>
      <w:lvlJc w:val="left"/>
      <w:pPr>
        <w:ind w:left="480" w:hanging="480"/>
      </w:pPr>
      <w:rPr>
        <w:rFonts w:hint="default"/>
      </w:rPr>
    </w:lvl>
    <w:lvl w:ilvl="1">
      <w:start w:val="1"/>
      <w:numFmt w:val="decimal"/>
      <w:lvlText w:val="11.%2"/>
      <w:lvlJc w:val="left"/>
      <w:pPr>
        <w:ind w:left="1048" w:hanging="480"/>
      </w:pPr>
      <w:rPr>
        <w:rFonts w:cs="Times New Roman"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6" w15:restartNumberingAfterBreak="0">
    <w:nsid w:val="3CAE1E3D"/>
    <w:multiLevelType w:val="multilevel"/>
    <w:tmpl w:val="3F145A38"/>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777510"/>
    <w:multiLevelType w:val="multilevel"/>
    <w:tmpl w:val="B0C877BC"/>
    <w:lvl w:ilvl="0">
      <w:start w:val="2"/>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7F07309"/>
    <w:multiLevelType w:val="hybridMultilevel"/>
    <w:tmpl w:val="DEB2DBDC"/>
    <w:lvl w:ilvl="0" w:tplc="38A6C650">
      <w:start w:val="1"/>
      <w:numFmt w:val="decimal"/>
      <w:lvlText w:val="10.%1"/>
      <w:lvlJc w:val="left"/>
      <w:pPr>
        <w:ind w:left="928" w:hanging="360"/>
      </w:pPr>
      <w:rPr>
        <w:rFonts w:ascii="Calibri" w:hAnsi="Calibri" w:cs="Times New Roman"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489425C6"/>
    <w:multiLevelType w:val="multilevel"/>
    <w:tmpl w:val="3802260A"/>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2" w15:restartNumberingAfterBreak="0">
    <w:nsid w:val="55D22C95"/>
    <w:multiLevelType w:val="multilevel"/>
    <w:tmpl w:val="53DED5B4"/>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CD2D96"/>
    <w:multiLevelType w:val="hybridMultilevel"/>
    <w:tmpl w:val="8444A31A"/>
    <w:lvl w:ilvl="0" w:tplc="5F687F90">
      <w:start w:val="1"/>
      <w:numFmt w:val="upperRoman"/>
      <w:lvlText w:val="%1."/>
      <w:lvlJc w:val="center"/>
      <w:pPr>
        <w:ind w:left="4613" w:hanging="360"/>
      </w:pPr>
      <w:rPr>
        <w:rFonts w:hint="default"/>
      </w:rPr>
    </w:lvl>
    <w:lvl w:ilvl="1" w:tplc="B3C28E20">
      <w:start w:val="1"/>
      <w:numFmt w:val="decimal"/>
      <w:lvlText w:val="14.%2"/>
      <w:lvlJc w:val="left"/>
      <w:pPr>
        <w:ind w:left="1440" w:hanging="360"/>
      </w:pPr>
      <w:rPr>
        <w:rFonts w:cs="Times New Roman" w:hint="default"/>
        <w:b w:val="0"/>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80013A"/>
    <w:multiLevelType w:val="multilevel"/>
    <w:tmpl w:val="C51C80D2"/>
    <w:lvl w:ilvl="0">
      <w:start w:val="3"/>
      <w:numFmt w:val="decimal"/>
      <w:lvlText w:val="%1."/>
      <w:lvlJc w:val="left"/>
      <w:pPr>
        <w:ind w:left="360" w:hanging="360"/>
      </w:pPr>
      <w:rPr>
        <w:rFonts w:hint="default"/>
        <w:b/>
        <w:caps w:val="0"/>
      </w:rPr>
    </w:lvl>
    <w:lvl w:ilvl="1">
      <w:start w:val="1"/>
      <w:numFmt w:val="decimal"/>
      <w:lvlText w:val="%1.%2."/>
      <w:lvlJc w:val="left"/>
      <w:pPr>
        <w:ind w:left="432" w:hanging="432"/>
      </w:pPr>
      <w:rPr>
        <w:rFont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967ED0"/>
    <w:multiLevelType w:val="multilevel"/>
    <w:tmpl w:val="9516D726"/>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9E131BE"/>
    <w:multiLevelType w:val="hybridMultilevel"/>
    <w:tmpl w:val="03620BF2"/>
    <w:lvl w:ilvl="0" w:tplc="04050017">
      <w:start w:val="1"/>
      <w:numFmt w:val="lowerLetter"/>
      <w:lvlText w:val="%1)"/>
      <w:lvlJc w:val="left"/>
      <w:pPr>
        <w:ind w:left="1637" w:hanging="360"/>
      </w:pPr>
      <w:rPr>
        <w:rFont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1"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32" w15:restartNumberingAfterBreak="0">
    <w:nsid w:val="6C554949"/>
    <w:multiLevelType w:val="multilevel"/>
    <w:tmpl w:val="592AFC34"/>
    <w:lvl w:ilvl="0">
      <w:start w:val="1"/>
      <w:numFmt w:val="upperRoman"/>
      <w:lvlText w:val="%1"/>
      <w:lvlJc w:val="center"/>
      <w:pPr>
        <w:ind w:left="432" w:hanging="144"/>
      </w:pPr>
      <w:rPr>
        <w:rFonts w:ascii="Calibri" w:hAnsi="Calibri" w:hint="default"/>
        <w:b/>
        <w:i w:val="0"/>
        <w:sz w:val="24"/>
      </w:rPr>
    </w:lvl>
    <w:lvl w:ilvl="1">
      <w:start w:val="1"/>
      <w:numFmt w:val="decimal"/>
      <w:isLgl/>
      <w:lvlText w:val="%1.%2"/>
      <w:lvlJc w:val="left"/>
      <w:pPr>
        <w:ind w:left="718" w:hanging="576"/>
      </w:pPr>
      <w:rPr>
        <w:rFonts w:hint="default"/>
      </w:rPr>
    </w:lvl>
    <w:lvl w:ilvl="2">
      <w:start w:val="1"/>
      <w:numFmt w:val="lowerLetter"/>
      <w:lvlText w:val="%3"/>
      <w:lvlJc w:val="left"/>
      <w:pPr>
        <w:ind w:left="1134" w:hanging="45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4407B68"/>
    <w:multiLevelType w:val="hybridMultilevel"/>
    <w:tmpl w:val="3F9E0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0F60BA"/>
    <w:multiLevelType w:val="multilevel"/>
    <w:tmpl w:val="A274E05C"/>
    <w:lvl w:ilvl="0">
      <w:start w:val="1"/>
      <w:numFmt w:val="lowerLetter"/>
      <w:lvlText w:val="%1"/>
      <w:lvlJc w:val="left"/>
      <w:pPr>
        <w:tabs>
          <w:tab w:val="num" w:pos="737"/>
        </w:tabs>
        <w:ind w:left="1134" w:hanging="397"/>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DBC6396"/>
    <w:multiLevelType w:val="multilevel"/>
    <w:tmpl w:val="769CC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F1E7F5D"/>
    <w:multiLevelType w:val="multilevel"/>
    <w:tmpl w:val="D2BA9F16"/>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491"/>
        </w:tabs>
        <w:ind w:left="491"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5"/>
  </w:num>
  <w:num w:numId="2">
    <w:abstractNumId w:val="5"/>
  </w:num>
  <w:num w:numId="3">
    <w:abstractNumId w:val="36"/>
  </w:num>
  <w:num w:numId="4">
    <w:abstractNumId w:val="28"/>
  </w:num>
  <w:num w:numId="5">
    <w:abstractNumId w:val="29"/>
  </w:num>
  <w:num w:numId="6">
    <w:abstractNumId w:val="4"/>
  </w:num>
  <w:num w:numId="7">
    <w:abstractNumId w:val="20"/>
  </w:num>
  <w:num w:numId="8">
    <w:abstractNumId w:val="14"/>
  </w:num>
  <w:num w:numId="9">
    <w:abstractNumId w:val="22"/>
  </w:num>
  <w:num w:numId="10">
    <w:abstractNumId w:val="8"/>
  </w:num>
  <w:num w:numId="11">
    <w:abstractNumId w:val="33"/>
  </w:num>
  <w:num w:numId="12">
    <w:abstractNumId w:val="13"/>
  </w:num>
  <w:num w:numId="13">
    <w:abstractNumId w:val="7"/>
  </w:num>
  <w:num w:numId="14">
    <w:abstractNumId w:val="10"/>
  </w:num>
  <w:num w:numId="15">
    <w:abstractNumId w:val="15"/>
  </w:num>
  <w:num w:numId="16">
    <w:abstractNumId w:val="19"/>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35"/>
  </w:num>
  <w:num w:numId="23">
    <w:abstractNumId w:val="31"/>
  </w:num>
  <w:num w:numId="24">
    <w:abstractNumId w:val="32"/>
  </w:num>
  <w:num w:numId="25">
    <w:abstractNumId w:val="16"/>
  </w:num>
  <w:num w:numId="26">
    <w:abstractNumId w:val="18"/>
  </w:num>
  <w:num w:numId="27">
    <w:abstractNumId w:val="1"/>
  </w:num>
  <w:num w:numId="28">
    <w:abstractNumId w:val="6"/>
  </w:num>
  <w:num w:numId="29">
    <w:abstractNumId w:val="34"/>
  </w:num>
  <w:num w:numId="30">
    <w:abstractNumId w:val="9"/>
  </w:num>
  <w:num w:numId="31">
    <w:abstractNumId w:val="26"/>
  </w:num>
  <w:num w:numId="32">
    <w:abstractNumId w:val="24"/>
  </w:num>
  <w:num w:numId="33">
    <w:abstractNumId w:val="2"/>
  </w:num>
  <w:num w:numId="34">
    <w:abstractNumId w:val="27"/>
  </w:num>
  <w:num w:numId="35">
    <w:abstractNumId w:val="21"/>
  </w:num>
  <w:num w:numId="36">
    <w:abstractNumId w:val="0"/>
  </w:num>
  <w:num w:numId="37">
    <w:abstractNumId w:val="3"/>
  </w:num>
  <w:num w:numId="38">
    <w:abstractNumId w:val="1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16AA8"/>
    <w:rsid w:val="00035273"/>
    <w:rsid w:val="00041102"/>
    <w:rsid w:val="00062E2B"/>
    <w:rsid w:val="00070EAE"/>
    <w:rsid w:val="00072082"/>
    <w:rsid w:val="000737D7"/>
    <w:rsid w:val="000900B7"/>
    <w:rsid w:val="00091425"/>
    <w:rsid w:val="0009167E"/>
    <w:rsid w:val="000A5E45"/>
    <w:rsid w:val="000A7AE7"/>
    <w:rsid w:val="000B2D5E"/>
    <w:rsid w:val="000C3861"/>
    <w:rsid w:val="000C3CF6"/>
    <w:rsid w:val="000E08FD"/>
    <w:rsid w:val="000E13E2"/>
    <w:rsid w:val="000E6EC4"/>
    <w:rsid w:val="000F0E9F"/>
    <w:rsid w:val="000F271E"/>
    <w:rsid w:val="000F4285"/>
    <w:rsid w:val="001023DD"/>
    <w:rsid w:val="001079BA"/>
    <w:rsid w:val="0011007E"/>
    <w:rsid w:val="00127813"/>
    <w:rsid w:val="00132513"/>
    <w:rsid w:val="001423E9"/>
    <w:rsid w:val="00157868"/>
    <w:rsid w:val="00176E93"/>
    <w:rsid w:val="00183BBC"/>
    <w:rsid w:val="00186DCE"/>
    <w:rsid w:val="00195479"/>
    <w:rsid w:val="0019753B"/>
    <w:rsid w:val="001A1665"/>
    <w:rsid w:val="001C1B29"/>
    <w:rsid w:val="001F64A8"/>
    <w:rsid w:val="001F6DE0"/>
    <w:rsid w:val="002068CF"/>
    <w:rsid w:val="002208A1"/>
    <w:rsid w:val="00221D17"/>
    <w:rsid w:val="00235D4C"/>
    <w:rsid w:val="00244D79"/>
    <w:rsid w:val="0025360B"/>
    <w:rsid w:val="00254060"/>
    <w:rsid w:val="002543B5"/>
    <w:rsid w:val="00255322"/>
    <w:rsid w:val="002559C7"/>
    <w:rsid w:val="00255D2E"/>
    <w:rsid w:val="00262A1B"/>
    <w:rsid w:val="00264202"/>
    <w:rsid w:val="00266E15"/>
    <w:rsid w:val="002710BC"/>
    <w:rsid w:val="00285669"/>
    <w:rsid w:val="002A17E7"/>
    <w:rsid w:val="002A23E4"/>
    <w:rsid w:val="002C5450"/>
    <w:rsid w:val="002C73A6"/>
    <w:rsid w:val="002D7EFC"/>
    <w:rsid w:val="00303134"/>
    <w:rsid w:val="00307A59"/>
    <w:rsid w:val="00310A5C"/>
    <w:rsid w:val="00321E12"/>
    <w:rsid w:val="003422C1"/>
    <w:rsid w:val="00352A2B"/>
    <w:rsid w:val="00356D67"/>
    <w:rsid w:val="0036551B"/>
    <w:rsid w:val="00375EE5"/>
    <w:rsid w:val="003767B5"/>
    <w:rsid w:val="00380962"/>
    <w:rsid w:val="00381D99"/>
    <w:rsid w:val="00382673"/>
    <w:rsid w:val="003A2FD9"/>
    <w:rsid w:val="003A5BB0"/>
    <w:rsid w:val="003B4D7B"/>
    <w:rsid w:val="003D382A"/>
    <w:rsid w:val="003D58CA"/>
    <w:rsid w:val="003E6F5D"/>
    <w:rsid w:val="003F2606"/>
    <w:rsid w:val="00402F7C"/>
    <w:rsid w:val="004042DE"/>
    <w:rsid w:val="00410D36"/>
    <w:rsid w:val="004207FE"/>
    <w:rsid w:val="00421A0C"/>
    <w:rsid w:val="00422A68"/>
    <w:rsid w:val="00423180"/>
    <w:rsid w:val="004231D2"/>
    <w:rsid w:val="00424414"/>
    <w:rsid w:val="004273DE"/>
    <w:rsid w:val="00431141"/>
    <w:rsid w:val="004329EB"/>
    <w:rsid w:val="00436BCC"/>
    <w:rsid w:val="004434EB"/>
    <w:rsid w:val="0044653C"/>
    <w:rsid w:val="0046590D"/>
    <w:rsid w:val="00497F82"/>
    <w:rsid w:val="004A770F"/>
    <w:rsid w:val="004B7B43"/>
    <w:rsid w:val="004C6515"/>
    <w:rsid w:val="004C7205"/>
    <w:rsid w:val="004F74AE"/>
    <w:rsid w:val="00502FD5"/>
    <w:rsid w:val="00512B4E"/>
    <w:rsid w:val="00522DE7"/>
    <w:rsid w:val="00532ADA"/>
    <w:rsid w:val="00533045"/>
    <w:rsid w:val="00540C57"/>
    <w:rsid w:val="00551CE3"/>
    <w:rsid w:val="00557A89"/>
    <w:rsid w:val="00574F0A"/>
    <w:rsid w:val="00580CBA"/>
    <w:rsid w:val="005875BE"/>
    <w:rsid w:val="005919F5"/>
    <w:rsid w:val="005A3696"/>
    <w:rsid w:val="005B691F"/>
    <w:rsid w:val="005C4DAA"/>
    <w:rsid w:val="005C54F7"/>
    <w:rsid w:val="005D2684"/>
    <w:rsid w:val="005E5A4A"/>
    <w:rsid w:val="005F1EA6"/>
    <w:rsid w:val="00612D4D"/>
    <w:rsid w:val="00620E3B"/>
    <w:rsid w:val="0063461C"/>
    <w:rsid w:val="00634B2A"/>
    <w:rsid w:val="00646856"/>
    <w:rsid w:val="00673576"/>
    <w:rsid w:val="006806AE"/>
    <w:rsid w:val="006853D3"/>
    <w:rsid w:val="0069138C"/>
    <w:rsid w:val="00696096"/>
    <w:rsid w:val="006A7909"/>
    <w:rsid w:val="006B44BD"/>
    <w:rsid w:val="006C4AC0"/>
    <w:rsid w:val="006C5E3F"/>
    <w:rsid w:val="006D26AE"/>
    <w:rsid w:val="006D51A3"/>
    <w:rsid w:val="006E2D7A"/>
    <w:rsid w:val="006F0ECA"/>
    <w:rsid w:val="006F4C75"/>
    <w:rsid w:val="006F79FC"/>
    <w:rsid w:val="0070642B"/>
    <w:rsid w:val="007143BE"/>
    <w:rsid w:val="007319A9"/>
    <w:rsid w:val="00742A09"/>
    <w:rsid w:val="00762113"/>
    <w:rsid w:val="00770E84"/>
    <w:rsid w:val="0077482F"/>
    <w:rsid w:val="007A3D71"/>
    <w:rsid w:val="007A6275"/>
    <w:rsid w:val="007D3576"/>
    <w:rsid w:val="007D3BB6"/>
    <w:rsid w:val="007D7CFB"/>
    <w:rsid w:val="007E32A6"/>
    <w:rsid w:val="007F7C36"/>
    <w:rsid w:val="00800CEB"/>
    <w:rsid w:val="008056AE"/>
    <w:rsid w:val="00807964"/>
    <w:rsid w:val="00815FD1"/>
    <w:rsid w:val="00820EA8"/>
    <w:rsid w:val="008213FA"/>
    <w:rsid w:val="00821CF1"/>
    <w:rsid w:val="00825BF2"/>
    <w:rsid w:val="008577F0"/>
    <w:rsid w:val="008833BC"/>
    <w:rsid w:val="00891C8A"/>
    <w:rsid w:val="0089404D"/>
    <w:rsid w:val="00894A08"/>
    <w:rsid w:val="00894D66"/>
    <w:rsid w:val="0089534A"/>
    <w:rsid w:val="008A3BAB"/>
    <w:rsid w:val="008C2BEA"/>
    <w:rsid w:val="008C371A"/>
    <w:rsid w:val="008F7CFB"/>
    <w:rsid w:val="00906288"/>
    <w:rsid w:val="009127EE"/>
    <w:rsid w:val="00920EC5"/>
    <w:rsid w:val="0093136F"/>
    <w:rsid w:val="00932A83"/>
    <w:rsid w:val="009527D3"/>
    <w:rsid w:val="009562E2"/>
    <w:rsid w:val="00963051"/>
    <w:rsid w:val="00973660"/>
    <w:rsid w:val="00992E91"/>
    <w:rsid w:val="009A212B"/>
    <w:rsid w:val="009B4657"/>
    <w:rsid w:val="009B6DCB"/>
    <w:rsid w:val="009C2373"/>
    <w:rsid w:val="009E01CA"/>
    <w:rsid w:val="009E23E0"/>
    <w:rsid w:val="009F3FFA"/>
    <w:rsid w:val="009F4463"/>
    <w:rsid w:val="00A01B86"/>
    <w:rsid w:val="00A34A20"/>
    <w:rsid w:val="00A52956"/>
    <w:rsid w:val="00A553C7"/>
    <w:rsid w:val="00A576BD"/>
    <w:rsid w:val="00A64571"/>
    <w:rsid w:val="00A75E84"/>
    <w:rsid w:val="00A81E18"/>
    <w:rsid w:val="00A82DCC"/>
    <w:rsid w:val="00A83786"/>
    <w:rsid w:val="00A8598A"/>
    <w:rsid w:val="00A92AB9"/>
    <w:rsid w:val="00A9642B"/>
    <w:rsid w:val="00AA0209"/>
    <w:rsid w:val="00AA02B0"/>
    <w:rsid w:val="00AC51E3"/>
    <w:rsid w:val="00AC5BBE"/>
    <w:rsid w:val="00AD2D83"/>
    <w:rsid w:val="00AD7D59"/>
    <w:rsid w:val="00AF1836"/>
    <w:rsid w:val="00AF6739"/>
    <w:rsid w:val="00B04A0E"/>
    <w:rsid w:val="00B6188F"/>
    <w:rsid w:val="00B63D42"/>
    <w:rsid w:val="00B67A2B"/>
    <w:rsid w:val="00B778FB"/>
    <w:rsid w:val="00B9086C"/>
    <w:rsid w:val="00B94889"/>
    <w:rsid w:val="00B96284"/>
    <w:rsid w:val="00B976A8"/>
    <w:rsid w:val="00BE17EB"/>
    <w:rsid w:val="00BE5884"/>
    <w:rsid w:val="00C10A4C"/>
    <w:rsid w:val="00C157B5"/>
    <w:rsid w:val="00C163F6"/>
    <w:rsid w:val="00C27213"/>
    <w:rsid w:val="00C442C2"/>
    <w:rsid w:val="00C51AC8"/>
    <w:rsid w:val="00C65468"/>
    <w:rsid w:val="00C95A2B"/>
    <w:rsid w:val="00C97D15"/>
    <w:rsid w:val="00CC4E84"/>
    <w:rsid w:val="00CC563A"/>
    <w:rsid w:val="00CC7AF5"/>
    <w:rsid w:val="00CD1385"/>
    <w:rsid w:val="00CD453B"/>
    <w:rsid w:val="00D02218"/>
    <w:rsid w:val="00D2156F"/>
    <w:rsid w:val="00D4244B"/>
    <w:rsid w:val="00D44E76"/>
    <w:rsid w:val="00D50C25"/>
    <w:rsid w:val="00D51492"/>
    <w:rsid w:val="00D66351"/>
    <w:rsid w:val="00D666A1"/>
    <w:rsid w:val="00D712C3"/>
    <w:rsid w:val="00D73E5E"/>
    <w:rsid w:val="00D752E3"/>
    <w:rsid w:val="00D856F8"/>
    <w:rsid w:val="00DC1E88"/>
    <w:rsid w:val="00DD1AD7"/>
    <w:rsid w:val="00DE4AA8"/>
    <w:rsid w:val="00DE7890"/>
    <w:rsid w:val="00DF15FA"/>
    <w:rsid w:val="00DF2D96"/>
    <w:rsid w:val="00E27F61"/>
    <w:rsid w:val="00E374B0"/>
    <w:rsid w:val="00E45898"/>
    <w:rsid w:val="00E6224A"/>
    <w:rsid w:val="00E70336"/>
    <w:rsid w:val="00E70785"/>
    <w:rsid w:val="00E81402"/>
    <w:rsid w:val="00EA1196"/>
    <w:rsid w:val="00EA207C"/>
    <w:rsid w:val="00EB038C"/>
    <w:rsid w:val="00EB067D"/>
    <w:rsid w:val="00EB4D87"/>
    <w:rsid w:val="00EC7681"/>
    <w:rsid w:val="00F0362A"/>
    <w:rsid w:val="00F10918"/>
    <w:rsid w:val="00F12E91"/>
    <w:rsid w:val="00F14D03"/>
    <w:rsid w:val="00F165B9"/>
    <w:rsid w:val="00F309D8"/>
    <w:rsid w:val="00F340C2"/>
    <w:rsid w:val="00F47C4B"/>
    <w:rsid w:val="00F55014"/>
    <w:rsid w:val="00F63EC1"/>
    <w:rsid w:val="00F849E9"/>
    <w:rsid w:val="00F9414C"/>
    <w:rsid w:val="00FA54DB"/>
    <w:rsid w:val="00FA60FA"/>
    <w:rsid w:val="00FC79CA"/>
    <w:rsid w:val="00FD19D3"/>
    <w:rsid w:val="00FD7710"/>
    <w:rsid w:val="00FE4E0F"/>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27"/>
      </w:numPr>
      <w:spacing w:before="240"/>
      <w:jc w:val="center"/>
      <w:outlineLvl w:val="0"/>
    </w:pPr>
    <w:rPr>
      <w:b/>
      <w:sz w:val="24"/>
      <w:szCs w:val="20"/>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nhideWhenUsed/>
    <w:rsid w:val="000C3CF6"/>
    <w:rPr>
      <w:sz w:val="20"/>
      <w:szCs w:val="20"/>
    </w:rPr>
  </w:style>
  <w:style w:type="character" w:customStyle="1" w:styleId="TextkomenteChar">
    <w:name w:val="Text komentáře Char"/>
    <w:basedOn w:val="Standardnpsmoodstavce"/>
    <w:link w:val="Textkomente"/>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styleId="Hypertextovodkaz">
    <w:name w:val="Hyperlink"/>
    <w:basedOn w:val="Standardnpsmoodstavce"/>
    <w:uiPriority w:val="99"/>
    <w:unhideWhenUsed/>
    <w:rsid w:val="003A2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5140">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vlasek@sssp.pilsedu.cz" TargetMode="External"/><Relationship Id="rId13" Type="http://schemas.openxmlformats.org/officeDocument/2006/relationships/hyperlink" Target="mailto:meneindustry@centru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a.Kunesova@sezna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neindustry@centrum.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mas.vlasek@sssp.pilsedu.cz" TargetMode="External"/><Relationship Id="rId4" Type="http://schemas.openxmlformats.org/officeDocument/2006/relationships/settings" Target="settings.xml"/><Relationship Id="rId9" Type="http://schemas.openxmlformats.org/officeDocument/2006/relationships/hyperlink" Target="mailto:meneindustry@centrum.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EB2B-7F76-41D8-9557-32324364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7598</Words>
  <Characters>44830</Characters>
  <Application>Microsoft Office Word</Application>
  <DocSecurity>0</DocSecurity>
  <Lines>373</Lines>
  <Paragraphs>104</Paragraphs>
  <ScaleCrop>false</ScaleCrop>
  <HeadingPairs>
    <vt:vector size="4" baseType="variant">
      <vt:variant>
        <vt:lpstr>Název</vt:lpstr>
      </vt:variant>
      <vt:variant>
        <vt:i4>1</vt:i4>
      </vt:variant>
      <vt:variant>
        <vt:lpstr>Nadpisy</vt:lpstr>
      </vt:variant>
      <vt:variant>
        <vt:i4>18</vt:i4>
      </vt:variant>
    </vt:vector>
  </HeadingPairs>
  <TitlesOfParts>
    <vt:vector size="19" baseType="lpstr">
      <vt:lpstr/>
      <vt:lpstr>PREAMBULE</vt:lpstr>
      <vt:lpstr>PŘEDMĚT SMLOUVY</vt:lpstr>
      <vt:lpstr>ROZSAH PŘEDMĚTU PLNĚNÍ</vt:lpstr>
      <vt:lpstr>MÍSTO PLNĚNÍ</vt:lpstr>
      <vt:lpstr>TERMÍNY PLNĚNÍ - PŘEDÁNÍ STAVENIŠTĚ, DOKONČENÍ A PŘEDÁNÍ DÍLA</vt:lpstr>
      <vt:lpstr>CENA A PLATEBNÍ PODMÍNKY</vt:lpstr>
      <vt:lpstr>ZÁRUKY</vt:lpstr>
      <vt:lpstr>ODPOVĚDNOST ZA VADY</vt:lpstr>
      <vt:lpstr>ODPOVĚDNOST ZA ŠKODU</vt:lpstr>
      <vt:lpstr>PRÁVA A POVINNOSTI OBJEDNATELE A ZHOTOVITELE</vt:lpstr>
      <vt:lpstr>VEDENÍ STAVEBNÍHO DENÍKU</vt:lpstr>
      <vt:lpstr>PŘERUŠENÍ PRACÍ NA DÍLE</vt:lpstr>
      <vt:lpstr>PROVÁDĚNÍ KONTROL</vt:lpstr>
      <vt:lpstr>VLASTNICTVÍ DÍLA</vt:lpstr>
      <vt:lpstr>SANKCE</vt:lpstr>
      <vt:lpstr>UKONČENÍ SMLOUVY</vt:lpstr>
      <vt:lpstr>KOMUNIKACE MEZI SMLUVNÍMI STRANAMI</vt:lpstr>
      <vt:lpstr>ZÁVĚREČNÁ UJEDNÁNÍ</vt:lpstr>
    </vt:vector>
  </TitlesOfParts>
  <Company/>
  <LinksUpToDate>false</LinksUpToDate>
  <CharactersWithSpaces>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Ivana Egermaierová</cp:lastModifiedBy>
  <cp:revision>6</cp:revision>
  <cp:lastPrinted>2021-08-09T13:31:00Z</cp:lastPrinted>
  <dcterms:created xsi:type="dcterms:W3CDTF">2021-08-23T11:52:00Z</dcterms:created>
  <dcterms:modified xsi:type="dcterms:W3CDTF">2021-08-24T13:18:00Z</dcterms:modified>
</cp:coreProperties>
</file>